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FE41B1" w14:textId="301A497C"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0A405196" w14:textId="440E6CB8"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4E025B1" w14:textId="09AE4BC8" w:rsidR="00BE0438" w:rsidRPr="00FD309D" w:rsidRDefault="006527FA" w:rsidP="006001DD">
      <w:pPr>
        <w:pStyle w:val="Normal1"/>
        <w:widowControl w:val="0"/>
        <w:pBdr>
          <w:top w:val="nil"/>
          <w:left w:val="nil"/>
          <w:bottom w:val="nil"/>
          <w:right w:val="nil"/>
          <w:between w:val="nil"/>
        </w:pBdr>
        <w:spacing w:after="0" w:line="240" w:lineRule="auto"/>
        <w:ind w:left="3969"/>
        <w:rPr>
          <w:rFonts w:ascii="Times New Roman" w:hAnsi="Times New Roman" w:cs="Times New Roman"/>
          <w:color w:val="000000"/>
          <w:sz w:val="20"/>
          <w:szCs w:val="20"/>
        </w:rPr>
      </w:pPr>
      <w:r w:rsidRPr="00FD309D">
        <w:rPr>
          <w:rFonts w:ascii="Times New Roman" w:hAnsi="Times New Roman" w:cs="Times New Roman"/>
          <w:noProof/>
        </w:rPr>
        <w:drawing>
          <wp:anchor distT="0" distB="0" distL="114300" distR="114300" simplePos="0" relativeHeight="251717120" behindDoc="1" locked="0" layoutInCell="1" allowOverlap="1" wp14:anchorId="78214357" wp14:editId="1A34C259">
            <wp:simplePos x="0" y="0"/>
            <wp:positionH relativeFrom="margin">
              <wp:align>right</wp:align>
            </wp:positionH>
            <wp:positionV relativeFrom="margin">
              <wp:posOffset>304800</wp:posOffset>
            </wp:positionV>
            <wp:extent cx="1945640" cy="11144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24719"/>
                    <a:stretch/>
                  </pic:blipFill>
                  <pic:spPr bwMode="auto">
                    <a:xfrm>
                      <a:off x="0" y="0"/>
                      <a:ext cx="1945640" cy="1114425"/>
                    </a:xfrm>
                    <a:prstGeom prst="rect">
                      <a:avLst/>
                    </a:prstGeom>
                    <a:noFill/>
                    <a:ln>
                      <a:noFill/>
                    </a:ln>
                    <a:extLst>
                      <a:ext uri="{53640926-AAD7-44D8-BBD7-CCE9431645EC}">
                        <a14:shadowObscured xmlns:a14="http://schemas.microsoft.com/office/drawing/2010/main"/>
                      </a:ext>
                    </a:extLst>
                  </pic:spPr>
                </pic:pic>
              </a:graphicData>
            </a:graphic>
          </wp:anchor>
        </w:drawing>
      </w:r>
      <w:r w:rsidR="006001DD" w:rsidRPr="00FD309D">
        <w:rPr>
          <w:rFonts w:ascii="Times New Roman" w:hAnsi="Times New Roman" w:cs="Times New Roman"/>
          <w:noProof/>
          <w:sz w:val="24"/>
          <w:szCs w:val="24"/>
        </w:rPr>
        <w:drawing>
          <wp:anchor distT="0" distB="0" distL="114300" distR="114300" simplePos="0" relativeHeight="251704832" behindDoc="0" locked="0" layoutInCell="1" hidden="0" allowOverlap="1" wp14:anchorId="3D6C9C46" wp14:editId="6BB95633">
            <wp:simplePos x="0" y="0"/>
            <wp:positionH relativeFrom="margin">
              <wp:posOffset>1558636</wp:posOffset>
            </wp:positionH>
            <wp:positionV relativeFrom="paragraph">
              <wp:posOffset>5600</wp:posOffset>
            </wp:positionV>
            <wp:extent cx="1392382" cy="1253837"/>
            <wp:effectExtent l="0" t="0" r="0" b="3810"/>
            <wp:wrapNone/>
            <wp:docPr id="4" name="image3.png" descr="RAWALPINDI MEDICAL UNIVERSITY – | RMU"/>
            <wp:cNvGraphicFramePr/>
            <a:graphic xmlns:a="http://schemas.openxmlformats.org/drawingml/2006/main">
              <a:graphicData uri="http://schemas.openxmlformats.org/drawingml/2006/picture">
                <pic:pic xmlns:pic="http://schemas.openxmlformats.org/drawingml/2006/picture">
                  <pic:nvPicPr>
                    <pic:cNvPr id="0" name="image3.png" descr="RAWALPINDI MEDICAL UNIVERSITY – | RMU"/>
                    <pic:cNvPicPr preferRelativeResize="0"/>
                  </pic:nvPicPr>
                  <pic:blipFill>
                    <a:blip r:embed="rId8"/>
                    <a:srcRect/>
                    <a:stretch>
                      <a:fillRect/>
                    </a:stretch>
                  </pic:blipFill>
                  <pic:spPr>
                    <a:xfrm>
                      <a:off x="0" y="0"/>
                      <a:ext cx="1392382" cy="1253837"/>
                    </a:xfrm>
                    <a:prstGeom prst="rect">
                      <a:avLst/>
                    </a:prstGeom>
                    <a:ln/>
                  </pic:spPr>
                </pic:pic>
              </a:graphicData>
            </a:graphic>
            <wp14:sizeRelH relativeFrom="margin">
              <wp14:pctWidth>0</wp14:pctWidth>
            </wp14:sizeRelH>
            <wp14:sizeRelV relativeFrom="margin">
              <wp14:pctHeight>0</wp14:pctHeight>
            </wp14:sizeRelV>
          </wp:anchor>
        </w:drawing>
      </w:r>
    </w:p>
    <w:p w14:paraId="5FC4C465" w14:textId="352617E2" w:rsidR="006001DD" w:rsidRPr="00FD309D" w:rsidRDefault="006001DD" w:rsidP="006527FA">
      <w:pPr>
        <w:pStyle w:val="Normal1"/>
        <w:widowControl w:val="0"/>
        <w:pBdr>
          <w:top w:val="nil"/>
          <w:left w:val="nil"/>
          <w:bottom w:val="nil"/>
          <w:right w:val="nil"/>
          <w:between w:val="nil"/>
        </w:pBdr>
        <w:spacing w:after="0" w:line="240" w:lineRule="auto"/>
        <w:ind w:left="7200"/>
        <w:rPr>
          <w:rFonts w:ascii="Times New Roman" w:hAnsi="Times New Roman" w:cs="Times New Roman"/>
          <w:color w:val="000000"/>
          <w:sz w:val="20"/>
          <w:szCs w:val="20"/>
        </w:rPr>
      </w:pPr>
      <w:r w:rsidRPr="00FD309D">
        <w:rPr>
          <w:rFonts w:ascii="Times New Roman" w:hAnsi="Times New Roman" w:cs="Times New Roman"/>
          <w:b/>
          <w:bCs/>
          <w:sz w:val="36"/>
          <w:szCs w:val="36"/>
        </w:rPr>
        <w:t>Rawalpindi Medical University</w:t>
      </w:r>
    </w:p>
    <w:p w14:paraId="1AAF3EEB" w14:textId="75109138" w:rsidR="006001DD" w:rsidRPr="00FD309D" w:rsidRDefault="006001DD" w:rsidP="006527FA">
      <w:pPr>
        <w:spacing w:after="0"/>
        <w:ind w:left="1134" w:hanging="1134"/>
        <w:jc w:val="center"/>
        <w:rPr>
          <w:rFonts w:ascii="Times New Roman" w:hAnsi="Times New Roman" w:cs="Times New Roman"/>
          <w:b/>
          <w:bCs/>
          <w:sz w:val="36"/>
          <w:szCs w:val="36"/>
        </w:rPr>
      </w:pPr>
      <w:r w:rsidRPr="00FD309D">
        <w:rPr>
          <w:rFonts w:ascii="Times New Roman" w:hAnsi="Times New Roman" w:cs="Times New Roman"/>
          <w:b/>
          <w:bCs/>
          <w:sz w:val="36"/>
          <w:szCs w:val="36"/>
        </w:rPr>
        <w:t>Department of Ophthalmology</w:t>
      </w:r>
    </w:p>
    <w:p w14:paraId="73832C93" w14:textId="767AB896" w:rsidR="006001DD" w:rsidRPr="00FD309D" w:rsidRDefault="006001DD" w:rsidP="006001DD">
      <w:pPr>
        <w:spacing w:after="0"/>
        <w:ind w:left="1276" w:hanging="1134"/>
        <w:jc w:val="center"/>
        <w:rPr>
          <w:rFonts w:ascii="Times New Roman" w:hAnsi="Times New Roman" w:cs="Times New Roman"/>
          <w:b/>
          <w:bCs/>
          <w:sz w:val="36"/>
          <w:szCs w:val="36"/>
        </w:rPr>
      </w:pPr>
      <w:r w:rsidRPr="00FD309D">
        <w:rPr>
          <w:rFonts w:ascii="Times New Roman" w:hAnsi="Times New Roman" w:cs="Times New Roman"/>
          <w:b/>
          <w:bCs/>
          <w:sz w:val="36"/>
          <w:szCs w:val="36"/>
        </w:rPr>
        <w:t>Integrated clinical oriented modular curriculum</w:t>
      </w:r>
    </w:p>
    <w:p w14:paraId="0F1EC165" w14:textId="02FB89AE" w:rsidR="006001DD" w:rsidRPr="00FD309D" w:rsidRDefault="006001DD" w:rsidP="006527FA">
      <w:pPr>
        <w:spacing w:after="0"/>
        <w:ind w:left="1134" w:hanging="1134"/>
        <w:jc w:val="center"/>
        <w:rPr>
          <w:rFonts w:ascii="Times New Roman" w:hAnsi="Times New Roman" w:cs="Times New Roman"/>
          <w:noProof/>
          <w:color w:val="000000"/>
          <w:sz w:val="20"/>
          <w:szCs w:val="20"/>
        </w:rPr>
      </w:pPr>
      <w:r w:rsidRPr="00FD309D">
        <w:rPr>
          <w:rFonts w:ascii="Times New Roman" w:hAnsi="Times New Roman" w:cs="Times New Roman"/>
          <w:b/>
          <w:bCs/>
          <w:sz w:val="36"/>
          <w:szCs w:val="36"/>
        </w:rPr>
        <w:t>4</w:t>
      </w:r>
      <w:r w:rsidRPr="00FD309D">
        <w:rPr>
          <w:rFonts w:ascii="Times New Roman" w:hAnsi="Times New Roman" w:cs="Times New Roman"/>
          <w:b/>
          <w:bCs/>
          <w:sz w:val="36"/>
          <w:szCs w:val="36"/>
          <w:vertAlign w:val="superscript"/>
        </w:rPr>
        <w:t>th</w:t>
      </w:r>
      <w:r w:rsidRPr="00FD309D">
        <w:rPr>
          <w:rFonts w:ascii="Times New Roman" w:hAnsi="Times New Roman" w:cs="Times New Roman"/>
          <w:b/>
          <w:bCs/>
          <w:sz w:val="36"/>
          <w:szCs w:val="36"/>
        </w:rPr>
        <w:t xml:space="preserve"> year MBBS- 202</w:t>
      </w:r>
      <w:r w:rsidR="00405A8F" w:rsidRPr="00FD309D">
        <w:rPr>
          <w:rFonts w:ascii="Times New Roman" w:hAnsi="Times New Roman" w:cs="Times New Roman"/>
          <w:b/>
          <w:bCs/>
          <w:sz w:val="36"/>
          <w:szCs w:val="36"/>
        </w:rPr>
        <w:t>5</w:t>
      </w:r>
      <w:r w:rsidRPr="00FD309D">
        <w:rPr>
          <w:rFonts w:ascii="Times New Roman" w:hAnsi="Times New Roman" w:cs="Times New Roman"/>
          <w:b/>
          <w:bCs/>
          <w:sz w:val="36"/>
          <w:szCs w:val="36"/>
        </w:rPr>
        <w:t>/2</w:t>
      </w:r>
      <w:r w:rsidR="00405A8F" w:rsidRPr="00FD309D">
        <w:rPr>
          <w:rFonts w:ascii="Times New Roman" w:hAnsi="Times New Roman" w:cs="Times New Roman"/>
          <w:b/>
          <w:bCs/>
          <w:sz w:val="36"/>
          <w:szCs w:val="36"/>
        </w:rPr>
        <w:t>6</w:t>
      </w:r>
    </w:p>
    <w:p w14:paraId="27D8D2D5" w14:textId="77777777" w:rsidR="006001DD" w:rsidRPr="00FD309D" w:rsidRDefault="006001DD" w:rsidP="006001DD">
      <w:pPr>
        <w:spacing w:after="0"/>
        <w:ind w:left="1276" w:hanging="1134"/>
        <w:jc w:val="center"/>
        <w:rPr>
          <w:rFonts w:ascii="Times New Roman" w:hAnsi="Times New Roman" w:cs="Times New Roman"/>
          <w:noProof/>
          <w:color w:val="000000"/>
          <w:sz w:val="20"/>
          <w:szCs w:val="20"/>
        </w:rPr>
      </w:pPr>
    </w:p>
    <w:p w14:paraId="2490E60F" w14:textId="77777777" w:rsidR="006001DD" w:rsidRPr="00FD309D" w:rsidRDefault="006001DD" w:rsidP="006001DD">
      <w:pPr>
        <w:spacing w:after="0"/>
        <w:ind w:left="1276" w:hanging="1134"/>
        <w:jc w:val="center"/>
        <w:rPr>
          <w:rFonts w:ascii="Times New Roman" w:hAnsi="Times New Roman" w:cs="Times New Roman"/>
          <w:noProof/>
          <w:color w:val="000000"/>
          <w:sz w:val="20"/>
          <w:szCs w:val="20"/>
        </w:rPr>
      </w:pPr>
    </w:p>
    <w:p w14:paraId="5D084069" w14:textId="441CEBDA" w:rsidR="006001DD" w:rsidRPr="00FD309D" w:rsidRDefault="006001DD" w:rsidP="006001DD">
      <w:pPr>
        <w:spacing w:after="0"/>
        <w:ind w:left="1276" w:hanging="1134"/>
        <w:jc w:val="center"/>
        <w:rPr>
          <w:rFonts w:ascii="Times New Roman" w:hAnsi="Times New Roman" w:cs="Times New Roman"/>
          <w:b/>
          <w:bCs/>
          <w:sz w:val="36"/>
          <w:szCs w:val="36"/>
        </w:rPr>
      </w:pPr>
      <w:r w:rsidRPr="00FD309D">
        <w:rPr>
          <w:rFonts w:ascii="Times New Roman" w:hAnsi="Times New Roman" w:cs="Times New Roman"/>
          <w:noProof/>
          <w:color w:val="000000"/>
          <w:sz w:val="20"/>
          <w:szCs w:val="20"/>
        </w:rPr>
        <w:drawing>
          <wp:inline distT="0" distB="0" distL="0" distR="0" wp14:anchorId="43663856" wp14:editId="03A6C6E8">
            <wp:extent cx="6330384" cy="2961063"/>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9"/>
                    <a:srcRect l="26306" t="43816" r="14032" b="9507"/>
                    <a:stretch/>
                  </pic:blipFill>
                  <pic:spPr bwMode="auto">
                    <a:xfrm>
                      <a:off x="0" y="0"/>
                      <a:ext cx="6333160" cy="2962362"/>
                    </a:xfrm>
                    <a:prstGeom prst="rect">
                      <a:avLst/>
                    </a:prstGeom>
                    <a:ln>
                      <a:noFill/>
                    </a:ln>
                    <a:extLst>
                      <a:ext uri="{53640926-AAD7-44D8-BBD7-CCE9431645EC}">
                        <a14:shadowObscured xmlns:a14="http://schemas.microsoft.com/office/drawing/2010/main"/>
                      </a:ext>
                    </a:extLst>
                  </pic:spPr>
                </pic:pic>
              </a:graphicData>
            </a:graphic>
          </wp:inline>
        </w:drawing>
      </w:r>
    </w:p>
    <w:p w14:paraId="64A08CF7"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6066A87C"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76330A3B"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38167CF"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3A67D0BC"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4003AD7B"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825B3B4"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49917BC0"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19EA05BE"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6F95E2F6"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449F38E8"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448599E8"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002BC96"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1D2B3327"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0C521BE2"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51BDD92C"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14606625"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6A72EB82"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0536AA0E"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6C7FAD3D"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3FFA3B9A"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4C72C56A"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730637C3"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CBC22BA" w14:textId="77777777" w:rsidR="00BE0438" w:rsidRPr="00FD309D" w:rsidRDefault="00BE043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12EF6AAE" w14:textId="488D1249" w:rsidR="0037161E" w:rsidRPr="00FD309D" w:rsidRDefault="00AE573B"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r w:rsidRPr="00FD309D">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3D50328A" wp14:editId="772243BF">
                <wp:simplePos x="0" y="0"/>
                <wp:positionH relativeFrom="column">
                  <wp:posOffset>6385560</wp:posOffset>
                </wp:positionH>
                <wp:positionV relativeFrom="paragraph">
                  <wp:posOffset>2057400</wp:posOffset>
                </wp:positionV>
                <wp:extent cx="617220" cy="2514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617220" cy="2514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02716" id="Rectangle 7" o:spid="_x0000_s1026" style="position:absolute;margin-left:502.8pt;margin-top:162pt;width:48.6pt;height:19.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" fillcolor="white [3201]" strokecolor="white [3212]" strokeweight="2pt"/>
            </w:pict>
          </mc:Fallback>
        </mc:AlternateContent>
      </w:r>
    </w:p>
    <w:p w14:paraId="710260E8" w14:textId="79C31ECD" w:rsidR="0037161E" w:rsidRPr="00FD309D" w:rsidRDefault="0037161E" w:rsidP="0037161E">
      <w:pPr>
        <w:pStyle w:val="Normal1"/>
        <w:widowControl w:val="0"/>
        <w:pBdr>
          <w:top w:val="nil"/>
          <w:left w:val="nil"/>
          <w:bottom w:val="nil"/>
          <w:right w:val="nil"/>
          <w:between w:val="nil"/>
        </w:pBdr>
        <w:spacing w:after="0" w:line="240" w:lineRule="auto"/>
        <w:jc w:val="center"/>
        <w:rPr>
          <w:rFonts w:ascii="Times New Roman" w:hAnsi="Times New Roman" w:cs="Times New Roman"/>
          <w:b/>
          <w:bCs/>
          <w:color w:val="000000"/>
          <w:sz w:val="28"/>
          <w:szCs w:val="28"/>
        </w:rPr>
      </w:pPr>
      <w:r w:rsidRPr="00FD309D">
        <w:rPr>
          <w:rFonts w:ascii="Times New Roman" w:hAnsi="Times New Roman" w:cs="Times New Roman"/>
          <w:b/>
          <w:bCs/>
          <w:color w:val="000000"/>
          <w:sz w:val="28"/>
          <w:szCs w:val="28"/>
        </w:rPr>
        <w:t>Rawalpindi Medical University</w:t>
      </w:r>
    </w:p>
    <w:p w14:paraId="5CACB216" w14:textId="1F77A1D0" w:rsidR="00BD7D3A" w:rsidRPr="00FD309D" w:rsidRDefault="0037161E" w:rsidP="0037161E">
      <w:pPr>
        <w:pStyle w:val="BodyText"/>
        <w:jc w:val="center"/>
        <w:rPr>
          <w:b/>
          <w:bCs/>
          <w:sz w:val="28"/>
          <w:szCs w:val="28"/>
        </w:rPr>
      </w:pPr>
      <w:r w:rsidRPr="00FD309D">
        <w:rPr>
          <w:b/>
          <w:bCs/>
          <w:sz w:val="28"/>
          <w:szCs w:val="28"/>
        </w:rPr>
        <w:t>Department of Ophthalmology</w:t>
      </w:r>
    </w:p>
    <w:p w14:paraId="3AD1F9B2" w14:textId="1FE6DBCB" w:rsidR="0037161E" w:rsidRPr="00FD309D" w:rsidRDefault="0037161E" w:rsidP="0037161E">
      <w:pPr>
        <w:pStyle w:val="BodyText"/>
        <w:jc w:val="center"/>
        <w:rPr>
          <w:b/>
          <w:bCs/>
          <w:sz w:val="28"/>
          <w:szCs w:val="28"/>
        </w:rPr>
      </w:pPr>
      <w:r w:rsidRPr="00FD309D">
        <w:rPr>
          <w:b/>
          <w:bCs/>
          <w:sz w:val="28"/>
          <w:szCs w:val="28"/>
        </w:rPr>
        <w:t>Integrated Modular Curriculum</w:t>
      </w:r>
    </w:p>
    <w:p w14:paraId="55D4B546" w14:textId="0A724FEF" w:rsidR="0037161E" w:rsidRPr="00FD309D" w:rsidRDefault="0037161E" w:rsidP="0037161E">
      <w:pPr>
        <w:pStyle w:val="BodyText"/>
        <w:jc w:val="center"/>
        <w:rPr>
          <w:b/>
          <w:bCs/>
          <w:sz w:val="28"/>
          <w:szCs w:val="28"/>
        </w:rPr>
      </w:pPr>
      <w:r w:rsidRPr="00FD309D">
        <w:rPr>
          <w:b/>
          <w:bCs/>
          <w:sz w:val="28"/>
          <w:szCs w:val="28"/>
        </w:rPr>
        <w:t>4</w:t>
      </w:r>
      <w:r w:rsidRPr="00FD309D">
        <w:rPr>
          <w:b/>
          <w:bCs/>
          <w:sz w:val="28"/>
          <w:szCs w:val="28"/>
          <w:vertAlign w:val="superscript"/>
        </w:rPr>
        <w:t>th</w:t>
      </w:r>
      <w:r w:rsidRPr="00FD309D">
        <w:rPr>
          <w:b/>
          <w:bCs/>
          <w:sz w:val="28"/>
          <w:szCs w:val="28"/>
        </w:rPr>
        <w:t xml:space="preserve"> year MBBS</w:t>
      </w:r>
    </w:p>
    <w:p w14:paraId="6838EABA" w14:textId="023BC1B0" w:rsidR="00BD7D3A" w:rsidRPr="00FD309D" w:rsidRDefault="00BD7D3A" w:rsidP="00BD7D3A">
      <w:pPr>
        <w:pStyle w:val="BodyText"/>
        <w:tabs>
          <w:tab w:val="left" w:pos="15330"/>
        </w:tabs>
        <w:rPr>
          <w:sz w:val="20"/>
        </w:rPr>
      </w:pPr>
      <w:r w:rsidRPr="00FD309D">
        <w:rPr>
          <w:sz w:val="20"/>
        </w:rPr>
        <w:t xml:space="preserve">                                                                                                                                                                                                                                                                      </w:t>
      </w:r>
    </w:p>
    <w:tbl>
      <w:tblPr>
        <w:tblStyle w:val="TableGridLight"/>
        <w:tblW w:w="10229" w:type="dxa"/>
        <w:jc w:val="center"/>
        <w:tblLook w:val="04A0" w:firstRow="1" w:lastRow="0" w:firstColumn="1" w:lastColumn="0" w:noHBand="0" w:noVBand="1"/>
      </w:tblPr>
      <w:tblGrid>
        <w:gridCol w:w="1354"/>
        <w:gridCol w:w="3491"/>
        <w:gridCol w:w="1239"/>
        <w:gridCol w:w="1419"/>
        <w:gridCol w:w="2726"/>
      </w:tblGrid>
      <w:tr w:rsidR="00BD7D3A" w:rsidRPr="00FD309D" w14:paraId="2A3B2B8E" w14:textId="77777777" w:rsidTr="0037161E">
        <w:trPr>
          <w:trHeight w:val="443"/>
          <w:jc w:val="center"/>
        </w:trPr>
        <w:tc>
          <w:tcPr>
            <w:tcW w:w="1354" w:type="dxa"/>
            <w:vMerge w:val="restart"/>
            <w:hideMark/>
          </w:tcPr>
          <w:p w14:paraId="6A91E19F" w14:textId="77777777" w:rsidR="00BD7D3A" w:rsidRPr="00FD309D" w:rsidRDefault="00BD7D3A" w:rsidP="00370D0E">
            <w:pPr>
              <w:jc w:val="center"/>
              <w:rPr>
                <w:rFonts w:ascii="Times New Roman" w:hAnsi="Times New Roman" w:cs="Times New Roman"/>
                <w:szCs w:val="24"/>
              </w:rPr>
            </w:pPr>
            <w:r w:rsidRPr="00FD309D">
              <w:rPr>
                <w:rFonts w:ascii="Times New Roman" w:hAnsi="Times New Roman" w:cs="Times New Roman"/>
                <w:noProof/>
                <w:szCs w:val="24"/>
              </w:rPr>
              <w:drawing>
                <wp:anchor distT="0" distB="0" distL="114300" distR="114300" simplePos="0" relativeHeight="251678208" behindDoc="1" locked="0" layoutInCell="1" allowOverlap="1" wp14:anchorId="38A0A959" wp14:editId="068D7B40">
                  <wp:simplePos x="0" y="0"/>
                  <wp:positionH relativeFrom="column">
                    <wp:posOffset>-55880</wp:posOffset>
                  </wp:positionH>
                  <wp:positionV relativeFrom="paragraph">
                    <wp:posOffset>38100</wp:posOffset>
                  </wp:positionV>
                  <wp:extent cx="768350" cy="733425"/>
                  <wp:effectExtent l="0" t="0" r="0" b="9525"/>
                  <wp:wrapNone/>
                  <wp:docPr id="3"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hideMark/>
          </w:tcPr>
          <w:p w14:paraId="79897ADB"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Rawalpindi Medical University</w:t>
            </w:r>
          </w:p>
        </w:tc>
      </w:tr>
      <w:tr w:rsidR="00BD7D3A" w:rsidRPr="00FD309D" w14:paraId="40454563" w14:textId="77777777" w:rsidTr="0037161E">
        <w:trPr>
          <w:trHeight w:val="417"/>
          <w:jc w:val="center"/>
        </w:trPr>
        <w:tc>
          <w:tcPr>
            <w:tcW w:w="1354" w:type="dxa"/>
            <w:vMerge/>
            <w:hideMark/>
          </w:tcPr>
          <w:p w14:paraId="3B02B423" w14:textId="77777777" w:rsidR="00BD7D3A" w:rsidRPr="00FD309D" w:rsidRDefault="00BD7D3A" w:rsidP="00370D0E">
            <w:pPr>
              <w:jc w:val="center"/>
              <w:rPr>
                <w:rFonts w:ascii="Times New Roman" w:hAnsi="Times New Roman" w:cs="Times New Roman"/>
                <w:szCs w:val="24"/>
              </w:rPr>
            </w:pPr>
          </w:p>
        </w:tc>
        <w:tc>
          <w:tcPr>
            <w:tcW w:w="8875" w:type="dxa"/>
            <w:gridSpan w:val="4"/>
            <w:hideMark/>
          </w:tcPr>
          <w:p w14:paraId="71C57C7A" w14:textId="209604DE" w:rsidR="00BD7D3A" w:rsidRPr="00FD309D" w:rsidRDefault="00BD7D3A" w:rsidP="00370D0E">
            <w:pPr>
              <w:pStyle w:val="Header"/>
              <w:jc w:val="center"/>
              <w:rPr>
                <w:rFonts w:ascii="Times New Roman" w:hAnsi="Times New Roman" w:cs="Times New Roman"/>
                <w:bCs/>
                <w:szCs w:val="24"/>
              </w:rPr>
            </w:pPr>
            <w:r w:rsidRPr="00FD309D">
              <w:rPr>
                <w:rFonts w:ascii="Times New Roman" w:hAnsi="Times New Roman" w:cs="Times New Roman"/>
                <w:b/>
                <w:szCs w:val="24"/>
              </w:rPr>
              <w:t>Doc. Title:</w:t>
            </w:r>
            <w:r w:rsidRPr="00FD309D">
              <w:rPr>
                <w:rFonts w:ascii="Times New Roman" w:hAnsi="Times New Roman" w:cs="Times New Roman"/>
                <w:b/>
                <w:bCs/>
                <w:szCs w:val="24"/>
              </w:rPr>
              <w:t xml:space="preserve"> </w:t>
            </w:r>
            <w:r w:rsidRPr="00FD309D">
              <w:rPr>
                <w:rFonts w:ascii="Times New Roman" w:hAnsi="Times New Roman" w:cs="Times New Roman"/>
                <w:b/>
                <w:szCs w:val="24"/>
              </w:rPr>
              <w:t xml:space="preserve">Procedure </w:t>
            </w:r>
            <w:r w:rsidR="00370D0E" w:rsidRPr="00FD309D">
              <w:rPr>
                <w:rFonts w:ascii="Times New Roman" w:hAnsi="Times New Roman" w:cs="Times New Roman"/>
                <w:b/>
                <w:szCs w:val="24"/>
              </w:rPr>
              <w:t>for</w:t>
            </w:r>
            <w:r w:rsidRPr="00FD309D">
              <w:rPr>
                <w:rFonts w:ascii="Times New Roman" w:hAnsi="Times New Roman" w:cs="Times New Roman"/>
                <w:b/>
                <w:szCs w:val="24"/>
              </w:rPr>
              <w:t xml:space="preserve"> Control of Documented Information</w:t>
            </w:r>
          </w:p>
        </w:tc>
      </w:tr>
      <w:tr w:rsidR="00BD7D3A" w:rsidRPr="00FD309D" w14:paraId="22E9CD0A" w14:textId="77777777" w:rsidTr="0037161E">
        <w:trPr>
          <w:trHeight w:val="391"/>
          <w:jc w:val="center"/>
        </w:trPr>
        <w:tc>
          <w:tcPr>
            <w:tcW w:w="1354" w:type="dxa"/>
            <w:vMerge/>
            <w:hideMark/>
          </w:tcPr>
          <w:p w14:paraId="3C83C48D" w14:textId="77777777" w:rsidR="00BD7D3A" w:rsidRPr="00FD309D" w:rsidRDefault="00BD7D3A" w:rsidP="00370D0E">
            <w:pPr>
              <w:jc w:val="center"/>
              <w:rPr>
                <w:rFonts w:ascii="Times New Roman" w:hAnsi="Times New Roman" w:cs="Times New Roman"/>
                <w:szCs w:val="24"/>
              </w:rPr>
            </w:pPr>
          </w:p>
        </w:tc>
        <w:tc>
          <w:tcPr>
            <w:tcW w:w="3491" w:type="dxa"/>
            <w:hideMark/>
          </w:tcPr>
          <w:p w14:paraId="26182A0B"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Document #: </w:t>
            </w:r>
            <w:r w:rsidRPr="00FD309D">
              <w:rPr>
                <w:rFonts w:ascii="Times New Roman" w:hAnsi="Times New Roman" w:cs="Times New Roman"/>
                <w:szCs w:val="24"/>
              </w:rPr>
              <w:t>RMU-MR-SOP-59</w:t>
            </w:r>
          </w:p>
        </w:tc>
        <w:tc>
          <w:tcPr>
            <w:tcW w:w="1239" w:type="dxa"/>
            <w:hideMark/>
          </w:tcPr>
          <w:p w14:paraId="0811B327" w14:textId="07802D7F"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Rev. #: </w:t>
            </w:r>
            <w:r w:rsidRPr="00FD309D">
              <w:rPr>
                <w:rFonts w:ascii="Times New Roman" w:hAnsi="Times New Roman" w:cs="Times New Roman"/>
                <w:szCs w:val="24"/>
              </w:rPr>
              <w:t>05</w:t>
            </w:r>
          </w:p>
        </w:tc>
        <w:tc>
          <w:tcPr>
            <w:tcW w:w="1419" w:type="dxa"/>
            <w:hideMark/>
          </w:tcPr>
          <w:p w14:paraId="2A1299C3"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 </w:t>
            </w:r>
            <w:r w:rsidRPr="00FD309D">
              <w:rPr>
                <w:rFonts w:ascii="Times New Roman" w:hAnsi="Times New Roman" w:cs="Times New Roman"/>
                <w:szCs w:val="24"/>
              </w:rPr>
              <w:t>01</w:t>
            </w:r>
          </w:p>
        </w:tc>
        <w:tc>
          <w:tcPr>
            <w:tcW w:w="2726" w:type="dxa"/>
            <w:hideMark/>
          </w:tcPr>
          <w:p w14:paraId="26A1A954" w14:textId="214030F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Date: </w:t>
            </w:r>
            <w:r w:rsidR="00325D6E" w:rsidRPr="00FD309D">
              <w:rPr>
                <w:rFonts w:ascii="Times New Roman" w:hAnsi="Times New Roman" w:cs="Times New Roman"/>
                <w:b/>
                <w:bCs/>
                <w:szCs w:val="24"/>
              </w:rPr>
              <w:t>2</w:t>
            </w:r>
            <w:r w:rsidRPr="00FD309D">
              <w:rPr>
                <w:rFonts w:ascii="Times New Roman" w:hAnsi="Times New Roman" w:cs="Times New Roman"/>
                <w:bCs/>
                <w:szCs w:val="24"/>
              </w:rPr>
              <w:t>5</w:t>
            </w:r>
            <w:r w:rsidRPr="00FD309D">
              <w:rPr>
                <w:rFonts w:ascii="Times New Roman" w:hAnsi="Times New Roman" w:cs="Times New Roman"/>
                <w:szCs w:val="24"/>
              </w:rPr>
              <w:t>-0</w:t>
            </w:r>
            <w:r w:rsidR="00325D6E" w:rsidRPr="00FD309D">
              <w:rPr>
                <w:rFonts w:ascii="Times New Roman" w:hAnsi="Times New Roman" w:cs="Times New Roman"/>
                <w:szCs w:val="24"/>
              </w:rPr>
              <w:t>3</w:t>
            </w:r>
            <w:r w:rsidRPr="00FD309D">
              <w:rPr>
                <w:rFonts w:ascii="Times New Roman" w:hAnsi="Times New Roman" w:cs="Times New Roman"/>
                <w:szCs w:val="24"/>
              </w:rPr>
              <w:t>-2024</w:t>
            </w:r>
          </w:p>
        </w:tc>
      </w:tr>
    </w:tbl>
    <w:p w14:paraId="7E6BC415" w14:textId="45DAD656" w:rsidR="00BD7D3A" w:rsidRPr="00FD309D" w:rsidRDefault="00BD7D3A" w:rsidP="00370D0E">
      <w:pPr>
        <w:jc w:val="center"/>
        <w:rPr>
          <w:rFonts w:ascii="Times New Roman" w:hAnsi="Times New Roman" w:cs="Times New Roman"/>
        </w:rPr>
      </w:pPr>
    </w:p>
    <w:p w14:paraId="074E5677" w14:textId="77777777" w:rsidR="00BD7D3A" w:rsidRPr="00FD309D" w:rsidRDefault="00BD7D3A" w:rsidP="00BD7D3A">
      <w:pPr>
        <w:rPr>
          <w:rFonts w:ascii="Times New Roman" w:hAnsi="Times New Roman" w:cs="Times New Roman"/>
          <w:b/>
        </w:rPr>
      </w:pPr>
    </w:p>
    <w:p w14:paraId="6357B805" w14:textId="22E41BAF" w:rsidR="00BD7D3A" w:rsidRPr="00FD309D" w:rsidRDefault="00BD7D3A" w:rsidP="00BD7D3A">
      <w:pPr>
        <w:jc w:val="center"/>
        <w:rPr>
          <w:rFonts w:ascii="Times New Roman" w:hAnsi="Times New Roman" w:cs="Times New Roman"/>
          <w:b/>
        </w:rPr>
      </w:pPr>
      <w:r w:rsidRPr="00FD309D">
        <w:rPr>
          <w:rFonts w:ascii="Times New Roman" w:hAnsi="Times New Roman" w:cs="Times New Roman"/>
          <w:b/>
        </w:rPr>
        <w:t xml:space="preserve">Procedure </w:t>
      </w:r>
      <w:r w:rsidR="00370D0E" w:rsidRPr="00FD309D">
        <w:rPr>
          <w:rFonts w:ascii="Times New Roman" w:hAnsi="Times New Roman" w:cs="Times New Roman"/>
          <w:b/>
        </w:rPr>
        <w:t>for</w:t>
      </w:r>
      <w:r w:rsidRPr="00FD309D">
        <w:rPr>
          <w:rFonts w:ascii="Times New Roman" w:hAnsi="Times New Roman" w:cs="Times New Roman"/>
          <w:b/>
        </w:rPr>
        <w:t xml:space="preserve"> Control of Documented Information</w:t>
      </w:r>
    </w:p>
    <w:p w14:paraId="373B78C6" w14:textId="77777777" w:rsidR="00BD7D3A" w:rsidRPr="00FD309D" w:rsidRDefault="00BD7D3A" w:rsidP="00BD7D3A">
      <w:pPr>
        <w:jc w:val="center"/>
        <w:rPr>
          <w:rFonts w:ascii="Times New Roman" w:hAnsi="Times New Roman" w:cs="Times New Roman"/>
          <w:bCs/>
        </w:rPr>
      </w:pPr>
      <w:r w:rsidRPr="00FD309D">
        <w:rPr>
          <w:rFonts w:ascii="Times New Roman" w:hAnsi="Times New Roman" w:cs="Times New Roman"/>
          <w:bCs/>
        </w:rPr>
        <w:t>In-Compliance with</w:t>
      </w:r>
    </w:p>
    <w:p w14:paraId="7F951F6A" w14:textId="77777777" w:rsidR="00BD7D3A" w:rsidRPr="00FD309D" w:rsidRDefault="00BD7D3A" w:rsidP="00BD7D3A">
      <w:pPr>
        <w:jc w:val="center"/>
        <w:rPr>
          <w:rFonts w:ascii="Times New Roman" w:hAnsi="Times New Roman" w:cs="Times New Roman"/>
          <w:b/>
        </w:rPr>
      </w:pPr>
      <w:r w:rsidRPr="00FD309D">
        <w:rPr>
          <w:rFonts w:ascii="Times New Roman" w:hAnsi="Times New Roman" w:cs="Times New Roman"/>
          <w:b/>
        </w:rPr>
        <w:t>ISO 9001:2015</w:t>
      </w:r>
    </w:p>
    <w:p w14:paraId="16E31D65" w14:textId="77777777" w:rsidR="00BD7D3A" w:rsidRPr="00FD309D" w:rsidRDefault="00BD7D3A" w:rsidP="00BD7D3A">
      <w:pPr>
        <w:jc w:val="center"/>
        <w:rPr>
          <w:rFonts w:ascii="Times New Roman" w:hAnsi="Times New Roman" w:cs="Times New Roman"/>
          <w:b/>
        </w:rPr>
      </w:pPr>
      <w:r w:rsidRPr="00FD309D">
        <w:rPr>
          <w:rFonts w:ascii="Times New Roman" w:hAnsi="Times New Roman" w:cs="Times New Roman"/>
          <w:b/>
        </w:rPr>
        <w:t>Clause 7.5</w:t>
      </w:r>
    </w:p>
    <w:p w14:paraId="21EB7725" w14:textId="77777777" w:rsidR="00BD7D3A" w:rsidRPr="00FD309D" w:rsidRDefault="00BD7D3A" w:rsidP="00BD7D3A">
      <w:pPr>
        <w:jc w:val="center"/>
        <w:rPr>
          <w:rFonts w:ascii="Times New Roman" w:hAnsi="Times New Roman" w:cs="Times New Roman"/>
          <w:b/>
          <w:bCs/>
        </w:rPr>
      </w:pPr>
      <w:r w:rsidRPr="00FD309D">
        <w:rPr>
          <w:rFonts w:ascii="Times New Roman" w:hAnsi="Times New Roman" w:cs="Times New Roman"/>
          <w:b/>
          <w:bCs/>
        </w:rPr>
        <w:t>Copyright</w:t>
      </w:r>
    </w:p>
    <w:p w14:paraId="61469CE8" w14:textId="77777777" w:rsidR="00BD7D3A" w:rsidRPr="00FD309D" w:rsidRDefault="00BD7D3A" w:rsidP="00BD7D3A">
      <w:pPr>
        <w:spacing w:line="360" w:lineRule="auto"/>
        <w:ind w:firstLine="720"/>
        <w:jc w:val="both"/>
        <w:rPr>
          <w:rFonts w:ascii="Times New Roman" w:hAnsi="Times New Roman" w:cs="Times New Roman"/>
        </w:rPr>
      </w:pPr>
      <w:r w:rsidRPr="00FD309D">
        <w:rPr>
          <w:rFonts w:ascii="Times New Roman" w:hAnsi="Times New Roman" w:cs="Times New Roman"/>
        </w:rPr>
        <w:t xml:space="preserve">The copyright of this procedure, together with all confidential information contained </w:t>
      </w:r>
      <w:proofErr w:type="gramStart"/>
      <w:r w:rsidRPr="00FD309D">
        <w:rPr>
          <w:rFonts w:ascii="Times New Roman" w:hAnsi="Times New Roman" w:cs="Times New Roman"/>
        </w:rPr>
        <w:t>herein</w:t>
      </w:r>
      <w:proofErr w:type="gramEnd"/>
      <w:r w:rsidRPr="00FD309D">
        <w:rPr>
          <w:rFonts w:ascii="Times New Roman" w:hAnsi="Times New Roman" w:cs="Times New Roman"/>
        </w:rPr>
        <w:t xml:space="preserve"> is the sole property of Rawalpindi Medical University</w:t>
      </w:r>
    </w:p>
    <w:p w14:paraId="6CFE61A5" w14:textId="77777777" w:rsidR="00BD7D3A" w:rsidRPr="00FD309D" w:rsidRDefault="00BD7D3A" w:rsidP="00BD7D3A">
      <w:pPr>
        <w:spacing w:line="360" w:lineRule="auto"/>
        <w:jc w:val="both"/>
        <w:rPr>
          <w:rFonts w:ascii="Times New Roman" w:hAnsi="Times New Roman" w:cs="Times New Roman"/>
          <w:b/>
        </w:rPr>
      </w:pPr>
      <w:r w:rsidRPr="00FD309D">
        <w:rPr>
          <w:rFonts w:ascii="Times New Roman" w:hAnsi="Times New Roman" w:cs="Times New Roman"/>
        </w:rPr>
        <w:t xml:space="preserve">It may be copied in full or in parts only by the Management/personnel and only for Company-related activities. Disclosure of any information contained within this procedure to any </w:t>
      </w:r>
      <w:proofErr w:type="gramStart"/>
      <w:r w:rsidRPr="00FD309D">
        <w:rPr>
          <w:rFonts w:ascii="Times New Roman" w:hAnsi="Times New Roman" w:cs="Times New Roman"/>
        </w:rPr>
        <w:t>person (s)</w:t>
      </w:r>
      <w:proofErr w:type="gramEnd"/>
      <w:r w:rsidRPr="00FD309D">
        <w:rPr>
          <w:rFonts w:ascii="Times New Roman" w:hAnsi="Times New Roman" w:cs="Times New Roman"/>
        </w:rPr>
        <w:t xml:space="preserve"> outside the employee of the institute without written permission of the Vice Chancellor or Principal or ISO Committee Head is strictly prohibited.</w:t>
      </w:r>
    </w:p>
    <w:p w14:paraId="75F4F053" w14:textId="21A765DF" w:rsidR="00BD7D3A" w:rsidRPr="00FD309D" w:rsidRDefault="00BD7D3A" w:rsidP="00BD7D3A">
      <w:pPr>
        <w:rPr>
          <w:rFonts w:ascii="Times New Roman" w:hAnsi="Times New Roman" w:cs="Times New Roman"/>
          <w:b/>
        </w:rPr>
      </w:pPr>
    </w:p>
    <w:p w14:paraId="2DFBCD64" w14:textId="300343B4" w:rsidR="00BD7D3A" w:rsidRPr="00FD309D" w:rsidRDefault="00BD7D3A" w:rsidP="00BD7D3A">
      <w:pPr>
        <w:rPr>
          <w:rFonts w:ascii="Times New Roman" w:hAnsi="Times New Roman" w:cs="Times New Roman"/>
          <w:b/>
        </w:rPr>
      </w:pPr>
    </w:p>
    <w:p w14:paraId="08492A15" w14:textId="79E02B5C" w:rsidR="00BD7D3A" w:rsidRPr="00FD309D" w:rsidRDefault="00BD7D3A" w:rsidP="00BD7D3A">
      <w:pPr>
        <w:rPr>
          <w:rFonts w:ascii="Times New Roman" w:hAnsi="Times New Roman" w:cs="Times New Roman"/>
          <w:b/>
        </w:rPr>
      </w:pPr>
    </w:p>
    <w:p w14:paraId="27EC706B" w14:textId="34A1866C" w:rsidR="00BD7D3A" w:rsidRPr="00FD309D" w:rsidRDefault="00BD7D3A" w:rsidP="00BD7D3A">
      <w:pPr>
        <w:rPr>
          <w:rFonts w:ascii="Times New Roman" w:hAnsi="Times New Roman" w:cs="Times New Roman"/>
          <w:b/>
        </w:rPr>
      </w:pPr>
    </w:p>
    <w:p w14:paraId="33AEB700" w14:textId="50AF45B4" w:rsidR="00BD7D3A" w:rsidRPr="00FD309D" w:rsidRDefault="00BD7D3A" w:rsidP="00BD7D3A">
      <w:pPr>
        <w:rPr>
          <w:rFonts w:ascii="Times New Roman" w:hAnsi="Times New Roman" w:cs="Times New Roman"/>
          <w:b/>
        </w:rPr>
      </w:pPr>
    </w:p>
    <w:p w14:paraId="6F11E7E6" w14:textId="1CFA56C5" w:rsidR="00BD7D3A" w:rsidRPr="00FD309D" w:rsidRDefault="00BD7D3A" w:rsidP="00BD7D3A">
      <w:pPr>
        <w:rPr>
          <w:rFonts w:ascii="Times New Roman" w:hAnsi="Times New Roman" w:cs="Times New Roman"/>
          <w:b/>
        </w:rPr>
      </w:pPr>
    </w:p>
    <w:p w14:paraId="4ADF92EA" w14:textId="7E14028E" w:rsidR="00BD7D3A" w:rsidRPr="00FD309D" w:rsidRDefault="00BD7D3A" w:rsidP="00BD7D3A">
      <w:pPr>
        <w:rPr>
          <w:rFonts w:ascii="Times New Roman" w:hAnsi="Times New Roman" w:cs="Times New Roman"/>
          <w:b/>
        </w:rPr>
      </w:pPr>
    </w:p>
    <w:p w14:paraId="7D7F92A1" w14:textId="77777777" w:rsidR="00BD7D3A" w:rsidRPr="00FD309D" w:rsidRDefault="00BD7D3A" w:rsidP="00BD7D3A">
      <w:pPr>
        <w:rPr>
          <w:rFonts w:ascii="Times New Roman" w:hAnsi="Times New Roman" w:cs="Times New Roman"/>
          <w:b/>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BD7D3A" w:rsidRPr="00FD309D" w14:paraId="0B76CEF1" w14:textId="77777777" w:rsidTr="00325D6E">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222918A3" w14:textId="77777777" w:rsidR="00BD7D3A" w:rsidRPr="00FD309D" w:rsidRDefault="00BD7D3A" w:rsidP="00370D0E">
            <w:pPr>
              <w:jc w:val="center"/>
              <w:rPr>
                <w:rFonts w:ascii="Times New Roman" w:hAnsi="Times New Roman" w:cs="Times New Roman"/>
                <w:szCs w:val="24"/>
              </w:rPr>
            </w:pPr>
            <w:r w:rsidRPr="00FD309D">
              <w:rPr>
                <w:rFonts w:ascii="Times New Roman" w:hAnsi="Times New Roman" w:cs="Times New Roman"/>
                <w:noProof/>
                <w:szCs w:val="24"/>
              </w:rPr>
              <w:drawing>
                <wp:anchor distT="0" distB="0" distL="114300" distR="114300" simplePos="0" relativeHeight="251681280" behindDoc="1" locked="0" layoutInCell="1" allowOverlap="1" wp14:anchorId="53D3FF41" wp14:editId="06F44A57">
                  <wp:simplePos x="0" y="0"/>
                  <wp:positionH relativeFrom="column">
                    <wp:posOffset>-55880</wp:posOffset>
                  </wp:positionH>
                  <wp:positionV relativeFrom="paragraph">
                    <wp:posOffset>38100</wp:posOffset>
                  </wp:positionV>
                  <wp:extent cx="768350" cy="733425"/>
                  <wp:effectExtent l="0" t="0" r="0" b="9525"/>
                  <wp:wrapNone/>
                  <wp:docPr id="1746354918"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1DA2D94B"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Rawalpindi Medical University</w:t>
            </w:r>
          </w:p>
        </w:tc>
      </w:tr>
      <w:tr w:rsidR="00BD7D3A" w:rsidRPr="00FD309D" w14:paraId="131D2928" w14:textId="77777777" w:rsidTr="00325D6E">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7EDABF8" w14:textId="77777777" w:rsidR="00BD7D3A" w:rsidRPr="00FD309D" w:rsidRDefault="00BD7D3A" w:rsidP="00370D0E">
            <w:pPr>
              <w:jc w:val="cente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23EB40AE" w14:textId="33A516A9" w:rsidR="00BD7D3A" w:rsidRPr="00FD309D" w:rsidRDefault="00BD7D3A" w:rsidP="00370D0E">
            <w:pPr>
              <w:pStyle w:val="Header"/>
              <w:jc w:val="center"/>
              <w:rPr>
                <w:rFonts w:ascii="Times New Roman" w:hAnsi="Times New Roman" w:cs="Times New Roman"/>
                <w:bCs/>
                <w:szCs w:val="24"/>
              </w:rPr>
            </w:pPr>
            <w:r w:rsidRPr="00FD309D">
              <w:rPr>
                <w:rFonts w:ascii="Times New Roman" w:hAnsi="Times New Roman" w:cs="Times New Roman"/>
                <w:b/>
                <w:szCs w:val="24"/>
              </w:rPr>
              <w:t>Doc. Title:</w:t>
            </w:r>
            <w:r w:rsidRPr="00FD309D">
              <w:rPr>
                <w:rFonts w:ascii="Times New Roman" w:hAnsi="Times New Roman" w:cs="Times New Roman"/>
                <w:b/>
                <w:bCs/>
                <w:szCs w:val="24"/>
              </w:rPr>
              <w:t xml:space="preserve"> </w:t>
            </w:r>
            <w:r w:rsidRPr="00FD309D">
              <w:rPr>
                <w:rFonts w:ascii="Times New Roman" w:hAnsi="Times New Roman" w:cs="Times New Roman"/>
                <w:b/>
                <w:szCs w:val="24"/>
              </w:rPr>
              <w:t xml:space="preserve">Procedure </w:t>
            </w:r>
            <w:r w:rsidR="00370D0E" w:rsidRPr="00FD309D">
              <w:rPr>
                <w:rFonts w:ascii="Times New Roman" w:hAnsi="Times New Roman" w:cs="Times New Roman"/>
                <w:b/>
                <w:szCs w:val="24"/>
              </w:rPr>
              <w:t>for</w:t>
            </w:r>
            <w:r w:rsidRPr="00FD309D">
              <w:rPr>
                <w:rFonts w:ascii="Times New Roman" w:hAnsi="Times New Roman" w:cs="Times New Roman"/>
                <w:b/>
                <w:szCs w:val="24"/>
              </w:rPr>
              <w:t xml:space="preserve"> Control of Documented Information</w:t>
            </w:r>
          </w:p>
        </w:tc>
      </w:tr>
      <w:tr w:rsidR="00BD7D3A" w:rsidRPr="00FD309D" w14:paraId="01D0F6A3" w14:textId="77777777" w:rsidTr="00325D6E">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0C0A41E" w14:textId="77777777" w:rsidR="00BD7D3A" w:rsidRPr="00FD309D" w:rsidRDefault="00BD7D3A" w:rsidP="00370D0E">
            <w:pPr>
              <w:jc w:val="cente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596502C4"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Document #: </w:t>
            </w:r>
            <w:r w:rsidRPr="00FD309D">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327FA50"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Rev. #: </w:t>
            </w:r>
            <w:r w:rsidRPr="00FD309D">
              <w:rPr>
                <w:rFonts w:ascii="Times New Roman" w:hAnsi="Times New Roman" w:cs="Times New Roman"/>
                <w:szCs w:val="24"/>
              </w:rPr>
              <w:t>05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FBA921F"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 </w:t>
            </w:r>
            <w:r w:rsidRPr="00FD309D">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3849EE8" w14:textId="695C66F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Date: </w:t>
            </w:r>
            <w:r w:rsidR="00325D6E" w:rsidRPr="00FD309D">
              <w:rPr>
                <w:rFonts w:ascii="Times New Roman" w:hAnsi="Times New Roman" w:cs="Times New Roman"/>
                <w:b/>
                <w:bCs/>
                <w:szCs w:val="24"/>
              </w:rPr>
              <w:t>25</w:t>
            </w:r>
            <w:r w:rsidRPr="00FD309D">
              <w:rPr>
                <w:rFonts w:ascii="Times New Roman" w:hAnsi="Times New Roman" w:cs="Times New Roman"/>
                <w:szCs w:val="24"/>
              </w:rPr>
              <w:t>-0</w:t>
            </w:r>
            <w:r w:rsidR="00325D6E" w:rsidRPr="00FD309D">
              <w:rPr>
                <w:rFonts w:ascii="Times New Roman" w:hAnsi="Times New Roman" w:cs="Times New Roman"/>
                <w:szCs w:val="24"/>
              </w:rPr>
              <w:t>3</w:t>
            </w:r>
            <w:r w:rsidRPr="00FD309D">
              <w:rPr>
                <w:rFonts w:ascii="Times New Roman" w:hAnsi="Times New Roman" w:cs="Times New Roman"/>
                <w:szCs w:val="24"/>
              </w:rPr>
              <w:t>-2024</w:t>
            </w:r>
          </w:p>
        </w:tc>
      </w:tr>
    </w:tbl>
    <w:p w14:paraId="48928236" w14:textId="77777777" w:rsidR="00BD7D3A" w:rsidRPr="00FD309D" w:rsidRDefault="00BD7D3A" w:rsidP="00370D0E">
      <w:pPr>
        <w:jc w:val="center"/>
        <w:rPr>
          <w:rFonts w:ascii="Times New Roman" w:hAnsi="Times New Roman" w:cs="Times New Roman"/>
          <w:b/>
        </w:rPr>
      </w:pPr>
    </w:p>
    <w:p w14:paraId="379A37E6" w14:textId="77777777" w:rsidR="00BD7D3A" w:rsidRPr="00FD309D" w:rsidRDefault="00BD7D3A" w:rsidP="00BD7D3A">
      <w:pPr>
        <w:rPr>
          <w:rFonts w:ascii="Times New Roman" w:hAnsi="Times New Roman" w:cs="Times New Roman"/>
          <w:b/>
        </w:rPr>
      </w:pPr>
      <w:r w:rsidRPr="00FD309D">
        <w:rPr>
          <w:rFonts w:ascii="Times New Roman" w:hAnsi="Times New Roman" w:cs="Times New Roman"/>
          <w:b/>
          <w:noProof/>
          <w:u w:val="single"/>
        </w:rPr>
        <mc:AlternateContent>
          <mc:Choice Requires="wps">
            <w:drawing>
              <wp:anchor distT="0" distB="0" distL="114300" distR="114300" simplePos="0" relativeHeight="251680256" behindDoc="0" locked="0" layoutInCell="1" allowOverlap="1" wp14:anchorId="64D4AA65" wp14:editId="4D99C6C6">
                <wp:simplePos x="0" y="0"/>
                <wp:positionH relativeFrom="column">
                  <wp:posOffset>2828925</wp:posOffset>
                </wp:positionH>
                <wp:positionV relativeFrom="paragraph">
                  <wp:posOffset>106045</wp:posOffset>
                </wp:positionV>
                <wp:extent cx="5486400" cy="342900"/>
                <wp:effectExtent l="9525" t="6350" r="9525" b="12700"/>
                <wp:wrapNone/>
                <wp:docPr id="20402906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5B1CDE0D" w14:textId="77777777" w:rsidR="006779A6" w:rsidRPr="002D4311" w:rsidRDefault="006779A6" w:rsidP="00BD7D3A">
                            <w:pPr>
                              <w:shd w:val="clear" w:color="auto" w:fill="D9D9D9"/>
                              <w:jc w:val="center"/>
                              <w:rPr>
                                <w:rFonts w:ascii="Times New Roman" w:hAnsi="Times New Roman" w:cs="Times New Roman"/>
                                <w:b/>
                              </w:rPr>
                            </w:pPr>
                            <w:r w:rsidRPr="002D4311">
                              <w:rPr>
                                <w:rFonts w:ascii="Times New Roman" w:hAnsi="Times New Roman" w:cs="Times New Roman"/>
                                <w:b/>
                              </w:rPr>
                              <w:t>Document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4AA65" id="_x0000_t202" coordsize="21600,21600" o:spt="202" path="m,l,21600r21600,l21600,xe">
                <v:stroke joinstyle="miter"/>
                <v:path gradientshapeok="t" o:connecttype="rect"/>
              </v:shapetype>
              <v:shape id="Text Box 4" o:spid="_x0000_s1026" type="#_x0000_t202" style="position:absolute;margin-left:222.75pt;margin-top:8.35pt;width:6in;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">
                <v:textbox>
                  <w:txbxContent>
                    <w:p w14:paraId="5B1CDE0D" w14:textId="77777777" w:rsidR="006779A6" w:rsidRPr="002D4311" w:rsidRDefault="006779A6" w:rsidP="00BD7D3A">
                      <w:pPr>
                        <w:shd w:val="clear" w:color="auto" w:fill="D9D9D9"/>
                        <w:jc w:val="center"/>
                        <w:rPr>
                          <w:rFonts w:ascii="Times New Roman" w:hAnsi="Times New Roman" w:cs="Times New Roman"/>
                          <w:b/>
                        </w:rPr>
                      </w:pPr>
                      <w:r w:rsidRPr="002D4311">
                        <w:rPr>
                          <w:rFonts w:ascii="Times New Roman" w:hAnsi="Times New Roman" w:cs="Times New Roman"/>
                          <w:b/>
                        </w:rPr>
                        <w:t>Document Information</w:t>
                      </w:r>
                    </w:p>
                  </w:txbxContent>
                </v:textbox>
              </v:shape>
            </w:pict>
          </mc:Fallback>
        </mc:AlternateContent>
      </w:r>
    </w:p>
    <w:p w14:paraId="325F3AB6" w14:textId="77777777" w:rsidR="00BD7D3A" w:rsidRPr="00FD309D" w:rsidRDefault="00BD7D3A" w:rsidP="00BD7D3A">
      <w:pPr>
        <w:rPr>
          <w:rFonts w:ascii="Times New Roman" w:hAnsi="Times New Roman" w:cs="Times New Roman"/>
        </w:rPr>
      </w:pPr>
    </w:p>
    <w:p w14:paraId="0A5C2EE3" w14:textId="77777777" w:rsidR="00BD7D3A" w:rsidRPr="00FD309D" w:rsidRDefault="00BD7D3A" w:rsidP="00BD7D3A">
      <w:pPr>
        <w:rPr>
          <w:rFonts w:ascii="Times New Roman" w:hAnsi="Times New Roman" w:cs="Times New Roman"/>
        </w:rPr>
      </w:pPr>
    </w:p>
    <w:tbl>
      <w:tblPr>
        <w:tblW w:w="9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93"/>
        <w:gridCol w:w="6422"/>
      </w:tblGrid>
      <w:tr w:rsidR="00BD7D3A" w:rsidRPr="00FD309D" w14:paraId="32B7C513" w14:textId="77777777" w:rsidTr="00325D6E">
        <w:trPr>
          <w:jc w:val="center"/>
        </w:trPr>
        <w:tc>
          <w:tcPr>
            <w:tcW w:w="3293" w:type="dxa"/>
            <w:shd w:val="clear" w:color="auto" w:fill="auto"/>
          </w:tcPr>
          <w:p w14:paraId="0D7F7AFB" w14:textId="77777777" w:rsidR="00BD7D3A" w:rsidRPr="00FD309D" w:rsidRDefault="00BD7D3A" w:rsidP="00370D0E">
            <w:pPr>
              <w:jc w:val="center"/>
              <w:rPr>
                <w:rFonts w:ascii="Times New Roman" w:hAnsi="Times New Roman" w:cs="Times New Roman"/>
                <w:b/>
              </w:rPr>
            </w:pPr>
            <w:r w:rsidRPr="00FD309D">
              <w:rPr>
                <w:rFonts w:ascii="Times New Roman" w:hAnsi="Times New Roman" w:cs="Times New Roman"/>
              </w:rPr>
              <w:softHyphen/>
            </w:r>
            <w:r w:rsidRPr="00FD309D">
              <w:rPr>
                <w:rFonts w:ascii="Times New Roman" w:hAnsi="Times New Roman" w:cs="Times New Roman"/>
                <w:b/>
              </w:rPr>
              <w:t>Category</w:t>
            </w:r>
          </w:p>
        </w:tc>
        <w:tc>
          <w:tcPr>
            <w:tcW w:w="6422" w:type="dxa"/>
            <w:shd w:val="clear" w:color="auto" w:fill="auto"/>
          </w:tcPr>
          <w:p w14:paraId="6E9DB1B8" w14:textId="7FE9CCF4" w:rsidR="00BD7D3A" w:rsidRPr="00FD309D" w:rsidRDefault="00766830" w:rsidP="00370D0E">
            <w:pPr>
              <w:jc w:val="center"/>
              <w:rPr>
                <w:rFonts w:ascii="Times New Roman" w:hAnsi="Times New Roman" w:cs="Times New Roman"/>
                <w:b/>
              </w:rPr>
            </w:pPr>
            <w:proofErr w:type="spellStart"/>
            <w:r>
              <w:rPr>
                <w:rFonts w:ascii="Times New Roman" w:hAnsi="Times New Roman" w:cs="Times New Roman"/>
                <w:b/>
              </w:rPr>
              <w:t>Opthalmology</w:t>
            </w:r>
            <w:proofErr w:type="spellEnd"/>
            <w:r w:rsidR="00BD7D3A" w:rsidRPr="00FD309D">
              <w:rPr>
                <w:rFonts w:ascii="Times New Roman" w:hAnsi="Times New Roman" w:cs="Times New Roman"/>
                <w:b/>
              </w:rPr>
              <w:t xml:space="preserve"> Module Study Guide</w:t>
            </w:r>
          </w:p>
        </w:tc>
      </w:tr>
      <w:tr w:rsidR="00BD7D3A" w:rsidRPr="00FD309D" w14:paraId="7FA79CBA" w14:textId="77777777" w:rsidTr="00325D6E">
        <w:trPr>
          <w:jc w:val="center"/>
        </w:trPr>
        <w:tc>
          <w:tcPr>
            <w:tcW w:w="3293" w:type="dxa"/>
            <w:shd w:val="clear" w:color="auto" w:fill="auto"/>
          </w:tcPr>
          <w:p w14:paraId="4F102CAA"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Document</w:t>
            </w:r>
          </w:p>
        </w:tc>
        <w:tc>
          <w:tcPr>
            <w:tcW w:w="6422" w:type="dxa"/>
            <w:shd w:val="clear" w:color="auto" w:fill="auto"/>
          </w:tcPr>
          <w:p w14:paraId="3A8E4987"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Procedure for Control of Documented Information</w:t>
            </w:r>
          </w:p>
        </w:tc>
      </w:tr>
      <w:tr w:rsidR="00BD7D3A" w:rsidRPr="00FD309D" w14:paraId="2F45B4B8" w14:textId="77777777" w:rsidTr="00325D6E">
        <w:trPr>
          <w:jc w:val="center"/>
        </w:trPr>
        <w:tc>
          <w:tcPr>
            <w:tcW w:w="3293" w:type="dxa"/>
            <w:shd w:val="clear" w:color="auto" w:fill="auto"/>
          </w:tcPr>
          <w:p w14:paraId="5C347FDC"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Issue</w:t>
            </w:r>
          </w:p>
        </w:tc>
        <w:tc>
          <w:tcPr>
            <w:tcW w:w="6422" w:type="dxa"/>
            <w:shd w:val="clear" w:color="auto" w:fill="auto"/>
          </w:tcPr>
          <w:p w14:paraId="6519F12A"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1</w:t>
            </w:r>
          </w:p>
        </w:tc>
      </w:tr>
      <w:tr w:rsidR="00BD7D3A" w:rsidRPr="00FD309D" w14:paraId="1FB73530" w14:textId="77777777" w:rsidTr="00325D6E">
        <w:trPr>
          <w:jc w:val="center"/>
        </w:trPr>
        <w:tc>
          <w:tcPr>
            <w:tcW w:w="3293" w:type="dxa"/>
            <w:shd w:val="clear" w:color="auto" w:fill="auto"/>
          </w:tcPr>
          <w:p w14:paraId="2032D63B"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Rev</w:t>
            </w:r>
          </w:p>
        </w:tc>
        <w:tc>
          <w:tcPr>
            <w:tcW w:w="6422" w:type="dxa"/>
            <w:shd w:val="clear" w:color="auto" w:fill="auto"/>
          </w:tcPr>
          <w:p w14:paraId="595151AD"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05</w:t>
            </w:r>
          </w:p>
        </w:tc>
      </w:tr>
      <w:tr w:rsidR="00BD7D3A" w:rsidRPr="00FD309D" w14:paraId="31290218" w14:textId="77777777" w:rsidTr="00325D6E">
        <w:trPr>
          <w:jc w:val="center"/>
        </w:trPr>
        <w:tc>
          <w:tcPr>
            <w:tcW w:w="3293" w:type="dxa"/>
            <w:shd w:val="clear" w:color="auto" w:fill="auto"/>
          </w:tcPr>
          <w:p w14:paraId="52803606"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Identifier</w:t>
            </w:r>
          </w:p>
        </w:tc>
        <w:tc>
          <w:tcPr>
            <w:tcW w:w="6422" w:type="dxa"/>
            <w:shd w:val="clear" w:color="auto" w:fill="auto"/>
          </w:tcPr>
          <w:p w14:paraId="1BA557E1"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RMU-MR-SOP-59</w:t>
            </w:r>
          </w:p>
        </w:tc>
      </w:tr>
      <w:tr w:rsidR="00BD7D3A" w:rsidRPr="00FD309D" w14:paraId="56C51785" w14:textId="77777777" w:rsidTr="00325D6E">
        <w:trPr>
          <w:jc w:val="center"/>
        </w:trPr>
        <w:tc>
          <w:tcPr>
            <w:tcW w:w="3293" w:type="dxa"/>
            <w:shd w:val="clear" w:color="auto" w:fill="auto"/>
          </w:tcPr>
          <w:p w14:paraId="0D4224C5"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Status</w:t>
            </w:r>
          </w:p>
        </w:tc>
        <w:tc>
          <w:tcPr>
            <w:tcW w:w="6422" w:type="dxa"/>
            <w:shd w:val="clear" w:color="auto" w:fill="auto"/>
          </w:tcPr>
          <w:p w14:paraId="3D894912"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Final Document</w:t>
            </w:r>
          </w:p>
        </w:tc>
      </w:tr>
      <w:tr w:rsidR="00BD7D3A" w:rsidRPr="00FD309D" w14:paraId="6AFF0B1F" w14:textId="77777777" w:rsidTr="00325D6E">
        <w:trPr>
          <w:trHeight w:val="70"/>
          <w:jc w:val="center"/>
        </w:trPr>
        <w:tc>
          <w:tcPr>
            <w:tcW w:w="3293" w:type="dxa"/>
            <w:shd w:val="clear" w:color="auto" w:fill="auto"/>
          </w:tcPr>
          <w:p w14:paraId="62243D4E"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Author(s)</w:t>
            </w:r>
          </w:p>
        </w:tc>
        <w:tc>
          <w:tcPr>
            <w:tcW w:w="6422" w:type="dxa"/>
            <w:shd w:val="clear" w:color="auto" w:fill="auto"/>
          </w:tcPr>
          <w:p w14:paraId="2350BA12" w14:textId="0F059B93"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 xml:space="preserve">Department </w:t>
            </w:r>
            <w:r w:rsidR="00370D0E" w:rsidRPr="00FD309D">
              <w:rPr>
                <w:rFonts w:ascii="Times New Roman" w:hAnsi="Times New Roman" w:cs="Times New Roman"/>
                <w:color w:val="auto"/>
                <w:sz w:val="24"/>
                <w:szCs w:val="24"/>
              </w:rPr>
              <w:t>of</w:t>
            </w:r>
            <w:r w:rsidR="00C86AA6" w:rsidRPr="00FD309D">
              <w:rPr>
                <w:rFonts w:ascii="Times New Roman" w:hAnsi="Times New Roman" w:cs="Times New Roman"/>
                <w:color w:val="auto"/>
                <w:sz w:val="24"/>
                <w:szCs w:val="24"/>
              </w:rPr>
              <w:t xml:space="preserve"> Ophthalmology</w:t>
            </w:r>
          </w:p>
        </w:tc>
      </w:tr>
      <w:tr w:rsidR="00BD7D3A" w:rsidRPr="00FD309D" w14:paraId="033DF742" w14:textId="77777777" w:rsidTr="00325D6E">
        <w:trPr>
          <w:jc w:val="center"/>
        </w:trPr>
        <w:tc>
          <w:tcPr>
            <w:tcW w:w="3293" w:type="dxa"/>
            <w:shd w:val="clear" w:color="auto" w:fill="auto"/>
          </w:tcPr>
          <w:p w14:paraId="555A8225"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Reviewer(s)</w:t>
            </w:r>
          </w:p>
        </w:tc>
        <w:tc>
          <w:tcPr>
            <w:tcW w:w="6422" w:type="dxa"/>
            <w:shd w:val="clear" w:color="auto" w:fill="auto"/>
          </w:tcPr>
          <w:p w14:paraId="0C3FB636" w14:textId="5F631C52"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Curriculum Committee.</w:t>
            </w:r>
          </w:p>
        </w:tc>
      </w:tr>
      <w:tr w:rsidR="00BD7D3A" w:rsidRPr="00FD309D" w14:paraId="729CD678" w14:textId="77777777" w:rsidTr="00325D6E">
        <w:trPr>
          <w:trHeight w:val="368"/>
          <w:jc w:val="center"/>
        </w:trPr>
        <w:tc>
          <w:tcPr>
            <w:tcW w:w="3293" w:type="dxa"/>
            <w:shd w:val="clear" w:color="auto" w:fill="auto"/>
          </w:tcPr>
          <w:p w14:paraId="7B4356F2" w14:textId="78426834"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Approver(s)</w:t>
            </w:r>
          </w:p>
        </w:tc>
        <w:tc>
          <w:tcPr>
            <w:tcW w:w="6422" w:type="dxa"/>
            <w:shd w:val="clear" w:color="auto" w:fill="auto"/>
          </w:tcPr>
          <w:p w14:paraId="616B760E"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Vice Chancellor</w:t>
            </w:r>
          </w:p>
        </w:tc>
      </w:tr>
      <w:tr w:rsidR="00BD7D3A" w:rsidRPr="00FD309D" w14:paraId="59DCA73C" w14:textId="77777777" w:rsidTr="00325D6E">
        <w:trPr>
          <w:jc w:val="center"/>
        </w:trPr>
        <w:tc>
          <w:tcPr>
            <w:tcW w:w="3293" w:type="dxa"/>
            <w:shd w:val="clear" w:color="auto" w:fill="auto"/>
          </w:tcPr>
          <w:p w14:paraId="05DC9C34"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Creation Date</w:t>
            </w:r>
          </w:p>
        </w:tc>
        <w:tc>
          <w:tcPr>
            <w:tcW w:w="6422" w:type="dxa"/>
            <w:shd w:val="clear" w:color="auto" w:fill="auto"/>
          </w:tcPr>
          <w:p w14:paraId="7B612BDD" w14:textId="6398C476"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05-0-2024</w:t>
            </w:r>
          </w:p>
        </w:tc>
      </w:tr>
      <w:tr w:rsidR="00BD7D3A" w:rsidRPr="00FD309D" w14:paraId="1E915E9B" w14:textId="77777777" w:rsidTr="00325D6E">
        <w:trPr>
          <w:jc w:val="center"/>
        </w:trPr>
        <w:tc>
          <w:tcPr>
            <w:tcW w:w="3293" w:type="dxa"/>
            <w:shd w:val="clear" w:color="auto" w:fill="auto"/>
          </w:tcPr>
          <w:p w14:paraId="01087CA5"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Effective Date</w:t>
            </w:r>
          </w:p>
        </w:tc>
        <w:tc>
          <w:tcPr>
            <w:tcW w:w="6422" w:type="dxa"/>
            <w:shd w:val="clear" w:color="auto" w:fill="auto"/>
          </w:tcPr>
          <w:p w14:paraId="3DA2833C" w14:textId="0F81C04C"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-2024</w:t>
            </w:r>
          </w:p>
        </w:tc>
      </w:tr>
      <w:tr w:rsidR="00BD7D3A" w:rsidRPr="00FD309D" w14:paraId="0816FAAB" w14:textId="77777777" w:rsidTr="00325D6E">
        <w:trPr>
          <w:jc w:val="center"/>
        </w:trPr>
        <w:tc>
          <w:tcPr>
            <w:tcW w:w="3293" w:type="dxa"/>
            <w:shd w:val="clear" w:color="auto" w:fill="auto"/>
          </w:tcPr>
          <w:p w14:paraId="49E71C07"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Control Status</w:t>
            </w:r>
          </w:p>
        </w:tc>
        <w:tc>
          <w:tcPr>
            <w:tcW w:w="6422" w:type="dxa"/>
            <w:shd w:val="clear" w:color="auto" w:fill="auto"/>
          </w:tcPr>
          <w:p w14:paraId="422B0977" w14:textId="77777777" w:rsidR="00BD7D3A" w:rsidRPr="00FD309D" w:rsidRDefault="00BD7D3A" w:rsidP="00370D0E">
            <w:pPr>
              <w:pStyle w:val="TableEntry"/>
              <w:spacing w:before="40"/>
              <w:jc w:val="center"/>
              <w:rPr>
                <w:rFonts w:ascii="Times New Roman" w:hAnsi="Times New Roman" w:cs="Times New Roman"/>
                <w:b/>
                <w:color w:val="auto"/>
                <w:sz w:val="24"/>
                <w:szCs w:val="24"/>
              </w:rPr>
            </w:pPr>
            <w:r w:rsidRPr="00FD309D">
              <w:rPr>
                <w:rFonts w:ascii="Times New Roman" w:hAnsi="Times New Roman" w:cs="Times New Roman"/>
                <w:b/>
                <w:color w:val="auto"/>
                <w:sz w:val="24"/>
                <w:szCs w:val="24"/>
              </w:rPr>
              <w:t>Controlled</w:t>
            </w:r>
          </w:p>
        </w:tc>
      </w:tr>
      <w:tr w:rsidR="00BD7D3A" w:rsidRPr="00FD309D" w14:paraId="125FA1E0" w14:textId="77777777" w:rsidTr="00325D6E">
        <w:trPr>
          <w:jc w:val="center"/>
        </w:trPr>
        <w:tc>
          <w:tcPr>
            <w:tcW w:w="3293" w:type="dxa"/>
            <w:shd w:val="clear" w:color="auto" w:fill="auto"/>
          </w:tcPr>
          <w:p w14:paraId="749B1CD4"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Distribution</w:t>
            </w:r>
          </w:p>
        </w:tc>
        <w:tc>
          <w:tcPr>
            <w:tcW w:w="6422" w:type="dxa"/>
            <w:shd w:val="clear" w:color="auto" w:fill="auto"/>
          </w:tcPr>
          <w:p w14:paraId="7DADDF62"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VC, Principal, ISO Committee</w:t>
            </w:r>
          </w:p>
        </w:tc>
      </w:tr>
      <w:tr w:rsidR="00BD7D3A" w:rsidRPr="00FD309D" w14:paraId="026E45B1" w14:textId="77777777" w:rsidTr="00325D6E">
        <w:trPr>
          <w:trHeight w:val="476"/>
          <w:jc w:val="center"/>
        </w:trPr>
        <w:tc>
          <w:tcPr>
            <w:tcW w:w="3293" w:type="dxa"/>
            <w:shd w:val="clear" w:color="auto" w:fill="auto"/>
          </w:tcPr>
          <w:p w14:paraId="79D1B7CF" w14:textId="77777777" w:rsidR="00BD7D3A" w:rsidRPr="00FD309D" w:rsidRDefault="00BD7D3A" w:rsidP="00370D0E">
            <w:pPr>
              <w:pStyle w:val="TableEntry"/>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lastRenderedPageBreak/>
              <w:t>Disclaimer</w:t>
            </w:r>
          </w:p>
        </w:tc>
        <w:tc>
          <w:tcPr>
            <w:tcW w:w="6422" w:type="dxa"/>
            <w:shd w:val="clear" w:color="auto" w:fill="auto"/>
          </w:tcPr>
          <w:p w14:paraId="7D856B32" w14:textId="77777777" w:rsidR="00BD7D3A" w:rsidRPr="00FD309D" w:rsidRDefault="00BD7D3A" w:rsidP="00370D0E">
            <w:pPr>
              <w:pStyle w:val="TableEntry"/>
              <w:tabs>
                <w:tab w:val="left" w:pos="270"/>
              </w:tabs>
              <w:spacing w:before="40"/>
              <w:jc w:val="center"/>
              <w:rPr>
                <w:rFonts w:ascii="Times New Roman" w:hAnsi="Times New Roman" w:cs="Times New Roman"/>
                <w:color w:val="auto"/>
                <w:sz w:val="24"/>
                <w:szCs w:val="24"/>
              </w:rPr>
            </w:pPr>
            <w:r w:rsidRPr="00FD309D">
              <w:rPr>
                <w:rFonts w:ascii="Times New Roman" w:hAnsi="Times New Roman" w:cs="Times New Roman"/>
                <w:color w:val="auto"/>
                <w:sz w:val="24"/>
                <w:szCs w:val="24"/>
              </w:rPr>
              <w:t xml:space="preserve">This document contains confidential information. Do not distribute this document without prior approval from higher management of </w:t>
            </w:r>
            <w:r w:rsidRPr="00FD309D">
              <w:rPr>
                <w:rFonts w:ascii="Times New Roman" w:hAnsi="Times New Roman" w:cs="Times New Roman"/>
                <w:b/>
                <w:bCs/>
                <w:color w:val="auto"/>
                <w:sz w:val="24"/>
                <w:szCs w:val="24"/>
              </w:rPr>
              <w:t>Rawalpindi Medical University.</w:t>
            </w:r>
          </w:p>
        </w:tc>
      </w:tr>
    </w:tbl>
    <w:p w14:paraId="5B7459C3" w14:textId="77777777" w:rsidR="00BD7D3A" w:rsidRPr="00FD309D" w:rsidRDefault="00BD7D3A" w:rsidP="00BD7D3A">
      <w:pPr>
        <w:rPr>
          <w:rFonts w:ascii="Times New Roman" w:hAnsi="Times New Roman" w:cs="Times New Roman"/>
        </w:rPr>
      </w:pPr>
    </w:p>
    <w:p w14:paraId="19A46C1B" w14:textId="77777777" w:rsidR="00BD7D3A" w:rsidRPr="00FD309D" w:rsidRDefault="00BD7D3A" w:rsidP="00BD7D3A">
      <w:pPr>
        <w:rPr>
          <w:rFonts w:ascii="Times New Roman" w:hAnsi="Times New Roman" w:cs="Times New Roman"/>
        </w:rPr>
      </w:pPr>
    </w:p>
    <w:p w14:paraId="60B302D6" w14:textId="4E80B252" w:rsidR="00BD7D3A" w:rsidRPr="00FD309D" w:rsidRDefault="00BD7D3A" w:rsidP="00BD7D3A">
      <w:pPr>
        <w:rPr>
          <w:rFonts w:ascii="Times New Roman" w:hAnsi="Times New Roman" w:cs="Times New Roman"/>
          <w:b/>
        </w:rPr>
      </w:pPr>
    </w:p>
    <w:p w14:paraId="3A45C0D1" w14:textId="2102E147" w:rsidR="00BD7D3A" w:rsidRPr="00FD309D" w:rsidRDefault="00BD7D3A" w:rsidP="00BD7D3A">
      <w:pPr>
        <w:rPr>
          <w:rFonts w:ascii="Times New Roman" w:hAnsi="Times New Roman" w:cs="Times New Roman"/>
          <w:b/>
        </w:rPr>
      </w:pPr>
    </w:p>
    <w:p w14:paraId="41AC33B9" w14:textId="77777777" w:rsidR="00BD7D3A" w:rsidRPr="00FD309D" w:rsidRDefault="00BD7D3A" w:rsidP="00BD7D3A">
      <w:pPr>
        <w:rPr>
          <w:rFonts w:ascii="Times New Roman" w:hAnsi="Times New Roman" w:cs="Times New Roman"/>
        </w:rPr>
      </w:pPr>
    </w:p>
    <w:p w14:paraId="06490ED0" w14:textId="77777777" w:rsidR="00BD7D3A" w:rsidRPr="00FD309D" w:rsidRDefault="00BD7D3A" w:rsidP="00BD7D3A">
      <w:pPr>
        <w:rPr>
          <w:rFonts w:ascii="Times New Roman" w:hAnsi="Times New Roman" w:cs="Times New Roman"/>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BD7D3A" w:rsidRPr="00FD309D" w14:paraId="2B211F6C" w14:textId="77777777" w:rsidTr="00325D6E">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3BC9E36E" w14:textId="77777777" w:rsidR="00BD7D3A" w:rsidRPr="00FD309D" w:rsidRDefault="00BD7D3A" w:rsidP="00370D0E">
            <w:pPr>
              <w:jc w:val="center"/>
              <w:rPr>
                <w:rFonts w:ascii="Times New Roman" w:hAnsi="Times New Roman" w:cs="Times New Roman"/>
                <w:szCs w:val="24"/>
              </w:rPr>
            </w:pPr>
            <w:r w:rsidRPr="00FD309D">
              <w:rPr>
                <w:rFonts w:ascii="Times New Roman" w:hAnsi="Times New Roman" w:cs="Times New Roman"/>
                <w:noProof/>
                <w:szCs w:val="24"/>
              </w:rPr>
              <w:drawing>
                <wp:anchor distT="0" distB="0" distL="114300" distR="114300" simplePos="0" relativeHeight="251684352" behindDoc="1" locked="0" layoutInCell="1" allowOverlap="1" wp14:anchorId="752872B8" wp14:editId="2BC5FC13">
                  <wp:simplePos x="0" y="0"/>
                  <wp:positionH relativeFrom="column">
                    <wp:posOffset>-55880</wp:posOffset>
                  </wp:positionH>
                  <wp:positionV relativeFrom="paragraph">
                    <wp:posOffset>38100</wp:posOffset>
                  </wp:positionV>
                  <wp:extent cx="768350" cy="733425"/>
                  <wp:effectExtent l="0" t="0" r="0" b="9525"/>
                  <wp:wrapNone/>
                  <wp:docPr id="2095706667"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4B26D0B2"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Rawalpindi Medical University</w:t>
            </w:r>
          </w:p>
        </w:tc>
      </w:tr>
      <w:tr w:rsidR="00BD7D3A" w:rsidRPr="00FD309D" w14:paraId="2833BC40" w14:textId="77777777" w:rsidTr="00325D6E">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0BF3526" w14:textId="77777777" w:rsidR="00BD7D3A" w:rsidRPr="00FD309D" w:rsidRDefault="00BD7D3A" w:rsidP="00370D0E">
            <w:pPr>
              <w:jc w:val="cente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3266AE26" w14:textId="77777777" w:rsidR="00BD7D3A" w:rsidRPr="00FD309D" w:rsidRDefault="00BD7D3A" w:rsidP="00370D0E">
            <w:pPr>
              <w:pStyle w:val="Header"/>
              <w:jc w:val="center"/>
              <w:rPr>
                <w:rFonts w:ascii="Times New Roman" w:hAnsi="Times New Roman" w:cs="Times New Roman"/>
                <w:bCs/>
                <w:szCs w:val="24"/>
              </w:rPr>
            </w:pPr>
            <w:r w:rsidRPr="00FD309D">
              <w:rPr>
                <w:rFonts w:ascii="Times New Roman" w:hAnsi="Times New Roman" w:cs="Times New Roman"/>
                <w:b/>
                <w:szCs w:val="24"/>
              </w:rPr>
              <w:t>Doc. Title:</w:t>
            </w:r>
            <w:r w:rsidRPr="00FD309D">
              <w:rPr>
                <w:rFonts w:ascii="Times New Roman" w:hAnsi="Times New Roman" w:cs="Times New Roman"/>
                <w:b/>
                <w:bCs/>
                <w:szCs w:val="24"/>
              </w:rPr>
              <w:t xml:space="preserve"> </w:t>
            </w:r>
            <w:r w:rsidRPr="00FD309D">
              <w:rPr>
                <w:rFonts w:ascii="Times New Roman" w:hAnsi="Times New Roman" w:cs="Times New Roman"/>
                <w:b/>
                <w:szCs w:val="24"/>
              </w:rPr>
              <w:t>Procedure For Control of Documented Information</w:t>
            </w:r>
          </w:p>
        </w:tc>
      </w:tr>
      <w:tr w:rsidR="00BD7D3A" w:rsidRPr="00FD309D" w14:paraId="1F1CD61C" w14:textId="77777777" w:rsidTr="00325D6E">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3C9B1EC" w14:textId="77777777" w:rsidR="00BD7D3A" w:rsidRPr="00FD309D" w:rsidRDefault="00BD7D3A" w:rsidP="00370D0E">
            <w:pPr>
              <w:jc w:val="cente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4BBBA04C"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Document #: </w:t>
            </w:r>
            <w:r w:rsidRPr="00FD309D">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8015D38"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Rev. #: </w:t>
            </w:r>
            <w:r w:rsidRPr="00FD309D">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76236D6"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 </w:t>
            </w:r>
            <w:r w:rsidRPr="00FD309D">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DDE9592"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Date: </w:t>
            </w:r>
            <w:r w:rsidRPr="00FD309D">
              <w:rPr>
                <w:rFonts w:ascii="Times New Roman" w:hAnsi="Times New Roman" w:cs="Times New Roman"/>
                <w:bCs/>
                <w:szCs w:val="24"/>
              </w:rPr>
              <w:t>25</w:t>
            </w:r>
            <w:r w:rsidRPr="00FD309D">
              <w:rPr>
                <w:rFonts w:ascii="Times New Roman" w:hAnsi="Times New Roman" w:cs="Times New Roman"/>
                <w:szCs w:val="24"/>
              </w:rPr>
              <w:t>-06-2024</w:t>
            </w:r>
          </w:p>
        </w:tc>
      </w:tr>
    </w:tbl>
    <w:p w14:paraId="304EC25F" w14:textId="77777777" w:rsidR="00BD7D3A" w:rsidRPr="00FD309D" w:rsidRDefault="00BD7D3A" w:rsidP="00370D0E">
      <w:pPr>
        <w:jc w:val="center"/>
        <w:rPr>
          <w:rFonts w:ascii="Times New Roman" w:hAnsi="Times New Roman" w:cs="Times New Roman"/>
        </w:rPr>
      </w:pPr>
    </w:p>
    <w:p w14:paraId="588373F4" w14:textId="77777777" w:rsidR="00BD7D3A" w:rsidRPr="00FD309D" w:rsidRDefault="00BD7D3A" w:rsidP="00BD7D3A">
      <w:pPr>
        <w:rPr>
          <w:rFonts w:ascii="Times New Roman" w:hAnsi="Times New Roman" w:cs="Times New Roman"/>
        </w:rPr>
      </w:pPr>
      <w:r w:rsidRPr="00FD309D">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656428DC" wp14:editId="4E807675">
                <wp:simplePos x="0" y="0"/>
                <wp:positionH relativeFrom="column">
                  <wp:posOffset>2813050</wp:posOffset>
                </wp:positionH>
                <wp:positionV relativeFrom="paragraph">
                  <wp:posOffset>198755</wp:posOffset>
                </wp:positionV>
                <wp:extent cx="5486400" cy="342900"/>
                <wp:effectExtent l="10795" t="6985" r="8255" b="12065"/>
                <wp:wrapNone/>
                <wp:docPr id="9923523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2B038904" w14:textId="77777777" w:rsidR="006779A6" w:rsidRPr="005F099A" w:rsidRDefault="006779A6" w:rsidP="00BD7D3A">
                            <w:pPr>
                              <w:shd w:val="clear" w:color="auto" w:fill="D9D9D9"/>
                              <w:jc w:val="center"/>
                              <w:rPr>
                                <w:rFonts w:ascii="Times New Roman" w:hAnsi="Times New Roman" w:cs="Times New Roman"/>
                                <w:b/>
                              </w:rPr>
                            </w:pPr>
                            <w:r w:rsidRPr="005F099A">
                              <w:rPr>
                                <w:rFonts w:ascii="Times New Roman" w:hAnsi="Times New Roman" w:cs="Times New Roman"/>
                                <w:b/>
                              </w:rPr>
                              <w:t>Document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28DC" id="Text Box 3" o:spid="_x0000_s1027" type="#_x0000_t202" style="position:absolute;margin-left:221.5pt;margin-top:15.65pt;width:6in;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">
                <v:textbox>
                  <w:txbxContent>
                    <w:p w14:paraId="2B038904" w14:textId="77777777" w:rsidR="006779A6" w:rsidRPr="005F099A" w:rsidRDefault="006779A6" w:rsidP="00BD7D3A">
                      <w:pPr>
                        <w:shd w:val="clear" w:color="auto" w:fill="D9D9D9"/>
                        <w:jc w:val="center"/>
                        <w:rPr>
                          <w:rFonts w:ascii="Times New Roman" w:hAnsi="Times New Roman" w:cs="Times New Roman"/>
                          <w:b/>
                        </w:rPr>
                      </w:pPr>
                      <w:r w:rsidRPr="005F099A">
                        <w:rPr>
                          <w:rFonts w:ascii="Times New Roman" w:hAnsi="Times New Roman" w:cs="Times New Roman"/>
                          <w:b/>
                        </w:rPr>
                        <w:t>Document Approval</w:t>
                      </w:r>
                    </w:p>
                  </w:txbxContent>
                </v:textbox>
              </v:shape>
            </w:pict>
          </mc:Fallback>
        </mc:AlternateContent>
      </w:r>
    </w:p>
    <w:p w14:paraId="46042F62" w14:textId="77777777" w:rsidR="00BD7D3A" w:rsidRPr="00FD309D" w:rsidRDefault="00BD7D3A" w:rsidP="00BD7D3A">
      <w:pPr>
        <w:rPr>
          <w:rFonts w:ascii="Times New Roman" w:hAnsi="Times New Roman" w:cs="Times New Roman"/>
        </w:rPr>
      </w:pPr>
    </w:p>
    <w:p w14:paraId="299A90FA" w14:textId="77777777" w:rsidR="00BD7D3A" w:rsidRPr="00FD309D" w:rsidRDefault="00BD7D3A" w:rsidP="00BD7D3A">
      <w:pPr>
        <w:rPr>
          <w:rFonts w:ascii="Times New Roman" w:hAnsi="Times New Roman" w:cs="Times New Roman"/>
        </w:rPr>
      </w:pPr>
    </w:p>
    <w:p w14:paraId="29B8A083" w14:textId="77777777" w:rsidR="00BD7D3A" w:rsidRPr="00FD309D" w:rsidRDefault="00BD7D3A" w:rsidP="00BD7D3A">
      <w:pPr>
        <w:rPr>
          <w:rFonts w:ascii="Times New Roman" w:hAnsi="Times New Roman" w:cs="Times New Roman"/>
        </w:rPr>
      </w:pPr>
    </w:p>
    <w:tbl>
      <w:tblPr>
        <w:tblpPr w:leftFromText="180" w:rightFromText="180" w:vertAnchor="text" w:horzAnchor="margin" w:tblpXSpec="center" w:tblpY="-28"/>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062"/>
        <w:gridCol w:w="2633"/>
      </w:tblGrid>
      <w:tr w:rsidR="00BD7D3A" w:rsidRPr="00FD309D" w14:paraId="2D11C8EF" w14:textId="77777777" w:rsidTr="00325D6E">
        <w:trPr>
          <w:cantSplit/>
          <w:trHeight w:val="616"/>
        </w:trPr>
        <w:tc>
          <w:tcPr>
            <w:tcW w:w="2952" w:type="dxa"/>
            <w:shd w:val="clear" w:color="auto" w:fill="D9D9D9"/>
          </w:tcPr>
          <w:p w14:paraId="2AF28554" w14:textId="77777777" w:rsidR="00BD7D3A" w:rsidRPr="00FD309D" w:rsidRDefault="00BD7D3A" w:rsidP="00370D0E">
            <w:pPr>
              <w:spacing w:before="120" w:after="120"/>
              <w:jc w:val="center"/>
              <w:rPr>
                <w:rFonts w:ascii="Times New Roman" w:hAnsi="Times New Roman" w:cs="Times New Roman"/>
                <w:b/>
                <w:bCs/>
              </w:rPr>
            </w:pPr>
            <w:r w:rsidRPr="00FD309D">
              <w:rPr>
                <w:rFonts w:ascii="Times New Roman" w:hAnsi="Times New Roman" w:cs="Times New Roman"/>
                <w:b/>
                <w:bCs/>
              </w:rPr>
              <w:t>Prepared By</w:t>
            </w:r>
          </w:p>
        </w:tc>
        <w:tc>
          <w:tcPr>
            <w:tcW w:w="3062" w:type="dxa"/>
            <w:shd w:val="clear" w:color="auto" w:fill="D9D9D9"/>
          </w:tcPr>
          <w:p w14:paraId="34F1A2C9" w14:textId="77777777" w:rsidR="00BD7D3A" w:rsidRPr="00FD309D" w:rsidRDefault="00BD7D3A" w:rsidP="00370D0E">
            <w:pPr>
              <w:spacing w:before="120" w:after="120"/>
              <w:jc w:val="center"/>
              <w:rPr>
                <w:rFonts w:ascii="Times New Roman" w:hAnsi="Times New Roman" w:cs="Times New Roman"/>
                <w:b/>
                <w:bCs/>
              </w:rPr>
            </w:pPr>
            <w:r w:rsidRPr="00FD309D">
              <w:rPr>
                <w:rFonts w:ascii="Times New Roman" w:hAnsi="Times New Roman" w:cs="Times New Roman"/>
                <w:b/>
                <w:bCs/>
              </w:rPr>
              <w:t>Reviewed By</w:t>
            </w:r>
          </w:p>
        </w:tc>
        <w:tc>
          <w:tcPr>
            <w:tcW w:w="2633" w:type="dxa"/>
            <w:shd w:val="clear" w:color="auto" w:fill="D9D9D9"/>
          </w:tcPr>
          <w:p w14:paraId="34FEC67F" w14:textId="77777777" w:rsidR="00BD7D3A" w:rsidRPr="00FD309D" w:rsidRDefault="00BD7D3A" w:rsidP="00370D0E">
            <w:pPr>
              <w:spacing w:before="120" w:after="120"/>
              <w:jc w:val="center"/>
              <w:rPr>
                <w:rFonts w:ascii="Times New Roman" w:hAnsi="Times New Roman" w:cs="Times New Roman"/>
                <w:b/>
                <w:bCs/>
              </w:rPr>
            </w:pPr>
            <w:r w:rsidRPr="00FD309D">
              <w:rPr>
                <w:rFonts w:ascii="Times New Roman" w:hAnsi="Times New Roman" w:cs="Times New Roman"/>
                <w:b/>
                <w:bCs/>
              </w:rPr>
              <w:t>Approved By</w:t>
            </w:r>
          </w:p>
        </w:tc>
      </w:tr>
      <w:tr w:rsidR="00BD7D3A" w:rsidRPr="00FD309D" w14:paraId="2CEC0CA2" w14:textId="77777777" w:rsidTr="00325D6E">
        <w:trPr>
          <w:cantSplit/>
          <w:trHeight w:val="1732"/>
        </w:trPr>
        <w:tc>
          <w:tcPr>
            <w:tcW w:w="2952" w:type="dxa"/>
          </w:tcPr>
          <w:p w14:paraId="1E5647A7" w14:textId="77777777" w:rsidR="00BD7D3A" w:rsidRPr="00FD309D" w:rsidRDefault="00BD7D3A" w:rsidP="00370D0E">
            <w:pPr>
              <w:jc w:val="center"/>
              <w:rPr>
                <w:rFonts w:ascii="Times New Roman" w:hAnsi="Times New Roman" w:cs="Times New Roman"/>
                <w:szCs w:val="24"/>
              </w:rPr>
            </w:pPr>
          </w:p>
          <w:p w14:paraId="6F078870" w14:textId="32117F7C"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szCs w:val="24"/>
              </w:rPr>
              <w:t>Department O</w:t>
            </w:r>
            <w:r w:rsidR="00C86AA6" w:rsidRPr="00FD309D">
              <w:rPr>
                <w:rFonts w:ascii="Times New Roman" w:hAnsi="Times New Roman" w:cs="Times New Roman"/>
                <w:szCs w:val="24"/>
              </w:rPr>
              <w:t>f Ophthalmology</w:t>
            </w:r>
          </w:p>
        </w:tc>
        <w:tc>
          <w:tcPr>
            <w:tcW w:w="3062" w:type="dxa"/>
          </w:tcPr>
          <w:p w14:paraId="0F0A286D" w14:textId="77777777" w:rsidR="00BD7D3A" w:rsidRPr="00FD309D" w:rsidRDefault="00BD7D3A" w:rsidP="00370D0E">
            <w:pPr>
              <w:jc w:val="center"/>
              <w:rPr>
                <w:rFonts w:ascii="Times New Roman" w:hAnsi="Times New Roman" w:cs="Times New Roman"/>
                <w:szCs w:val="24"/>
              </w:rPr>
            </w:pPr>
          </w:p>
          <w:p w14:paraId="13BD9B44" w14:textId="77777777" w:rsidR="00BD7D3A" w:rsidRPr="00FD309D" w:rsidRDefault="00BD7D3A" w:rsidP="00370D0E">
            <w:pPr>
              <w:jc w:val="center"/>
              <w:rPr>
                <w:rFonts w:ascii="Times New Roman" w:hAnsi="Times New Roman" w:cs="Times New Roman"/>
              </w:rPr>
            </w:pPr>
            <w:r w:rsidRPr="00FD309D">
              <w:rPr>
                <w:rFonts w:ascii="Times New Roman" w:hAnsi="Times New Roman" w:cs="Times New Roman"/>
                <w:szCs w:val="24"/>
              </w:rPr>
              <w:t>Curriculum Committee</w:t>
            </w:r>
          </w:p>
          <w:p w14:paraId="6BFA45FC" w14:textId="77777777" w:rsidR="00BD7D3A" w:rsidRPr="00FD309D" w:rsidRDefault="00BD7D3A" w:rsidP="00370D0E">
            <w:pPr>
              <w:jc w:val="center"/>
              <w:rPr>
                <w:rFonts w:ascii="Times New Roman" w:hAnsi="Times New Roman" w:cs="Times New Roman"/>
                <w:b/>
                <w:bCs/>
              </w:rPr>
            </w:pPr>
          </w:p>
        </w:tc>
        <w:tc>
          <w:tcPr>
            <w:tcW w:w="2633" w:type="dxa"/>
          </w:tcPr>
          <w:p w14:paraId="7B5BBCEB" w14:textId="77777777" w:rsidR="00BD7D3A" w:rsidRPr="00FD309D" w:rsidRDefault="00BD7D3A" w:rsidP="00370D0E">
            <w:pPr>
              <w:jc w:val="center"/>
              <w:rPr>
                <w:rFonts w:ascii="Times New Roman" w:hAnsi="Times New Roman" w:cs="Times New Roman"/>
                <w:szCs w:val="24"/>
              </w:rPr>
            </w:pPr>
          </w:p>
          <w:p w14:paraId="096B84A0" w14:textId="77777777" w:rsidR="00BD7D3A" w:rsidRPr="00FD309D" w:rsidRDefault="00BD7D3A" w:rsidP="00370D0E">
            <w:pPr>
              <w:jc w:val="center"/>
              <w:rPr>
                <w:rFonts w:ascii="Times New Roman" w:hAnsi="Times New Roman" w:cs="Times New Roman"/>
              </w:rPr>
            </w:pPr>
            <w:r w:rsidRPr="00FD309D">
              <w:rPr>
                <w:rFonts w:ascii="Times New Roman" w:hAnsi="Times New Roman" w:cs="Times New Roman"/>
                <w:szCs w:val="24"/>
              </w:rPr>
              <w:t>Vice Chancellor</w:t>
            </w:r>
          </w:p>
          <w:p w14:paraId="7CCBAE56" w14:textId="77777777" w:rsidR="00BD7D3A" w:rsidRPr="00FD309D" w:rsidRDefault="00BD7D3A" w:rsidP="00370D0E">
            <w:pPr>
              <w:tabs>
                <w:tab w:val="center" w:pos="1284"/>
              </w:tabs>
              <w:jc w:val="center"/>
              <w:rPr>
                <w:rFonts w:ascii="Times New Roman" w:hAnsi="Times New Roman" w:cs="Times New Roman"/>
                <w:b/>
                <w:bCs/>
              </w:rPr>
            </w:pPr>
          </w:p>
        </w:tc>
      </w:tr>
    </w:tbl>
    <w:p w14:paraId="76AD7233" w14:textId="77777777" w:rsidR="00BD7D3A" w:rsidRPr="00FD309D" w:rsidRDefault="00BD7D3A" w:rsidP="00370D0E">
      <w:pPr>
        <w:ind w:left="450"/>
        <w:jc w:val="center"/>
        <w:rPr>
          <w:rFonts w:ascii="Times New Roman" w:hAnsi="Times New Roman" w:cs="Times New Roman"/>
          <w:b/>
          <w:u w:val="single"/>
        </w:rPr>
      </w:pPr>
    </w:p>
    <w:p w14:paraId="7702F613" w14:textId="77777777" w:rsidR="00BD7D3A" w:rsidRPr="00FD309D" w:rsidRDefault="00BD7D3A" w:rsidP="00370D0E">
      <w:pPr>
        <w:ind w:left="450"/>
        <w:jc w:val="center"/>
        <w:rPr>
          <w:rFonts w:ascii="Times New Roman" w:hAnsi="Times New Roman" w:cs="Times New Roman"/>
          <w:b/>
          <w:u w:val="single"/>
        </w:rPr>
      </w:pPr>
    </w:p>
    <w:p w14:paraId="47A7384E" w14:textId="77777777" w:rsidR="00BD7D3A" w:rsidRPr="00FD309D" w:rsidRDefault="00BD7D3A" w:rsidP="00370D0E">
      <w:pPr>
        <w:ind w:left="450"/>
        <w:jc w:val="center"/>
        <w:rPr>
          <w:rFonts w:ascii="Times New Roman" w:hAnsi="Times New Roman" w:cs="Times New Roman"/>
          <w:b/>
          <w:u w:val="single"/>
        </w:rPr>
      </w:pPr>
    </w:p>
    <w:p w14:paraId="7527D67C" w14:textId="77777777" w:rsidR="00BD7D3A" w:rsidRPr="00FD309D" w:rsidRDefault="00BD7D3A" w:rsidP="00370D0E">
      <w:pPr>
        <w:ind w:left="450"/>
        <w:jc w:val="center"/>
        <w:rPr>
          <w:rFonts w:ascii="Times New Roman" w:hAnsi="Times New Roman" w:cs="Times New Roman"/>
          <w:b/>
          <w:u w:val="single"/>
        </w:rPr>
      </w:pPr>
    </w:p>
    <w:p w14:paraId="145C3E33" w14:textId="77777777" w:rsidR="00BD7D3A" w:rsidRPr="00FD309D" w:rsidRDefault="00BD7D3A" w:rsidP="00370D0E">
      <w:pPr>
        <w:ind w:left="450"/>
        <w:jc w:val="center"/>
        <w:rPr>
          <w:rFonts w:ascii="Times New Roman" w:hAnsi="Times New Roman" w:cs="Times New Roman"/>
          <w:b/>
          <w:u w:val="single"/>
        </w:rPr>
      </w:pPr>
    </w:p>
    <w:p w14:paraId="31CAD46A" w14:textId="77777777" w:rsidR="00BD7D3A" w:rsidRPr="00FD309D" w:rsidRDefault="00BD7D3A" w:rsidP="00370D0E">
      <w:pPr>
        <w:ind w:left="450"/>
        <w:jc w:val="center"/>
        <w:rPr>
          <w:rFonts w:ascii="Times New Roman" w:hAnsi="Times New Roman" w:cs="Times New Roman"/>
          <w:b/>
          <w:u w:val="single"/>
        </w:rPr>
      </w:pPr>
    </w:p>
    <w:p w14:paraId="4D43AE97" w14:textId="77777777" w:rsidR="00BD7D3A" w:rsidRPr="00FD309D" w:rsidRDefault="00BD7D3A" w:rsidP="00370D0E">
      <w:pPr>
        <w:jc w:val="center"/>
        <w:rPr>
          <w:rFonts w:ascii="Times New Roman" w:hAnsi="Times New Roman" w:cs="Times New Roman"/>
          <w:b/>
          <w:u w:val="single"/>
        </w:rPr>
      </w:pPr>
    </w:p>
    <w:p w14:paraId="388DA6A8" w14:textId="404E88C2" w:rsidR="00BD7D3A" w:rsidRPr="00FD309D" w:rsidRDefault="00BD7D3A" w:rsidP="00BD7D3A">
      <w:pPr>
        <w:rPr>
          <w:rFonts w:ascii="Times New Roman" w:hAnsi="Times New Roman" w:cs="Times New Roman"/>
          <w:b/>
          <w:u w:val="single"/>
        </w:rPr>
      </w:pPr>
    </w:p>
    <w:p w14:paraId="1FE15225" w14:textId="22191CDA" w:rsidR="00BD7D3A" w:rsidRPr="00FD309D" w:rsidRDefault="00BD7D3A" w:rsidP="00BD7D3A">
      <w:pPr>
        <w:rPr>
          <w:rFonts w:ascii="Times New Roman" w:hAnsi="Times New Roman" w:cs="Times New Roman"/>
          <w:b/>
          <w:u w:val="single"/>
        </w:rPr>
      </w:pPr>
    </w:p>
    <w:p w14:paraId="38748EA5" w14:textId="6A91134D" w:rsidR="00BD7D3A" w:rsidRPr="00FD309D" w:rsidRDefault="00BD7D3A" w:rsidP="00BD7D3A">
      <w:pPr>
        <w:rPr>
          <w:rFonts w:ascii="Times New Roman" w:hAnsi="Times New Roman" w:cs="Times New Roman"/>
          <w:b/>
          <w:u w:val="single"/>
        </w:rPr>
      </w:pPr>
    </w:p>
    <w:p w14:paraId="5A9E5620" w14:textId="77777777" w:rsidR="00BD7D3A" w:rsidRPr="00FD309D" w:rsidRDefault="00BD7D3A" w:rsidP="00BD7D3A">
      <w:pPr>
        <w:rPr>
          <w:rFonts w:ascii="Times New Roman" w:hAnsi="Times New Roman" w:cs="Times New Roman"/>
          <w:b/>
          <w:u w:val="single"/>
        </w:rPr>
      </w:pPr>
    </w:p>
    <w:p w14:paraId="2D3F3FAB" w14:textId="77777777" w:rsidR="00BD7D3A" w:rsidRPr="00FD309D" w:rsidRDefault="00BD7D3A" w:rsidP="00BD7D3A">
      <w:pPr>
        <w:rPr>
          <w:rFonts w:ascii="Times New Roman" w:hAnsi="Times New Roman" w:cs="Times New Roman"/>
          <w:b/>
          <w:u w:val="single"/>
        </w:rPr>
      </w:pPr>
    </w:p>
    <w:p w14:paraId="6E7A4548" w14:textId="77777777" w:rsidR="00BD7D3A" w:rsidRPr="00FD309D" w:rsidRDefault="00BD7D3A" w:rsidP="00BD7D3A">
      <w:pPr>
        <w:rPr>
          <w:rFonts w:ascii="Times New Roman" w:hAnsi="Times New Roman" w:cs="Times New Roman"/>
          <w:b/>
          <w:u w:val="single"/>
        </w:rPr>
      </w:pPr>
    </w:p>
    <w:p w14:paraId="63C0C3E7" w14:textId="77777777" w:rsidR="00BD7D3A" w:rsidRPr="00FD309D" w:rsidRDefault="00BD7D3A" w:rsidP="00BD7D3A">
      <w:pPr>
        <w:rPr>
          <w:rFonts w:ascii="Times New Roman" w:hAnsi="Times New Roman" w:cs="Times New Roman"/>
          <w:b/>
          <w:u w:val="single"/>
        </w:rPr>
      </w:pPr>
    </w:p>
    <w:p w14:paraId="52066794" w14:textId="77777777" w:rsidR="00BD7D3A" w:rsidRPr="00FD309D" w:rsidRDefault="00BD7D3A" w:rsidP="00BD7D3A">
      <w:pPr>
        <w:rPr>
          <w:rFonts w:ascii="Times New Roman" w:hAnsi="Times New Roman" w:cs="Times New Roman"/>
          <w:b/>
          <w:u w:val="single"/>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BD7D3A" w:rsidRPr="00FD309D" w14:paraId="61A20C89" w14:textId="77777777" w:rsidTr="00325D6E">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5AC06C76" w14:textId="77777777" w:rsidR="00BD7D3A" w:rsidRPr="00FD309D" w:rsidRDefault="00BD7D3A" w:rsidP="00370D0E">
            <w:pPr>
              <w:jc w:val="center"/>
              <w:rPr>
                <w:rFonts w:ascii="Times New Roman" w:hAnsi="Times New Roman" w:cs="Times New Roman"/>
                <w:szCs w:val="24"/>
              </w:rPr>
            </w:pPr>
            <w:r w:rsidRPr="00FD309D">
              <w:rPr>
                <w:rFonts w:ascii="Times New Roman" w:hAnsi="Times New Roman" w:cs="Times New Roman"/>
                <w:noProof/>
                <w:szCs w:val="24"/>
              </w:rPr>
              <w:drawing>
                <wp:anchor distT="0" distB="0" distL="114300" distR="114300" simplePos="0" relativeHeight="251687424" behindDoc="1" locked="0" layoutInCell="1" allowOverlap="1" wp14:anchorId="138E787B" wp14:editId="5BB0BFED">
                  <wp:simplePos x="0" y="0"/>
                  <wp:positionH relativeFrom="column">
                    <wp:posOffset>-55880</wp:posOffset>
                  </wp:positionH>
                  <wp:positionV relativeFrom="paragraph">
                    <wp:posOffset>38100</wp:posOffset>
                  </wp:positionV>
                  <wp:extent cx="768350" cy="733425"/>
                  <wp:effectExtent l="0" t="0" r="0" b="9525"/>
                  <wp:wrapNone/>
                  <wp:docPr id="527002240"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230DC096"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Rawalpindi Medical University</w:t>
            </w:r>
          </w:p>
        </w:tc>
      </w:tr>
      <w:tr w:rsidR="00BD7D3A" w:rsidRPr="00FD309D" w14:paraId="4548742C" w14:textId="77777777" w:rsidTr="00325D6E">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0C7E001" w14:textId="77777777" w:rsidR="00BD7D3A" w:rsidRPr="00FD309D" w:rsidRDefault="00BD7D3A" w:rsidP="00370D0E">
            <w:pPr>
              <w:jc w:val="cente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2EE93FFC" w14:textId="77777777" w:rsidR="00BD7D3A" w:rsidRPr="00FD309D" w:rsidRDefault="00BD7D3A" w:rsidP="00370D0E">
            <w:pPr>
              <w:pStyle w:val="Header"/>
              <w:jc w:val="center"/>
              <w:rPr>
                <w:rFonts w:ascii="Times New Roman" w:hAnsi="Times New Roman" w:cs="Times New Roman"/>
                <w:bCs/>
                <w:szCs w:val="24"/>
              </w:rPr>
            </w:pPr>
            <w:r w:rsidRPr="00FD309D">
              <w:rPr>
                <w:rFonts w:ascii="Times New Roman" w:hAnsi="Times New Roman" w:cs="Times New Roman"/>
                <w:b/>
                <w:szCs w:val="24"/>
              </w:rPr>
              <w:t>Doc. Title:</w:t>
            </w:r>
            <w:r w:rsidRPr="00FD309D">
              <w:rPr>
                <w:rFonts w:ascii="Times New Roman" w:hAnsi="Times New Roman" w:cs="Times New Roman"/>
                <w:b/>
                <w:bCs/>
                <w:szCs w:val="24"/>
              </w:rPr>
              <w:t xml:space="preserve"> </w:t>
            </w:r>
            <w:r w:rsidRPr="00FD309D">
              <w:rPr>
                <w:rFonts w:ascii="Times New Roman" w:hAnsi="Times New Roman" w:cs="Times New Roman"/>
                <w:b/>
                <w:szCs w:val="24"/>
              </w:rPr>
              <w:t>Procedure For Control of Documented Information</w:t>
            </w:r>
          </w:p>
        </w:tc>
      </w:tr>
      <w:tr w:rsidR="00BD7D3A" w:rsidRPr="00FD309D" w14:paraId="1170A8BD" w14:textId="77777777" w:rsidTr="00325D6E">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079D9CB8" w14:textId="77777777" w:rsidR="00BD7D3A" w:rsidRPr="00FD309D" w:rsidRDefault="00BD7D3A" w:rsidP="00370D0E">
            <w:pPr>
              <w:jc w:val="cente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4492056D"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Document #: </w:t>
            </w:r>
            <w:r w:rsidRPr="00FD309D">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0E7047C"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Rev. #: </w:t>
            </w:r>
            <w:r w:rsidRPr="00FD309D">
              <w:rPr>
                <w:rFonts w:ascii="Times New Roman" w:hAnsi="Times New Roman" w:cs="Times New Roman"/>
                <w:szCs w:val="24"/>
              </w:rPr>
              <w:t>05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9A3D361"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 </w:t>
            </w:r>
            <w:r w:rsidRPr="00FD309D">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0CF0EAE9"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Date: </w:t>
            </w:r>
            <w:r w:rsidRPr="00FD309D">
              <w:rPr>
                <w:rFonts w:ascii="Times New Roman" w:hAnsi="Times New Roman" w:cs="Times New Roman"/>
                <w:bCs/>
                <w:szCs w:val="24"/>
              </w:rPr>
              <w:t>25</w:t>
            </w:r>
            <w:r w:rsidRPr="00FD309D">
              <w:rPr>
                <w:rFonts w:ascii="Times New Roman" w:hAnsi="Times New Roman" w:cs="Times New Roman"/>
                <w:szCs w:val="24"/>
              </w:rPr>
              <w:t>-06-2024</w:t>
            </w:r>
          </w:p>
        </w:tc>
      </w:tr>
    </w:tbl>
    <w:p w14:paraId="2A062810" w14:textId="77777777" w:rsidR="00BD7D3A" w:rsidRPr="00FD309D" w:rsidRDefault="00BD7D3A" w:rsidP="00370D0E">
      <w:pPr>
        <w:jc w:val="center"/>
        <w:rPr>
          <w:rFonts w:ascii="Times New Roman" w:hAnsi="Times New Roman" w:cs="Times New Roman"/>
          <w:b/>
          <w:u w:val="single"/>
        </w:rPr>
      </w:pPr>
      <w:r w:rsidRPr="00FD309D">
        <w:rPr>
          <w:rFonts w:ascii="Times New Roman" w:hAnsi="Times New Roman" w:cs="Times New Roman"/>
          <w:b/>
          <w:noProof/>
          <w:u w:val="single"/>
        </w:rPr>
        <mc:AlternateContent>
          <mc:Choice Requires="wps">
            <w:drawing>
              <wp:anchor distT="0" distB="0" distL="114300" distR="114300" simplePos="0" relativeHeight="251686400" behindDoc="0" locked="0" layoutInCell="1" allowOverlap="1" wp14:anchorId="26BFDE9C" wp14:editId="29CBD5A6">
                <wp:simplePos x="0" y="0"/>
                <wp:positionH relativeFrom="column">
                  <wp:posOffset>2903803</wp:posOffset>
                </wp:positionH>
                <wp:positionV relativeFrom="paragraph">
                  <wp:posOffset>91597</wp:posOffset>
                </wp:positionV>
                <wp:extent cx="5486400" cy="342900"/>
                <wp:effectExtent l="9525" t="8255" r="9525" b="10795"/>
                <wp:wrapNone/>
                <wp:docPr id="155553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27761855" w14:textId="77777777" w:rsidR="006779A6" w:rsidRPr="005F099A" w:rsidRDefault="006779A6" w:rsidP="00BD7D3A">
                            <w:pPr>
                              <w:jc w:val="center"/>
                              <w:rPr>
                                <w:rFonts w:ascii="Times New Roman" w:hAnsi="Times New Roman" w:cs="Times New Roman"/>
                                <w:b/>
                              </w:rPr>
                            </w:pPr>
                            <w:bookmarkStart w:id="0" w:name="_Toc11832168"/>
                            <w:r w:rsidRPr="005F099A">
                              <w:rPr>
                                <w:rFonts w:ascii="Times New Roman" w:hAnsi="Times New Roman" w:cs="Times New Roman"/>
                                <w:b/>
                              </w:rPr>
                              <w:t>Document Revision History</w:t>
                            </w:r>
                            <w:bookmarkEnd w:id="0"/>
                          </w:p>
                          <w:p w14:paraId="78904726" w14:textId="77777777" w:rsidR="006779A6" w:rsidRPr="00391904" w:rsidRDefault="006779A6" w:rsidP="00BD7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DE9C" id="Text Box 2" o:spid="_x0000_s1028" type="#_x0000_t202" style="position:absolute;left:0;text-align:left;margin-left:228.65pt;margin-top:7.2pt;width:6in;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">
                <v:textbox>
                  <w:txbxContent>
                    <w:p w14:paraId="27761855" w14:textId="77777777" w:rsidR="006779A6" w:rsidRPr="005F099A" w:rsidRDefault="006779A6" w:rsidP="00BD7D3A">
                      <w:pPr>
                        <w:jc w:val="center"/>
                        <w:rPr>
                          <w:rFonts w:ascii="Times New Roman" w:hAnsi="Times New Roman" w:cs="Times New Roman"/>
                          <w:b/>
                        </w:rPr>
                      </w:pPr>
                      <w:bookmarkStart w:id="1" w:name="_Toc11832168"/>
                      <w:r w:rsidRPr="005F099A">
                        <w:rPr>
                          <w:rFonts w:ascii="Times New Roman" w:hAnsi="Times New Roman" w:cs="Times New Roman"/>
                          <w:b/>
                        </w:rPr>
                        <w:t>Document Revision History</w:t>
                      </w:r>
                      <w:bookmarkEnd w:id="1"/>
                    </w:p>
                    <w:p w14:paraId="78904726" w14:textId="77777777" w:rsidR="006779A6" w:rsidRPr="00391904" w:rsidRDefault="006779A6" w:rsidP="00BD7D3A"/>
                  </w:txbxContent>
                </v:textbox>
              </v:shape>
            </w:pict>
          </mc:Fallback>
        </mc:AlternateContent>
      </w:r>
    </w:p>
    <w:p w14:paraId="493BB9A4" w14:textId="77777777" w:rsidR="00BD7D3A" w:rsidRPr="00FD309D" w:rsidRDefault="00BD7D3A" w:rsidP="00BD7D3A">
      <w:pPr>
        <w:ind w:left="450"/>
        <w:rPr>
          <w:rFonts w:ascii="Times New Roman" w:hAnsi="Times New Roman" w:cs="Times New Roman"/>
          <w:b/>
          <w:u w:val="single"/>
        </w:rPr>
      </w:pPr>
    </w:p>
    <w:tbl>
      <w:tblPr>
        <w:tblW w:w="11430" w:type="dxa"/>
        <w:tblInd w:w="30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06"/>
        <w:gridCol w:w="1620"/>
        <w:gridCol w:w="1080"/>
        <w:gridCol w:w="5024"/>
      </w:tblGrid>
      <w:tr w:rsidR="00BD7D3A" w:rsidRPr="00FD309D" w14:paraId="48218F1B" w14:textId="77777777" w:rsidTr="00325D6E">
        <w:tc>
          <w:tcPr>
            <w:tcW w:w="3706" w:type="dxa"/>
            <w:shd w:val="clear" w:color="auto" w:fill="auto"/>
            <w:vAlign w:val="center"/>
          </w:tcPr>
          <w:p w14:paraId="134D9B87" w14:textId="77777777" w:rsidR="00BD7D3A" w:rsidRPr="00FD309D" w:rsidRDefault="00BD7D3A" w:rsidP="00370D0E">
            <w:pPr>
              <w:spacing w:after="0"/>
              <w:jc w:val="center"/>
              <w:rPr>
                <w:rFonts w:ascii="Times New Roman" w:hAnsi="Times New Roman" w:cs="Times New Roman"/>
                <w:b/>
              </w:rPr>
            </w:pPr>
            <w:r w:rsidRPr="00FD309D">
              <w:rPr>
                <w:rFonts w:ascii="Times New Roman" w:hAnsi="Times New Roman" w:cs="Times New Roman"/>
                <w:b/>
              </w:rPr>
              <w:t>Author(s)</w:t>
            </w:r>
          </w:p>
        </w:tc>
        <w:tc>
          <w:tcPr>
            <w:tcW w:w="1620" w:type="dxa"/>
            <w:shd w:val="clear" w:color="auto" w:fill="auto"/>
            <w:vAlign w:val="center"/>
          </w:tcPr>
          <w:p w14:paraId="23544071" w14:textId="77777777" w:rsidR="00BD7D3A" w:rsidRPr="00FD309D" w:rsidRDefault="00BD7D3A" w:rsidP="00370D0E">
            <w:pPr>
              <w:spacing w:after="0"/>
              <w:jc w:val="center"/>
              <w:rPr>
                <w:rFonts w:ascii="Times New Roman" w:hAnsi="Times New Roman" w:cs="Times New Roman"/>
                <w:b/>
              </w:rPr>
            </w:pPr>
            <w:r w:rsidRPr="00FD309D">
              <w:rPr>
                <w:rFonts w:ascii="Times New Roman" w:hAnsi="Times New Roman" w:cs="Times New Roman"/>
                <w:b/>
              </w:rPr>
              <w:t>Date</w:t>
            </w:r>
          </w:p>
        </w:tc>
        <w:tc>
          <w:tcPr>
            <w:tcW w:w="1080" w:type="dxa"/>
            <w:shd w:val="clear" w:color="auto" w:fill="auto"/>
            <w:vAlign w:val="center"/>
          </w:tcPr>
          <w:p w14:paraId="723903F1" w14:textId="77777777" w:rsidR="00BD7D3A" w:rsidRPr="00FD309D" w:rsidRDefault="00BD7D3A" w:rsidP="00370D0E">
            <w:pPr>
              <w:spacing w:after="0"/>
              <w:jc w:val="center"/>
              <w:rPr>
                <w:rFonts w:ascii="Times New Roman" w:hAnsi="Times New Roman" w:cs="Times New Roman"/>
                <w:b/>
              </w:rPr>
            </w:pPr>
            <w:r w:rsidRPr="00FD309D">
              <w:rPr>
                <w:rFonts w:ascii="Times New Roman" w:hAnsi="Times New Roman" w:cs="Times New Roman"/>
                <w:b/>
              </w:rPr>
              <w:t>Version</w:t>
            </w:r>
          </w:p>
        </w:tc>
        <w:tc>
          <w:tcPr>
            <w:tcW w:w="5024" w:type="dxa"/>
            <w:shd w:val="clear" w:color="auto" w:fill="auto"/>
            <w:vAlign w:val="center"/>
          </w:tcPr>
          <w:p w14:paraId="10592D0A" w14:textId="77777777" w:rsidR="00BD7D3A" w:rsidRPr="00FD309D" w:rsidRDefault="00BD7D3A" w:rsidP="00370D0E">
            <w:pPr>
              <w:spacing w:after="0"/>
              <w:jc w:val="center"/>
              <w:rPr>
                <w:rFonts w:ascii="Times New Roman" w:hAnsi="Times New Roman" w:cs="Times New Roman"/>
                <w:b/>
              </w:rPr>
            </w:pPr>
            <w:r w:rsidRPr="00FD309D">
              <w:rPr>
                <w:rFonts w:ascii="Times New Roman" w:hAnsi="Times New Roman" w:cs="Times New Roman"/>
                <w:b/>
              </w:rPr>
              <w:t>Description</w:t>
            </w:r>
          </w:p>
        </w:tc>
      </w:tr>
      <w:tr w:rsidR="00BD7D3A" w:rsidRPr="00FD309D" w14:paraId="636054B3" w14:textId="77777777" w:rsidTr="00325D6E">
        <w:tc>
          <w:tcPr>
            <w:tcW w:w="3706" w:type="dxa"/>
            <w:shd w:val="clear" w:color="auto" w:fill="auto"/>
          </w:tcPr>
          <w:p w14:paraId="4A7BDAAC" w14:textId="37581E60" w:rsidR="00BD7D3A" w:rsidRPr="00FD309D" w:rsidRDefault="00BD7D3A"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Dean HOD </w:t>
            </w:r>
            <w:r w:rsidR="00325D6E" w:rsidRPr="00FD309D">
              <w:rPr>
                <w:rFonts w:ascii="Times New Roman" w:hAnsi="Times New Roman" w:cs="Times New Roman"/>
                <w:color w:val="000000" w:themeColor="text1"/>
                <w:sz w:val="18"/>
                <w:szCs w:val="18"/>
              </w:rPr>
              <w:t xml:space="preserve">ophthalmology </w:t>
            </w:r>
            <w:r w:rsidR="00370D0E" w:rsidRPr="00FD309D">
              <w:rPr>
                <w:rFonts w:ascii="Times New Roman" w:hAnsi="Times New Roman" w:cs="Times New Roman"/>
                <w:color w:val="000000" w:themeColor="text1"/>
                <w:sz w:val="18"/>
                <w:szCs w:val="18"/>
              </w:rPr>
              <w:t>P</w:t>
            </w:r>
            <w:r w:rsidR="00325D6E" w:rsidRPr="00FD309D">
              <w:rPr>
                <w:rFonts w:ascii="Times New Roman" w:hAnsi="Times New Roman" w:cs="Times New Roman"/>
                <w:color w:val="000000" w:themeColor="text1"/>
                <w:sz w:val="18"/>
                <w:szCs w:val="18"/>
              </w:rPr>
              <w:t>rof Fuad Niazi, Prof Naeem, Dr Maria, Dr Omaima</w:t>
            </w:r>
          </w:p>
        </w:tc>
        <w:tc>
          <w:tcPr>
            <w:tcW w:w="1620" w:type="dxa"/>
            <w:shd w:val="clear" w:color="auto" w:fill="auto"/>
          </w:tcPr>
          <w:p w14:paraId="0C80C67D" w14:textId="77777777" w:rsidR="00BD7D3A" w:rsidRPr="00FD309D" w:rsidRDefault="00BD7D3A" w:rsidP="00370D0E">
            <w:pPr>
              <w:pStyle w:val="NoSpacing"/>
              <w:jc w:val="center"/>
              <w:rPr>
                <w:rFonts w:ascii="Times New Roman" w:hAnsi="Times New Roman" w:cs="Times New Roman"/>
                <w:color w:val="000000" w:themeColor="text1"/>
                <w:sz w:val="18"/>
                <w:szCs w:val="18"/>
              </w:rPr>
            </w:pPr>
          </w:p>
          <w:p w14:paraId="434B6042" w14:textId="77777777" w:rsidR="00BD7D3A" w:rsidRPr="00FD309D" w:rsidRDefault="00BD7D3A"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2017-2018</w:t>
            </w:r>
          </w:p>
        </w:tc>
        <w:tc>
          <w:tcPr>
            <w:tcW w:w="1080" w:type="dxa"/>
            <w:shd w:val="clear" w:color="auto" w:fill="auto"/>
            <w:vAlign w:val="center"/>
          </w:tcPr>
          <w:p w14:paraId="3DB89C51" w14:textId="77777777" w:rsidR="00BD7D3A" w:rsidRPr="00FD309D" w:rsidRDefault="00BD7D3A"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1</w:t>
            </w:r>
            <w:r w:rsidRPr="00FD309D">
              <w:rPr>
                <w:rFonts w:ascii="Times New Roman" w:hAnsi="Times New Roman" w:cs="Times New Roman"/>
                <w:color w:val="000000" w:themeColor="text1"/>
                <w:sz w:val="18"/>
                <w:szCs w:val="18"/>
                <w:vertAlign w:val="superscript"/>
              </w:rPr>
              <w:t>st</w:t>
            </w:r>
          </w:p>
        </w:tc>
        <w:tc>
          <w:tcPr>
            <w:tcW w:w="5024" w:type="dxa"/>
            <w:shd w:val="clear" w:color="auto" w:fill="auto"/>
          </w:tcPr>
          <w:p w14:paraId="6E51AF2E" w14:textId="77777777" w:rsidR="00BD7D3A" w:rsidRPr="00FD309D" w:rsidRDefault="00BD7D3A"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Developed for fourth Year MBBS.</w:t>
            </w:r>
          </w:p>
          <w:p w14:paraId="4EBA7D28" w14:textId="2F4642C6" w:rsidR="00BD7D3A" w:rsidRPr="00FD309D" w:rsidRDefault="00BD7D3A"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Composed of Horizontally </w:t>
            </w:r>
            <w:r w:rsidR="00370D0E" w:rsidRPr="00FD309D">
              <w:rPr>
                <w:rFonts w:ascii="Times New Roman" w:hAnsi="Times New Roman" w:cs="Times New Roman"/>
                <w:color w:val="000000" w:themeColor="text1"/>
                <w:sz w:val="18"/>
                <w:szCs w:val="18"/>
              </w:rPr>
              <w:t>Integrated subjects</w:t>
            </w:r>
            <w:r w:rsidRPr="00FD309D">
              <w:rPr>
                <w:rFonts w:ascii="Times New Roman" w:hAnsi="Times New Roman" w:cs="Times New Roman"/>
                <w:color w:val="000000" w:themeColor="text1"/>
                <w:sz w:val="18"/>
                <w:szCs w:val="18"/>
              </w:rPr>
              <w:t xml:space="preserve"> of </w:t>
            </w:r>
            <w:r w:rsidR="00325D6E" w:rsidRPr="00FD309D">
              <w:rPr>
                <w:rFonts w:ascii="Times New Roman" w:hAnsi="Times New Roman" w:cs="Times New Roman"/>
                <w:color w:val="000000" w:themeColor="text1"/>
                <w:sz w:val="18"/>
                <w:szCs w:val="18"/>
              </w:rPr>
              <w:t xml:space="preserve">Ophthalmology, </w:t>
            </w:r>
            <w:r w:rsidRPr="00FD309D">
              <w:rPr>
                <w:rFonts w:ascii="Times New Roman" w:hAnsi="Times New Roman" w:cs="Times New Roman"/>
                <w:color w:val="000000" w:themeColor="text1"/>
                <w:sz w:val="18"/>
                <w:szCs w:val="18"/>
              </w:rPr>
              <w:t>Community Medicine, Pathology &amp; Pharmacology</w:t>
            </w:r>
            <w:r w:rsidR="00325D6E" w:rsidRPr="00FD309D">
              <w:rPr>
                <w:rFonts w:ascii="Times New Roman" w:hAnsi="Times New Roman" w:cs="Times New Roman"/>
                <w:color w:val="000000" w:themeColor="text1"/>
                <w:sz w:val="18"/>
                <w:szCs w:val="18"/>
              </w:rPr>
              <w:t>.</w:t>
            </w:r>
          </w:p>
        </w:tc>
      </w:tr>
      <w:tr w:rsidR="00325D6E" w:rsidRPr="00FD309D" w14:paraId="1DF6F919" w14:textId="77777777" w:rsidTr="00325D6E">
        <w:tc>
          <w:tcPr>
            <w:tcW w:w="3706" w:type="dxa"/>
            <w:shd w:val="clear" w:color="auto" w:fill="auto"/>
          </w:tcPr>
          <w:p w14:paraId="019E49D2" w14:textId="5F5105EF"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Dean HOD ophthalmology </w:t>
            </w:r>
            <w:r w:rsidR="00370D0E" w:rsidRPr="00FD309D">
              <w:rPr>
                <w:rFonts w:ascii="Times New Roman" w:hAnsi="Times New Roman" w:cs="Times New Roman"/>
                <w:color w:val="000000" w:themeColor="text1"/>
                <w:sz w:val="18"/>
                <w:szCs w:val="18"/>
              </w:rPr>
              <w:t>P</w:t>
            </w:r>
            <w:r w:rsidRPr="00FD309D">
              <w:rPr>
                <w:rFonts w:ascii="Times New Roman" w:hAnsi="Times New Roman" w:cs="Times New Roman"/>
                <w:color w:val="000000" w:themeColor="text1"/>
                <w:sz w:val="18"/>
                <w:szCs w:val="18"/>
              </w:rPr>
              <w:t>rof Fuad Niazi, Prof Naeem, Dr Maria, Dr Omaima</w:t>
            </w:r>
          </w:p>
        </w:tc>
        <w:tc>
          <w:tcPr>
            <w:tcW w:w="1620" w:type="dxa"/>
            <w:shd w:val="clear" w:color="auto" w:fill="auto"/>
          </w:tcPr>
          <w:p w14:paraId="3082BB42"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22568EC6"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2019-2020</w:t>
            </w:r>
          </w:p>
        </w:tc>
        <w:tc>
          <w:tcPr>
            <w:tcW w:w="1080" w:type="dxa"/>
            <w:shd w:val="clear" w:color="auto" w:fill="auto"/>
          </w:tcPr>
          <w:p w14:paraId="6DAFFEF5"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13D4E7F8"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2</w:t>
            </w:r>
            <w:r w:rsidRPr="00FD309D">
              <w:rPr>
                <w:rFonts w:ascii="Times New Roman" w:hAnsi="Times New Roman" w:cs="Times New Roman"/>
                <w:color w:val="000000" w:themeColor="text1"/>
                <w:sz w:val="18"/>
                <w:szCs w:val="18"/>
                <w:vertAlign w:val="superscript"/>
              </w:rPr>
              <w:t>nd</w:t>
            </w:r>
          </w:p>
        </w:tc>
        <w:tc>
          <w:tcPr>
            <w:tcW w:w="5024" w:type="dxa"/>
            <w:shd w:val="clear" w:color="auto" w:fill="auto"/>
          </w:tcPr>
          <w:p w14:paraId="1EA218AC"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Developed for fourth Year MBBS.</w:t>
            </w:r>
          </w:p>
          <w:p w14:paraId="7B91A86B" w14:textId="04557935"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Composed of Horizontally </w:t>
            </w:r>
            <w:r w:rsidR="00370D0E" w:rsidRPr="00FD309D">
              <w:rPr>
                <w:rFonts w:ascii="Times New Roman" w:hAnsi="Times New Roman" w:cs="Times New Roman"/>
                <w:color w:val="000000" w:themeColor="text1"/>
                <w:sz w:val="18"/>
                <w:szCs w:val="18"/>
              </w:rPr>
              <w:t>Integrated subjects</w:t>
            </w:r>
            <w:r w:rsidRPr="00FD309D">
              <w:rPr>
                <w:rFonts w:ascii="Times New Roman" w:hAnsi="Times New Roman" w:cs="Times New Roman"/>
                <w:color w:val="000000" w:themeColor="text1"/>
                <w:sz w:val="18"/>
                <w:szCs w:val="18"/>
              </w:rPr>
              <w:t xml:space="preserve"> of Ophthalmology, Community Medicine, Pathology &amp; Pharmacology.</w:t>
            </w:r>
          </w:p>
        </w:tc>
      </w:tr>
      <w:tr w:rsidR="00325D6E" w:rsidRPr="00FD309D" w14:paraId="0EBB27CB" w14:textId="77777777" w:rsidTr="00325D6E">
        <w:tc>
          <w:tcPr>
            <w:tcW w:w="3706" w:type="dxa"/>
            <w:shd w:val="clear" w:color="auto" w:fill="auto"/>
          </w:tcPr>
          <w:p w14:paraId="26BF0109" w14:textId="32EECE9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Dean HOD ophthalmology </w:t>
            </w:r>
            <w:r w:rsidR="00370D0E" w:rsidRPr="00FD309D">
              <w:rPr>
                <w:rFonts w:ascii="Times New Roman" w:hAnsi="Times New Roman" w:cs="Times New Roman"/>
                <w:color w:val="000000" w:themeColor="text1"/>
                <w:sz w:val="18"/>
                <w:szCs w:val="18"/>
              </w:rPr>
              <w:t>P</w:t>
            </w:r>
            <w:r w:rsidRPr="00FD309D">
              <w:rPr>
                <w:rFonts w:ascii="Times New Roman" w:hAnsi="Times New Roman" w:cs="Times New Roman"/>
                <w:color w:val="000000" w:themeColor="text1"/>
                <w:sz w:val="18"/>
                <w:szCs w:val="18"/>
              </w:rPr>
              <w:t>rof Fuad Niazi, Prof Naeem, Dr Maria, Dr Omaima</w:t>
            </w:r>
          </w:p>
        </w:tc>
        <w:tc>
          <w:tcPr>
            <w:tcW w:w="1620" w:type="dxa"/>
            <w:shd w:val="clear" w:color="auto" w:fill="auto"/>
          </w:tcPr>
          <w:p w14:paraId="08977EA7"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36E291FA"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2021-2022</w:t>
            </w:r>
          </w:p>
        </w:tc>
        <w:tc>
          <w:tcPr>
            <w:tcW w:w="1080" w:type="dxa"/>
            <w:shd w:val="clear" w:color="auto" w:fill="auto"/>
          </w:tcPr>
          <w:p w14:paraId="2D06FE56"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0057ECE8"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3</w:t>
            </w:r>
            <w:r w:rsidRPr="00FD309D">
              <w:rPr>
                <w:rFonts w:ascii="Times New Roman" w:hAnsi="Times New Roman" w:cs="Times New Roman"/>
                <w:color w:val="000000" w:themeColor="text1"/>
                <w:sz w:val="18"/>
                <w:szCs w:val="18"/>
                <w:vertAlign w:val="superscript"/>
              </w:rPr>
              <w:t>rd</w:t>
            </w:r>
          </w:p>
        </w:tc>
        <w:tc>
          <w:tcPr>
            <w:tcW w:w="5024" w:type="dxa"/>
            <w:shd w:val="clear" w:color="auto" w:fill="auto"/>
          </w:tcPr>
          <w:p w14:paraId="2BC71255"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Developed for fourth Year MBBS.</w:t>
            </w:r>
          </w:p>
          <w:p w14:paraId="62EBEE0C" w14:textId="4B2F2412"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Composed of Horizontally </w:t>
            </w:r>
            <w:r w:rsidR="00370D0E" w:rsidRPr="00FD309D">
              <w:rPr>
                <w:rFonts w:ascii="Times New Roman" w:hAnsi="Times New Roman" w:cs="Times New Roman"/>
                <w:color w:val="000000" w:themeColor="text1"/>
                <w:sz w:val="18"/>
                <w:szCs w:val="18"/>
              </w:rPr>
              <w:t>Integrated subjects</w:t>
            </w:r>
            <w:r w:rsidRPr="00FD309D">
              <w:rPr>
                <w:rFonts w:ascii="Times New Roman" w:hAnsi="Times New Roman" w:cs="Times New Roman"/>
                <w:color w:val="000000" w:themeColor="text1"/>
                <w:sz w:val="18"/>
                <w:szCs w:val="18"/>
              </w:rPr>
              <w:t xml:space="preserve"> of Ophthalmology, Community Medicine, Pathology &amp; Pharmacology.</w:t>
            </w:r>
          </w:p>
          <w:p w14:paraId="50600561" w14:textId="78624AAE"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Research and bioethics curriculum incorporated</w:t>
            </w:r>
          </w:p>
        </w:tc>
      </w:tr>
      <w:tr w:rsidR="00325D6E" w:rsidRPr="00FD309D" w14:paraId="34D87DE7" w14:textId="77777777" w:rsidTr="00325D6E">
        <w:tc>
          <w:tcPr>
            <w:tcW w:w="3706" w:type="dxa"/>
            <w:shd w:val="clear" w:color="auto" w:fill="auto"/>
          </w:tcPr>
          <w:p w14:paraId="36135E82" w14:textId="1774F966"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Dean HOD ophthalmology </w:t>
            </w:r>
            <w:r w:rsidR="00370D0E" w:rsidRPr="00FD309D">
              <w:rPr>
                <w:rFonts w:ascii="Times New Roman" w:hAnsi="Times New Roman" w:cs="Times New Roman"/>
                <w:color w:val="000000" w:themeColor="text1"/>
                <w:sz w:val="18"/>
                <w:szCs w:val="18"/>
              </w:rPr>
              <w:t>P</w:t>
            </w:r>
            <w:r w:rsidRPr="00FD309D">
              <w:rPr>
                <w:rFonts w:ascii="Times New Roman" w:hAnsi="Times New Roman" w:cs="Times New Roman"/>
                <w:color w:val="000000" w:themeColor="text1"/>
                <w:sz w:val="18"/>
                <w:szCs w:val="18"/>
              </w:rPr>
              <w:t>rof Fuad Niazi, Dr Arshad Sabir, Dr Sidra Jabeen, Dr Imrana, Dr Omaima</w:t>
            </w:r>
          </w:p>
        </w:tc>
        <w:tc>
          <w:tcPr>
            <w:tcW w:w="1620" w:type="dxa"/>
            <w:shd w:val="clear" w:color="auto" w:fill="auto"/>
          </w:tcPr>
          <w:p w14:paraId="201D7EBD"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2693E683"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2022-2023</w:t>
            </w:r>
          </w:p>
        </w:tc>
        <w:tc>
          <w:tcPr>
            <w:tcW w:w="1080" w:type="dxa"/>
            <w:shd w:val="clear" w:color="auto" w:fill="auto"/>
          </w:tcPr>
          <w:p w14:paraId="12FEFEDE" w14:textId="77777777" w:rsidR="00325D6E" w:rsidRPr="00FD309D" w:rsidRDefault="00325D6E" w:rsidP="00370D0E">
            <w:pPr>
              <w:pStyle w:val="NoSpacing"/>
              <w:jc w:val="center"/>
              <w:rPr>
                <w:rFonts w:ascii="Times New Roman" w:hAnsi="Times New Roman" w:cs="Times New Roman"/>
                <w:color w:val="000000" w:themeColor="text1"/>
                <w:sz w:val="18"/>
                <w:szCs w:val="18"/>
              </w:rPr>
            </w:pPr>
          </w:p>
          <w:p w14:paraId="5B8444DE"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4</w:t>
            </w:r>
            <w:r w:rsidRPr="00FD309D">
              <w:rPr>
                <w:rFonts w:ascii="Times New Roman" w:hAnsi="Times New Roman" w:cs="Times New Roman"/>
                <w:color w:val="000000" w:themeColor="text1"/>
                <w:sz w:val="18"/>
                <w:szCs w:val="18"/>
                <w:vertAlign w:val="superscript"/>
              </w:rPr>
              <w:t>th</w:t>
            </w:r>
          </w:p>
        </w:tc>
        <w:tc>
          <w:tcPr>
            <w:tcW w:w="5024" w:type="dxa"/>
            <w:shd w:val="clear" w:color="auto" w:fill="auto"/>
          </w:tcPr>
          <w:p w14:paraId="2B8FF6D6"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Developed for fourth Year MBBS.</w:t>
            </w:r>
          </w:p>
          <w:p w14:paraId="4CFD44EF" w14:textId="6F8B01A2"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Composed of Horizontally </w:t>
            </w:r>
            <w:r w:rsidR="00370D0E" w:rsidRPr="00FD309D">
              <w:rPr>
                <w:rFonts w:ascii="Times New Roman" w:hAnsi="Times New Roman" w:cs="Times New Roman"/>
                <w:color w:val="000000" w:themeColor="text1"/>
                <w:sz w:val="18"/>
                <w:szCs w:val="18"/>
              </w:rPr>
              <w:t>Integrated subjects</w:t>
            </w:r>
            <w:r w:rsidRPr="00FD309D">
              <w:rPr>
                <w:rFonts w:ascii="Times New Roman" w:hAnsi="Times New Roman" w:cs="Times New Roman"/>
                <w:color w:val="000000" w:themeColor="text1"/>
                <w:sz w:val="18"/>
                <w:szCs w:val="18"/>
              </w:rPr>
              <w:t xml:space="preserve"> of Ophthalmology, Community Medicine, Pathology &amp; Pharmacology.</w:t>
            </w:r>
          </w:p>
          <w:p w14:paraId="4D7FA48C" w14:textId="2B4A72D2"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Research and bioethics curriculum incorporated</w:t>
            </w:r>
          </w:p>
        </w:tc>
      </w:tr>
      <w:tr w:rsidR="00325D6E" w:rsidRPr="00FD309D" w14:paraId="69D949BB" w14:textId="77777777" w:rsidTr="00325D6E">
        <w:tc>
          <w:tcPr>
            <w:tcW w:w="3706" w:type="dxa"/>
            <w:shd w:val="clear" w:color="auto" w:fill="auto"/>
          </w:tcPr>
          <w:p w14:paraId="7062E819" w14:textId="2A1DF78B" w:rsidR="00325D6E" w:rsidRPr="00FD309D" w:rsidRDefault="00325D6E" w:rsidP="00370D0E">
            <w:pPr>
              <w:pStyle w:val="NoSpacing"/>
              <w:jc w:val="center"/>
              <w:rPr>
                <w:rFonts w:ascii="Times New Roman" w:hAnsi="Times New Roman" w:cs="Times New Roman"/>
                <w:sz w:val="18"/>
                <w:szCs w:val="18"/>
              </w:rPr>
            </w:pPr>
            <w:r w:rsidRPr="00FD309D">
              <w:rPr>
                <w:rFonts w:ascii="Times New Roman" w:hAnsi="Times New Roman" w:cs="Times New Roman"/>
                <w:color w:val="000000" w:themeColor="text1"/>
                <w:sz w:val="18"/>
                <w:szCs w:val="18"/>
              </w:rPr>
              <w:t xml:space="preserve">Dean HOD </w:t>
            </w:r>
            <w:proofErr w:type="gramStart"/>
            <w:r w:rsidRPr="00FD309D">
              <w:rPr>
                <w:rFonts w:ascii="Times New Roman" w:hAnsi="Times New Roman" w:cs="Times New Roman"/>
                <w:color w:val="000000" w:themeColor="text1"/>
                <w:sz w:val="18"/>
                <w:szCs w:val="18"/>
              </w:rPr>
              <w:t>ophthalmology</w:t>
            </w:r>
            <w:proofErr w:type="gramEnd"/>
            <w:r w:rsidRPr="00FD309D">
              <w:rPr>
                <w:rFonts w:ascii="Times New Roman" w:hAnsi="Times New Roman" w:cs="Times New Roman"/>
                <w:color w:val="000000" w:themeColor="text1"/>
                <w:sz w:val="18"/>
                <w:szCs w:val="18"/>
              </w:rPr>
              <w:t xml:space="preserve"> </w:t>
            </w:r>
            <w:r w:rsidR="00370D0E" w:rsidRPr="00FD309D">
              <w:rPr>
                <w:rFonts w:ascii="Times New Roman" w:hAnsi="Times New Roman" w:cs="Times New Roman"/>
                <w:color w:val="000000" w:themeColor="text1"/>
                <w:sz w:val="18"/>
                <w:szCs w:val="18"/>
              </w:rPr>
              <w:t>P</w:t>
            </w:r>
            <w:r w:rsidRPr="00FD309D">
              <w:rPr>
                <w:rFonts w:ascii="Times New Roman" w:hAnsi="Times New Roman" w:cs="Times New Roman"/>
                <w:color w:val="000000" w:themeColor="text1"/>
                <w:sz w:val="18"/>
                <w:szCs w:val="18"/>
              </w:rPr>
              <w:t>rof Fuad Niazi, Dr Arshad Sabir, Dr Sidra Jabeen, Dr Mehwish Riaz, Dr Omaima</w:t>
            </w:r>
          </w:p>
        </w:tc>
        <w:tc>
          <w:tcPr>
            <w:tcW w:w="1620" w:type="dxa"/>
            <w:shd w:val="clear" w:color="auto" w:fill="auto"/>
          </w:tcPr>
          <w:p w14:paraId="1D6EF77A" w14:textId="77777777" w:rsidR="00325D6E" w:rsidRPr="00FD309D" w:rsidRDefault="00325D6E" w:rsidP="00370D0E">
            <w:pPr>
              <w:pStyle w:val="NoSpacing"/>
              <w:jc w:val="center"/>
              <w:rPr>
                <w:rFonts w:ascii="Times New Roman" w:hAnsi="Times New Roman" w:cs="Times New Roman"/>
                <w:sz w:val="18"/>
                <w:szCs w:val="18"/>
              </w:rPr>
            </w:pPr>
          </w:p>
          <w:p w14:paraId="4518C87B" w14:textId="77777777" w:rsidR="00325D6E" w:rsidRPr="00FD309D" w:rsidRDefault="00325D6E" w:rsidP="00370D0E">
            <w:pPr>
              <w:pStyle w:val="NoSpacing"/>
              <w:jc w:val="center"/>
              <w:rPr>
                <w:rFonts w:ascii="Times New Roman" w:hAnsi="Times New Roman" w:cs="Times New Roman"/>
                <w:sz w:val="18"/>
                <w:szCs w:val="18"/>
              </w:rPr>
            </w:pPr>
          </w:p>
          <w:p w14:paraId="62CFE342" w14:textId="77777777" w:rsidR="00325D6E" w:rsidRPr="00FD309D" w:rsidRDefault="00325D6E" w:rsidP="00370D0E">
            <w:pPr>
              <w:pStyle w:val="NoSpacing"/>
              <w:jc w:val="center"/>
              <w:rPr>
                <w:rFonts w:ascii="Times New Roman" w:hAnsi="Times New Roman" w:cs="Times New Roman"/>
                <w:sz w:val="18"/>
                <w:szCs w:val="18"/>
              </w:rPr>
            </w:pPr>
            <w:r w:rsidRPr="00FD309D">
              <w:rPr>
                <w:rFonts w:ascii="Times New Roman" w:hAnsi="Times New Roman" w:cs="Times New Roman"/>
                <w:sz w:val="18"/>
                <w:szCs w:val="18"/>
              </w:rPr>
              <w:t>2023-2024</w:t>
            </w:r>
          </w:p>
        </w:tc>
        <w:tc>
          <w:tcPr>
            <w:tcW w:w="1080" w:type="dxa"/>
            <w:shd w:val="clear" w:color="auto" w:fill="auto"/>
          </w:tcPr>
          <w:p w14:paraId="5C4E4D3E" w14:textId="77777777" w:rsidR="00325D6E" w:rsidRPr="00FD309D" w:rsidRDefault="00325D6E" w:rsidP="00370D0E">
            <w:pPr>
              <w:pStyle w:val="NoSpacing"/>
              <w:jc w:val="center"/>
              <w:rPr>
                <w:rFonts w:ascii="Times New Roman" w:hAnsi="Times New Roman" w:cs="Times New Roman"/>
                <w:sz w:val="18"/>
                <w:szCs w:val="18"/>
              </w:rPr>
            </w:pPr>
          </w:p>
          <w:p w14:paraId="42F61D70" w14:textId="77777777" w:rsidR="00325D6E" w:rsidRPr="00FD309D" w:rsidRDefault="00325D6E" w:rsidP="00370D0E">
            <w:pPr>
              <w:pStyle w:val="NoSpacing"/>
              <w:jc w:val="center"/>
              <w:rPr>
                <w:rFonts w:ascii="Times New Roman" w:hAnsi="Times New Roman" w:cs="Times New Roman"/>
                <w:sz w:val="18"/>
                <w:szCs w:val="18"/>
              </w:rPr>
            </w:pPr>
            <w:r w:rsidRPr="00FD309D">
              <w:rPr>
                <w:rFonts w:ascii="Times New Roman" w:hAnsi="Times New Roman" w:cs="Times New Roman"/>
                <w:sz w:val="18"/>
                <w:szCs w:val="18"/>
              </w:rPr>
              <w:t>5</w:t>
            </w:r>
            <w:r w:rsidRPr="00FD309D">
              <w:rPr>
                <w:rFonts w:ascii="Times New Roman" w:hAnsi="Times New Roman" w:cs="Times New Roman"/>
                <w:sz w:val="18"/>
                <w:szCs w:val="18"/>
                <w:vertAlign w:val="superscript"/>
              </w:rPr>
              <w:t>th</w:t>
            </w:r>
          </w:p>
        </w:tc>
        <w:tc>
          <w:tcPr>
            <w:tcW w:w="5024" w:type="dxa"/>
            <w:shd w:val="clear" w:color="auto" w:fill="auto"/>
          </w:tcPr>
          <w:p w14:paraId="4E205078" w14:textId="77777777"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Developed for fourth Year MBBS.</w:t>
            </w:r>
          </w:p>
          <w:p w14:paraId="48BBFB89" w14:textId="268C6593" w:rsidR="00325D6E" w:rsidRPr="00FD309D" w:rsidRDefault="00325D6E" w:rsidP="00370D0E">
            <w:pPr>
              <w:pStyle w:val="NoSpacing"/>
              <w:jc w:val="center"/>
              <w:rPr>
                <w:rFonts w:ascii="Times New Roman" w:hAnsi="Times New Roman" w:cs="Times New Roman"/>
                <w:color w:val="000000" w:themeColor="text1"/>
                <w:sz w:val="18"/>
                <w:szCs w:val="18"/>
              </w:rPr>
            </w:pPr>
            <w:r w:rsidRPr="00FD309D">
              <w:rPr>
                <w:rFonts w:ascii="Times New Roman" w:hAnsi="Times New Roman" w:cs="Times New Roman"/>
                <w:color w:val="000000" w:themeColor="text1"/>
                <w:sz w:val="18"/>
                <w:szCs w:val="18"/>
              </w:rPr>
              <w:t xml:space="preserve">Composed of Horizontally </w:t>
            </w:r>
            <w:r w:rsidR="00370D0E" w:rsidRPr="00FD309D">
              <w:rPr>
                <w:rFonts w:ascii="Times New Roman" w:hAnsi="Times New Roman" w:cs="Times New Roman"/>
                <w:color w:val="000000" w:themeColor="text1"/>
                <w:sz w:val="18"/>
                <w:szCs w:val="18"/>
              </w:rPr>
              <w:t>Integrated subjects</w:t>
            </w:r>
            <w:r w:rsidRPr="00FD309D">
              <w:rPr>
                <w:rFonts w:ascii="Times New Roman" w:hAnsi="Times New Roman" w:cs="Times New Roman"/>
                <w:color w:val="000000" w:themeColor="text1"/>
                <w:sz w:val="18"/>
                <w:szCs w:val="18"/>
              </w:rPr>
              <w:t xml:space="preserve"> of Ophthalmology, Community Medicine, Pathology &amp; Pharmacology.</w:t>
            </w:r>
          </w:p>
          <w:p w14:paraId="7EDFC6C4" w14:textId="66DAC9E3" w:rsidR="00325D6E" w:rsidRPr="00FD309D" w:rsidRDefault="00325D6E" w:rsidP="00370D0E">
            <w:pPr>
              <w:pStyle w:val="NoSpacing"/>
              <w:jc w:val="center"/>
              <w:rPr>
                <w:rFonts w:ascii="Times New Roman" w:hAnsi="Times New Roman" w:cs="Times New Roman"/>
                <w:sz w:val="18"/>
                <w:szCs w:val="18"/>
              </w:rPr>
            </w:pPr>
            <w:r w:rsidRPr="00FD309D">
              <w:rPr>
                <w:rFonts w:ascii="Times New Roman" w:hAnsi="Times New Roman" w:cs="Times New Roman"/>
                <w:color w:val="000000" w:themeColor="text1"/>
                <w:sz w:val="18"/>
                <w:szCs w:val="18"/>
              </w:rPr>
              <w:t xml:space="preserve">Research, </w:t>
            </w:r>
            <w:r w:rsidR="00370D0E" w:rsidRPr="00FD309D">
              <w:rPr>
                <w:rFonts w:ascii="Times New Roman" w:hAnsi="Times New Roman" w:cs="Times New Roman"/>
                <w:color w:val="000000" w:themeColor="text1"/>
                <w:sz w:val="18"/>
                <w:szCs w:val="18"/>
              </w:rPr>
              <w:t>bioethics and</w:t>
            </w:r>
            <w:r w:rsidRPr="00FD309D">
              <w:rPr>
                <w:rFonts w:ascii="Times New Roman" w:hAnsi="Times New Roman" w:cs="Times New Roman"/>
                <w:color w:val="000000" w:themeColor="text1"/>
                <w:sz w:val="18"/>
                <w:szCs w:val="18"/>
              </w:rPr>
              <w:t xml:space="preserve"> family medicine curriculum incorporated</w:t>
            </w:r>
          </w:p>
        </w:tc>
      </w:tr>
    </w:tbl>
    <w:p w14:paraId="4FEE86F0" w14:textId="77777777" w:rsidR="00BD7D3A" w:rsidRPr="00FD309D" w:rsidRDefault="00BD7D3A" w:rsidP="00BD7D3A">
      <w:pPr>
        <w:ind w:left="450"/>
        <w:rPr>
          <w:rFonts w:ascii="Times New Roman" w:hAnsi="Times New Roman" w:cs="Times New Roman"/>
          <w:b/>
          <w:u w:val="single"/>
        </w:rPr>
      </w:pPr>
    </w:p>
    <w:p w14:paraId="0CBB96A2" w14:textId="77777777" w:rsidR="00BD7D3A" w:rsidRPr="00FD309D" w:rsidRDefault="00BD7D3A" w:rsidP="00BD7D3A">
      <w:pPr>
        <w:ind w:left="450"/>
        <w:rPr>
          <w:rFonts w:ascii="Times New Roman" w:hAnsi="Times New Roman" w:cs="Times New Roman"/>
          <w:b/>
          <w:u w:val="single"/>
        </w:rPr>
      </w:pPr>
    </w:p>
    <w:p w14:paraId="7D7D4095" w14:textId="15B3A9C6" w:rsidR="00BD7D3A" w:rsidRPr="00FD309D" w:rsidRDefault="00BD7D3A" w:rsidP="00BD7D3A">
      <w:pPr>
        <w:jc w:val="both"/>
        <w:rPr>
          <w:rFonts w:ascii="Times New Roman" w:hAnsi="Times New Roman" w:cs="Times New Roman"/>
        </w:rPr>
      </w:pPr>
    </w:p>
    <w:p w14:paraId="2884DA96" w14:textId="0BC2752D" w:rsidR="00325D6E" w:rsidRPr="00FD309D" w:rsidRDefault="00325D6E" w:rsidP="00BD7D3A">
      <w:pPr>
        <w:jc w:val="both"/>
        <w:rPr>
          <w:rFonts w:ascii="Times New Roman" w:hAnsi="Times New Roman" w:cs="Times New Roman"/>
        </w:rPr>
      </w:pPr>
    </w:p>
    <w:p w14:paraId="3E15FA2B" w14:textId="77777777" w:rsidR="00325D6E" w:rsidRPr="00FD309D" w:rsidRDefault="00325D6E" w:rsidP="00BD7D3A">
      <w:pPr>
        <w:jc w:val="both"/>
        <w:rPr>
          <w:rFonts w:ascii="Times New Roman" w:hAnsi="Times New Roman" w:cs="Times New Roman"/>
        </w:rPr>
      </w:pPr>
    </w:p>
    <w:p w14:paraId="492381AD" w14:textId="77777777" w:rsidR="00BD7D3A" w:rsidRPr="00FD309D" w:rsidRDefault="00BD7D3A" w:rsidP="00BD7D3A">
      <w:pPr>
        <w:ind w:left="450"/>
        <w:jc w:val="both"/>
        <w:rPr>
          <w:rFonts w:ascii="Times New Roman" w:hAnsi="Times New Roman" w:cs="Times New Roman"/>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BD7D3A" w:rsidRPr="00FD309D" w14:paraId="75235AB3" w14:textId="77777777" w:rsidTr="00325D6E">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723292E6" w14:textId="77777777" w:rsidR="00BD7D3A" w:rsidRPr="00FD309D" w:rsidRDefault="00BD7D3A" w:rsidP="00370D0E">
            <w:pPr>
              <w:jc w:val="center"/>
              <w:rPr>
                <w:rFonts w:ascii="Times New Roman" w:hAnsi="Times New Roman" w:cs="Times New Roman"/>
                <w:szCs w:val="24"/>
              </w:rPr>
            </w:pPr>
            <w:r w:rsidRPr="00FD309D">
              <w:rPr>
                <w:rFonts w:ascii="Times New Roman" w:hAnsi="Times New Roman" w:cs="Times New Roman"/>
                <w:noProof/>
                <w:szCs w:val="24"/>
              </w:rPr>
              <w:drawing>
                <wp:anchor distT="0" distB="0" distL="114300" distR="114300" simplePos="0" relativeHeight="251689472" behindDoc="1" locked="0" layoutInCell="1" allowOverlap="1" wp14:anchorId="648CD6FA" wp14:editId="0A20242B">
                  <wp:simplePos x="0" y="0"/>
                  <wp:positionH relativeFrom="column">
                    <wp:posOffset>-55880</wp:posOffset>
                  </wp:positionH>
                  <wp:positionV relativeFrom="paragraph">
                    <wp:posOffset>38100</wp:posOffset>
                  </wp:positionV>
                  <wp:extent cx="768350" cy="733425"/>
                  <wp:effectExtent l="0" t="0" r="0" b="9525"/>
                  <wp:wrapNone/>
                  <wp:docPr id="597890452"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193A8595"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Rawalpindi Medical University</w:t>
            </w:r>
          </w:p>
        </w:tc>
      </w:tr>
      <w:tr w:rsidR="00BD7D3A" w:rsidRPr="00FD309D" w14:paraId="6536940B" w14:textId="77777777" w:rsidTr="00325D6E">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85B805B" w14:textId="77777777" w:rsidR="00BD7D3A" w:rsidRPr="00FD309D" w:rsidRDefault="00BD7D3A" w:rsidP="00370D0E">
            <w:pPr>
              <w:jc w:val="cente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195822AA" w14:textId="77777777" w:rsidR="00BD7D3A" w:rsidRPr="00FD309D" w:rsidRDefault="00BD7D3A" w:rsidP="00370D0E">
            <w:pPr>
              <w:pStyle w:val="Header"/>
              <w:jc w:val="center"/>
              <w:rPr>
                <w:rFonts w:ascii="Times New Roman" w:hAnsi="Times New Roman" w:cs="Times New Roman"/>
                <w:bCs/>
                <w:szCs w:val="24"/>
              </w:rPr>
            </w:pPr>
            <w:r w:rsidRPr="00FD309D">
              <w:rPr>
                <w:rFonts w:ascii="Times New Roman" w:hAnsi="Times New Roman" w:cs="Times New Roman"/>
                <w:b/>
                <w:szCs w:val="24"/>
              </w:rPr>
              <w:t>Doc. Title:</w:t>
            </w:r>
            <w:r w:rsidRPr="00FD309D">
              <w:rPr>
                <w:rFonts w:ascii="Times New Roman" w:hAnsi="Times New Roman" w:cs="Times New Roman"/>
                <w:b/>
                <w:bCs/>
                <w:szCs w:val="24"/>
              </w:rPr>
              <w:t xml:space="preserve"> </w:t>
            </w:r>
            <w:r w:rsidRPr="00FD309D">
              <w:rPr>
                <w:rFonts w:ascii="Times New Roman" w:hAnsi="Times New Roman" w:cs="Times New Roman"/>
                <w:b/>
                <w:szCs w:val="24"/>
              </w:rPr>
              <w:t>Procedure For Control of Documented Information</w:t>
            </w:r>
          </w:p>
        </w:tc>
      </w:tr>
      <w:tr w:rsidR="00BD7D3A" w:rsidRPr="00FD309D" w14:paraId="250F5785" w14:textId="77777777" w:rsidTr="00325D6E">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9DA645A" w14:textId="77777777" w:rsidR="00BD7D3A" w:rsidRPr="00FD309D" w:rsidRDefault="00BD7D3A" w:rsidP="00370D0E">
            <w:pPr>
              <w:jc w:val="cente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4A48C249"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Document #: </w:t>
            </w:r>
            <w:r w:rsidRPr="00FD309D">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4525271"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Rev. #: </w:t>
            </w:r>
            <w:r w:rsidRPr="00FD309D">
              <w:rPr>
                <w:rFonts w:ascii="Times New Roman" w:hAnsi="Times New Roman" w:cs="Times New Roman"/>
                <w:szCs w:val="24"/>
              </w:rPr>
              <w:t>05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531B6C8" w14:textId="77777777"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 </w:t>
            </w:r>
            <w:r w:rsidRPr="00FD309D">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1F3DE88E" w14:textId="7088B372" w:rsidR="00BD7D3A" w:rsidRPr="00FD309D" w:rsidRDefault="00BD7D3A" w:rsidP="00370D0E">
            <w:pPr>
              <w:pStyle w:val="Header"/>
              <w:jc w:val="center"/>
              <w:rPr>
                <w:rFonts w:ascii="Times New Roman" w:hAnsi="Times New Roman" w:cs="Times New Roman"/>
                <w:b/>
                <w:bCs/>
                <w:szCs w:val="24"/>
              </w:rPr>
            </w:pPr>
            <w:r w:rsidRPr="00FD309D">
              <w:rPr>
                <w:rFonts w:ascii="Times New Roman" w:hAnsi="Times New Roman" w:cs="Times New Roman"/>
                <w:b/>
                <w:bCs/>
                <w:szCs w:val="24"/>
              </w:rPr>
              <w:t xml:space="preserve">Issue Date: </w:t>
            </w:r>
            <w:r w:rsidR="00325D6E" w:rsidRPr="00FD309D">
              <w:rPr>
                <w:rFonts w:ascii="Times New Roman" w:hAnsi="Times New Roman" w:cs="Times New Roman"/>
                <w:b/>
                <w:bCs/>
                <w:szCs w:val="24"/>
              </w:rPr>
              <w:t>25-03-2024</w:t>
            </w:r>
          </w:p>
        </w:tc>
      </w:tr>
    </w:tbl>
    <w:p w14:paraId="589D4B2D" w14:textId="77777777" w:rsidR="00BD7D3A" w:rsidRPr="00FD309D" w:rsidRDefault="00BD7D3A" w:rsidP="00370D0E">
      <w:pPr>
        <w:jc w:val="center"/>
        <w:rPr>
          <w:rFonts w:ascii="Times New Roman" w:hAnsi="Times New Roman" w:cs="Times New Roman"/>
        </w:rPr>
      </w:pPr>
    </w:p>
    <w:p w14:paraId="2559F097" w14:textId="77777777" w:rsidR="00BD7D3A" w:rsidRPr="00FD309D" w:rsidRDefault="00BD7D3A" w:rsidP="00BD7D3A">
      <w:pPr>
        <w:ind w:left="450"/>
        <w:jc w:val="center"/>
        <w:rPr>
          <w:rFonts w:ascii="Times New Roman" w:hAnsi="Times New Roman" w:cs="Times New Roman"/>
          <w:b/>
          <w:bCs/>
        </w:rPr>
      </w:pPr>
      <w:r w:rsidRPr="00FD309D">
        <w:rPr>
          <w:rFonts w:ascii="Times New Roman" w:hAnsi="Times New Roman" w:cs="Times New Roman"/>
          <w:b/>
          <w:bCs/>
        </w:rPr>
        <w:t>List of Copy Holders</w:t>
      </w:r>
    </w:p>
    <w:tbl>
      <w:tblPr>
        <w:tblpPr w:leftFromText="180" w:rightFromText="180" w:vertAnchor="text" w:tblpXSpec="center"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999"/>
        <w:gridCol w:w="961"/>
        <w:gridCol w:w="1587"/>
        <w:gridCol w:w="1559"/>
        <w:gridCol w:w="1276"/>
      </w:tblGrid>
      <w:tr w:rsidR="00BD7D3A" w:rsidRPr="00FD309D" w14:paraId="398DEA8C" w14:textId="77777777" w:rsidTr="00325D6E">
        <w:trPr>
          <w:trHeight w:val="403"/>
        </w:trPr>
        <w:tc>
          <w:tcPr>
            <w:tcW w:w="2265" w:type="dxa"/>
            <w:vAlign w:val="center"/>
          </w:tcPr>
          <w:p w14:paraId="066F9246" w14:textId="77777777" w:rsidR="00BD7D3A" w:rsidRPr="00FD309D" w:rsidRDefault="00BD7D3A" w:rsidP="00370D0E">
            <w:pPr>
              <w:jc w:val="center"/>
              <w:rPr>
                <w:rFonts w:ascii="Times New Roman" w:hAnsi="Times New Roman" w:cs="Times New Roman"/>
                <w:b/>
              </w:rPr>
            </w:pPr>
            <w:r w:rsidRPr="00FD309D">
              <w:rPr>
                <w:rFonts w:ascii="Times New Roman" w:hAnsi="Times New Roman" w:cs="Times New Roman"/>
                <w:b/>
              </w:rPr>
              <w:t>Document Code</w:t>
            </w:r>
          </w:p>
        </w:tc>
        <w:tc>
          <w:tcPr>
            <w:tcW w:w="999" w:type="dxa"/>
            <w:vAlign w:val="center"/>
          </w:tcPr>
          <w:p w14:paraId="014B2A80" w14:textId="77777777" w:rsidR="00BD7D3A" w:rsidRPr="00FD309D" w:rsidRDefault="00BD7D3A" w:rsidP="00370D0E">
            <w:pPr>
              <w:jc w:val="center"/>
              <w:rPr>
                <w:rFonts w:ascii="Times New Roman" w:hAnsi="Times New Roman" w:cs="Times New Roman"/>
                <w:b/>
                <w:bCs/>
              </w:rPr>
            </w:pPr>
            <w:proofErr w:type="gramStart"/>
            <w:r w:rsidRPr="00FD309D">
              <w:rPr>
                <w:rFonts w:ascii="Times New Roman" w:hAnsi="Times New Roman" w:cs="Times New Roman"/>
                <w:b/>
                <w:bCs/>
              </w:rPr>
              <w:t>Issue # /</w:t>
            </w:r>
            <w:proofErr w:type="gramEnd"/>
            <w:r w:rsidRPr="00FD309D">
              <w:rPr>
                <w:rFonts w:ascii="Times New Roman" w:hAnsi="Times New Roman" w:cs="Times New Roman"/>
                <w:b/>
                <w:bCs/>
              </w:rPr>
              <w:t>Rev.#</w:t>
            </w:r>
          </w:p>
        </w:tc>
        <w:tc>
          <w:tcPr>
            <w:tcW w:w="961" w:type="dxa"/>
            <w:vAlign w:val="center"/>
          </w:tcPr>
          <w:p w14:paraId="3BAA2447"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Copy #</w:t>
            </w:r>
          </w:p>
        </w:tc>
        <w:tc>
          <w:tcPr>
            <w:tcW w:w="1587" w:type="dxa"/>
            <w:vAlign w:val="center"/>
          </w:tcPr>
          <w:p w14:paraId="093E7EFB"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Copy Holders</w:t>
            </w:r>
          </w:p>
        </w:tc>
        <w:tc>
          <w:tcPr>
            <w:tcW w:w="1559" w:type="dxa"/>
          </w:tcPr>
          <w:p w14:paraId="3D9A1131"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Distribution Mode</w:t>
            </w:r>
          </w:p>
        </w:tc>
        <w:tc>
          <w:tcPr>
            <w:tcW w:w="1276" w:type="dxa"/>
          </w:tcPr>
          <w:p w14:paraId="5A924C82"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Signature</w:t>
            </w:r>
          </w:p>
        </w:tc>
      </w:tr>
      <w:tr w:rsidR="00BD7D3A" w:rsidRPr="00FD309D" w14:paraId="0EA82B2B" w14:textId="77777777" w:rsidTr="00325D6E">
        <w:trPr>
          <w:trHeight w:val="2520"/>
        </w:trPr>
        <w:tc>
          <w:tcPr>
            <w:tcW w:w="2265" w:type="dxa"/>
          </w:tcPr>
          <w:p w14:paraId="146BD61A" w14:textId="77777777" w:rsidR="00BD7D3A" w:rsidRPr="00FD309D" w:rsidRDefault="00BD7D3A" w:rsidP="00370D0E">
            <w:pPr>
              <w:jc w:val="center"/>
              <w:rPr>
                <w:rFonts w:ascii="Times New Roman" w:hAnsi="Times New Roman" w:cs="Times New Roman"/>
                <w:b/>
              </w:rPr>
            </w:pPr>
          </w:p>
          <w:p w14:paraId="080163BD" w14:textId="77777777" w:rsidR="00BD7D3A" w:rsidRPr="00FD309D" w:rsidRDefault="00BD7D3A" w:rsidP="00370D0E">
            <w:pPr>
              <w:jc w:val="center"/>
              <w:rPr>
                <w:rFonts w:ascii="Times New Roman" w:hAnsi="Times New Roman" w:cs="Times New Roman"/>
                <w:b/>
                <w:lang w:val="nl-NL"/>
              </w:rPr>
            </w:pPr>
            <w:r w:rsidRPr="00FD309D">
              <w:rPr>
                <w:rFonts w:ascii="Times New Roman" w:hAnsi="Times New Roman" w:cs="Times New Roman"/>
                <w:b/>
                <w:lang w:val="nl-NL"/>
              </w:rPr>
              <w:t>RMU-MR-SOP-59</w:t>
            </w:r>
          </w:p>
          <w:p w14:paraId="385BF74B" w14:textId="77777777" w:rsidR="00BD7D3A" w:rsidRPr="00FD309D" w:rsidRDefault="00BD7D3A" w:rsidP="00370D0E">
            <w:pPr>
              <w:jc w:val="center"/>
              <w:rPr>
                <w:rFonts w:ascii="Times New Roman" w:hAnsi="Times New Roman" w:cs="Times New Roman"/>
                <w:b/>
                <w:lang w:val="nl-NL"/>
              </w:rPr>
            </w:pPr>
          </w:p>
          <w:p w14:paraId="3B2AC37A" w14:textId="77777777" w:rsidR="00BD7D3A" w:rsidRPr="00FD309D" w:rsidRDefault="00BD7D3A" w:rsidP="00370D0E">
            <w:pPr>
              <w:jc w:val="center"/>
              <w:rPr>
                <w:rFonts w:ascii="Times New Roman" w:hAnsi="Times New Roman" w:cs="Times New Roman"/>
                <w:b/>
                <w:lang w:val="nl-NL"/>
              </w:rPr>
            </w:pPr>
          </w:p>
          <w:p w14:paraId="7299E0E1" w14:textId="77777777" w:rsidR="00BD7D3A" w:rsidRPr="00FD309D" w:rsidRDefault="00BD7D3A" w:rsidP="00370D0E">
            <w:pPr>
              <w:jc w:val="center"/>
              <w:rPr>
                <w:rFonts w:ascii="Times New Roman" w:hAnsi="Times New Roman" w:cs="Times New Roman"/>
                <w:b/>
                <w:lang w:val="nl-NL"/>
              </w:rPr>
            </w:pPr>
            <w:r w:rsidRPr="00FD309D">
              <w:rPr>
                <w:rFonts w:ascii="Times New Roman" w:hAnsi="Times New Roman" w:cs="Times New Roman"/>
                <w:b/>
                <w:lang w:val="nl-NL"/>
              </w:rPr>
              <w:t>RMU-MR-SOP-59</w:t>
            </w:r>
          </w:p>
          <w:p w14:paraId="14551579" w14:textId="77777777" w:rsidR="00BD7D3A" w:rsidRPr="00FD309D" w:rsidRDefault="00BD7D3A" w:rsidP="00370D0E">
            <w:pPr>
              <w:jc w:val="center"/>
              <w:rPr>
                <w:rFonts w:ascii="Times New Roman" w:hAnsi="Times New Roman" w:cs="Times New Roman"/>
                <w:b/>
                <w:lang w:val="nl-NL"/>
              </w:rPr>
            </w:pPr>
          </w:p>
          <w:p w14:paraId="1F256EA4" w14:textId="77777777" w:rsidR="00BD7D3A" w:rsidRPr="00FD309D" w:rsidRDefault="00BD7D3A" w:rsidP="00370D0E">
            <w:pPr>
              <w:jc w:val="center"/>
              <w:rPr>
                <w:rFonts w:ascii="Times New Roman" w:hAnsi="Times New Roman" w:cs="Times New Roman"/>
                <w:b/>
                <w:lang w:val="nl-NL"/>
              </w:rPr>
            </w:pPr>
          </w:p>
          <w:p w14:paraId="7A125F71" w14:textId="77777777" w:rsidR="00BD7D3A" w:rsidRPr="00FD309D" w:rsidRDefault="00BD7D3A" w:rsidP="00370D0E">
            <w:pPr>
              <w:jc w:val="center"/>
              <w:rPr>
                <w:rFonts w:ascii="Times New Roman" w:hAnsi="Times New Roman" w:cs="Times New Roman"/>
                <w:b/>
                <w:lang w:val="nl-NL"/>
              </w:rPr>
            </w:pPr>
            <w:r w:rsidRPr="00FD309D">
              <w:rPr>
                <w:rFonts w:ascii="Times New Roman" w:hAnsi="Times New Roman" w:cs="Times New Roman"/>
                <w:b/>
                <w:lang w:val="nl-NL"/>
              </w:rPr>
              <w:t>RMU-MR-SOP-59</w:t>
            </w:r>
          </w:p>
          <w:p w14:paraId="2DE47866" w14:textId="77777777" w:rsidR="00BD7D3A" w:rsidRPr="00FD309D" w:rsidRDefault="00BD7D3A" w:rsidP="00370D0E">
            <w:pPr>
              <w:jc w:val="center"/>
              <w:rPr>
                <w:rFonts w:ascii="Times New Roman" w:hAnsi="Times New Roman" w:cs="Times New Roman"/>
                <w:b/>
              </w:rPr>
            </w:pPr>
          </w:p>
        </w:tc>
        <w:tc>
          <w:tcPr>
            <w:tcW w:w="999" w:type="dxa"/>
          </w:tcPr>
          <w:p w14:paraId="30EBAEC2" w14:textId="77777777" w:rsidR="00BD7D3A" w:rsidRPr="00FD309D" w:rsidRDefault="00BD7D3A" w:rsidP="00370D0E">
            <w:pPr>
              <w:jc w:val="center"/>
              <w:rPr>
                <w:rFonts w:ascii="Times New Roman" w:hAnsi="Times New Roman" w:cs="Times New Roman"/>
                <w:b/>
                <w:bCs/>
              </w:rPr>
            </w:pPr>
          </w:p>
          <w:p w14:paraId="5C9C09D0"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01/00</w:t>
            </w:r>
          </w:p>
          <w:p w14:paraId="69315963" w14:textId="77777777" w:rsidR="00BD7D3A" w:rsidRPr="00FD309D" w:rsidRDefault="00BD7D3A" w:rsidP="00370D0E">
            <w:pPr>
              <w:jc w:val="center"/>
              <w:rPr>
                <w:rFonts w:ascii="Times New Roman" w:hAnsi="Times New Roman" w:cs="Times New Roman"/>
                <w:b/>
                <w:bCs/>
              </w:rPr>
            </w:pPr>
          </w:p>
          <w:p w14:paraId="253F093A" w14:textId="77777777" w:rsidR="00BD7D3A" w:rsidRPr="00FD309D" w:rsidRDefault="00BD7D3A" w:rsidP="00370D0E">
            <w:pPr>
              <w:jc w:val="center"/>
              <w:rPr>
                <w:rFonts w:ascii="Times New Roman" w:hAnsi="Times New Roman" w:cs="Times New Roman"/>
                <w:b/>
                <w:bCs/>
              </w:rPr>
            </w:pPr>
          </w:p>
          <w:p w14:paraId="7E51BCE0"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01/00</w:t>
            </w:r>
          </w:p>
          <w:p w14:paraId="20C7D02B" w14:textId="77777777" w:rsidR="00BD7D3A" w:rsidRPr="00FD309D" w:rsidRDefault="00BD7D3A" w:rsidP="00370D0E">
            <w:pPr>
              <w:jc w:val="center"/>
              <w:rPr>
                <w:rFonts w:ascii="Times New Roman" w:hAnsi="Times New Roman" w:cs="Times New Roman"/>
                <w:b/>
                <w:bCs/>
              </w:rPr>
            </w:pPr>
          </w:p>
          <w:p w14:paraId="2C89BF97" w14:textId="77777777" w:rsidR="00BD7D3A" w:rsidRPr="00FD309D" w:rsidRDefault="00BD7D3A" w:rsidP="00370D0E">
            <w:pPr>
              <w:jc w:val="center"/>
              <w:rPr>
                <w:rFonts w:ascii="Times New Roman" w:hAnsi="Times New Roman" w:cs="Times New Roman"/>
                <w:b/>
                <w:bCs/>
              </w:rPr>
            </w:pPr>
          </w:p>
          <w:p w14:paraId="3B87BFA6"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01/00</w:t>
            </w:r>
          </w:p>
          <w:p w14:paraId="61D01B32" w14:textId="77777777" w:rsidR="00BD7D3A" w:rsidRPr="00FD309D" w:rsidRDefault="00BD7D3A" w:rsidP="00370D0E">
            <w:pPr>
              <w:jc w:val="center"/>
              <w:rPr>
                <w:rFonts w:ascii="Times New Roman" w:hAnsi="Times New Roman" w:cs="Times New Roman"/>
                <w:b/>
                <w:bCs/>
              </w:rPr>
            </w:pPr>
          </w:p>
          <w:p w14:paraId="07B0297B" w14:textId="77777777" w:rsidR="00BD7D3A" w:rsidRPr="00FD309D" w:rsidRDefault="00BD7D3A" w:rsidP="00370D0E">
            <w:pPr>
              <w:jc w:val="center"/>
              <w:rPr>
                <w:rFonts w:ascii="Times New Roman" w:hAnsi="Times New Roman" w:cs="Times New Roman"/>
                <w:b/>
                <w:bCs/>
              </w:rPr>
            </w:pPr>
          </w:p>
        </w:tc>
        <w:tc>
          <w:tcPr>
            <w:tcW w:w="961" w:type="dxa"/>
          </w:tcPr>
          <w:p w14:paraId="0C33FEC5" w14:textId="77777777" w:rsidR="00BD7D3A" w:rsidRPr="00FD309D" w:rsidRDefault="00BD7D3A" w:rsidP="00370D0E">
            <w:pPr>
              <w:jc w:val="center"/>
              <w:rPr>
                <w:rFonts w:ascii="Times New Roman" w:hAnsi="Times New Roman" w:cs="Times New Roman"/>
                <w:b/>
                <w:bCs/>
              </w:rPr>
            </w:pPr>
          </w:p>
          <w:p w14:paraId="41C1900D"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01</w:t>
            </w:r>
          </w:p>
          <w:p w14:paraId="39C01D50" w14:textId="77777777" w:rsidR="00BD7D3A" w:rsidRPr="00FD309D" w:rsidRDefault="00BD7D3A" w:rsidP="00370D0E">
            <w:pPr>
              <w:jc w:val="center"/>
              <w:rPr>
                <w:rFonts w:ascii="Times New Roman" w:hAnsi="Times New Roman" w:cs="Times New Roman"/>
                <w:b/>
                <w:bCs/>
              </w:rPr>
            </w:pPr>
          </w:p>
          <w:p w14:paraId="1A3150B2" w14:textId="77777777" w:rsidR="00BD7D3A" w:rsidRPr="00FD309D" w:rsidRDefault="00BD7D3A" w:rsidP="00370D0E">
            <w:pPr>
              <w:jc w:val="center"/>
              <w:rPr>
                <w:rFonts w:ascii="Times New Roman" w:hAnsi="Times New Roman" w:cs="Times New Roman"/>
                <w:b/>
                <w:bCs/>
              </w:rPr>
            </w:pPr>
          </w:p>
          <w:p w14:paraId="70F16CD7"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02</w:t>
            </w:r>
          </w:p>
          <w:p w14:paraId="78E96C70" w14:textId="77777777" w:rsidR="00BD7D3A" w:rsidRPr="00FD309D" w:rsidRDefault="00BD7D3A" w:rsidP="00370D0E">
            <w:pPr>
              <w:jc w:val="center"/>
              <w:rPr>
                <w:rFonts w:ascii="Times New Roman" w:hAnsi="Times New Roman" w:cs="Times New Roman"/>
                <w:b/>
                <w:bCs/>
              </w:rPr>
            </w:pPr>
          </w:p>
          <w:p w14:paraId="2DF1FA1A" w14:textId="77777777" w:rsidR="00BD7D3A" w:rsidRPr="00FD309D" w:rsidRDefault="00BD7D3A" w:rsidP="00370D0E">
            <w:pPr>
              <w:jc w:val="center"/>
              <w:rPr>
                <w:rFonts w:ascii="Times New Roman" w:hAnsi="Times New Roman" w:cs="Times New Roman"/>
                <w:b/>
                <w:bCs/>
              </w:rPr>
            </w:pPr>
          </w:p>
          <w:p w14:paraId="37148333"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03</w:t>
            </w:r>
          </w:p>
          <w:p w14:paraId="28FA0782" w14:textId="77777777" w:rsidR="00BD7D3A" w:rsidRPr="00FD309D" w:rsidRDefault="00BD7D3A" w:rsidP="00370D0E">
            <w:pPr>
              <w:jc w:val="center"/>
              <w:rPr>
                <w:rFonts w:ascii="Times New Roman" w:hAnsi="Times New Roman" w:cs="Times New Roman"/>
                <w:b/>
                <w:bCs/>
              </w:rPr>
            </w:pPr>
          </w:p>
          <w:p w14:paraId="1AFEC0C0" w14:textId="77777777" w:rsidR="00BD7D3A" w:rsidRPr="00FD309D" w:rsidRDefault="00BD7D3A" w:rsidP="00370D0E">
            <w:pPr>
              <w:jc w:val="center"/>
              <w:rPr>
                <w:rFonts w:ascii="Times New Roman" w:hAnsi="Times New Roman" w:cs="Times New Roman"/>
                <w:b/>
                <w:bCs/>
              </w:rPr>
            </w:pPr>
          </w:p>
        </w:tc>
        <w:tc>
          <w:tcPr>
            <w:tcW w:w="1587" w:type="dxa"/>
          </w:tcPr>
          <w:p w14:paraId="3A3533E8" w14:textId="77777777" w:rsidR="00BD7D3A" w:rsidRPr="00FD309D" w:rsidRDefault="00BD7D3A" w:rsidP="00370D0E">
            <w:pPr>
              <w:jc w:val="center"/>
              <w:rPr>
                <w:rFonts w:ascii="Times New Roman" w:hAnsi="Times New Roman" w:cs="Times New Roman"/>
                <w:b/>
                <w:bCs/>
              </w:rPr>
            </w:pPr>
          </w:p>
          <w:p w14:paraId="261520ED"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V.C</w:t>
            </w:r>
          </w:p>
          <w:p w14:paraId="139CEF2E" w14:textId="77777777" w:rsidR="00BD7D3A" w:rsidRPr="00FD309D" w:rsidRDefault="00BD7D3A" w:rsidP="00370D0E">
            <w:pPr>
              <w:jc w:val="center"/>
              <w:rPr>
                <w:rFonts w:ascii="Times New Roman" w:hAnsi="Times New Roman" w:cs="Times New Roman"/>
                <w:b/>
                <w:bCs/>
              </w:rPr>
            </w:pPr>
          </w:p>
          <w:p w14:paraId="06906B57" w14:textId="77777777" w:rsidR="00BD7D3A" w:rsidRPr="00FD309D" w:rsidRDefault="00BD7D3A" w:rsidP="00370D0E">
            <w:pPr>
              <w:jc w:val="center"/>
              <w:rPr>
                <w:rFonts w:ascii="Times New Roman" w:hAnsi="Times New Roman" w:cs="Times New Roman"/>
                <w:b/>
                <w:bCs/>
              </w:rPr>
            </w:pPr>
          </w:p>
          <w:p w14:paraId="6D72A1D9"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HODs</w:t>
            </w:r>
          </w:p>
          <w:p w14:paraId="61B7F957" w14:textId="77777777" w:rsidR="00BD7D3A" w:rsidRPr="00FD309D" w:rsidRDefault="00BD7D3A" w:rsidP="00370D0E">
            <w:pPr>
              <w:jc w:val="center"/>
              <w:rPr>
                <w:rFonts w:ascii="Times New Roman" w:hAnsi="Times New Roman" w:cs="Times New Roman"/>
                <w:b/>
                <w:bCs/>
              </w:rPr>
            </w:pPr>
          </w:p>
          <w:p w14:paraId="69E57404" w14:textId="77777777" w:rsidR="00BD7D3A" w:rsidRPr="00FD309D" w:rsidRDefault="00BD7D3A" w:rsidP="00370D0E">
            <w:pPr>
              <w:jc w:val="center"/>
              <w:rPr>
                <w:rFonts w:ascii="Times New Roman" w:hAnsi="Times New Roman" w:cs="Times New Roman"/>
                <w:b/>
                <w:bCs/>
              </w:rPr>
            </w:pPr>
          </w:p>
          <w:p w14:paraId="22A0AF7F"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IC</w:t>
            </w:r>
          </w:p>
          <w:p w14:paraId="09796026" w14:textId="77777777" w:rsidR="00BD7D3A" w:rsidRPr="00FD309D" w:rsidRDefault="00BD7D3A" w:rsidP="00370D0E">
            <w:pPr>
              <w:jc w:val="center"/>
              <w:rPr>
                <w:rFonts w:ascii="Times New Roman" w:hAnsi="Times New Roman" w:cs="Times New Roman"/>
                <w:b/>
                <w:bCs/>
              </w:rPr>
            </w:pPr>
          </w:p>
        </w:tc>
        <w:tc>
          <w:tcPr>
            <w:tcW w:w="1559" w:type="dxa"/>
          </w:tcPr>
          <w:p w14:paraId="106A5073" w14:textId="77777777" w:rsidR="00BD7D3A" w:rsidRPr="00FD309D" w:rsidRDefault="00BD7D3A" w:rsidP="00370D0E">
            <w:pPr>
              <w:jc w:val="center"/>
              <w:rPr>
                <w:rFonts w:ascii="Times New Roman" w:hAnsi="Times New Roman" w:cs="Times New Roman"/>
                <w:b/>
                <w:bCs/>
              </w:rPr>
            </w:pPr>
          </w:p>
          <w:p w14:paraId="599CF98F"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Email</w:t>
            </w:r>
          </w:p>
          <w:p w14:paraId="761EBC1C" w14:textId="77777777" w:rsidR="00BD7D3A" w:rsidRPr="00FD309D" w:rsidRDefault="00BD7D3A" w:rsidP="00370D0E">
            <w:pPr>
              <w:jc w:val="center"/>
              <w:rPr>
                <w:rFonts w:ascii="Times New Roman" w:hAnsi="Times New Roman" w:cs="Times New Roman"/>
                <w:b/>
                <w:bCs/>
              </w:rPr>
            </w:pPr>
          </w:p>
          <w:p w14:paraId="14238439" w14:textId="77777777" w:rsidR="00BD7D3A" w:rsidRPr="00FD309D" w:rsidRDefault="00BD7D3A" w:rsidP="00370D0E">
            <w:pPr>
              <w:jc w:val="center"/>
              <w:rPr>
                <w:rFonts w:ascii="Times New Roman" w:hAnsi="Times New Roman" w:cs="Times New Roman"/>
                <w:b/>
                <w:bCs/>
              </w:rPr>
            </w:pPr>
          </w:p>
          <w:p w14:paraId="31943089" w14:textId="77777777"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Email</w:t>
            </w:r>
          </w:p>
          <w:p w14:paraId="1D16C998" w14:textId="77777777" w:rsidR="00BD7D3A" w:rsidRPr="00FD309D" w:rsidRDefault="00BD7D3A" w:rsidP="00370D0E">
            <w:pPr>
              <w:jc w:val="center"/>
              <w:rPr>
                <w:rFonts w:ascii="Times New Roman" w:hAnsi="Times New Roman" w:cs="Times New Roman"/>
                <w:b/>
                <w:bCs/>
              </w:rPr>
            </w:pPr>
          </w:p>
          <w:p w14:paraId="0E408D2F" w14:textId="5AAE6570" w:rsidR="00BD7D3A" w:rsidRPr="00FD309D" w:rsidRDefault="00BD7D3A" w:rsidP="00370D0E">
            <w:pPr>
              <w:jc w:val="center"/>
              <w:rPr>
                <w:rFonts w:ascii="Times New Roman" w:hAnsi="Times New Roman" w:cs="Times New Roman"/>
                <w:b/>
                <w:bCs/>
              </w:rPr>
            </w:pPr>
          </w:p>
          <w:p w14:paraId="5D750A0E" w14:textId="6F7660A3" w:rsidR="00BD7D3A" w:rsidRPr="00FD309D" w:rsidRDefault="00BD7D3A" w:rsidP="00370D0E">
            <w:pPr>
              <w:jc w:val="center"/>
              <w:rPr>
                <w:rFonts w:ascii="Times New Roman" w:hAnsi="Times New Roman" w:cs="Times New Roman"/>
                <w:b/>
                <w:bCs/>
              </w:rPr>
            </w:pPr>
            <w:r w:rsidRPr="00FD309D">
              <w:rPr>
                <w:rFonts w:ascii="Times New Roman" w:hAnsi="Times New Roman" w:cs="Times New Roman"/>
                <w:b/>
                <w:bCs/>
              </w:rPr>
              <w:t>Hard Copy</w:t>
            </w:r>
          </w:p>
          <w:p w14:paraId="6E0FADF3" w14:textId="2B663D16" w:rsidR="00BD7D3A" w:rsidRPr="00FD309D" w:rsidRDefault="00BD7D3A" w:rsidP="00370D0E">
            <w:pPr>
              <w:jc w:val="center"/>
              <w:rPr>
                <w:rFonts w:ascii="Times New Roman" w:hAnsi="Times New Roman" w:cs="Times New Roman"/>
                <w:b/>
                <w:bCs/>
              </w:rPr>
            </w:pPr>
          </w:p>
        </w:tc>
        <w:tc>
          <w:tcPr>
            <w:tcW w:w="1276" w:type="dxa"/>
          </w:tcPr>
          <w:p w14:paraId="6A912E93" w14:textId="77777777" w:rsidR="00BD7D3A" w:rsidRPr="00FD309D" w:rsidRDefault="00BD7D3A" w:rsidP="00370D0E">
            <w:pPr>
              <w:jc w:val="center"/>
              <w:rPr>
                <w:rFonts w:ascii="Times New Roman" w:hAnsi="Times New Roman" w:cs="Times New Roman"/>
                <w:b/>
                <w:bCs/>
              </w:rPr>
            </w:pPr>
          </w:p>
          <w:p w14:paraId="5EB49B70" w14:textId="77777777" w:rsidR="00BD7D3A" w:rsidRPr="00FD309D" w:rsidRDefault="00BD7D3A" w:rsidP="00370D0E">
            <w:pPr>
              <w:jc w:val="center"/>
              <w:rPr>
                <w:rFonts w:ascii="Times New Roman" w:hAnsi="Times New Roman" w:cs="Times New Roman"/>
                <w:b/>
                <w:bCs/>
              </w:rPr>
            </w:pPr>
          </w:p>
          <w:p w14:paraId="51BBEFF4" w14:textId="77777777" w:rsidR="00BD7D3A" w:rsidRPr="00FD309D" w:rsidRDefault="00BD7D3A" w:rsidP="00370D0E">
            <w:pPr>
              <w:jc w:val="center"/>
              <w:rPr>
                <w:rFonts w:ascii="Times New Roman" w:hAnsi="Times New Roman" w:cs="Times New Roman"/>
                <w:b/>
                <w:bCs/>
              </w:rPr>
            </w:pPr>
          </w:p>
          <w:p w14:paraId="31F13C6F" w14:textId="77777777" w:rsidR="00BD7D3A" w:rsidRPr="00FD309D" w:rsidRDefault="00BD7D3A" w:rsidP="00370D0E">
            <w:pPr>
              <w:jc w:val="center"/>
              <w:rPr>
                <w:rFonts w:ascii="Times New Roman" w:hAnsi="Times New Roman" w:cs="Times New Roman"/>
                <w:b/>
                <w:bCs/>
              </w:rPr>
            </w:pPr>
          </w:p>
        </w:tc>
      </w:tr>
    </w:tbl>
    <w:p w14:paraId="068921FC" w14:textId="55E97512" w:rsidR="00BD7D3A" w:rsidRPr="00FD309D" w:rsidRDefault="00BD7D3A" w:rsidP="00370D0E">
      <w:pPr>
        <w:jc w:val="center"/>
        <w:rPr>
          <w:rFonts w:ascii="Times New Roman" w:hAnsi="Times New Roman" w:cs="Times New Roman"/>
          <w:b/>
        </w:rPr>
      </w:pPr>
    </w:p>
    <w:p w14:paraId="783D1A0A" w14:textId="77777777" w:rsidR="00BD7D3A" w:rsidRPr="00FD309D" w:rsidRDefault="00BD7D3A" w:rsidP="00370D0E">
      <w:pPr>
        <w:jc w:val="center"/>
        <w:rPr>
          <w:rFonts w:ascii="Times New Roman" w:hAnsi="Times New Roman" w:cs="Times New Roman"/>
          <w:b/>
        </w:rPr>
      </w:pPr>
    </w:p>
    <w:p w14:paraId="50B483E2" w14:textId="77777777" w:rsidR="00BD7D3A" w:rsidRPr="00FD309D" w:rsidRDefault="00BD7D3A" w:rsidP="00370D0E">
      <w:pPr>
        <w:jc w:val="center"/>
        <w:rPr>
          <w:rFonts w:ascii="Times New Roman" w:hAnsi="Times New Roman" w:cs="Times New Roman"/>
          <w:b/>
        </w:rPr>
      </w:pPr>
    </w:p>
    <w:p w14:paraId="383445F3" w14:textId="77777777" w:rsidR="00BD7D3A" w:rsidRPr="00FD309D" w:rsidRDefault="00BD7D3A" w:rsidP="00370D0E">
      <w:pPr>
        <w:jc w:val="center"/>
        <w:rPr>
          <w:rFonts w:ascii="Times New Roman" w:hAnsi="Times New Roman" w:cs="Times New Roman"/>
          <w:b/>
        </w:rPr>
      </w:pPr>
    </w:p>
    <w:p w14:paraId="486C54BE" w14:textId="77777777" w:rsidR="00BD7D3A" w:rsidRPr="00FD309D" w:rsidRDefault="00BD7D3A" w:rsidP="00370D0E">
      <w:pPr>
        <w:jc w:val="center"/>
        <w:rPr>
          <w:rFonts w:ascii="Times New Roman" w:hAnsi="Times New Roman" w:cs="Times New Roman"/>
          <w:b/>
        </w:rPr>
      </w:pPr>
    </w:p>
    <w:p w14:paraId="7EFBD237" w14:textId="77777777" w:rsidR="00BD7D3A" w:rsidRPr="00FD309D" w:rsidRDefault="00BD7D3A" w:rsidP="00370D0E">
      <w:pPr>
        <w:jc w:val="center"/>
        <w:rPr>
          <w:rFonts w:ascii="Times New Roman" w:hAnsi="Times New Roman" w:cs="Times New Roman"/>
          <w:b/>
        </w:rPr>
      </w:pPr>
    </w:p>
    <w:p w14:paraId="1DBC75FA" w14:textId="77777777" w:rsidR="00BD7D3A" w:rsidRPr="00FD309D" w:rsidRDefault="00BD7D3A" w:rsidP="00370D0E">
      <w:pPr>
        <w:jc w:val="center"/>
        <w:rPr>
          <w:rFonts w:ascii="Times New Roman" w:hAnsi="Times New Roman" w:cs="Times New Roman"/>
          <w:b/>
        </w:rPr>
      </w:pPr>
    </w:p>
    <w:p w14:paraId="6206C42C" w14:textId="481A7718" w:rsidR="00BD7D3A" w:rsidRPr="00FD309D" w:rsidRDefault="00BD7D3A" w:rsidP="00370D0E">
      <w:pPr>
        <w:jc w:val="center"/>
        <w:rPr>
          <w:rFonts w:ascii="Times New Roman" w:hAnsi="Times New Roman" w:cs="Times New Roman"/>
          <w:b/>
        </w:rPr>
      </w:pPr>
    </w:p>
    <w:p w14:paraId="3A57B893" w14:textId="5250A59C" w:rsidR="00BD7D3A" w:rsidRPr="00FD309D" w:rsidRDefault="00BD7D3A" w:rsidP="00370D0E">
      <w:pPr>
        <w:jc w:val="center"/>
        <w:rPr>
          <w:rFonts w:ascii="Times New Roman" w:hAnsi="Times New Roman" w:cs="Times New Roman"/>
          <w:b/>
        </w:rPr>
      </w:pPr>
    </w:p>
    <w:p w14:paraId="7AEE3313" w14:textId="1F2A6534" w:rsidR="00BD7D3A" w:rsidRPr="00FD309D" w:rsidRDefault="00BD7D3A" w:rsidP="00370D0E">
      <w:pPr>
        <w:jc w:val="center"/>
        <w:rPr>
          <w:rFonts w:ascii="Times New Roman" w:hAnsi="Times New Roman" w:cs="Times New Roman"/>
          <w:b/>
        </w:rPr>
      </w:pPr>
    </w:p>
    <w:p w14:paraId="387934C3" w14:textId="1CE9F183" w:rsidR="00BD7D3A" w:rsidRPr="00FD309D" w:rsidRDefault="00BD7D3A" w:rsidP="00370D0E">
      <w:pPr>
        <w:jc w:val="center"/>
        <w:rPr>
          <w:rFonts w:ascii="Times New Roman" w:hAnsi="Times New Roman" w:cs="Times New Roman"/>
          <w:b/>
        </w:rPr>
      </w:pPr>
    </w:p>
    <w:p w14:paraId="55E2EBCE" w14:textId="7D7D2708" w:rsidR="00BD7D3A" w:rsidRPr="00FD309D" w:rsidRDefault="00BD7D3A" w:rsidP="00370D0E">
      <w:pPr>
        <w:jc w:val="center"/>
        <w:rPr>
          <w:rFonts w:ascii="Times New Roman" w:hAnsi="Times New Roman" w:cs="Times New Roman"/>
          <w:b/>
        </w:rPr>
      </w:pPr>
    </w:p>
    <w:p w14:paraId="454F5F02" w14:textId="10FCA85F" w:rsidR="00BD7D3A" w:rsidRPr="00FD309D" w:rsidRDefault="00BD7D3A" w:rsidP="00370D0E">
      <w:pPr>
        <w:jc w:val="center"/>
        <w:rPr>
          <w:rFonts w:ascii="Times New Roman" w:hAnsi="Times New Roman" w:cs="Times New Roman"/>
          <w:b/>
        </w:rPr>
      </w:pPr>
    </w:p>
    <w:p w14:paraId="47D3F36B" w14:textId="292E1E79" w:rsidR="00BD7D3A" w:rsidRPr="00FD309D" w:rsidRDefault="00BD7D3A" w:rsidP="00BD7D3A">
      <w:pPr>
        <w:rPr>
          <w:rFonts w:ascii="Times New Roman" w:hAnsi="Times New Roman" w:cs="Times New Roman"/>
          <w:b/>
        </w:rPr>
      </w:pPr>
    </w:p>
    <w:p w14:paraId="6953D030" w14:textId="4F669F2C" w:rsidR="00BD7D3A" w:rsidRPr="00FD309D" w:rsidRDefault="00BD7D3A" w:rsidP="00BD7D3A">
      <w:pPr>
        <w:rPr>
          <w:rFonts w:ascii="Times New Roman" w:hAnsi="Times New Roman" w:cs="Times New Roman"/>
          <w:b/>
        </w:rPr>
      </w:pPr>
    </w:p>
    <w:p w14:paraId="2EF53DBE" w14:textId="77777777" w:rsidR="00BD7D3A" w:rsidRPr="00FD309D" w:rsidRDefault="00BD7D3A" w:rsidP="00BD7D3A">
      <w:pPr>
        <w:rPr>
          <w:rFonts w:ascii="Times New Roman" w:hAnsi="Times New Roman" w:cs="Times New Roman"/>
          <w:b/>
        </w:rPr>
      </w:pPr>
    </w:p>
    <w:p w14:paraId="4CAD8A60"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38A268FB" w14:textId="77777777" w:rsidR="00FF0B68" w:rsidRPr="00FD309D" w:rsidRDefault="007040D7" w:rsidP="00593FA5">
      <w:pPr>
        <w:pStyle w:val="Normal1"/>
        <w:keepNext/>
        <w:keepLines/>
        <w:pBdr>
          <w:top w:val="nil"/>
          <w:left w:val="nil"/>
          <w:bottom w:val="nil"/>
          <w:right w:val="nil"/>
          <w:between w:val="nil"/>
        </w:pBdr>
        <w:spacing w:before="240" w:after="0"/>
        <w:rPr>
          <w:rFonts w:ascii="Times New Roman" w:hAnsi="Times New Roman" w:cs="Times New Roman"/>
          <w:color w:val="2F5496"/>
          <w:sz w:val="32"/>
          <w:szCs w:val="32"/>
        </w:rPr>
      </w:pPr>
      <w:r w:rsidRPr="00FD309D">
        <w:rPr>
          <w:rFonts w:ascii="Times New Roman" w:hAnsi="Times New Roman" w:cs="Times New Roman"/>
          <w:color w:val="2F5496"/>
          <w:sz w:val="32"/>
          <w:szCs w:val="32"/>
        </w:rPr>
        <w:t>Contents</w:t>
      </w:r>
    </w:p>
    <w:sdt>
      <w:sdtPr>
        <w:rPr>
          <w:rFonts w:ascii="Times New Roman" w:hAnsi="Times New Roman" w:cs="Times New Roman"/>
        </w:rPr>
        <w:id w:val="2074962313"/>
        <w:docPartObj>
          <w:docPartGallery w:val="Table of Contents"/>
          <w:docPartUnique/>
        </w:docPartObj>
      </w:sdtPr>
      <w:sdtContent>
        <w:p w14:paraId="49A2326F" w14:textId="77777777" w:rsidR="00FF0B68" w:rsidRPr="00FD309D" w:rsidRDefault="007123E0"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r w:rsidRPr="00FD309D">
            <w:rPr>
              <w:rFonts w:ascii="Times New Roman" w:hAnsi="Times New Roman" w:cs="Times New Roman"/>
            </w:rPr>
            <w:fldChar w:fldCharType="begin"/>
          </w:r>
          <w:r w:rsidR="007040D7" w:rsidRPr="00FD309D">
            <w:rPr>
              <w:rFonts w:ascii="Times New Roman" w:hAnsi="Times New Roman" w:cs="Times New Roman"/>
            </w:rPr>
            <w:instrText xml:space="preserve"> TOC \h \u \z \t "Heading 1,1,Heading 2,2,Heading 3,3,Heading 4,4,Heading 5,5,Heading 6,6,"</w:instrText>
          </w:r>
          <w:r w:rsidRPr="00FD309D">
            <w:rPr>
              <w:rFonts w:ascii="Times New Roman" w:hAnsi="Times New Roman" w:cs="Times New Roman"/>
            </w:rPr>
            <w:fldChar w:fldCharType="separate"/>
          </w:r>
          <w:hyperlink w:anchor="_gjdgxs">
            <w:r w:rsidR="007040D7" w:rsidRPr="00FD309D">
              <w:rPr>
                <w:rFonts w:ascii="Times New Roman" w:hAnsi="Times New Roman" w:cs="Times New Roman"/>
                <w:color w:val="000000"/>
              </w:rPr>
              <w:t>1.</w:t>
            </w:r>
            <w:r w:rsidR="007040D7" w:rsidRPr="00FD309D">
              <w:rPr>
                <w:rFonts w:ascii="Times New Roman" w:hAnsi="Times New Roman" w:cs="Times New Roman"/>
                <w:color w:val="000000"/>
              </w:rPr>
              <w:tab/>
              <w:t>University Moto, Vision, Values&amp; Goals</w:t>
            </w:r>
            <w:r w:rsidR="007040D7" w:rsidRPr="00FD309D">
              <w:rPr>
                <w:rFonts w:ascii="Times New Roman" w:hAnsi="Times New Roman" w:cs="Times New Roman"/>
                <w:color w:val="000000"/>
              </w:rPr>
              <w:tab/>
              <w:t>5</w:t>
            </w:r>
          </w:hyperlink>
        </w:p>
        <w:p w14:paraId="6E75B093"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0j0zll">
            <w:r w:rsidRPr="00FD309D">
              <w:rPr>
                <w:rFonts w:ascii="Times New Roman" w:hAnsi="Times New Roman" w:cs="Times New Roman"/>
                <w:color w:val="000000"/>
              </w:rPr>
              <w:t>2.</w:t>
            </w:r>
            <w:r w:rsidRPr="00FD309D">
              <w:rPr>
                <w:rFonts w:ascii="Times New Roman" w:hAnsi="Times New Roman" w:cs="Times New Roman"/>
                <w:color w:val="000000"/>
              </w:rPr>
              <w:tab/>
              <w:t>OPHTHALMOLOGY MODULE</w:t>
            </w:r>
            <w:r w:rsidRPr="00FD309D">
              <w:rPr>
                <w:rFonts w:ascii="Times New Roman" w:hAnsi="Times New Roman" w:cs="Times New Roman"/>
                <w:color w:val="000000"/>
              </w:rPr>
              <w:tab/>
              <w:t>6</w:t>
            </w:r>
          </w:hyperlink>
        </w:p>
        <w:p w14:paraId="3403F8F4"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1fob9te">
            <w:r w:rsidRPr="00FD309D">
              <w:rPr>
                <w:rFonts w:ascii="Times New Roman" w:hAnsi="Times New Roman" w:cs="Times New Roman"/>
                <w:color w:val="000000"/>
              </w:rPr>
              <w:t>3.</w:t>
            </w:r>
            <w:r w:rsidRPr="00FD309D">
              <w:rPr>
                <w:rFonts w:ascii="Times New Roman" w:hAnsi="Times New Roman" w:cs="Times New Roman"/>
                <w:color w:val="000000"/>
              </w:rPr>
              <w:tab/>
              <w:t>Ophthalmology Module Team</w:t>
            </w:r>
            <w:r w:rsidRPr="00FD309D">
              <w:rPr>
                <w:rFonts w:ascii="Times New Roman" w:hAnsi="Times New Roman" w:cs="Times New Roman"/>
                <w:color w:val="000000"/>
              </w:rPr>
              <w:tab/>
              <w:t>7</w:t>
            </w:r>
          </w:hyperlink>
        </w:p>
        <w:p w14:paraId="177284BB"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znysh7">
            <w:r w:rsidRPr="00FD309D">
              <w:rPr>
                <w:rFonts w:ascii="Times New Roman" w:hAnsi="Times New Roman" w:cs="Times New Roman"/>
                <w:color w:val="000000"/>
              </w:rPr>
              <w:t>4.</w:t>
            </w:r>
            <w:r w:rsidRPr="00FD309D">
              <w:rPr>
                <w:rFonts w:ascii="Times New Roman" w:hAnsi="Times New Roman" w:cs="Times New Roman"/>
                <w:color w:val="000000"/>
              </w:rPr>
              <w:tab/>
              <w:t>Ophthalmology Module</w:t>
            </w:r>
            <w:r w:rsidRPr="00FD309D">
              <w:rPr>
                <w:rFonts w:ascii="Times New Roman" w:hAnsi="Times New Roman" w:cs="Times New Roman"/>
                <w:color w:val="000000"/>
              </w:rPr>
              <w:tab/>
              <w:t>8</w:t>
            </w:r>
          </w:hyperlink>
        </w:p>
        <w:p w14:paraId="1F5AB67A" w14:textId="77777777" w:rsidR="00FF0B68" w:rsidRPr="00FD309D" w:rsidRDefault="007040D7" w:rsidP="00593FA5">
          <w:pPr>
            <w:pStyle w:val="Normal1"/>
            <w:pBdr>
              <w:top w:val="nil"/>
              <w:left w:val="nil"/>
              <w:bottom w:val="nil"/>
              <w:right w:val="nil"/>
              <w:between w:val="nil"/>
            </w:pBdr>
            <w:tabs>
              <w:tab w:val="right" w:pos="18710"/>
            </w:tabs>
            <w:spacing w:after="100"/>
            <w:ind w:left="220"/>
            <w:rPr>
              <w:rFonts w:ascii="Times New Roman" w:hAnsi="Times New Roman" w:cs="Times New Roman"/>
              <w:color w:val="000000"/>
            </w:rPr>
          </w:pPr>
          <w:hyperlink w:anchor="_2et92p0">
            <w:r w:rsidRPr="00FD309D">
              <w:rPr>
                <w:rFonts w:ascii="Times New Roman" w:hAnsi="Times New Roman" w:cs="Times New Roman"/>
                <w:color w:val="000000"/>
              </w:rPr>
              <w:t>Knowledge</w:t>
            </w:r>
            <w:r w:rsidRPr="00FD309D">
              <w:rPr>
                <w:rFonts w:ascii="Times New Roman" w:hAnsi="Times New Roman" w:cs="Times New Roman"/>
                <w:color w:val="000000"/>
              </w:rPr>
              <w:tab/>
              <w:t>8</w:t>
            </w:r>
          </w:hyperlink>
        </w:p>
        <w:p w14:paraId="7617372A" w14:textId="77777777" w:rsidR="00FF0B68" w:rsidRPr="00FD309D" w:rsidRDefault="007040D7" w:rsidP="00593FA5">
          <w:pPr>
            <w:pStyle w:val="Normal1"/>
            <w:pBdr>
              <w:top w:val="nil"/>
              <w:left w:val="nil"/>
              <w:bottom w:val="nil"/>
              <w:right w:val="nil"/>
              <w:between w:val="nil"/>
            </w:pBdr>
            <w:tabs>
              <w:tab w:val="right" w:pos="18710"/>
            </w:tabs>
            <w:spacing w:after="100"/>
            <w:ind w:left="220"/>
            <w:rPr>
              <w:rFonts w:ascii="Times New Roman" w:hAnsi="Times New Roman" w:cs="Times New Roman"/>
              <w:color w:val="000000"/>
            </w:rPr>
          </w:pPr>
          <w:hyperlink w:anchor="_tyjcwt">
            <w:r w:rsidRPr="00FD309D">
              <w:rPr>
                <w:rFonts w:ascii="Times New Roman" w:hAnsi="Times New Roman" w:cs="Times New Roman"/>
                <w:color w:val="000000"/>
              </w:rPr>
              <w:t>Skills</w:t>
            </w:r>
            <w:r w:rsidRPr="00FD309D">
              <w:rPr>
                <w:rFonts w:ascii="Times New Roman" w:hAnsi="Times New Roman" w:cs="Times New Roman"/>
                <w:color w:val="000000"/>
              </w:rPr>
              <w:tab/>
              <w:t>8</w:t>
            </w:r>
          </w:hyperlink>
        </w:p>
        <w:p w14:paraId="73AC4615" w14:textId="77777777" w:rsidR="00FF0B68" w:rsidRPr="00FD309D" w:rsidRDefault="007040D7" w:rsidP="00593FA5">
          <w:pPr>
            <w:pStyle w:val="Normal1"/>
            <w:pBdr>
              <w:top w:val="nil"/>
              <w:left w:val="nil"/>
              <w:bottom w:val="nil"/>
              <w:right w:val="nil"/>
              <w:between w:val="nil"/>
            </w:pBdr>
            <w:tabs>
              <w:tab w:val="right" w:pos="18710"/>
            </w:tabs>
            <w:spacing w:after="100"/>
            <w:ind w:left="220"/>
            <w:rPr>
              <w:rFonts w:ascii="Times New Roman" w:hAnsi="Times New Roman" w:cs="Times New Roman"/>
              <w:color w:val="000000"/>
            </w:rPr>
          </w:pPr>
          <w:hyperlink w:anchor="_3dy6vkm">
            <w:r w:rsidRPr="00FD309D">
              <w:rPr>
                <w:rFonts w:ascii="Times New Roman" w:hAnsi="Times New Roman" w:cs="Times New Roman"/>
                <w:color w:val="000000"/>
              </w:rPr>
              <w:t>Attitude</w:t>
            </w:r>
            <w:r w:rsidRPr="00FD309D">
              <w:rPr>
                <w:rFonts w:ascii="Times New Roman" w:hAnsi="Times New Roman" w:cs="Times New Roman"/>
                <w:color w:val="000000"/>
              </w:rPr>
              <w:tab/>
              <w:t>8</w:t>
            </w:r>
          </w:hyperlink>
        </w:p>
        <w:p w14:paraId="33098F56"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1t3h5sf">
            <w:r w:rsidRPr="00FD309D">
              <w:rPr>
                <w:rFonts w:ascii="Times New Roman" w:hAnsi="Times New Roman" w:cs="Times New Roman"/>
                <w:color w:val="000000"/>
              </w:rPr>
              <w:t>5.</w:t>
            </w:r>
            <w:r w:rsidRPr="00FD309D">
              <w:rPr>
                <w:rFonts w:ascii="Times New Roman" w:hAnsi="Times New Roman" w:cs="Times New Roman"/>
                <w:color w:val="000000"/>
              </w:rPr>
              <w:tab/>
              <w:t>Section I-Terms &amp;Abbreviations</w:t>
            </w:r>
            <w:r w:rsidRPr="00FD309D">
              <w:rPr>
                <w:rFonts w:ascii="Times New Roman" w:hAnsi="Times New Roman" w:cs="Times New Roman"/>
                <w:color w:val="000000"/>
              </w:rPr>
              <w:tab/>
              <w:t>9</w:t>
            </w:r>
          </w:hyperlink>
        </w:p>
        <w:p w14:paraId="10CCABE3" w14:textId="77777777" w:rsidR="00FF0B68" w:rsidRPr="00FD309D" w:rsidRDefault="007040D7" w:rsidP="00593FA5">
          <w:pPr>
            <w:pStyle w:val="Normal1"/>
            <w:pBdr>
              <w:top w:val="nil"/>
              <w:left w:val="nil"/>
              <w:bottom w:val="nil"/>
              <w:right w:val="nil"/>
              <w:between w:val="nil"/>
            </w:pBdr>
            <w:tabs>
              <w:tab w:val="right" w:pos="18710"/>
            </w:tabs>
            <w:spacing w:after="100"/>
            <w:ind w:left="220"/>
            <w:rPr>
              <w:rFonts w:ascii="Times New Roman" w:hAnsi="Times New Roman" w:cs="Times New Roman"/>
              <w:color w:val="000000"/>
            </w:rPr>
          </w:pPr>
          <w:hyperlink w:anchor="_4d34og8">
            <w:r w:rsidRPr="00FD309D">
              <w:rPr>
                <w:rFonts w:ascii="Times New Roman" w:hAnsi="Times New Roman" w:cs="Times New Roman"/>
                <w:color w:val="000000"/>
              </w:rPr>
              <w:t>Contents</w:t>
            </w:r>
            <w:r w:rsidRPr="00FD309D">
              <w:rPr>
                <w:rFonts w:ascii="Times New Roman" w:hAnsi="Times New Roman" w:cs="Times New Roman"/>
                <w:color w:val="000000"/>
              </w:rPr>
              <w:tab/>
              <w:t>9</w:t>
            </w:r>
          </w:hyperlink>
        </w:p>
        <w:p w14:paraId="16EAEE8C" w14:textId="77777777" w:rsidR="00FF0B68" w:rsidRPr="00FD309D" w:rsidRDefault="007040D7" w:rsidP="00593FA5">
          <w:pPr>
            <w:pStyle w:val="Normal1"/>
            <w:pBdr>
              <w:top w:val="nil"/>
              <w:left w:val="nil"/>
              <w:bottom w:val="nil"/>
              <w:right w:val="nil"/>
              <w:between w:val="nil"/>
            </w:pBdr>
            <w:tabs>
              <w:tab w:val="right" w:pos="18710"/>
            </w:tabs>
            <w:spacing w:after="100"/>
            <w:ind w:left="220"/>
            <w:rPr>
              <w:rFonts w:ascii="Times New Roman" w:hAnsi="Times New Roman" w:cs="Times New Roman"/>
              <w:color w:val="000000"/>
            </w:rPr>
          </w:pPr>
          <w:hyperlink w:anchor="_2s8eyo1">
            <w:r w:rsidRPr="00FD309D">
              <w:rPr>
                <w:rFonts w:ascii="Times New Roman" w:hAnsi="Times New Roman" w:cs="Times New Roman"/>
                <w:color w:val="000000"/>
              </w:rPr>
              <w:t>Tables &amp; Figures</w:t>
            </w:r>
            <w:r w:rsidRPr="00FD309D">
              <w:rPr>
                <w:rFonts w:ascii="Times New Roman" w:hAnsi="Times New Roman" w:cs="Times New Roman"/>
                <w:color w:val="000000"/>
              </w:rPr>
              <w:tab/>
              <w:t>9</w:t>
            </w:r>
          </w:hyperlink>
        </w:p>
        <w:p w14:paraId="4DCE247C"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17dp8vu">
            <w:r w:rsidRPr="00FD309D">
              <w:rPr>
                <w:rFonts w:ascii="Times New Roman" w:hAnsi="Times New Roman" w:cs="Times New Roman"/>
                <w:color w:val="000000"/>
              </w:rPr>
              <w:t>6.</w:t>
            </w:r>
            <w:r w:rsidRPr="00FD309D">
              <w:rPr>
                <w:rFonts w:ascii="Times New Roman" w:hAnsi="Times New Roman" w:cs="Times New Roman"/>
                <w:color w:val="000000"/>
              </w:rPr>
              <w:tab/>
              <w:t>Teaching and Learning Methodologies/Strategies</w:t>
            </w:r>
            <w:r w:rsidRPr="00FD309D">
              <w:rPr>
                <w:rFonts w:ascii="Times New Roman" w:hAnsi="Times New Roman" w:cs="Times New Roman"/>
                <w:color w:val="000000"/>
              </w:rPr>
              <w:tab/>
              <w:t>11</w:t>
            </w:r>
          </w:hyperlink>
        </w:p>
        <w:p w14:paraId="785A88A7" w14:textId="77777777" w:rsidR="00FF0B68" w:rsidRPr="00FD309D" w:rsidRDefault="007040D7" w:rsidP="00FD4558">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rdcrjn">
            <w:r w:rsidRPr="00FD309D">
              <w:rPr>
                <w:rFonts w:ascii="Times New Roman" w:hAnsi="Times New Roman" w:cs="Times New Roman"/>
                <w:color w:val="000000"/>
              </w:rPr>
              <w:t>a.</w:t>
            </w:r>
            <w:r w:rsidRPr="00FD309D">
              <w:rPr>
                <w:rFonts w:ascii="Times New Roman" w:hAnsi="Times New Roman" w:cs="Times New Roman"/>
                <w:color w:val="000000"/>
              </w:rPr>
              <w:tab/>
              <w:t>Large Group Interactive Session (LGIS)</w:t>
            </w:r>
            <w:r w:rsidRPr="00FD309D">
              <w:rPr>
                <w:rFonts w:ascii="Times New Roman" w:hAnsi="Times New Roman" w:cs="Times New Roman"/>
                <w:color w:val="000000"/>
              </w:rPr>
              <w:tab/>
              <w:t>11</w:t>
            </w:r>
          </w:hyperlink>
        </w:p>
        <w:p w14:paraId="4439662E" w14:textId="77777777" w:rsidR="00FF0B68" w:rsidRPr="00FD309D" w:rsidRDefault="007040D7" w:rsidP="00FD4558">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26in1rg">
            <w:r w:rsidRPr="00FD309D">
              <w:rPr>
                <w:rFonts w:ascii="Times New Roman" w:hAnsi="Times New Roman" w:cs="Times New Roman"/>
                <w:color w:val="000000"/>
              </w:rPr>
              <w:t>b.</w:t>
            </w:r>
            <w:r w:rsidRPr="00FD309D">
              <w:rPr>
                <w:rFonts w:ascii="Times New Roman" w:hAnsi="Times New Roman" w:cs="Times New Roman"/>
                <w:color w:val="000000"/>
              </w:rPr>
              <w:tab/>
              <w:t>Small Group Discussion</w:t>
            </w:r>
            <w:r w:rsidRPr="00FD309D">
              <w:rPr>
                <w:rFonts w:ascii="Times New Roman" w:hAnsi="Times New Roman" w:cs="Times New Roman"/>
                <w:color w:val="000000"/>
              </w:rPr>
              <w:tab/>
              <w:t>12</w:t>
            </w:r>
          </w:hyperlink>
        </w:p>
        <w:p w14:paraId="6911C1C2" w14:textId="77777777" w:rsidR="00FF0B68" w:rsidRPr="00FD309D" w:rsidRDefault="007040D7" w:rsidP="00FD4558">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lnxbz9">
            <w:r w:rsidRPr="00FD309D">
              <w:rPr>
                <w:rFonts w:ascii="Times New Roman" w:hAnsi="Times New Roman" w:cs="Times New Roman"/>
                <w:color w:val="000000"/>
              </w:rPr>
              <w:t>c.</w:t>
            </w:r>
            <w:r w:rsidRPr="00FD309D">
              <w:rPr>
                <w:rFonts w:ascii="Times New Roman" w:hAnsi="Times New Roman" w:cs="Times New Roman"/>
                <w:color w:val="000000"/>
              </w:rPr>
              <w:tab/>
              <w:t>Self-Directed Learning (SDL)</w:t>
            </w:r>
            <w:r w:rsidRPr="00FD309D">
              <w:rPr>
                <w:rFonts w:ascii="Times New Roman" w:hAnsi="Times New Roman" w:cs="Times New Roman"/>
                <w:color w:val="000000"/>
              </w:rPr>
              <w:tab/>
              <w:t>13</w:t>
            </w:r>
          </w:hyperlink>
        </w:p>
        <w:p w14:paraId="69432184" w14:textId="77777777" w:rsidR="00FF0B68" w:rsidRPr="00FD309D" w:rsidRDefault="007040D7" w:rsidP="00FD4558">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5nkun2">
            <w:r w:rsidRPr="00FD309D">
              <w:rPr>
                <w:rFonts w:ascii="Times New Roman" w:hAnsi="Times New Roman" w:cs="Times New Roman"/>
                <w:color w:val="000000"/>
              </w:rPr>
              <w:t>d.</w:t>
            </w:r>
            <w:r w:rsidRPr="00FD309D">
              <w:rPr>
                <w:rFonts w:ascii="Times New Roman" w:hAnsi="Times New Roman" w:cs="Times New Roman"/>
                <w:color w:val="000000"/>
              </w:rPr>
              <w:tab/>
              <w:t>Case Based Learning (CBL)</w:t>
            </w:r>
            <w:r w:rsidRPr="00FD309D">
              <w:rPr>
                <w:rFonts w:ascii="Times New Roman" w:hAnsi="Times New Roman" w:cs="Times New Roman"/>
                <w:color w:val="000000"/>
              </w:rPr>
              <w:tab/>
              <w:t>13</w:t>
            </w:r>
          </w:hyperlink>
        </w:p>
        <w:p w14:paraId="4F69B053"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1ksv4uv">
            <w:r w:rsidRPr="00FD309D">
              <w:rPr>
                <w:rFonts w:ascii="Times New Roman" w:hAnsi="Times New Roman" w:cs="Times New Roman"/>
                <w:color w:val="000000"/>
              </w:rPr>
              <w:t>7.</w:t>
            </w:r>
            <w:r w:rsidRPr="00FD309D">
              <w:rPr>
                <w:rFonts w:ascii="Times New Roman" w:hAnsi="Times New Roman" w:cs="Times New Roman"/>
                <w:color w:val="000000"/>
              </w:rPr>
              <w:tab/>
              <w:t>Title: Ophthalmology Module</w:t>
            </w:r>
            <w:r w:rsidRPr="00FD309D">
              <w:rPr>
                <w:rFonts w:ascii="Times New Roman" w:hAnsi="Times New Roman" w:cs="Times New Roman"/>
                <w:color w:val="000000"/>
              </w:rPr>
              <w:tab/>
              <w:t>14</w:t>
            </w:r>
          </w:hyperlink>
        </w:p>
        <w:p w14:paraId="249E4528"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44sinio">
            <w:r w:rsidRPr="00FD309D">
              <w:rPr>
                <w:rFonts w:ascii="Times New Roman" w:hAnsi="Times New Roman" w:cs="Times New Roman"/>
                <w:color w:val="000000"/>
              </w:rPr>
              <w:t>a.</w:t>
            </w:r>
            <w:r w:rsidRPr="00FD309D">
              <w:rPr>
                <w:rFonts w:ascii="Times New Roman" w:hAnsi="Times New Roman" w:cs="Times New Roman"/>
                <w:color w:val="000000"/>
              </w:rPr>
              <w:tab/>
              <w:t>AN OVERVIEW OF THE MODULE TEACHING AND LEARNING / ASSESSMENT ACTIVITIES OF DEPARTMENT OF OPHTHALMOLOGY</w:t>
            </w:r>
            <w:r w:rsidRPr="00FD309D">
              <w:rPr>
                <w:rFonts w:ascii="Times New Roman" w:hAnsi="Times New Roman" w:cs="Times New Roman"/>
                <w:color w:val="000000"/>
              </w:rPr>
              <w:tab/>
              <w:t>14</w:t>
            </w:r>
          </w:hyperlink>
        </w:p>
        <w:p w14:paraId="66CFE3AC"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2jxsxqh">
            <w:r w:rsidRPr="00FD309D">
              <w:rPr>
                <w:rFonts w:ascii="Times New Roman" w:hAnsi="Times New Roman" w:cs="Times New Roman"/>
                <w:color w:val="000000"/>
              </w:rPr>
              <w:t>b.</w:t>
            </w:r>
            <w:r w:rsidRPr="00FD309D">
              <w:rPr>
                <w:rFonts w:ascii="Times New Roman" w:hAnsi="Times New Roman" w:cs="Times New Roman"/>
                <w:color w:val="000000"/>
              </w:rPr>
              <w:tab/>
              <w:t>Teaching Staff / Human Resource Distribution of Department of community medicine in Block-II</w:t>
            </w:r>
            <w:r w:rsidRPr="00FD309D">
              <w:rPr>
                <w:rFonts w:ascii="Times New Roman" w:hAnsi="Times New Roman" w:cs="Times New Roman"/>
                <w:color w:val="000000"/>
              </w:rPr>
              <w:tab/>
              <w:t>15</w:t>
            </w:r>
          </w:hyperlink>
        </w:p>
        <w:p w14:paraId="505E3D03"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z337ya">
            <w:r w:rsidRPr="00FD309D">
              <w:rPr>
                <w:rFonts w:ascii="Times New Roman" w:hAnsi="Times New Roman" w:cs="Times New Roman"/>
                <w:color w:val="000000"/>
              </w:rPr>
              <w:t>8.</w:t>
            </w:r>
            <w:r w:rsidRPr="00FD309D">
              <w:rPr>
                <w:rFonts w:ascii="Times New Roman" w:hAnsi="Times New Roman" w:cs="Times New Roman"/>
                <w:color w:val="000000"/>
              </w:rPr>
              <w:tab/>
              <w:t>LEARNING OBJECTIVES OF SELF-DIRECTED LEARNING (SDL) FOR OPHTHALMOLOGY MODULE:</w:t>
            </w:r>
            <w:r w:rsidRPr="00FD309D">
              <w:rPr>
                <w:rFonts w:ascii="Times New Roman" w:hAnsi="Times New Roman" w:cs="Times New Roman"/>
                <w:color w:val="000000"/>
              </w:rPr>
              <w:tab/>
              <w:t>17</w:t>
            </w:r>
          </w:hyperlink>
        </w:p>
        <w:p w14:paraId="4A577BC6"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j2qqm3">
            <w:r w:rsidRPr="00FD309D">
              <w:rPr>
                <w:rFonts w:ascii="Times New Roman" w:hAnsi="Times New Roman" w:cs="Times New Roman"/>
                <w:color w:val="000000"/>
              </w:rPr>
              <w:t>9.</w:t>
            </w:r>
            <w:r w:rsidRPr="00FD309D">
              <w:rPr>
                <w:rFonts w:ascii="Times New Roman" w:hAnsi="Times New Roman" w:cs="Times New Roman"/>
                <w:color w:val="000000"/>
              </w:rPr>
              <w:tab/>
              <w:t>LEARNING OBJECTIVES OF CASE-BASED LEARNING (CBL) OPHTHALMOLOGY MODULE:</w:t>
            </w:r>
            <w:r w:rsidRPr="00FD309D">
              <w:rPr>
                <w:rFonts w:ascii="Times New Roman" w:hAnsi="Times New Roman" w:cs="Times New Roman"/>
                <w:color w:val="000000"/>
              </w:rPr>
              <w:tab/>
              <w:t>20</w:t>
            </w:r>
          </w:hyperlink>
        </w:p>
        <w:p w14:paraId="1934330C" w14:textId="77777777"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1y810tw">
            <w:r w:rsidRPr="00FD309D">
              <w:rPr>
                <w:rFonts w:ascii="Times New Roman" w:hAnsi="Times New Roman" w:cs="Times New Roman"/>
                <w:color w:val="000000"/>
              </w:rPr>
              <w:t>10.</w:t>
            </w:r>
            <w:r w:rsidRPr="00FD309D">
              <w:rPr>
                <w:rFonts w:ascii="Times New Roman" w:hAnsi="Times New Roman" w:cs="Times New Roman"/>
                <w:color w:val="000000"/>
              </w:rPr>
              <w:tab/>
              <w:t>LEARNING OBJECTIVES OF SMALL GROUP DISCUSSION (SGD) COMMUNITY MEDICINE:</w:t>
            </w:r>
            <w:r w:rsidRPr="00FD309D">
              <w:rPr>
                <w:rFonts w:ascii="Times New Roman" w:hAnsi="Times New Roman" w:cs="Times New Roman"/>
                <w:color w:val="000000"/>
              </w:rPr>
              <w:tab/>
              <w:t>24</w:t>
            </w:r>
          </w:hyperlink>
        </w:p>
        <w:p w14:paraId="02971E38" w14:textId="77777777"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4i7ojhp">
            <w:r w:rsidRPr="00FD309D">
              <w:rPr>
                <w:rFonts w:ascii="Times New Roman" w:hAnsi="Times New Roman" w:cs="Times New Roman"/>
                <w:color w:val="000000"/>
              </w:rPr>
              <w:t>11.</w:t>
            </w:r>
            <w:r w:rsidRPr="00FD309D">
              <w:rPr>
                <w:rFonts w:ascii="Times New Roman" w:hAnsi="Times New Roman" w:cs="Times New Roman"/>
                <w:color w:val="000000"/>
              </w:rPr>
              <w:tab/>
            </w:r>
            <w:r w:rsidR="004D434F" w:rsidRPr="00FD309D">
              <w:rPr>
                <w:rFonts w:ascii="Times New Roman" w:hAnsi="Times New Roman" w:cs="Times New Roman"/>
                <w:color w:val="000000"/>
              </w:rPr>
              <w:t>WEEKS</w:t>
            </w:r>
            <w:r w:rsidRPr="00FD309D">
              <w:rPr>
                <w:rFonts w:ascii="Times New Roman" w:hAnsi="Times New Roman" w:cs="Times New Roman"/>
                <w:color w:val="000000"/>
              </w:rPr>
              <w:t>-WISE LEARNING OBJECTIVES OF OPHTHALMOLGY BLOCK</w:t>
            </w:r>
            <w:r w:rsidRPr="00FD309D">
              <w:rPr>
                <w:rFonts w:ascii="Times New Roman" w:hAnsi="Times New Roman" w:cs="Times New Roman"/>
                <w:color w:val="000000"/>
              </w:rPr>
              <w:tab/>
              <w:t>26</w:t>
            </w:r>
          </w:hyperlink>
        </w:p>
        <w:p w14:paraId="6E99F0D4" w14:textId="501002AB" w:rsidR="00FF0B68" w:rsidRPr="00FD309D" w:rsidRDefault="007040D7" w:rsidP="00FD4558">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3whwml4">
            <w:r w:rsidRPr="00FD309D">
              <w:rPr>
                <w:rFonts w:ascii="Times New Roman" w:hAnsi="Times New Roman" w:cs="Times New Roman"/>
                <w:color w:val="000000"/>
              </w:rPr>
              <w:t>12.</w:t>
            </w:r>
            <w:r w:rsidRPr="00FD309D">
              <w:rPr>
                <w:rFonts w:ascii="Times New Roman" w:hAnsi="Times New Roman" w:cs="Times New Roman"/>
                <w:color w:val="000000"/>
              </w:rPr>
              <w:tab/>
              <w:t>TIME TABLE Integrated Clinically Oriented Modular Curriculum for Fourth Year MBBS</w:t>
            </w:r>
            <w:r w:rsidRPr="00FD309D">
              <w:rPr>
                <w:rFonts w:ascii="Times New Roman" w:hAnsi="Times New Roman" w:cs="Times New Roman"/>
                <w:color w:val="000000"/>
              </w:rPr>
              <w:tab/>
              <w:t>56</w:t>
            </w:r>
          </w:hyperlink>
        </w:p>
        <w:p w14:paraId="22B8F85E" w14:textId="77777777"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qsh70q">
            <w:r w:rsidRPr="00FD309D">
              <w:rPr>
                <w:rFonts w:ascii="Times New Roman" w:hAnsi="Times New Roman" w:cs="Times New Roman"/>
                <w:color w:val="000000"/>
              </w:rPr>
              <w:t>13.</w:t>
            </w:r>
            <w:r w:rsidRPr="00FD309D">
              <w:rPr>
                <w:rFonts w:ascii="Times New Roman" w:hAnsi="Times New Roman" w:cs="Times New Roman"/>
                <w:color w:val="000000"/>
              </w:rPr>
              <w:tab/>
              <w:t>Clinical clerkship</w:t>
            </w:r>
            <w:r w:rsidRPr="00FD309D">
              <w:rPr>
                <w:rFonts w:ascii="Times New Roman" w:hAnsi="Times New Roman" w:cs="Times New Roman"/>
                <w:color w:val="000000"/>
              </w:rPr>
              <w:tab/>
              <w:t>71</w:t>
            </w:r>
          </w:hyperlink>
        </w:p>
        <w:p w14:paraId="2D1CF1A9"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as4poj">
            <w:r w:rsidRPr="00FD309D">
              <w:rPr>
                <w:rFonts w:ascii="Times New Roman" w:hAnsi="Times New Roman" w:cs="Times New Roman"/>
                <w:color w:val="000000"/>
              </w:rPr>
              <w:t>a.</w:t>
            </w:r>
            <w:r w:rsidRPr="00FD309D">
              <w:rPr>
                <w:rFonts w:ascii="Times New Roman" w:hAnsi="Times New Roman" w:cs="Times New Roman"/>
                <w:color w:val="000000"/>
              </w:rPr>
              <w:tab/>
              <w:t>Ophthalmology</w:t>
            </w:r>
            <w:r w:rsidRPr="00FD309D">
              <w:rPr>
                <w:rFonts w:ascii="Times New Roman" w:hAnsi="Times New Roman" w:cs="Times New Roman"/>
                <w:color w:val="000000"/>
              </w:rPr>
              <w:tab/>
              <w:t>71</w:t>
            </w:r>
          </w:hyperlink>
        </w:p>
        <w:p w14:paraId="4A6FAD1F"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1pxezwc">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1 (HFH)</w:t>
            </w:r>
            <w:r w:rsidR="007040D7" w:rsidRPr="00FD309D">
              <w:rPr>
                <w:rFonts w:ascii="Times New Roman" w:hAnsi="Times New Roman" w:cs="Times New Roman"/>
                <w:color w:val="000000"/>
              </w:rPr>
              <w:tab/>
              <w:t>73</w:t>
            </w:r>
          </w:hyperlink>
        </w:p>
        <w:p w14:paraId="3951581A"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49x2ik5">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2 (HFH)</w:t>
            </w:r>
            <w:r w:rsidR="007040D7" w:rsidRPr="00FD309D">
              <w:rPr>
                <w:rFonts w:ascii="Times New Roman" w:hAnsi="Times New Roman" w:cs="Times New Roman"/>
                <w:color w:val="000000"/>
              </w:rPr>
              <w:tab/>
              <w:t>75</w:t>
            </w:r>
          </w:hyperlink>
        </w:p>
        <w:p w14:paraId="00ADAF1F"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2p2csry">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3 (BBH)</w:t>
            </w:r>
            <w:r w:rsidR="007040D7" w:rsidRPr="00FD309D">
              <w:rPr>
                <w:rFonts w:ascii="Times New Roman" w:hAnsi="Times New Roman" w:cs="Times New Roman"/>
                <w:color w:val="000000"/>
              </w:rPr>
              <w:tab/>
              <w:t>76</w:t>
            </w:r>
          </w:hyperlink>
        </w:p>
        <w:p w14:paraId="2223EB4A"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147n2zr">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4 (BBH)</w:t>
            </w:r>
            <w:r w:rsidR="007040D7" w:rsidRPr="00FD309D">
              <w:rPr>
                <w:rFonts w:ascii="Times New Roman" w:hAnsi="Times New Roman" w:cs="Times New Roman"/>
                <w:color w:val="000000"/>
              </w:rPr>
              <w:tab/>
              <w:t>79</w:t>
            </w:r>
          </w:hyperlink>
        </w:p>
        <w:p w14:paraId="5706441C"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3o7alnk">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5 (DHQ)</w:t>
            </w:r>
            <w:r w:rsidR="007040D7" w:rsidRPr="00FD309D">
              <w:rPr>
                <w:rFonts w:ascii="Times New Roman" w:hAnsi="Times New Roman" w:cs="Times New Roman"/>
                <w:color w:val="000000"/>
              </w:rPr>
              <w:tab/>
              <w:t>81</w:t>
            </w:r>
          </w:hyperlink>
        </w:p>
        <w:p w14:paraId="266FBD6E" w14:textId="77777777" w:rsidR="00FF0B68" w:rsidRPr="00FD309D" w:rsidRDefault="004D434F"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23ckvvd">
            <w:r w:rsidRPr="00FD309D">
              <w:rPr>
                <w:rFonts w:ascii="Times New Roman" w:hAnsi="Times New Roman" w:cs="Times New Roman"/>
                <w:color w:val="000000"/>
              </w:rPr>
              <w:t>Weeks</w:t>
            </w:r>
            <w:r w:rsidR="007040D7" w:rsidRPr="00FD309D">
              <w:rPr>
                <w:rFonts w:ascii="Times New Roman" w:hAnsi="Times New Roman" w:cs="Times New Roman"/>
                <w:color w:val="000000"/>
              </w:rPr>
              <w:t xml:space="preserve"> 6 (DHQ)</w:t>
            </w:r>
            <w:r w:rsidR="007040D7" w:rsidRPr="00FD309D">
              <w:rPr>
                <w:rFonts w:ascii="Times New Roman" w:hAnsi="Times New Roman" w:cs="Times New Roman"/>
                <w:color w:val="000000"/>
              </w:rPr>
              <w:tab/>
              <w:t>83</w:t>
            </w:r>
          </w:hyperlink>
        </w:p>
        <w:p w14:paraId="1EAA6805" w14:textId="348B2E8C" w:rsidR="00FF0B68" w:rsidRPr="00FD309D" w:rsidRDefault="007040D7" w:rsidP="00FD4558">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1hmsyys">
            <w:r w:rsidRPr="00FD309D">
              <w:rPr>
                <w:rFonts w:ascii="Times New Roman" w:hAnsi="Times New Roman" w:cs="Times New Roman"/>
                <w:color w:val="000000"/>
              </w:rPr>
              <w:t>14.</w:t>
            </w:r>
            <w:r w:rsidRPr="00FD309D">
              <w:rPr>
                <w:rFonts w:ascii="Times New Roman" w:hAnsi="Times New Roman" w:cs="Times New Roman"/>
                <w:color w:val="000000"/>
              </w:rPr>
              <w:tab/>
              <w:t>Assessment policies</w:t>
            </w:r>
            <w:r w:rsidRPr="00FD309D">
              <w:rPr>
                <w:rFonts w:ascii="Times New Roman" w:hAnsi="Times New Roman" w:cs="Times New Roman"/>
                <w:color w:val="000000"/>
              </w:rPr>
              <w:tab/>
              <w:t>92</w:t>
            </w:r>
          </w:hyperlink>
        </w:p>
        <w:p w14:paraId="0A655333" w14:textId="35CB9205" w:rsidR="00FF0B68" w:rsidRPr="00FD309D" w:rsidRDefault="00FD4558"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r w:rsidRPr="00FD309D">
            <w:rPr>
              <w:rFonts w:ascii="Times New Roman" w:hAnsi="Times New Roman" w:cs="Times New Roman"/>
            </w:rPr>
            <w:t xml:space="preserve">15. </w:t>
          </w:r>
          <w:hyperlink w:anchor="_2grqrue">
            <w:r w:rsidR="007040D7" w:rsidRPr="00FD309D">
              <w:rPr>
                <w:rFonts w:ascii="Times New Roman" w:hAnsi="Times New Roman" w:cs="Times New Roman"/>
                <w:color w:val="000000"/>
              </w:rPr>
              <w:t>ASSESSMENTS</w:t>
            </w:r>
            <w:r w:rsidR="007040D7" w:rsidRPr="00FD309D">
              <w:rPr>
                <w:rFonts w:ascii="Times New Roman" w:hAnsi="Times New Roman" w:cs="Times New Roman"/>
                <w:color w:val="000000"/>
              </w:rPr>
              <w:tab/>
              <w:t>97</w:t>
            </w:r>
          </w:hyperlink>
        </w:p>
        <w:p w14:paraId="6C3574A9" w14:textId="5DAD9412"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vx1227">
            <w:r w:rsidRPr="00FD309D">
              <w:rPr>
                <w:rFonts w:ascii="Times New Roman" w:hAnsi="Times New Roman" w:cs="Times New Roman"/>
                <w:color w:val="000000"/>
              </w:rPr>
              <w:t>a.</w:t>
            </w:r>
            <w:r w:rsidR="00FD4558" w:rsidRPr="00FD309D">
              <w:rPr>
                <w:rFonts w:ascii="Times New Roman" w:hAnsi="Times New Roman" w:cs="Times New Roman"/>
                <w:color w:val="000000"/>
              </w:rPr>
              <w:t xml:space="preserve"> </w:t>
            </w:r>
            <w:r w:rsidRPr="00FD309D">
              <w:rPr>
                <w:rFonts w:ascii="Times New Roman" w:hAnsi="Times New Roman" w:cs="Times New Roman"/>
                <w:color w:val="000000"/>
              </w:rPr>
              <w:tab/>
              <w:t>TOS Mid Module Assessment</w:t>
            </w:r>
            <w:r w:rsidRPr="00FD309D">
              <w:rPr>
                <w:rFonts w:ascii="Times New Roman" w:hAnsi="Times New Roman" w:cs="Times New Roman"/>
                <w:color w:val="000000"/>
              </w:rPr>
              <w:tab/>
              <w:t>97</w:t>
            </w:r>
          </w:hyperlink>
        </w:p>
        <w:p w14:paraId="59C96CE1"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3fwokq0">
            <w:r w:rsidRPr="00FD309D">
              <w:rPr>
                <w:rFonts w:ascii="Times New Roman" w:hAnsi="Times New Roman" w:cs="Times New Roman"/>
                <w:color w:val="000000"/>
              </w:rPr>
              <w:t>b.</w:t>
            </w:r>
            <w:r w:rsidRPr="00FD309D">
              <w:rPr>
                <w:rFonts w:ascii="Times New Roman" w:hAnsi="Times New Roman" w:cs="Times New Roman"/>
                <w:color w:val="000000"/>
              </w:rPr>
              <w:tab/>
              <w:t>END BLOCK ASSESSMENT</w:t>
            </w:r>
            <w:r w:rsidRPr="00FD309D">
              <w:rPr>
                <w:rFonts w:ascii="Times New Roman" w:hAnsi="Times New Roman" w:cs="Times New Roman"/>
                <w:color w:val="000000"/>
              </w:rPr>
              <w:tab/>
              <w:t>100</w:t>
            </w:r>
          </w:hyperlink>
        </w:p>
        <w:p w14:paraId="1F62ECC0"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1v1yuxt">
            <w:r w:rsidRPr="00FD309D">
              <w:rPr>
                <w:rFonts w:ascii="Times New Roman" w:hAnsi="Times New Roman" w:cs="Times New Roman"/>
                <w:color w:val="000000"/>
              </w:rPr>
              <w:t>c.</w:t>
            </w:r>
            <w:r w:rsidRPr="00FD309D">
              <w:rPr>
                <w:rFonts w:ascii="Times New Roman" w:hAnsi="Times New Roman" w:cs="Times New Roman"/>
                <w:color w:val="000000"/>
              </w:rPr>
              <w:tab/>
              <w:t>End Block Assessment Clinical Component</w:t>
            </w:r>
            <w:r w:rsidRPr="00FD309D">
              <w:rPr>
                <w:rFonts w:ascii="Times New Roman" w:hAnsi="Times New Roman" w:cs="Times New Roman"/>
                <w:color w:val="000000"/>
              </w:rPr>
              <w:tab/>
              <w:t>105</w:t>
            </w:r>
          </w:hyperlink>
        </w:p>
        <w:p w14:paraId="312142A4"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4f1mdlm">
            <w:r w:rsidRPr="00FD309D">
              <w:rPr>
                <w:rFonts w:ascii="Times New Roman" w:hAnsi="Times New Roman" w:cs="Times New Roman"/>
                <w:color w:val="000000"/>
              </w:rPr>
              <w:t>d.</w:t>
            </w:r>
            <w:r w:rsidRPr="00FD309D">
              <w:rPr>
                <w:rFonts w:ascii="Times New Roman" w:hAnsi="Times New Roman" w:cs="Times New Roman"/>
                <w:color w:val="000000"/>
              </w:rPr>
              <w:tab/>
              <w:t>Ward Test Component Breakup</w:t>
            </w:r>
            <w:r w:rsidRPr="00FD309D">
              <w:rPr>
                <w:rFonts w:ascii="Times New Roman" w:hAnsi="Times New Roman" w:cs="Times New Roman"/>
                <w:color w:val="000000"/>
              </w:rPr>
              <w:tab/>
              <w:t>106</w:t>
            </w:r>
          </w:hyperlink>
        </w:p>
        <w:p w14:paraId="64064C97" w14:textId="77777777" w:rsidR="00FF0B68" w:rsidRPr="00FD309D" w:rsidRDefault="007040D7" w:rsidP="00593FA5">
          <w:pPr>
            <w:pStyle w:val="Normal1"/>
            <w:pBdr>
              <w:top w:val="nil"/>
              <w:left w:val="nil"/>
              <w:bottom w:val="nil"/>
              <w:right w:val="nil"/>
              <w:between w:val="nil"/>
            </w:pBdr>
            <w:tabs>
              <w:tab w:val="left" w:pos="440"/>
              <w:tab w:val="right" w:pos="18710"/>
            </w:tabs>
            <w:spacing w:after="100"/>
            <w:rPr>
              <w:rFonts w:ascii="Times New Roman" w:hAnsi="Times New Roman" w:cs="Times New Roman"/>
              <w:color w:val="000000"/>
            </w:rPr>
          </w:pPr>
          <w:hyperlink w:anchor="_2u6wntf">
            <w:r w:rsidRPr="00FD309D">
              <w:rPr>
                <w:rFonts w:ascii="Times New Roman" w:hAnsi="Times New Roman" w:cs="Times New Roman"/>
                <w:color w:val="000000"/>
              </w:rPr>
              <w:t>e.</w:t>
            </w:r>
            <w:r w:rsidRPr="00FD309D">
              <w:rPr>
                <w:rFonts w:ascii="Times New Roman" w:hAnsi="Times New Roman" w:cs="Times New Roman"/>
                <w:color w:val="000000"/>
              </w:rPr>
              <w:tab/>
              <w:t>Internal Assessment Component Breakup</w:t>
            </w:r>
            <w:r w:rsidRPr="00FD309D">
              <w:rPr>
                <w:rFonts w:ascii="Times New Roman" w:hAnsi="Times New Roman" w:cs="Times New Roman"/>
                <w:color w:val="000000"/>
              </w:rPr>
              <w:tab/>
              <w:t>107</w:t>
            </w:r>
          </w:hyperlink>
        </w:p>
        <w:p w14:paraId="60B533D7" w14:textId="5E1F0A85" w:rsidR="00FF0B68" w:rsidRPr="00FD309D" w:rsidRDefault="00FD4558"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r w:rsidRPr="00FD309D">
            <w:rPr>
              <w:rFonts w:ascii="Times New Roman" w:hAnsi="Times New Roman" w:cs="Times New Roman"/>
            </w:rPr>
            <w:t xml:space="preserve">16.  </w:t>
          </w:r>
          <w:hyperlink w:anchor="_19c6y18">
            <w:r w:rsidR="007040D7" w:rsidRPr="00FD309D">
              <w:rPr>
                <w:rFonts w:ascii="Times New Roman" w:hAnsi="Times New Roman" w:cs="Times New Roman"/>
                <w:color w:val="000000"/>
              </w:rPr>
              <w:t>4</w:t>
            </w:r>
          </w:hyperlink>
          <w:hyperlink w:anchor="_19c6y18">
            <w:r w:rsidR="007040D7" w:rsidRPr="00FD309D">
              <w:rPr>
                <w:rFonts w:ascii="Times New Roman" w:hAnsi="Times New Roman" w:cs="Times New Roman"/>
                <w:color w:val="000000"/>
                <w:vertAlign w:val="superscript"/>
              </w:rPr>
              <w:t>th</w:t>
            </w:r>
          </w:hyperlink>
          <w:hyperlink w:anchor="_19c6y18">
            <w:r w:rsidR="007040D7" w:rsidRPr="00FD309D">
              <w:rPr>
                <w:rFonts w:ascii="Times New Roman" w:hAnsi="Times New Roman" w:cs="Times New Roman"/>
                <w:color w:val="000000"/>
              </w:rPr>
              <w:t xml:space="preserve"> year Professional Examination</w:t>
            </w:r>
            <w:r w:rsidR="007040D7" w:rsidRPr="00FD309D">
              <w:rPr>
                <w:rFonts w:ascii="Times New Roman" w:hAnsi="Times New Roman" w:cs="Times New Roman"/>
                <w:color w:val="000000"/>
              </w:rPr>
              <w:tab/>
              <w:t>108</w:t>
            </w:r>
          </w:hyperlink>
        </w:p>
        <w:p w14:paraId="431D9BF4" w14:textId="1E40861B"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nmf14n">
            <w:r w:rsidRPr="00FD309D">
              <w:rPr>
                <w:rFonts w:ascii="Times New Roman" w:hAnsi="Times New Roman" w:cs="Times New Roman"/>
                <w:color w:val="000000"/>
              </w:rPr>
              <w:t>1</w:t>
            </w:r>
            <w:r w:rsidR="00FD4558" w:rsidRPr="00FD309D">
              <w:rPr>
                <w:rFonts w:ascii="Times New Roman" w:hAnsi="Times New Roman" w:cs="Times New Roman"/>
                <w:color w:val="000000"/>
              </w:rPr>
              <w:t>7</w:t>
            </w:r>
            <w:r w:rsidRPr="00FD309D">
              <w:rPr>
                <w:rFonts w:ascii="Times New Roman" w:hAnsi="Times New Roman" w:cs="Times New Roman"/>
                <w:color w:val="000000"/>
              </w:rPr>
              <w:t>.</w:t>
            </w:r>
            <w:r w:rsidRPr="00FD309D">
              <w:rPr>
                <w:rFonts w:ascii="Times New Roman" w:hAnsi="Times New Roman" w:cs="Times New Roman"/>
                <w:color w:val="000000"/>
              </w:rPr>
              <w:tab/>
              <w:t>Research</w:t>
            </w:r>
            <w:r w:rsidRPr="00FD309D">
              <w:rPr>
                <w:rFonts w:ascii="Times New Roman" w:hAnsi="Times New Roman" w:cs="Times New Roman"/>
                <w:color w:val="000000"/>
              </w:rPr>
              <w:tab/>
              <w:t>112</w:t>
            </w:r>
          </w:hyperlink>
        </w:p>
        <w:p w14:paraId="61F4B6A1" w14:textId="4C2C6386"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37m2jsg">
            <w:r w:rsidRPr="00FD309D">
              <w:rPr>
                <w:rFonts w:ascii="Times New Roman" w:hAnsi="Times New Roman" w:cs="Times New Roman"/>
                <w:color w:val="000000"/>
              </w:rPr>
              <w:t>1</w:t>
            </w:r>
            <w:r w:rsidR="00FD4558" w:rsidRPr="00FD309D">
              <w:rPr>
                <w:rFonts w:ascii="Times New Roman" w:hAnsi="Times New Roman" w:cs="Times New Roman"/>
                <w:color w:val="000000"/>
              </w:rPr>
              <w:t>8</w:t>
            </w:r>
            <w:r w:rsidRPr="00FD309D">
              <w:rPr>
                <w:rFonts w:ascii="Times New Roman" w:hAnsi="Times New Roman" w:cs="Times New Roman"/>
                <w:color w:val="000000"/>
              </w:rPr>
              <w:t>.</w:t>
            </w:r>
            <w:r w:rsidRPr="00FD309D">
              <w:rPr>
                <w:rFonts w:ascii="Times New Roman" w:hAnsi="Times New Roman" w:cs="Times New Roman"/>
                <w:color w:val="000000"/>
              </w:rPr>
              <w:tab/>
              <w:t>Biomedical ethics</w:t>
            </w:r>
            <w:r w:rsidRPr="00FD309D">
              <w:rPr>
                <w:rFonts w:ascii="Times New Roman" w:hAnsi="Times New Roman" w:cs="Times New Roman"/>
                <w:color w:val="000000"/>
              </w:rPr>
              <w:tab/>
              <w:t>113</w:t>
            </w:r>
          </w:hyperlink>
        </w:p>
        <w:p w14:paraId="040F3A46" w14:textId="4C41BB22" w:rsidR="00FF0B68" w:rsidRPr="00FD309D" w:rsidRDefault="007040D7"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1mrcu09">
            <w:r w:rsidRPr="00FD309D">
              <w:rPr>
                <w:rFonts w:ascii="Times New Roman" w:hAnsi="Times New Roman" w:cs="Times New Roman"/>
                <w:color w:val="000000"/>
              </w:rPr>
              <w:t>1</w:t>
            </w:r>
            <w:r w:rsidR="00FD4558" w:rsidRPr="00FD309D">
              <w:rPr>
                <w:rFonts w:ascii="Times New Roman" w:hAnsi="Times New Roman" w:cs="Times New Roman"/>
                <w:color w:val="000000"/>
              </w:rPr>
              <w:t>9</w:t>
            </w:r>
            <w:r w:rsidRPr="00FD309D">
              <w:rPr>
                <w:rFonts w:ascii="Times New Roman" w:hAnsi="Times New Roman" w:cs="Times New Roman"/>
                <w:color w:val="000000"/>
              </w:rPr>
              <w:t>.</w:t>
            </w:r>
            <w:r w:rsidRPr="00FD309D">
              <w:rPr>
                <w:rFonts w:ascii="Times New Roman" w:hAnsi="Times New Roman" w:cs="Times New Roman"/>
                <w:color w:val="000000"/>
              </w:rPr>
              <w:tab/>
              <w:t>Family medicine</w:t>
            </w:r>
            <w:r w:rsidRPr="00FD309D">
              <w:rPr>
                <w:rFonts w:ascii="Times New Roman" w:hAnsi="Times New Roman" w:cs="Times New Roman"/>
                <w:color w:val="000000"/>
              </w:rPr>
              <w:tab/>
              <w:t>113</w:t>
            </w:r>
          </w:hyperlink>
        </w:p>
        <w:p w14:paraId="573B459A" w14:textId="48B04852" w:rsidR="00FF0B68" w:rsidRPr="00FD309D" w:rsidRDefault="00FD4558"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46r0co2">
            <w:r w:rsidRPr="00FD309D">
              <w:rPr>
                <w:rFonts w:ascii="Times New Roman" w:hAnsi="Times New Roman" w:cs="Times New Roman"/>
                <w:color w:val="000000"/>
              </w:rPr>
              <w:t>20</w:t>
            </w:r>
            <w:r w:rsidR="007040D7" w:rsidRPr="00FD309D">
              <w:rPr>
                <w:rFonts w:ascii="Times New Roman" w:hAnsi="Times New Roman" w:cs="Times New Roman"/>
                <w:color w:val="000000"/>
              </w:rPr>
              <w:t>.</w:t>
            </w:r>
            <w:r w:rsidR="007040D7" w:rsidRPr="00FD309D">
              <w:rPr>
                <w:rFonts w:ascii="Times New Roman" w:hAnsi="Times New Roman" w:cs="Times New Roman"/>
                <w:color w:val="000000"/>
              </w:rPr>
              <w:tab/>
              <w:t>Artificial intelligence</w:t>
            </w:r>
            <w:r w:rsidR="007040D7" w:rsidRPr="00FD309D">
              <w:rPr>
                <w:rFonts w:ascii="Times New Roman" w:hAnsi="Times New Roman" w:cs="Times New Roman"/>
                <w:color w:val="000000"/>
              </w:rPr>
              <w:tab/>
              <w:t>113</w:t>
            </w:r>
          </w:hyperlink>
        </w:p>
        <w:p w14:paraId="17EA0B4D" w14:textId="0F905AF7" w:rsidR="00FF0B68" w:rsidRPr="00FD309D" w:rsidRDefault="00FD4558" w:rsidP="00593FA5">
          <w:pPr>
            <w:pStyle w:val="Normal1"/>
            <w:pBdr>
              <w:top w:val="nil"/>
              <w:left w:val="nil"/>
              <w:bottom w:val="nil"/>
              <w:right w:val="nil"/>
              <w:between w:val="nil"/>
            </w:pBdr>
            <w:tabs>
              <w:tab w:val="left" w:pos="660"/>
              <w:tab w:val="right" w:pos="18710"/>
            </w:tabs>
            <w:spacing w:after="100"/>
            <w:rPr>
              <w:rFonts w:ascii="Times New Roman" w:hAnsi="Times New Roman" w:cs="Times New Roman"/>
              <w:color w:val="000000"/>
            </w:rPr>
          </w:pPr>
          <w:hyperlink w:anchor="_2lwamvv">
            <w:r w:rsidRPr="00FD309D">
              <w:rPr>
                <w:rFonts w:ascii="Times New Roman" w:hAnsi="Times New Roman" w:cs="Times New Roman"/>
                <w:color w:val="000000"/>
              </w:rPr>
              <w:t>21</w:t>
            </w:r>
            <w:r w:rsidR="007040D7" w:rsidRPr="00FD309D">
              <w:rPr>
                <w:rFonts w:ascii="Times New Roman" w:hAnsi="Times New Roman" w:cs="Times New Roman"/>
                <w:color w:val="000000"/>
              </w:rPr>
              <w:t>.</w:t>
            </w:r>
            <w:r w:rsidR="007040D7" w:rsidRPr="00FD309D">
              <w:rPr>
                <w:rFonts w:ascii="Times New Roman" w:hAnsi="Times New Roman" w:cs="Times New Roman"/>
                <w:color w:val="000000"/>
              </w:rPr>
              <w:tab/>
              <w:t>Sample paper</w:t>
            </w:r>
            <w:r w:rsidR="007040D7" w:rsidRPr="00FD309D">
              <w:rPr>
                <w:rFonts w:ascii="Times New Roman" w:hAnsi="Times New Roman" w:cs="Times New Roman"/>
                <w:color w:val="000000"/>
              </w:rPr>
              <w:tab/>
              <w:t>115</w:t>
            </w:r>
          </w:hyperlink>
        </w:p>
        <w:p w14:paraId="08C04119" w14:textId="463796D7" w:rsidR="00FF0B68" w:rsidRPr="00FD309D" w:rsidRDefault="00FD4558"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r w:rsidRPr="00FD309D">
            <w:rPr>
              <w:rFonts w:ascii="Times New Roman" w:hAnsi="Times New Roman" w:cs="Times New Roman"/>
            </w:rPr>
            <w:t xml:space="preserve">22. </w:t>
          </w:r>
          <w:hyperlink w:anchor="_111kx3o">
            <w:r w:rsidR="007040D7" w:rsidRPr="00FD309D">
              <w:rPr>
                <w:rFonts w:ascii="Times New Roman" w:hAnsi="Times New Roman" w:cs="Times New Roman"/>
                <w:color w:val="000000"/>
              </w:rPr>
              <w:t>FOURTH YEAR BLOCK II (EYE) EXAM 202</w:t>
            </w:r>
            <w:r w:rsidR="0037161E" w:rsidRPr="00FD309D">
              <w:rPr>
                <w:rFonts w:ascii="Times New Roman" w:hAnsi="Times New Roman" w:cs="Times New Roman"/>
                <w:color w:val="000000"/>
              </w:rPr>
              <w:t>4</w:t>
            </w:r>
            <w:r w:rsidR="007040D7" w:rsidRPr="00FD309D">
              <w:rPr>
                <w:rFonts w:ascii="Times New Roman" w:hAnsi="Times New Roman" w:cs="Times New Roman"/>
                <w:color w:val="000000"/>
              </w:rPr>
              <w:tab/>
              <w:t>115</w:t>
            </w:r>
          </w:hyperlink>
        </w:p>
        <w:p w14:paraId="528E116E" w14:textId="77777777" w:rsidR="00FF0B68" w:rsidRPr="00FD309D" w:rsidRDefault="007040D7" w:rsidP="00593FA5">
          <w:pPr>
            <w:pStyle w:val="Normal1"/>
            <w:pBdr>
              <w:top w:val="nil"/>
              <w:left w:val="nil"/>
              <w:bottom w:val="nil"/>
              <w:right w:val="nil"/>
              <w:between w:val="nil"/>
            </w:pBdr>
            <w:tabs>
              <w:tab w:val="right" w:pos="18710"/>
            </w:tabs>
            <w:spacing w:after="100"/>
            <w:rPr>
              <w:rFonts w:ascii="Times New Roman" w:hAnsi="Times New Roman" w:cs="Times New Roman"/>
              <w:color w:val="000000"/>
            </w:rPr>
          </w:pPr>
          <w:hyperlink w:anchor="_3l18frh">
            <w:r w:rsidRPr="00FD309D">
              <w:rPr>
                <w:rFonts w:ascii="Times New Roman" w:hAnsi="Times New Roman" w:cs="Times New Roman"/>
                <w:color w:val="000000"/>
              </w:rPr>
              <w:t>Sample Paper SEQs</w:t>
            </w:r>
            <w:r w:rsidRPr="00FD309D">
              <w:rPr>
                <w:rFonts w:ascii="Times New Roman" w:hAnsi="Times New Roman" w:cs="Times New Roman"/>
                <w:color w:val="000000"/>
              </w:rPr>
              <w:tab/>
              <w:t>116</w:t>
            </w:r>
          </w:hyperlink>
        </w:p>
        <w:p w14:paraId="17B75E9E" w14:textId="7A7E8C9A" w:rsidR="00405A8F" w:rsidRPr="00FD309D" w:rsidRDefault="007123E0" w:rsidP="00593FA5">
          <w:pPr>
            <w:pStyle w:val="Normal1"/>
            <w:rPr>
              <w:rFonts w:ascii="Times New Roman" w:hAnsi="Times New Roman" w:cs="Times New Roman"/>
            </w:rPr>
          </w:pPr>
          <w:r w:rsidRPr="00FD309D">
            <w:rPr>
              <w:rFonts w:ascii="Times New Roman" w:hAnsi="Times New Roman" w:cs="Times New Roman"/>
            </w:rPr>
            <w:fldChar w:fldCharType="end"/>
          </w:r>
        </w:p>
      </w:sdtContent>
    </w:sdt>
    <w:p w14:paraId="63E4DC4A" w14:textId="1CB55758" w:rsidR="00405A8F" w:rsidRPr="00FD309D" w:rsidRDefault="00405A8F" w:rsidP="00593FA5">
      <w:pPr>
        <w:pStyle w:val="Normal1"/>
        <w:rPr>
          <w:rFonts w:ascii="Times New Roman" w:hAnsi="Times New Roman" w:cs="Times New Roman"/>
        </w:rPr>
      </w:pPr>
    </w:p>
    <w:p w14:paraId="73E49CB6" w14:textId="245CF8D7" w:rsidR="00405A8F" w:rsidRPr="00FD309D" w:rsidRDefault="00405A8F" w:rsidP="00593FA5">
      <w:pPr>
        <w:pStyle w:val="Normal1"/>
        <w:rPr>
          <w:rFonts w:ascii="Times New Roman" w:hAnsi="Times New Roman" w:cs="Times New Roman"/>
        </w:rPr>
      </w:pPr>
    </w:p>
    <w:p w14:paraId="47D4A0E7" w14:textId="6988C721" w:rsidR="00405A8F" w:rsidRPr="00FD309D" w:rsidRDefault="00405A8F" w:rsidP="00405A8F">
      <w:pPr>
        <w:pStyle w:val="Normal1"/>
        <w:rPr>
          <w:rFonts w:ascii="Times New Roman" w:hAnsi="Times New Roman" w:cs="Times New Roman"/>
        </w:rPr>
      </w:pPr>
      <w:bookmarkStart w:id="2" w:name="_gjdgxs" w:colFirst="0" w:colLast="0"/>
      <w:bookmarkEnd w:id="2"/>
    </w:p>
    <w:p w14:paraId="3F4C3D1E" w14:textId="77777777" w:rsidR="00405A8F" w:rsidRPr="00FD309D" w:rsidRDefault="00405A8F" w:rsidP="00405A8F">
      <w:pPr>
        <w:pStyle w:val="Normal1"/>
        <w:rPr>
          <w:rFonts w:ascii="Times New Roman" w:hAnsi="Times New Roman" w:cs="Times New Roman"/>
        </w:rPr>
      </w:pPr>
    </w:p>
    <w:p w14:paraId="45607374" w14:textId="77777777" w:rsidR="00405A8F" w:rsidRPr="00FD309D" w:rsidRDefault="00405A8F" w:rsidP="00405A8F">
      <w:pPr>
        <w:pStyle w:val="Normal1"/>
        <w:rPr>
          <w:rFonts w:ascii="Times New Roman" w:hAnsi="Times New Roman" w:cs="Times New Roman"/>
        </w:rPr>
      </w:pPr>
    </w:p>
    <w:p w14:paraId="6BB9928D" w14:textId="77777777" w:rsidR="00405A8F" w:rsidRPr="00FD309D" w:rsidRDefault="00405A8F" w:rsidP="00405A8F">
      <w:pPr>
        <w:pStyle w:val="Normal1"/>
        <w:rPr>
          <w:rFonts w:ascii="Times New Roman" w:hAnsi="Times New Roman" w:cs="Times New Roman"/>
        </w:rPr>
      </w:pPr>
    </w:p>
    <w:p w14:paraId="0B28E373" w14:textId="77777777" w:rsidR="00405A8F" w:rsidRPr="00FD309D" w:rsidRDefault="00405A8F" w:rsidP="00405A8F">
      <w:pPr>
        <w:pStyle w:val="Normal1"/>
        <w:rPr>
          <w:rFonts w:ascii="Times New Roman" w:hAnsi="Times New Roman" w:cs="Times New Roman"/>
        </w:rPr>
      </w:pPr>
    </w:p>
    <w:p w14:paraId="3572452D" w14:textId="77777777" w:rsidR="00405A8F" w:rsidRPr="00FD309D" w:rsidRDefault="00405A8F" w:rsidP="00405A8F">
      <w:pPr>
        <w:pStyle w:val="Normal1"/>
        <w:rPr>
          <w:rFonts w:ascii="Times New Roman" w:hAnsi="Times New Roman" w:cs="Times New Roman"/>
        </w:rPr>
      </w:pPr>
    </w:p>
    <w:p w14:paraId="25C7E681" w14:textId="77777777" w:rsidR="00405A8F" w:rsidRPr="00FD309D" w:rsidRDefault="00405A8F" w:rsidP="00405A8F">
      <w:pPr>
        <w:pStyle w:val="Normal1"/>
        <w:rPr>
          <w:rFonts w:ascii="Times New Roman" w:hAnsi="Times New Roman" w:cs="Times New Roman"/>
        </w:rPr>
      </w:pPr>
    </w:p>
    <w:p w14:paraId="110749C3" w14:textId="77777777" w:rsidR="00405A8F" w:rsidRPr="00FD309D" w:rsidRDefault="00405A8F" w:rsidP="00405A8F">
      <w:pPr>
        <w:pStyle w:val="Normal1"/>
        <w:rPr>
          <w:rFonts w:ascii="Times New Roman" w:hAnsi="Times New Roman" w:cs="Times New Roman"/>
        </w:rPr>
      </w:pPr>
    </w:p>
    <w:p w14:paraId="4264A573" w14:textId="4A302355" w:rsidR="00FF0B68" w:rsidRPr="00FD309D" w:rsidRDefault="007040D7" w:rsidP="009318D6">
      <w:pPr>
        <w:pStyle w:val="Normal1"/>
        <w:numPr>
          <w:ilvl w:val="0"/>
          <w:numId w:val="103"/>
        </w:numPr>
        <w:rPr>
          <w:rFonts w:ascii="Times New Roman" w:hAnsi="Times New Roman" w:cs="Times New Roman"/>
        </w:rPr>
      </w:pPr>
      <w:r w:rsidRPr="00FD309D">
        <w:rPr>
          <w:rFonts w:ascii="Times New Roman" w:hAnsi="Times New Roman" w:cs="Times New Roman"/>
          <w:b/>
          <w:color w:val="C0504D"/>
          <w:sz w:val="28"/>
          <w:szCs w:val="28"/>
          <w:u w:val="single"/>
        </w:rPr>
        <w:lastRenderedPageBreak/>
        <w:t xml:space="preserve">University Moto, Vision, </w:t>
      </w:r>
      <w:proofErr w:type="gramStart"/>
      <w:r w:rsidRPr="00FD309D">
        <w:rPr>
          <w:rFonts w:ascii="Times New Roman" w:hAnsi="Times New Roman" w:cs="Times New Roman"/>
          <w:b/>
          <w:color w:val="C0504D"/>
          <w:sz w:val="28"/>
          <w:szCs w:val="28"/>
          <w:u w:val="single"/>
        </w:rPr>
        <w:t>Values&amp;</w:t>
      </w:r>
      <w:proofErr w:type="gramEnd"/>
      <w:r w:rsidRPr="00FD309D">
        <w:rPr>
          <w:rFonts w:ascii="Times New Roman" w:hAnsi="Times New Roman" w:cs="Times New Roman"/>
          <w:b/>
          <w:color w:val="C0504D"/>
          <w:sz w:val="28"/>
          <w:szCs w:val="28"/>
          <w:u w:val="single"/>
        </w:rPr>
        <w:t xml:space="preserve"> Goals</w:t>
      </w:r>
    </w:p>
    <w:p w14:paraId="2A2BFB9B" w14:textId="77777777" w:rsidR="00FF0B68" w:rsidRPr="00FD309D" w:rsidRDefault="00FF0B68" w:rsidP="00593FA5">
      <w:pPr>
        <w:pStyle w:val="Normal1"/>
        <w:widowControl w:val="0"/>
        <w:pBdr>
          <w:top w:val="nil"/>
          <w:left w:val="nil"/>
          <w:bottom w:val="nil"/>
          <w:right w:val="nil"/>
          <w:between w:val="nil"/>
        </w:pBdr>
        <w:spacing w:before="10" w:after="0" w:line="240" w:lineRule="auto"/>
        <w:rPr>
          <w:rFonts w:ascii="Times New Roman" w:hAnsi="Times New Roman" w:cs="Times New Roman"/>
          <w:b/>
          <w:color w:val="000000"/>
          <w:sz w:val="6"/>
          <w:szCs w:val="6"/>
        </w:rPr>
      </w:pPr>
    </w:p>
    <w:tbl>
      <w:tblPr>
        <w:tblStyle w:val="a"/>
        <w:tblpPr w:leftFromText="180" w:rightFromText="180" w:horzAnchor="page" w:tblpX="1897" w:tblpY="780"/>
        <w:tblW w:w="15560" w:type="dxa"/>
        <w:tblLayout w:type="fixed"/>
        <w:tblLook w:val="0400" w:firstRow="0" w:lastRow="0" w:firstColumn="0" w:lastColumn="0" w:noHBand="0" w:noVBand="1"/>
      </w:tblPr>
      <w:tblGrid>
        <w:gridCol w:w="4092"/>
        <w:gridCol w:w="11468"/>
      </w:tblGrid>
      <w:tr w:rsidR="00FF0B68" w:rsidRPr="00FD309D" w14:paraId="5AC28398" w14:textId="77777777" w:rsidTr="00405A8F">
        <w:trPr>
          <w:cantSplit/>
          <w:trHeight w:val="6350"/>
          <w:tblHeader/>
        </w:trPr>
        <w:tc>
          <w:tcPr>
            <w:tcW w:w="4092" w:type="dxa"/>
          </w:tcPr>
          <w:p w14:paraId="74602014" w14:textId="77777777" w:rsidR="00FF0B68" w:rsidRPr="00FD309D" w:rsidRDefault="007040D7" w:rsidP="00405A8F">
            <w:pPr>
              <w:pStyle w:val="Normal1"/>
              <w:widowControl w:val="0"/>
              <w:pBdr>
                <w:top w:val="nil"/>
                <w:left w:val="nil"/>
                <w:bottom w:val="nil"/>
                <w:right w:val="nil"/>
                <w:between w:val="nil"/>
              </w:pBdr>
              <w:spacing w:after="0" w:line="311" w:lineRule="auto"/>
              <w:ind w:left="200"/>
              <w:rPr>
                <w:rFonts w:ascii="Times New Roman" w:hAnsi="Times New Roman" w:cs="Times New Roman"/>
                <w:b/>
                <w:color w:val="000000"/>
                <w:sz w:val="28"/>
                <w:szCs w:val="28"/>
              </w:rPr>
            </w:pPr>
            <w:r w:rsidRPr="00FD309D">
              <w:rPr>
                <w:rFonts w:ascii="Times New Roman" w:hAnsi="Times New Roman" w:cs="Times New Roman"/>
                <w:b/>
                <w:color w:val="C0504D"/>
                <w:sz w:val="28"/>
                <w:szCs w:val="28"/>
              </w:rPr>
              <w:t>RMU Motto</w:t>
            </w:r>
            <w:r w:rsidRPr="00FD309D">
              <w:rPr>
                <w:rFonts w:ascii="Times New Roman" w:hAnsi="Times New Roman" w:cs="Times New Roman"/>
                <w:noProof/>
              </w:rPr>
              <w:drawing>
                <wp:anchor distT="0" distB="0" distL="0" distR="0" simplePos="0" relativeHeight="251647488" behindDoc="0" locked="0" layoutInCell="1" allowOverlap="1" wp14:anchorId="7E1B100A" wp14:editId="6F435753">
                  <wp:simplePos x="0" y="0"/>
                  <wp:positionH relativeFrom="column">
                    <wp:posOffset>-456962</wp:posOffset>
                  </wp:positionH>
                  <wp:positionV relativeFrom="paragraph">
                    <wp:posOffset>850009</wp:posOffset>
                  </wp:positionV>
                  <wp:extent cx="2866390" cy="2976245"/>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66390" cy="2976245"/>
                          </a:xfrm>
                          <a:prstGeom prst="rect">
                            <a:avLst/>
                          </a:prstGeom>
                          <a:ln/>
                        </pic:spPr>
                      </pic:pic>
                    </a:graphicData>
                  </a:graphic>
                </wp:anchor>
              </w:drawing>
            </w:r>
          </w:p>
        </w:tc>
        <w:tc>
          <w:tcPr>
            <w:tcW w:w="11468" w:type="dxa"/>
          </w:tcPr>
          <w:p w14:paraId="26BB9701" w14:textId="77777777" w:rsidR="00FF0B68" w:rsidRPr="00FD309D" w:rsidRDefault="007040D7" w:rsidP="00405A8F">
            <w:pPr>
              <w:pStyle w:val="Normal1"/>
              <w:widowControl w:val="0"/>
              <w:pBdr>
                <w:top w:val="nil"/>
                <w:left w:val="nil"/>
                <w:bottom w:val="nil"/>
                <w:right w:val="nil"/>
                <w:between w:val="nil"/>
              </w:pBdr>
              <w:spacing w:after="0" w:line="309" w:lineRule="auto"/>
              <w:rPr>
                <w:rFonts w:ascii="Times New Roman" w:hAnsi="Times New Roman" w:cs="Times New Roman"/>
                <w:b/>
                <w:color w:val="000000"/>
                <w:sz w:val="24"/>
                <w:szCs w:val="24"/>
              </w:rPr>
            </w:pPr>
            <w:r w:rsidRPr="00FD309D">
              <w:rPr>
                <w:rFonts w:ascii="Times New Roman" w:hAnsi="Times New Roman" w:cs="Times New Roman"/>
                <w:b/>
                <w:color w:val="C0504D"/>
                <w:sz w:val="24"/>
                <w:szCs w:val="24"/>
              </w:rPr>
              <w:t>Mission Statement</w:t>
            </w:r>
          </w:p>
          <w:p w14:paraId="059CBF08" w14:textId="77777777" w:rsidR="00FF0B68" w:rsidRPr="00FD309D" w:rsidRDefault="007040D7" w:rsidP="00405A8F">
            <w:pPr>
              <w:pStyle w:val="Normal1"/>
              <w:widowControl w:val="0"/>
              <w:pBdr>
                <w:top w:val="nil"/>
                <w:left w:val="nil"/>
                <w:bottom w:val="nil"/>
                <w:right w:val="nil"/>
                <w:between w:val="nil"/>
              </w:pBdr>
              <w:spacing w:after="0" w:line="360" w:lineRule="auto"/>
              <w:ind w:right="198"/>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To impart evidence-based research-oriented health professional education </w:t>
            </w:r>
            <w:proofErr w:type="gramStart"/>
            <w:r w:rsidRPr="00FD309D">
              <w:rPr>
                <w:rFonts w:ascii="Times New Roman" w:hAnsi="Times New Roman" w:cs="Times New Roman"/>
                <w:color w:val="000000"/>
                <w:sz w:val="24"/>
                <w:szCs w:val="24"/>
              </w:rPr>
              <w:t>in order to</w:t>
            </w:r>
            <w:proofErr w:type="gramEnd"/>
            <w:r w:rsidRPr="00FD309D">
              <w:rPr>
                <w:rFonts w:ascii="Times New Roman" w:hAnsi="Times New Roman" w:cs="Times New Roman"/>
                <w:color w:val="000000"/>
                <w:sz w:val="24"/>
                <w:szCs w:val="24"/>
              </w:rPr>
              <w:t xml:space="preserve"> provide </w:t>
            </w:r>
            <w:proofErr w:type="gramStart"/>
            <w:r w:rsidRPr="00FD309D">
              <w:rPr>
                <w:rFonts w:ascii="Times New Roman" w:hAnsi="Times New Roman" w:cs="Times New Roman"/>
                <w:color w:val="000000"/>
                <w:sz w:val="24"/>
                <w:szCs w:val="24"/>
              </w:rPr>
              <w:t>best</w:t>
            </w:r>
            <w:proofErr w:type="gramEnd"/>
            <w:r w:rsidRPr="00FD309D">
              <w:rPr>
                <w:rFonts w:ascii="Times New Roman" w:hAnsi="Times New Roman" w:cs="Times New Roman"/>
                <w:color w:val="000000"/>
                <w:sz w:val="24"/>
                <w:szCs w:val="24"/>
              </w:rPr>
              <w:t xml:space="preserve"> possible patient care and inculcate the values of mutual respect, ethical practice of healthcare and social accountability.</w:t>
            </w:r>
          </w:p>
          <w:p w14:paraId="69595C30" w14:textId="77777777" w:rsidR="00FF0B68" w:rsidRPr="00FD309D" w:rsidRDefault="007040D7" w:rsidP="00405A8F">
            <w:pPr>
              <w:pStyle w:val="Normal1"/>
              <w:widowControl w:val="0"/>
              <w:pBdr>
                <w:top w:val="nil"/>
                <w:left w:val="nil"/>
                <w:bottom w:val="nil"/>
                <w:right w:val="nil"/>
                <w:between w:val="nil"/>
              </w:pBdr>
              <w:spacing w:after="0" w:line="360" w:lineRule="auto"/>
              <w:ind w:right="198"/>
              <w:rPr>
                <w:rFonts w:ascii="Times New Roman" w:hAnsi="Times New Roman" w:cs="Times New Roman"/>
                <w:color w:val="000000"/>
                <w:sz w:val="24"/>
                <w:szCs w:val="24"/>
              </w:rPr>
            </w:pPr>
            <w:r w:rsidRPr="00FD309D">
              <w:rPr>
                <w:rFonts w:ascii="Times New Roman" w:hAnsi="Times New Roman" w:cs="Times New Roman"/>
                <w:b/>
                <w:color w:val="C0504D"/>
                <w:sz w:val="24"/>
                <w:szCs w:val="24"/>
              </w:rPr>
              <w:t>Vision and Values</w:t>
            </w:r>
          </w:p>
          <w:p w14:paraId="243285D1" w14:textId="77777777" w:rsidR="00FF0B68" w:rsidRPr="00FD309D" w:rsidRDefault="007040D7" w:rsidP="00405A8F">
            <w:pPr>
              <w:pStyle w:val="Normal1"/>
              <w:widowControl w:val="0"/>
              <w:pBdr>
                <w:top w:val="nil"/>
                <w:left w:val="nil"/>
                <w:bottom w:val="nil"/>
                <w:right w:val="nil"/>
                <w:between w:val="nil"/>
              </w:pBdr>
              <w:spacing w:after="0" w:line="360" w:lineRule="auto"/>
              <w:ind w:right="304"/>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Highly recognized and accredited </w:t>
            </w:r>
            <w:proofErr w:type="spellStart"/>
            <w:r w:rsidRPr="00FD309D">
              <w:rPr>
                <w:rFonts w:ascii="Times New Roman" w:hAnsi="Times New Roman" w:cs="Times New Roman"/>
                <w:color w:val="000000"/>
                <w:sz w:val="24"/>
                <w:szCs w:val="24"/>
              </w:rPr>
              <w:t>centre</w:t>
            </w:r>
            <w:proofErr w:type="spellEnd"/>
            <w:r w:rsidRPr="00FD309D">
              <w:rPr>
                <w:rFonts w:ascii="Times New Roman" w:hAnsi="Times New Roman" w:cs="Times New Roman"/>
                <w:color w:val="000000"/>
                <w:sz w:val="24"/>
                <w:szCs w:val="24"/>
              </w:rPr>
              <w:t xml:space="preserve"> of excellence in Medical Education, using evidence-based training techniques for development of highly competent health professionals, who are lifelong experiential </w:t>
            </w:r>
            <w:proofErr w:type="gramStart"/>
            <w:r w:rsidRPr="00FD309D">
              <w:rPr>
                <w:rFonts w:ascii="Times New Roman" w:hAnsi="Times New Roman" w:cs="Times New Roman"/>
                <w:color w:val="000000"/>
                <w:sz w:val="24"/>
                <w:szCs w:val="24"/>
              </w:rPr>
              <w:t>learner</w:t>
            </w:r>
            <w:proofErr w:type="gramEnd"/>
            <w:r w:rsidRPr="00FD309D">
              <w:rPr>
                <w:rFonts w:ascii="Times New Roman" w:hAnsi="Times New Roman" w:cs="Times New Roman"/>
                <w:color w:val="000000"/>
                <w:sz w:val="24"/>
                <w:szCs w:val="24"/>
              </w:rPr>
              <w:t xml:space="preserve"> and are socially accountable.</w:t>
            </w:r>
          </w:p>
          <w:p w14:paraId="41445760" w14:textId="77777777" w:rsidR="00FF0B68" w:rsidRPr="00FD309D" w:rsidRDefault="007040D7" w:rsidP="00405A8F">
            <w:pPr>
              <w:pStyle w:val="Normal1"/>
              <w:widowControl w:val="0"/>
              <w:pBdr>
                <w:top w:val="nil"/>
                <w:left w:val="nil"/>
                <w:bottom w:val="nil"/>
                <w:right w:val="nil"/>
                <w:between w:val="nil"/>
              </w:pBdr>
              <w:spacing w:before="4" w:after="0" w:line="240" w:lineRule="auto"/>
              <w:rPr>
                <w:rFonts w:ascii="Times New Roman" w:hAnsi="Times New Roman" w:cs="Times New Roman"/>
                <w:b/>
                <w:color w:val="000000"/>
                <w:sz w:val="24"/>
                <w:szCs w:val="24"/>
              </w:rPr>
            </w:pPr>
            <w:r w:rsidRPr="00FD309D">
              <w:rPr>
                <w:rFonts w:ascii="Times New Roman" w:hAnsi="Times New Roman" w:cs="Times New Roman"/>
                <w:b/>
                <w:color w:val="C0504D"/>
                <w:sz w:val="24"/>
                <w:szCs w:val="24"/>
              </w:rPr>
              <w:t>Goals of the Undergraduate Integrated Modular Curriculum</w:t>
            </w:r>
          </w:p>
          <w:p w14:paraId="75D8DD68" w14:textId="77777777" w:rsidR="00FF0B68" w:rsidRPr="00FD309D" w:rsidRDefault="007040D7" w:rsidP="00405A8F">
            <w:pPr>
              <w:pStyle w:val="Normal1"/>
              <w:widowControl w:val="0"/>
              <w:pBdr>
                <w:top w:val="nil"/>
                <w:left w:val="nil"/>
                <w:bottom w:val="nil"/>
                <w:right w:val="nil"/>
                <w:between w:val="nil"/>
              </w:pBdr>
              <w:spacing w:before="156" w:after="0" w:line="360" w:lineRule="auto"/>
              <w:ind w:right="49"/>
              <w:rPr>
                <w:rFonts w:ascii="Times New Roman" w:hAnsi="Times New Roman" w:cs="Times New Roman"/>
                <w:color w:val="000000"/>
                <w:sz w:val="24"/>
                <w:szCs w:val="24"/>
              </w:rPr>
            </w:pPr>
            <w:r w:rsidRPr="00FD309D">
              <w:rPr>
                <w:rFonts w:ascii="Times New Roman" w:hAnsi="Times New Roman" w:cs="Times New Roman"/>
                <w:color w:val="000000"/>
                <w:sz w:val="24"/>
                <w:szCs w:val="24"/>
              </w:rPr>
              <w:t>The Undergraduate Integrated Learning Program is geared to provide you with quality medical education in an environment designed to:</w:t>
            </w:r>
          </w:p>
          <w:p w14:paraId="1BB2CF53" w14:textId="77777777" w:rsidR="00FF0B68" w:rsidRPr="00FD309D" w:rsidRDefault="007040D7" w:rsidP="009318D6">
            <w:pPr>
              <w:pStyle w:val="Normal1"/>
              <w:widowControl w:val="0"/>
              <w:numPr>
                <w:ilvl w:val="0"/>
                <w:numId w:val="33"/>
              </w:numPr>
              <w:pBdr>
                <w:top w:val="nil"/>
                <w:left w:val="nil"/>
                <w:bottom w:val="nil"/>
                <w:right w:val="nil"/>
                <w:between w:val="nil"/>
              </w:pBdr>
              <w:tabs>
                <w:tab w:val="left" w:pos="3553"/>
                <w:tab w:val="left" w:pos="3554"/>
              </w:tabs>
              <w:spacing w:after="0" w:line="250" w:lineRule="auto"/>
              <w:ind w:left="720" w:hanging="361"/>
              <w:rPr>
                <w:rFonts w:ascii="Times New Roman" w:hAnsi="Times New Roman" w:cs="Times New Roman"/>
                <w:color w:val="000000"/>
                <w:sz w:val="24"/>
                <w:szCs w:val="24"/>
              </w:rPr>
            </w:pPr>
            <w:r w:rsidRPr="00FD309D">
              <w:rPr>
                <w:rFonts w:ascii="Times New Roman" w:hAnsi="Times New Roman" w:cs="Times New Roman"/>
                <w:color w:val="000000"/>
                <w:sz w:val="24"/>
                <w:szCs w:val="24"/>
              </w:rPr>
              <w:t>Provide thorough grounding in the basic theoretical concepts under pinning the practice of medicine.</w:t>
            </w:r>
          </w:p>
          <w:p w14:paraId="35C87666" w14:textId="77777777" w:rsidR="00FF0B68" w:rsidRPr="00FD309D" w:rsidRDefault="00FF0B68" w:rsidP="00405A8F">
            <w:pPr>
              <w:pStyle w:val="Normal1"/>
              <w:widowControl w:val="0"/>
              <w:pBdr>
                <w:top w:val="nil"/>
                <w:left w:val="nil"/>
                <w:bottom w:val="nil"/>
                <w:right w:val="nil"/>
                <w:between w:val="nil"/>
              </w:pBdr>
              <w:spacing w:before="2" w:after="0" w:line="240" w:lineRule="auto"/>
              <w:rPr>
                <w:rFonts w:ascii="Times New Roman" w:hAnsi="Times New Roman" w:cs="Times New Roman"/>
                <w:b/>
                <w:color w:val="000000"/>
                <w:sz w:val="24"/>
                <w:szCs w:val="24"/>
              </w:rPr>
            </w:pPr>
          </w:p>
          <w:p w14:paraId="6672F953" w14:textId="77777777" w:rsidR="00FF0B68" w:rsidRPr="00FD309D" w:rsidRDefault="007040D7" w:rsidP="009318D6">
            <w:pPr>
              <w:pStyle w:val="Normal1"/>
              <w:widowControl w:val="0"/>
              <w:numPr>
                <w:ilvl w:val="0"/>
                <w:numId w:val="33"/>
              </w:numPr>
              <w:pBdr>
                <w:top w:val="nil"/>
                <w:left w:val="nil"/>
                <w:bottom w:val="nil"/>
                <w:right w:val="nil"/>
                <w:between w:val="nil"/>
              </w:pBdr>
              <w:tabs>
                <w:tab w:val="left" w:pos="3553"/>
                <w:tab w:val="left" w:pos="3554"/>
              </w:tabs>
              <w:spacing w:after="0" w:line="357" w:lineRule="auto"/>
              <w:ind w:left="720" w:right="201"/>
              <w:rPr>
                <w:rFonts w:ascii="Times New Roman" w:hAnsi="Times New Roman" w:cs="Times New Roman"/>
                <w:color w:val="000000"/>
                <w:sz w:val="24"/>
                <w:szCs w:val="24"/>
              </w:rPr>
            </w:pPr>
            <w:r w:rsidRPr="00FD309D">
              <w:rPr>
                <w:rFonts w:ascii="Times New Roman" w:hAnsi="Times New Roman" w:cs="Times New Roman"/>
                <w:color w:val="000000"/>
                <w:sz w:val="24"/>
                <w:szCs w:val="24"/>
              </w:rPr>
              <w:t>Develop and polish the skills required for providing medical services at all levels of the Healthcare delivery system.</w:t>
            </w:r>
          </w:p>
          <w:p w14:paraId="63D3CFEC" w14:textId="77777777" w:rsidR="00FF0B68" w:rsidRPr="00FD309D" w:rsidRDefault="007040D7" w:rsidP="009318D6">
            <w:pPr>
              <w:pStyle w:val="Normal1"/>
              <w:widowControl w:val="0"/>
              <w:numPr>
                <w:ilvl w:val="0"/>
                <w:numId w:val="33"/>
              </w:numPr>
              <w:pBdr>
                <w:top w:val="nil"/>
                <w:left w:val="nil"/>
                <w:bottom w:val="nil"/>
                <w:right w:val="nil"/>
                <w:between w:val="nil"/>
              </w:pBdr>
              <w:tabs>
                <w:tab w:val="left" w:pos="3553"/>
                <w:tab w:val="left" w:pos="3554"/>
              </w:tabs>
              <w:spacing w:before="165" w:after="0" w:line="357" w:lineRule="auto"/>
              <w:ind w:left="720" w:right="202"/>
              <w:rPr>
                <w:rFonts w:ascii="Times New Roman" w:hAnsi="Times New Roman" w:cs="Times New Roman"/>
                <w:color w:val="000000"/>
                <w:sz w:val="24"/>
                <w:szCs w:val="24"/>
              </w:rPr>
            </w:pPr>
            <w:r w:rsidRPr="00FD309D">
              <w:rPr>
                <w:rFonts w:ascii="Times New Roman" w:hAnsi="Times New Roman" w:cs="Times New Roman"/>
                <w:color w:val="000000"/>
                <w:sz w:val="24"/>
                <w:szCs w:val="24"/>
              </w:rPr>
              <w:t>Help you attain and maintain the highest possible levels of ethical and professional conduct in your future life.</w:t>
            </w:r>
          </w:p>
          <w:p w14:paraId="4FDC8AB8" w14:textId="77777777" w:rsidR="00FF0B68" w:rsidRPr="00FD309D" w:rsidRDefault="007040D7" w:rsidP="009318D6">
            <w:pPr>
              <w:pStyle w:val="Normal1"/>
              <w:widowControl w:val="0"/>
              <w:numPr>
                <w:ilvl w:val="0"/>
                <w:numId w:val="33"/>
              </w:numPr>
              <w:pBdr>
                <w:top w:val="nil"/>
                <w:left w:val="nil"/>
                <w:bottom w:val="nil"/>
                <w:right w:val="nil"/>
                <w:between w:val="nil"/>
              </w:pBdr>
              <w:tabs>
                <w:tab w:val="left" w:pos="3553"/>
                <w:tab w:val="left" w:pos="3554"/>
              </w:tabs>
              <w:spacing w:before="36" w:after="0" w:line="240" w:lineRule="auto"/>
              <w:ind w:left="720" w:right="203"/>
              <w:rPr>
                <w:rFonts w:ascii="Times New Roman" w:hAnsi="Times New Roman" w:cs="Times New Roman"/>
                <w:color w:val="000000"/>
              </w:rPr>
            </w:pPr>
            <w:r w:rsidRPr="00FD309D">
              <w:rPr>
                <w:rFonts w:ascii="Times New Roman" w:hAnsi="Times New Roman" w:cs="Times New Roman"/>
                <w:color w:val="000000"/>
                <w:sz w:val="24"/>
                <w:szCs w:val="24"/>
              </w:rPr>
              <w:t>Kindle a spirit of inquiry and acquisition of knowledge to help you attain personal and professional growth &amp; excellence.</w:t>
            </w:r>
          </w:p>
        </w:tc>
      </w:tr>
    </w:tbl>
    <w:p w14:paraId="61AD7E59" w14:textId="77777777" w:rsidR="00405A8F" w:rsidRPr="00FD309D" w:rsidRDefault="00405A8F" w:rsidP="001A4529">
      <w:pPr>
        <w:jc w:val="center"/>
        <w:rPr>
          <w:rFonts w:ascii="Times New Roman" w:hAnsi="Times New Roman" w:cs="Times New Roman"/>
          <w:color w:val="01153E"/>
          <w:sz w:val="52"/>
          <w:szCs w:val="52"/>
        </w:rPr>
      </w:pPr>
    </w:p>
    <w:p w14:paraId="20FD3BC3" w14:textId="77777777" w:rsidR="00405A8F" w:rsidRPr="00FD309D" w:rsidRDefault="00405A8F" w:rsidP="001A4529">
      <w:pPr>
        <w:jc w:val="center"/>
        <w:rPr>
          <w:rFonts w:ascii="Times New Roman" w:hAnsi="Times New Roman" w:cs="Times New Roman"/>
          <w:color w:val="01153E"/>
          <w:sz w:val="52"/>
          <w:szCs w:val="52"/>
        </w:rPr>
      </w:pPr>
    </w:p>
    <w:p w14:paraId="13593D1E" w14:textId="77777777" w:rsidR="00405A8F" w:rsidRPr="00FD309D" w:rsidRDefault="00405A8F" w:rsidP="001A4529">
      <w:pPr>
        <w:jc w:val="center"/>
        <w:rPr>
          <w:rFonts w:ascii="Times New Roman" w:hAnsi="Times New Roman" w:cs="Times New Roman"/>
          <w:color w:val="01153E"/>
          <w:sz w:val="52"/>
          <w:szCs w:val="52"/>
        </w:rPr>
      </w:pPr>
    </w:p>
    <w:p w14:paraId="14F43722" w14:textId="77777777" w:rsidR="00405A8F" w:rsidRPr="00FD309D" w:rsidRDefault="00405A8F" w:rsidP="001A4529">
      <w:pPr>
        <w:jc w:val="center"/>
        <w:rPr>
          <w:rFonts w:ascii="Times New Roman" w:hAnsi="Times New Roman" w:cs="Times New Roman"/>
          <w:color w:val="01153E"/>
          <w:sz w:val="52"/>
          <w:szCs w:val="52"/>
        </w:rPr>
      </w:pPr>
    </w:p>
    <w:p w14:paraId="7E600F02" w14:textId="77777777" w:rsidR="00405A8F" w:rsidRPr="00FD309D" w:rsidRDefault="00405A8F" w:rsidP="001A4529">
      <w:pPr>
        <w:jc w:val="center"/>
        <w:rPr>
          <w:rFonts w:ascii="Times New Roman" w:hAnsi="Times New Roman" w:cs="Times New Roman"/>
          <w:color w:val="01153E"/>
          <w:sz w:val="52"/>
          <w:szCs w:val="52"/>
        </w:rPr>
      </w:pPr>
    </w:p>
    <w:p w14:paraId="3D02A843" w14:textId="77777777" w:rsidR="00405A8F" w:rsidRPr="00FD309D" w:rsidRDefault="00405A8F" w:rsidP="001A4529">
      <w:pPr>
        <w:jc w:val="center"/>
        <w:rPr>
          <w:rFonts w:ascii="Times New Roman" w:hAnsi="Times New Roman" w:cs="Times New Roman"/>
          <w:color w:val="01153E"/>
          <w:sz w:val="52"/>
          <w:szCs w:val="52"/>
        </w:rPr>
      </w:pPr>
    </w:p>
    <w:p w14:paraId="0B9166F3" w14:textId="77777777" w:rsidR="00405A8F" w:rsidRPr="00FD309D" w:rsidRDefault="00405A8F" w:rsidP="001A4529">
      <w:pPr>
        <w:jc w:val="center"/>
        <w:rPr>
          <w:rFonts w:ascii="Times New Roman" w:hAnsi="Times New Roman" w:cs="Times New Roman"/>
          <w:color w:val="01153E"/>
          <w:sz w:val="52"/>
          <w:szCs w:val="52"/>
        </w:rPr>
      </w:pPr>
    </w:p>
    <w:p w14:paraId="4E2AF842" w14:textId="77777777" w:rsidR="00405A8F" w:rsidRPr="00FD309D" w:rsidRDefault="00405A8F" w:rsidP="001A4529">
      <w:pPr>
        <w:jc w:val="center"/>
        <w:rPr>
          <w:rFonts w:ascii="Times New Roman" w:hAnsi="Times New Roman" w:cs="Times New Roman"/>
          <w:color w:val="01153E"/>
          <w:sz w:val="52"/>
          <w:szCs w:val="52"/>
        </w:rPr>
      </w:pPr>
    </w:p>
    <w:p w14:paraId="74A1D577" w14:textId="77777777" w:rsidR="00405A8F" w:rsidRPr="00FD309D" w:rsidRDefault="00405A8F" w:rsidP="001A4529">
      <w:pPr>
        <w:jc w:val="center"/>
        <w:rPr>
          <w:rFonts w:ascii="Times New Roman" w:hAnsi="Times New Roman" w:cs="Times New Roman"/>
          <w:color w:val="01153E"/>
          <w:sz w:val="52"/>
          <w:szCs w:val="52"/>
        </w:rPr>
      </w:pPr>
    </w:p>
    <w:p w14:paraId="7DEA588D" w14:textId="77777777" w:rsidR="00405A8F" w:rsidRPr="00FD309D" w:rsidRDefault="00405A8F" w:rsidP="001A4529">
      <w:pPr>
        <w:jc w:val="center"/>
        <w:rPr>
          <w:rFonts w:ascii="Times New Roman" w:hAnsi="Times New Roman" w:cs="Times New Roman"/>
          <w:color w:val="01153E"/>
          <w:sz w:val="52"/>
          <w:szCs w:val="52"/>
        </w:rPr>
      </w:pPr>
    </w:p>
    <w:p w14:paraId="10DBAB47" w14:textId="77777777" w:rsidR="00405A8F" w:rsidRPr="00FD309D" w:rsidRDefault="00405A8F" w:rsidP="001A4529">
      <w:pPr>
        <w:jc w:val="center"/>
        <w:rPr>
          <w:rFonts w:ascii="Times New Roman" w:hAnsi="Times New Roman" w:cs="Times New Roman"/>
          <w:color w:val="01153E"/>
          <w:sz w:val="52"/>
          <w:szCs w:val="52"/>
        </w:rPr>
      </w:pPr>
    </w:p>
    <w:p w14:paraId="6825A762" w14:textId="77777777" w:rsidR="00405A8F" w:rsidRPr="00FD309D" w:rsidRDefault="00405A8F" w:rsidP="001A4529">
      <w:pPr>
        <w:jc w:val="center"/>
        <w:rPr>
          <w:rFonts w:ascii="Times New Roman" w:hAnsi="Times New Roman" w:cs="Times New Roman"/>
          <w:color w:val="01153E"/>
          <w:sz w:val="52"/>
          <w:szCs w:val="52"/>
        </w:rPr>
      </w:pPr>
    </w:p>
    <w:p w14:paraId="59C46044" w14:textId="77777777" w:rsidR="00405A8F" w:rsidRPr="00FD309D" w:rsidRDefault="00405A8F" w:rsidP="001A4529">
      <w:pPr>
        <w:jc w:val="center"/>
        <w:rPr>
          <w:rFonts w:ascii="Times New Roman" w:hAnsi="Times New Roman" w:cs="Times New Roman"/>
          <w:color w:val="01153E"/>
          <w:sz w:val="32"/>
          <w:szCs w:val="32"/>
        </w:rPr>
      </w:pPr>
    </w:p>
    <w:p w14:paraId="3EE15C2C" w14:textId="4B3F62F6" w:rsidR="001A4529" w:rsidRPr="00FD309D" w:rsidRDefault="001A4529" w:rsidP="001A4529">
      <w:pPr>
        <w:jc w:val="center"/>
        <w:rPr>
          <w:rFonts w:ascii="Times New Roman" w:hAnsi="Times New Roman" w:cs="Times New Roman"/>
          <w:color w:val="01153E"/>
          <w:sz w:val="32"/>
          <w:szCs w:val="32"/>
        </w:rPr>
      </w:pPr>
      <w:r w:rsidRPr="00FD309D">
        <w:rPr>
          <w:rFonts w:ascii="Times New Roman" w:hAnsi="Times New Roman" w:cs="Times New Roman"/>
          <w:color w:val="01153E"/>
          <w:sz w:val="32"/>
          <w:szCs w:val="32"/>
        </w:rPr>
        <w:lastRenderedPageBreak/>
        <w:t>Preamble</w:t>
      </w:r>
    </w:p>
    <w:p w14:paraId="6699D820" w14:textId="77777777" w:rsidR="001A4529" w:rsidRPr="00FD309D" w:rsidRDefault="001A4529" w:rsidP="001A4529">
      <w:pPr>
        <w:rPr>
          <w:rFonts w:ascii="Times New Roman" w:hAnsi="Times New Roman" w:cs="Times New Roman"/>
          <w:color w:val="01153E"/>
          <w:sz w:val="32"/>
          <w:szCs w:val="32"/>
        </w:rPr>
      </w:pPr>
      <w:r w:rsidRPr="00FD309D">
        <w:rPr>
          <w:rFonts w:ascii="Times New Roman" w:hAnsi="Times New Roman" w:cs="Times New Roman"/>
          <w:color w:val="01153E"/>
          <w:sz w:val="32"/>
          <w:szCs w:val="32"/>
        </w:rPr>
        <w:tab/>
      </w:r>
    </w:p>
    <w:p w14:paraId="37054327" w14:textId="77777777" w:rsidR="001A4529" w:rsidRPr="00FD309D" w:rsidRDefault="001A4529" w:rsidP="001A4529">
      <w:pPr>
        <w:ind w:left="180" w:firstLine="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 xml:space="preserve">This curriculum is according to the standards set by </w:t>
      </w:r>
      <w:proofErr w:type="gramStart"/>
      <w:r w:rsidRPr="00FD309D">
        <w:rPr>
          <w:rFonts w:ascii="Times New Roman" w:hAnsi="Times New Roman" w:cs="Times New Roman"/>
          <w:color w:val="000000" w:themeColor="text1"/>
          <w:sz w:val="24"/>
          <w:szCs w:val="24"/>
        </w:rPr>
        <w:t>following</w:t>
      </w:r>
      <w:proofErr w:type="gramEnd"/>
      <w:r w:rsidRPr="00FD309D">
        <w:rPr>
          <w:rFonts w:ascii="Times New Roman" w:hAnsi="Times New Roman" w:cs="Times New Roman"/>
          <w:color w:val="000000" w:themeColor="text1"/>
          <w:sz w:val="24"/>
          <w:szCs w:val="24"/>
        </w:rPr>
        <w:t xml:space="preserve"> organizations.</w:t>
      </w:r>
    </w:p>
    <w:p w14:paraId="4ABC9950" w14:textId="77777777" w:rsidR="001A4529" w:rsidRPr="00FD309D" w:rsidRDefault="001A4529" w:rsidP="001A4529">
      <w:pPr>
        <w:ind w:firstLine="720"/>
        <w:rPr>
          <w:rFonts w:ascii="Times New Roman" w:hAnsi="Times New Roman" w:cs="Times New Roman"/>
          <w:color w:val="000000" w:themeColor="text1"/>
          <w:sz w:val="24"/>
          <w:szCs w:val="24"/>
        </w:rPr>
      </w:pPr>
    </w:p>
    <w:p w14:paraId="40525CEB" w14:textId="77777777" w:rsidR="001A4529" w:rsidRPr="00FD309D" w:rsidRDefault="001A4529" w:rsidP="009318D6">
      <w:pPr>
        <w:pStyle w:val="ListParagraph"/>
        <w:widowControl w:val="0"/>
        <w:numPr>
          <w:ilvl w:val="0"/>
          <w:numId w:val="102"/>
        </w:numPr>
        <w:autoSpaceDE w:val="0"/>
        <w:autoSpaceDN w:val="0"/>
        <w:spacing w:after="0" w:line="360" w:lineRule="auto"/>
        <w:ind w:left="1260" w:right="-430"/>
        <w:contextualSpacing w:val="0"/>
        <w:rPr>
          <w:rFonts w:ascii="Times New Roman" w:hAnsi="Times New Roman" w:cs="Times New Roman"/>
          <w:noProof/>
          <w:color w:val="000000" w:themeColor="text1"/>
          <w:sz w:val="24"/>
          <w:szCs w:val="24"/>
        </w:rPr>
      </w:pPr>
      <w:r w:rsidRPr="00FD309D">
        <w:rPr>
          <w:rFonts w:ascii="Times New Roman" w:hAnsi="Times New Roman" w:cs="Times New Roman"/>
          <w:noProof/>
          <w:color w:val="000000" w:themeColor="text1"/>
          <w:sz w:val="24"/>
          <w:szCs w:val="24"/>
        </w:rPr>
        <w:t>Foundation for Advancement of International Medical Education and Research (FAIMER)</w:t>
      </w:r>
    </w:p>
    <w:p w14:paraId="32C36875" w14:textId="77777777" w:rsidR="001A4529" w:rsidRPr="00FD309D" w:rsidRDefault="001A4529" w:rsidP="009318D6">
      <w:pPr>
        <w:pStyle w:val="ListParagraph"/>
        <w:widowControl w:val="0"/>
        <w:numPr>
          <w:ilvl w:val="0"/>
          <w:numId w:val="102"/>
        </w:numPr>
        <w:autoSpaceDE w:val="0"/>
        <w:autoSpaceDN w:val="0"/>
        <w:spacing w:after="0" w:line="360" w:lineRule="auto"/>
        <w:ind w:left="1260" w:right="-430"/>
        <w:contextualSpacing w:val="0"/>
        <w:rPr>
          <w:rFonts w:ascii="Times New Roman" w:hAnsi="Times New Roman" w:cs="Times New Roman"/>
          <w:noProof/>
          <w:color w:val="000000" w:themeColor="text1"/>
          <w:sz w:val="24"/>
          <w:szCs w:val="24"/>
        </w:rPr>
      </w:pPr>
      <w:r w:rsidRPr="00FD309D">
        <w:rPr>
          <w:rFonts w:ascii="Times New Roman" w:hAnsi="Times New Roman" w:cs="Times New Roman"/>
          <w:color w:val="000000" w:themeColor="text1"/>
          <w:sz w:val="24"/>
          <w:szCs w:val="24"/>
        </w:rPr>
        <w:t>Accreditation Council for Graduate Medical Education (ACGME)</w:t>
      </w:r>
    </w:p>
    <w:p w14:paraId="0D8B161E" w14:textId="77777777" w:rsidR="001A4529" w:rsidRPr="00FD309D" w:rsidRDefault="001A4529" w:rsidP="009318D6">
      <w:pPr>
        <w:pStyle w:val="ListParagraph"/>
        <w:widowControl w:val="0"/>
        <w:numPr>
          <w:ilvl w:val="0"/>
          <w:numId w:val="102"/>
        </w:numPr>
        <w:autoSpaceDE w:val="0"/>
        <w:autoSpaceDN w:val="0"/>
        <w:spacing w:after="0" w:line="360" w:lineRule="auto"/>
        <w:ind w:left="1260" w:right="-430"/>
        <w:contextualSpacing w:val="0"/>
        <w:rPr>
          <w:rFonts w:ascii="Times New Roman" w:hAnsi="Times New Roman" w:cs="Times New Roman"/>
          <w:noProof/>
          <w:color w:val="000000" w:themeColor="text1"/>
          <w:sz w:val="24"/>
          <w:szCs w:val="24"/>
        </w:rPr>
      </w:pPr>
      <w:r w:rsidRPr="00FD309D">
        <w:rPr>
          <w:rFonts w:ascii="Times New Roman" w:hAnsi="Times New Roman" w:cs="Times New Roman"/>
          <w:color w:val="000000" w:themeColor="text1"/>
          <w:sz w:val="24"/>
          <w:szCs w:val="24"/>
        </w:rPr>
        <w:t>World Federation for Medical Education (WFME)</w:t>
      </w:r>
    </w:p>
    <w:p w14:paraId="2BDC268F" w14:textId="77777777" w:rsidR="001A4529" w:rsidRPr="00FD309D" w:rsidRDefault="001A4529" w:rsidP="009318D6">
      <w:pPr>
        <w:pStyle w:val="ListParagraph"/>
        <w:widowControl w:val="0"/>
        <w:numPr>
          <w:ilvl w:val="0"/>
          <w:numId w:val="102"/>
        </w:numPr>
        <w:autoSpaceDE w:val="0"/>
        <w:autoSpaceDN w:val="0"/>
        <w:spacing w:after="0" w:line="360" w:lineRule="auto"/>
        <w:ind w:left="1260" w:right="-430"/>
        <w:contextualSpacing w:val="0"/>
        <w:rPr>
          <w:rFonts w:ascii="Times New Roman" w:hAnsi="Times New Roman" w:cs="Times New Roman"/>
          <w:noProof/>
          <w:color w:val="000000" w:themeColor="text1"/>
          <w:sz w:val="24"/>
          <w:szCs w:val="24"/>
        </w:rPr>
      </w:pPr>
      <w:r w:rsidRPr="00FD309D">
        <w:rPr>
          <w:rFonts w:ascii="Times New Roman" w:hAnsi="Times New Roman" w:cs="Times New Roman"/>
          <w:color w:val="000000" w:themeColor="text1"/>
          <w:sz w:val="24"/>
          <w:szCs w:val="24"/>
        </w:rPr>
        <w:t>Undergraduate Education Policy 2023 from Higher Education Commission (HEC)</w:t>
      </w:r>
    </w:p>
    <w:p w14:paraId="37C0157D" w14:textId="77777777" w:rsidR="001A4529" w:rsidRPr="00FD309D" w:rsidRDefault="001A4529" w:rsidP="009318D6">
      <w:pPr>
        <w:pStyle w:val="ListParagraph"/>
        <w:widowControl w:val="0"/>
        <w:numPr>
          <w:ilvl w:val="0"/>
          <w:numId w:val="102"/>
        </w:numPr>
        <w:autoSpaceDE w:val="0"/>
        <w:autoSpaceDN w:val="0"/>
        <w:spacing w:after="0" w:line="360" w:lineRule="auto"/>
        <w:ind w:left="1260" w:right="-430"/>
        <w:contextualSpacing w:val="0"/>
        <w:rPr>
          <w:rFonts w:ascii="Times New Roman" w:hAnsi="Times New Roman" w:cs="Times New Roman"/>
          <w:noProof/>
          <w:color w:val="000000" w:themeColor="text1"/>
          <w:sz w:val="24"/>
          <w:szCs w:val="24"/>
        </w:rPr>
      </w:pPr>
      <w:r w:rsidRPr="00FD309D">
        <w:rPr>
          <w:rFonts w:ascii="Times New Roman" w:hAnsi="Times New Roman" w:cs="Times New Roman"/>
          <w:color w:val="000000" w:themeColor="text1"/>
          <w:sz w:val="24"/>
          <w:szCs w:val="24"/>
        </w:rPr>
        <w:t>Pakistan Medical and Dental Council (PMDC) guidelines for undergraduate Medical Education Curriculum (MBBS) 2022</w:t>
      </w:r>
    </w:p>
    <w:p w14:paraId="665822E9" w14:textId="77777777" w:rsidR="001A4529" w:rsidRPr="00FD309D" w:rsidRDefault="001A4529" w:rsidP="001A4529">
      <w:pPr>
        <w:pStyle w:val="ListParagraph"/>
        <w:spacing w:line="360" w:lineRule="auto"/>
        <w:ind w:left="1260" w:right="880"/>
        <w:rPr>
          <w:rFonts w:ascii="Times New Roman" w:hAnsi="Times New Roman" w:cs="Times New Roman"/>
          <w:sz w:val="24"/>
          <w:szCs w:val="24"/>
        </w:rPr>
      </w:pPr>
      <w:r w:rsidRPr="00FD309D">
        <w:rPr>
          <w:rFonts w:ascii="Times New Roman" w:hAnsi="Times New Roman" w:cs="Times New Roman"/>
          <w:sz w:val="24"/>
          <w:szCs w:val="24"/>
        </w:rPr>
        <w:t xml:space="preserve">It is based on </w:t>
      </w:r>
      <w:r w:rsidRPr="00FD309D">
        <w:rPr>
          <w:rFonts w:ascii="Times New Roman" w:hAnsi="Times New Roman" w:cs="Times New Roman"/>
          <w:b/>
          <w:bCs/>
          <w:sz w:val="24"/>
          <w:szCs w:val="24"/>
        </w:rPr>
        <w:t>SPICES</w:t>
      </w:r>
      <w:r w:rsidRPr="00FD309D">
        <w:rPr>
          <w:rFonts w:ascii="Times New Roman" w:hAnsi="Times New Roman" w:cs="Times New Roman"/>
          <w:sz w:val="24"/>
          <w:szCs w:val="24"/>
        </w:rPr>
        <w:t xml:space="preserve"> model of educational strategies which is student centered, problem based, integrated, community oriented and </w:t>
      </w:r>
      <w:proofErr w:type="gramStart"/>
      <w:r w:rsidRPr="00FD309D">
        <w:rPr>
          <w:rFonts w:ascii="Times New Roman" w:hAnsi="Times New Roman" w:cs="Times New Roman"/>
          <w:sz w:val="24"/>
          <w:szCs w:val="24"/>
        </w:rPr>
        <w:t>systematic.*</w:t>
      </w:r>
      <w:proofErr w:type="gramEnd"/>
    </w:p>
    <w:p w14:paraId="5E4037BC" w14:textId="77777777" w:rsidR="001A4529" w:rsidRPr="00FD309D" w:rsidRDefault="001A4529" w:rsidP="001A4529">
      <w:pPr>
        <w:pStyle w:val="ListParagraph"/>
        <w:spacing w:line="360" w:lineRule="auto"/>
        <w:ind w:left="1260" w:right="880"/>
        <w:rPr>
          <w:rFonts w:ascii="Times New Roman" w:hAnsi="Times New Roman" w:cs="Times New Roman"/>
          <w:sz w:val="24"/>
          <w:szCs w:val="24"/>
        </w:rPr>
      </w:pPr>
    </w:p>
    <w:tbl>
      <w:tblPr>
        <w:tblStyle w:val="TableGrid0"/>
        <w:tblW w:w="10897" w:type="dxa"/>
        <w:tblInd w:w="3955" w:type="dxa"/>
        <w:tblLook w:val="04A0" w:firstRow="1" w:lastRow="0" w:firstColumn="1" w:lastColumn="0" w:noHBand="0" w:noVBand="1"/>
      </w:tblPr>
      <w:tblGrid>
        <w:gridCol w:w="4410"/>
        <w:gridCol w:w="1579"/>
        <w:gridCol w:w="3461"/>
        <w:gridCol w:w="1447"/>
      </w:tblGrid>
      <w:tr w:rsidR="001A4529" w:rsidRPr="00FD309D" w14:paraId="38016844" w14:textId="77777777" w:rsidTr="006779A6">
        <w:tc>
          <w:tcPr>
            <w:tcW w:w="4410" w:type="dxa"/>
            <w:shd w:val="clear" w:color="auto" w:fill="D9D9D9" w:themeFill="background1" w:themeFillShade="D9"/>
          </w:tcPr>
          <w:p w14:paraId="60A70122"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Teacher centered</w:t>
            </w:r>
          </w:p>
        </w:tc>
        <w:tc>
          <w:tcPr>
            <w:tcW w:w="1579" w:type="dxa"/>
          </w:tcPr>
          <w:p w14:paraId="01E36D64"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0CE8485C"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Student centered</w:t>
            </w:r>
          </w:p>
        </w:tc>
        <w:tc>
          <w:tcPr>
            <w:tcW w:w="1447" w:type="dxa"/>
            <w:shd w:val="clear" w:color="auto" w:fill="E5B8B7" w:themeFill="accent2" w:themeFillTint="66"/>
            <w:vAlign w:val="center"/>
          </w:tcPr>
          <w:p w14:paraId="462C9949"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S</w:t>
            </w:r>
          </w:p>
        </w:tc>
      </w:tr>
      <w:tr w:rsidR="001A4529" w:rsidRPr="00FD309D" w14:paraId="4133ADDD" w14:textId="77777777" w:rsidTr="006779A6">
        <w:tc>
          <w:tcPr>
            <w:tcW w:w="4410" w:type="dxa"/>
            <w:shd w:val="clear" w:color="auto" w:fill="D9D9D9" w:themeFill="background1" w:themeFillShade="D9"/>
          </w:tcPr>
          <w:p w14:paraId="2909D2B2"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Information oriented</w:t>
            </w:r>
          </w:p>
        </w:tc>
        <w:tc>
          <w:tcPr>
            <w:tcW w:w="1579" w:type="dxa"/>
          </w:tcPr>
          <w:p w14:paraId="78E4AFE8"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783D4ECA"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Problem based</w:t>
            </w:r>
          </w:p>
        </w:tc>
        <w:tc>
          <w:tcPr>
            <w:tcW w:w="1447" w:type="dxa"/>
            <w:shd w:val="clear" w:color="auto" w:fill="E5B8B7" w:themeFill="accent2" w:themeFillTint="66"/>
            <w:vAlign w:val="center"/>
          </w:tcPr>
          <w:p w14:paraId="630490CB"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P</w:t>
            </w:r>
          </w:p>
        </w:tc>
      </w:tr>
      <w:tr w:rsidR="001A4529" w:rsidRPr="00FD309D" w14:paraId="6D9EB072" w14:textId="77777777" w:rsidTr="006779A6">
        <w:tc>
          <w:tcPr>
            <w:tcW w:w="4410" w:type="dxa"/>
            <w:shd w:val="clear" w:color="auto" w:fill="D9D9D9" w:themeFill="background1" w:themeFillShade="D9"/>
          </w:tcPr>
          <w:p w14:paraId="76A1C342"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Discipline based</w:t>
            </w:r>
          </w:p>
        </w:tc>
        <w:tc>
          <w:tcPr>
            <w:tcW w:w="1579" w:type="dxa"/>
          </w:tcPr>
          <w:p w14:paraId="36CCC239"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6843D94D"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Integrated</w:t>
            </w:r>
          </w:p>
        </w:tc>
        <w:tc>
          <w:tcPr>
            <w:tcW w:w="1447" w:type="dxa"/>
            <w:shd w:val="clear" w:color="auto" w:fill="E5B8B7" w:themeFill="accent2" w:themeFillTint="66"/>
            <w:vAlign w:val="center"/>
          </w:tcPr>
          <w:p w14:paraId="0DF43B96"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I</w:t>
            </w:r>
          </w:p>
        </w:tc>
      </w:tr>
      <w:tr w:rsidR="001A4529" w:rsidRPr="00FD309D" w14:paraId="79C74470" w14:textId="77777777" w:rsidTr="006779A6">
        <w:tc>
          <w:tcPr>
            <w:tcW w:w="4410" w:type="dxa"/>
            <w:shd w:val="clear" w:color="auto" w:fill="D9D9D9" w:themeFill="background1" w:themeFillShade="D9"/>
          </w:tcPr>
          <w:p w14:paraId="7BE40623"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Hospital based</w:t>
            </w:r>
          </w:p>
        </w:tc>
        <w:tc>
          <w:tcPr>
            <w:tcW w:w="1579" w:type="dxa"/>
          </w:tcPr>
          <w:p w14:paraId="75CC6F50"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3ED740FB"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Community based</w:t>
            </w:r>
          </w:p>
        </w:tc>
        <w:tc>
          <w:tcPr>
            <w:tcW w:w="1447" w:type="dxa"/>
            <w:shd w:val="clear" w:color="auto" w:fill="E5B8B7" w:themeFill="accent2" w:themeFillTint="66"/>
            <w:vAlign w:val="center"/>
          </w:tcPr>
          <w:p w14:paraId="62E4ACD5"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C</w:t>
            </w:r>
          </w:p>
        </w:tc>
      </w:tr>
      <w:tr w:rsidR="001A4529" w:rsidRPr="00FD309D" w14:paraId="15886CEC" w14:textId="77777777" w:rsidTr="006779A6">
        <w:tc>
          <w:tcPr>
            <w:tcW w:w="4410" w:type="dxa"/>
            <w:shd w:val="clear" w:color="auto" w:fill="D9D9D9" w:themeFill="background1" w:themeFillShade="D9"/>
          </w:tcPr>
          <w:p w14:paraId="6C996D74"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Standardized curriculum</w:t>
            </w:r>
          </w:p>
        </w:tc>
        <w:tc>
          <w:tcPr>
            <w:tcW w:w="1579" w:type="dxa"/>
          </w:tcPr>
          <w:p w14:paraId="5508E337"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51019A5C"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Elective programs</w:t>
            </w:r>
          </w:p>
        </w:tc>
        <w:tc>
          <w:tcPr>
            <w:tcW w:w="1447" w:type="dxa"/>
            <w:shd w:val="clear" w:color="auto" w:fill="E5B8B7" w:themeFill="accent2" w:themeFillTint="66"/>
            <w:vAlign w:val="center"/>
          </w:tcPr>
          <w:p w14:paraId="458B8C0B"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E</w:t>
            </w:r>
          </w:p>
        </w:tc>
      </w:tr>
      <w:tr w:rsidR="001A4529" w:rsidRPr="00FD309D" w14:paraId="2C91B8DE" w14:textId="77777777" w:rsidTr="006779A6">
        <w:tc>
          <w:tcPr>
            <w:tcW w:w="4410" w:type="dxa"/>
            <w:shd w:val="clear" w:color="auto" w:fill="D9D9D9" w:themeFill="background1" w:themeFillShade="D9"/>
          </w:tcPr>
          <w:p w14:paraId="2DC754EE"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Opportunistic</w:t>
            </w:r>
          </w:p>
        </w:tc>
        <w:tc>
          <w:tcPr>
            <w:tcW w:w="1579" w:type="dxa"/>
          </w:tcPr>
          <w:p w14:paraId="5311F4F8" w14:textId="77777777" w:rsidR="001A4529" w:rsidRPr="00FD309D" w:rsidRDefault="001A4529" w:rsidP="006779A6">
            <w:pPr>
              <w:pStyle w:val="ListParagraph"/>
              <w:spacing w:line="360" w:lineRule="auto"/>
              <w:ind w:left="0" w:right="73"/>
              <w:jc w:val="center"/>
              <w:rPr>
                <w:rFonts w:ascii="Times New Roman" w:hAnsi="Times New Roman" w:cs="Times New Roman"/>
                <w:sz w:val="24"/>
                <w:szCs w:val="24"/>
              </w:rPr>
            </w:pPr>
            <w:r w:rsidRPr="00FD309D">
              <w:rPr>
                <w:rFonts w:ascii="Times New Roman" w:hAnsi="Times New Roman" w:cs="Times New Roman"/>
                <w:sz w:val="24"/>
                <w:szCs w:val="24"/>
              </w:rPr>
              <w:sym w:font="Wingdings" w:char="F0E0"/>
            </w:r>
          </w:p>
        </w:tc>
        <w:tc>
          <w:tcPr>
            <w:tcW w:w="3461" w:type="dxa"/>
            <w:shd w:val="clear" w:color="auto" w:fill="8DB3E2" w:themeFill="text2" w:themeFillTint="66"/>
          </w:tcPr>
          <w:p w14:paraId="72EFA502" w14:textId="77777777" w:rsidR="001A4529" w:rsidRPr="00FD309D" w:rsidRDefault="001A4529" w:rsidP="006779A6">
            <w:pPr>
              <w:pStyle w:val="ListParagraph"/>
              <w:spacing w:line="360" w:lineRule="auto"/>
              <w:ind w:left="0" w:right="880"/>
              <w:rPr>
                <w:rFonts w:ascii="Times New Roman" w:hAnsi="Times New Roman" w:cs="Times New Roman"/>
                <w:sz w:val="24"/>
                <w:szCs w:val="24"/>
              </w:rPr>
            </w:pPr>
            <w:r w:rsidRPr="00FD309D">
              <w:rPr>
                <w:rFonts w:ascii="Times New Roman" w:hAnsi="Times New Roman" w:cs="Times New Roman"/>
                <w:sz w:val="24"/>
                <w:szCs w:val="24"/>
              </w:rPr>
              <w:t>Systematic</w:t>
            </w:r>
          </w:p>
        </w:tc>
        <w:tc>
          <w:tcPr>
            <w:tcW w:w="1447" w:type="dxa"/>
            <w:shd w:val="clear" w:color="auto" w:fill="E5B8B7" w:themeFill="accent2" w:themeFillTint="66"/>
            <w:vAlign w:val="center"/>
          </w:tcPr>
          <w:p w14:paraId="6E9A328A" w14:textId="77777777" w:rsidR="001A4529" w:rsidRPr="00FD309D" w:rsidRDefault="001A4529" w:rsidP="006779A6">
            <w:pPr>
              <w:pStyle w:val="ListParagraph"/>
              <w:spacing w:line="360" w:lineRule="auto"/>
              <w:ind w:left="0" w:right="77"/>
              <w:jc w:val="center"/>
              <w:rPr>
                <w:rFonts w:ascii="Times New Roman" w:hAnsi="Times New Roman" w:cs="Times New Roman"/>
                <w:sz w:val="24"/>
                <w:szCs w:val="24"/>
              </w:rPr>
            </w:pPr>
            <w:r w:rsidRPr="00FD309D">
              <w:rPr>
                <w:rFonts w:ascii="Times New Roman" w:hAnsi="Times New Roman" w:cs="Times New Roman"/>
                <w:sz w:val="24"/>
                <w:szCs w:val="24"/>
              </w:rPr>
              <w:t>S</w:t>
            </w:r>
          </w:p>
        </w:tc>
      </w:tr>
    </w:tbl>
    <w:p w14:paraId="6D6DE34E" w14:textId="77777777" w:rsidR="001A4529" w:rsidRPr="00FD309D" w:rsidRDefault="001A4529" w:rsidP="001A4529">
      <w:pPr>
        <w:pStyle w:val="ListParagraph"/>
        <w:spacing w:line="360" w:lineRule="auto"/>
        <w:ind w:left="1260" w:right="880"/>
        <w:rPr>
          <w:rFonts w:ascii="Times New Roman" w:hAnsi="Times New Roman" w:cs="Times New Roman"/>
          <w:sz w:val="24"/>
          <w:szCs w:val="24"/>
        </w:rPr>
      </w:pPr>
    </w:p>
    <w:p w14:paraId="2BB60C31" w14:textId="77777777" w:rsidR="001A4529" w:rsidRPr="00FD309D" w:rsidRDefault="001A4529" w:rsidP="001A4529">
      <w:pPr>
        <w:spacing w:line="360" w:lineRule="auto"/>
        <w:ind w:right="880"/>
        <w:rPr>
          <w:rFonts w:ascii="Times New Roman" w:hAnsi="Times New Roman" w:cs="Times New Roman"/>
          <w:sz w:val="24"/>
          <w:szCs w:val="24"/>
        </w:rPr>
      </w:pPr>
    </w:p>
    <w:p w14:paraId="01FE7A2A" w14:textId="77777777" w:rsidR="001A4529" w:rsidRPr="00FD309D" w:rsidRDefault="001A4529" w:rsidP="001A4529">
      <w:pPr>
        <w:pStyle w:val="ListParagraph"/>
        <w:spacing w:line="360" w:lineRule="auto"/>
        <w:ind w:left="1260" w:right="880"/>
        <w:rPr>
          <w:rFonts w:ascii="Times New Roman" w:hAnsi="Times New Roman" w:cs="Times New Roman"/>
          <w:sz w:val="32"/>
          <w:szCs w:val="32"/>
        </w:rPr>
      </w:pPr>
      <w:r w:rsidRPr="00FD309D">
        <w:rPr>
          <w:rFonts w:ascii="Times New Roman" w:hAnsi="Times New Roman" w:cs="Times New Roman"/>
        </w:rPr>
        <w:fldChar w:fldCharType="begin"/>
      </w:r>
      <w:r w:rsidRPr="00FD309D">
        <w:rPr>
          <w:rFonts w:ascii="Times New Roman" w:hAnsi="Times New Roman" w:cs="Times New Roman"/>
        </w:rPr>
        <w:instrText xml:space="preserve"> INCLUDEPICTURE "https://prdscholarrxcdn.blob.core.windows.net/dam/Image/184975.png" \* MERGEFORMATINET </w:instrText>
      </w:r>
      <w:r w:rsidRPr="00FD309D">
        <w:rPr>
          <w:rFonts w:ascii="Times New Roman" w:hAnsi="Times New Roman" w:cs="Times New Roman"/>
        </w:rPr>
        <w:fldChar w:fldCharType="end"/>
      </w:r>
    </w:p>
    <w:p w14:paraId="1AA13FE1" w14:textId="77777777" w:rsidR="001A4529" w:rsidRPr="00FD309D" w:rsidRDefault="001A4529" w:rsidP="001A4529">
      <w:pPr>
        <w:shd w:val="clear" w:color="auto" w:fill="FFFFFF"/>
        <w:spacing w:line="300" w:lineRule="atLeast"/>
        <w:ind w:left="720" w:right="610"/>
        <w:rPr>
          <w:rFonts w:ascii="Times New Roman" w:hAnsi="Times New Roman" w:cs="Times New Roman"/>
          <w:color w:val="232323"/>
        </w:rPr>
      </w:pPr>
      <w:r w:rsidRPr="00FD309D">
        <w:rPr>
          <w:rFonts w:ascii="Times New Roman" w:hAnsi="Times New Roman" w:cs="Times New Roman"/>
          <w:color w:val="232323"/>
        </w:rPr>
        <w:t>*Harden, R. M., Sowden, S., &amp; Dunn, W. R. (1984). Educational strategies in curriculum development: The SPICES model. Medical Education, 18, 284-297. http://dx.doi.org/10.1111/j.1365-2923.1984.tb01024.x</w:t>
      </w:r>
    </w:p>
    <w:p w14:paraId="371C4B12" w14:textId="77777777" w:rsidR="001A4529" w:rsidRPr="00FD309D" w:rsidRDefault="001A4529" w:rsidP="001A4529">
      <w:pPr>
        <w:spacing w:line="360" w:lineRule="auto"/>
        <w:ind w:right="880"/>
        <w:rPr>
          <w:rFonts w:ascii="Times New Roman" w:hAnsi="Times New Roman" w:cs="Times New Roman"/>
          <w:sz w:val="32"/>
          <w:szCs w:val="32"/>
        </w:rPr>
      </w:pPr>
    </w:p>
    <w:p w14:paraId="46168E97" w14:textId="70172F3A" w:rsidR="001A4529" w:rsidRPr="00FD309D" w:rsidRDefault="001A4529" w:rsidP="001A4529">
      <w:pPr>
        <w:rPr>
          <w:rFonts w:ascii="Times New Roman" w:hAnsi="Times New Roman" w:cs="Times New Roman"/>
          <w:color w:val="01153E"/>
          <w:sz w:val="52"/>
          <w:szCs w:val="52"/>
        </w:rPr>
      </w:pPr>
    </w:p>
    <w:p w14:paraId="6A692359" w14:textId="77777777" w:rsidR="001A4529" w:rsidRPr="00FD309D" w:rsidRDefault="001A4529" w:rsidP="001A4529">
      <w:pPr>
        <w:jc w:val="center"/>
        <w:rPr>
          <w:rFonts w:ascii="Times New Roman" w:hAnsi="Times New Roman" w:cs="Times New Roman"/>
          <w:color w:val="01153E"/>
          <w:sz w:val="52"/>
          <w:szCs w:val="52"/>
        </w:rPr>
      </w:pPr>
      <w:r w:rsidRPr="00FD309D">
        <w:rPr>
          <w:rFonts w:ascii="Times New Roman" w:hAnsi="Times New Roman" w:cs="Times New Roman"/>
          <w:color w:val="01153E"/>
          <w:sz w:val="52"/>
          <w:szCs w:val="52"/>
        </w:rPr>
        <w:t>Reference Documents</w:t>
      </w:r>
    </w:p>
    <w:p w14:paraId="5E7E0E22" w14:textId="77777777" w:rsidR="001A4529" w:rsidRPr="00FD309D" w:rsidRDefault="001A4529" w:rsidP="001A4529">
      <w:pPr>
        <w:rPr>
          <w:rFonts w:ascii="Times New Roman" w:hAnsi="Times New Roman" w:cs="Times New Roman"/>
          <w:color w:val="01153E"/>
          <w:sz w:val="36"/>
          <w:szCs w:val="36"/>
        </w:rPr>
      </w:pPr>
      <w:r w:rsidRPr="00FD309D">
        <w:rPr>
          <w:rFonts w:ascii="Times New Roman" w:hAnsi="Times New Roman" w:cs="Times New Roman"/>
          <w:noProof/>
        </w:rPr>
        <w:drawing>
          <wp:anchor distT="0" distB="0" distL="114300" distR="114300" simplePos="0" relativeHeight="251708928" behindDoc="0" locked="0" layoutInCell="1" allowOverlap="1" wp14:anchorId="7D90D664" wp14:editId="387DC240">
            <wp:simplePos x="0" y="0"/>
            <wp:positionH relativeFrom="column">
              <wp:posOffset>1106839</wp:posOffset>
            </wp:positionH>
            <wp:positionV relativeFrom="paragraph">
              <wp:posOffset>123023</wp:posOffset>
            </wp:positionV>
            <wp:extent cx="2518397" cy="803743"/>
            <wp:effectExtent l="12700" t="12700" r="9525" b="952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397" cy="80374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4B91D7E8" wp14:editId="3514C423">
                <wp:simplePos x="0" y="0"/>
                <wp:positionH relativeFrom="column">
                  <wp:posOffset>4436110</wp:posOffset>
                </wp:positionH>
                <wp:positionV relativeFrom="paragraph">
                  <wp:posOffset>126365</wp:posOffset>
                </wp:positionV>
                <wp:extent cx="6670040" cy="756355"/>
                <wp:effectExtent l="0" t="0" r="10160" b="18415"/>
                <wp:wrapNone/>
                <wp:docPr id="959" name="Text Box 959"/>
                <wp:cNvGraphicFramePr/>
                <a:graphic xmlns:a="http://schemas.openxmlformats.org/drawingml/2006/main">
                  <a:graphicData uri="http://schemas.microsoft.com/office/word/2010/wordprocessingShape">
                    <wps:wsp>
                      <wps:cNvSpPr txBox="1"/>
                      <wps:spPr>
                        <a:xfrm>
                          <a:off x="0" y="0"/>
                          <a:ext cx="6670040" cy="756355"/>
                        </a:xfrm>
                        <a:prstGeom prst="rect">
                          <a:avLst/>
                        </a:prstGeom>
                        <a:noFill/>
                        <a:ln w="6350">
                          <a:solidFill>
                            <a:prstClr val="black"/>
                          </a:solidFill>
                        </a:ln>
                      </wps:spPr>
                      <wps:txbx>
                        <w:txbxContent>
                          <w:p w14:paraId="1E98B269" w14:textId="77777777" w:rsidR="006779A6" w:rsidRPr="002237FF" w:rsidRDefault="006779A6" w:rsidP="001A4529">
                            <w:pPr>
                              <w:ind w:right="-430"/>
                              <w:rPr>
                                <w:noProof/>
                                <w:sz w:val="40"/>
                                <w:szCs w:val="40"/>
                              </w:rPr>
                            </w:pPr>
                            <w:r w:rsidRPr="002237FF">
                              <w:rPr>
                                <w:noProof/>
                                <w:sz w:val="40"/>
                                <w:szCs w:val="40"/>
                              </w:rPr>
                              <w:t>Foundation for Advancement of International Medical Education and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D7E8" id="Text Box 959" o:spid="_x0000_s1029" type="#_x0000_t202" style="position:absolute;margin-left:349.3pt;margin-top:9.95pt;width:525.2pt;height:59.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" filled="f" strokeweight=".5pt">
                <v:textbox>
                  <w:txbxContent>
                    <w:p w14:paraId="1E98B269" w14:textId="77777777" w:rsidR="006779A6" w:rsidRPr="002237FF" w:rsidRDefault="006779A6" w:rsidP="001A4529">
                      <w:pPr>
                        <w:ind w:right="-430"/>
                        <w:rPr>
                          <w:noProof/>
                          <w:sz w:val="40"/>
                          <w:szCs w:val="40"/>
                        </w:rPr>
                      </w:pPr>
                      <w:r w:rsidRPr="002237FF">
                        <w:rPr>
                          <w:noProof/>
                          <w:sz w:val="40"/>
                          <w:szCs w:val="40"/>
                        </w:rPr>
                        <w:t>Foundation for Advancement of International Medical Education and Research</w:t>
                      </w:r>
                    </w:p>
                  </w:txbxContent>
                </v:textbox>
              </v:shape>
            </w:pict>
          </mc:Fallback>
        </mc:AlternateContent>
      </w:r>
    </w:p>
    <w:p w14:paraId="24F11169" w14:textId="77777777" w:rsidR="001A4529" w:rsidRPr="00FD309D" w:rsidRDefault="001A4529" w:rsidP="001A4529">
      <w:pPr>
        <w:rPr>
          <w:rFonts w:ascii="Times New Roman" w:hAnsi="Times New Roman" w:cs="Times New Roman"/>
          <w:b/>
          <w:sz w:val="32"/>
          <w:szCs w:val="32"/>
        </w:rPr>
      </w:pPr>
    </w:p>
    <w:p w14:paraId="4F35A191" w14:textId="77777777" w:rsidR="001A4529" w:rsidRPr="00FD309D" w:rsidRDefault="001A4529" w:rsidP="001A4529">
      <w:pPr>
        <w:rPr>
          <w:rFonts w:ascii="Times New Roman" w:hAnsi="Times New Roman" w:cs="Times New Roman"/>
        </w:rPr>
      </w:pPr>
    </w:p>
    <w:p w14:paraId="578408E6" w14:textId="77777777" w:rsidR="001A4529" w:rsidRPr="00FD309D" w:rsidRDefault="001A4529" w:rsidP="001A4529">
      <w:pPr>
        <w:rPr>
          <w:rFonts w:ascii="Times New Roman" w:hAnsi="Times New Roman" w:cs="Times New Roman"/>
        </w:rPr>
      </w:pPr>
    </w:p>
    <w:p w14:paraId="7F56357E" w14:textId="77777777" w:rsidR="001A4529" w:rsidRPr="00FD309D" w:rsidRDefault="001A4529" w:rsidP="001A4529">
      <w:pPr>
        <w:rPr>
          <w:rFonts w:ascii="Times New Roman" w:hAnsi="Times New Roman" w:cs="Times New Roman"/>
        </w:rPr>
      </w:pPr>
    </w:p>
    <w:p w14:paraId="294F3017" w14:textId="77777777" w:rsidR="001A4529" w:rsidRPr="00FD309D" w:rsidRDefault="001A4529" w:rsidP="001A4529">
      <w:pPr>
        <w:rPr>
          <w:rFonts w:ascii="Times New Roman" w:hAnsi="Times New Roman" w:cs="Times New Roman"/>
        </w:rPr>
      </w:pPr>
    </w:p>
    <w:p w14:paraId="5DF4AC02" w14:textId="77777777" w:rsidR="001A4529" w:rsidRPr="00FD309D" w:rsidRDefault="001A4529" w:rsidP="001A4529">
      <w:pPr>
        <w:rPr>
          <w:rFonts w:ascii="Times New Roman" w:hAnsi="Times New Roman" w:cs="Times New Roman"/>
          <w:sz w:val="32"/>
          <w:szCs w:val="32"/>
        </w:rPr>
      </w:pPr>
      <w:r w:rsidRPr="00FD309D">
        <w:rPr>
          <w:rFonts w:ascii="Times New Roman" w:hAnsi="Times New Roman" w:cs="Times New Roman"/>
          <w:sz w:val="32"/>
          <w:szCs w:val="32"/>
        </w:rPr>
        <w:t xml:space="preserve"> </w:t>
      </w:r>
    </w:p>
    <w:p w14:paraId="0E77B7C6" w14:textId="77777777" w:rsidR="001A4529" w:rsidRPr="00FD309D" w:rsidRDefault="001A4529" w:rsidP="001A4529">
      <w:pPr>
        <w:ind w:left="1620" w:right="2680"/>
        <w:jc w:val="center"/>
        <w:rPr>
          <w:rFonts w:ascii="Times New Roman" w:hAnsi="Times New Roman" w:cs="Times New Roman"/>
        </w:rPr>
      </w:pPr>
      <w:hyperlink r:id="rId13" w:history="1">
        <w:r w:rsidRPr="00FD309D">
          <w:rPr>
            <w:rStyle w:val="Hyperlink"/>
            <w:rFonts w:ascii="Times New Roman" w:hAnsi="Times New Roman" w:cs="Times New Roman"/>
          </w:rPr>
          <w:t>https://search.wdoms.org/?_gl=1*b2ddww*_ga*MTQyNTAwNzIxMi4xNzA2ODEwNjcx*_ga_R5BJZG5EYE*MTcwNjgzNjg3Ni4yLjAuMTcwNjgzNjg3Ni4wLjAuMA</w:t>
        </w:r>
      </w:hyperlink>
      <w:r w:rsidRPr="00FD309D">
        <w:rPr>
          <w:rFonts w:ascii="Times New Roman" w:hAnsi="Times New Roman" w:cs="Times New Roman"/>
        </w:rPr>
        <w:t>..</w:t>
      </w:r>
    </w:p>
    <w:p w14:paraId="21D1E1C0" w14:textId="77777777" w:rsidR="001A4529" w:rsidRPr="00FD309D" w:rsidRDefault="001A4529" w:rsidP="001A4529">
      <w:pPr>
        <w:jc w:val="center"/>
        <w:rPr>
          <w:rFonts w:ascii="Times New Roman" w:hAnsi="Times New Roman" w:cs="Times New Roman"/>
          <w:color w:val="01153E"/>
          <w:sz w:val="36"/>
          <w:szCs w:val="36"/>
        </w:rPr>
      </w:pPr>
      <w:hyperlink r:id="rId14" w:history="1">
        <w:r w:rsidRPr="00FD309D">
          <w:rPr>
            <w:rStyle w:val="Hyperlink"/>
            <w:rFonts w:ascii="Times New Roman" w:hAnsi="Times New Roman" w:cs="Times New Roman"/>
            <w:sz w:val="36"/>
            <w:szCs w:val="36"/>
          </w:rPr>
          <w:t>https://wfme.org/wp-content/uploads/2020/12/WFME-BME-Standards-2020.pdf</w:t>
        </w:r>
      </w:hyperlink>
    </w:p>
    <w:p w14:paraId="0BCE4CC8" w14:textId="77777777" w:rsidR="001A4529" w:rsidRPr="00FD309D" w:rsidRDefault="001A4529" w:rsidP="001A4529">
      <w:pPr>
        <w:jc w:val="center"/>
        <w:rPr>
          <w:rFonts w:ascii="Times New Roman" w:hAnsi="Times New Roman" w:cs="Times New Roman"/>
          <w:color w:val="01153E"/>
          <w:sz w:val="36"/>
          <w:szCs w:val="36"/>
        </w:rPr>
      </w:pPr>
      <w:r w:rsidRPr="00FD309D">
        <w:rPr>
          <w:rFonts w:ascii="Times New Roman" w:hAnsi="Times New Roman" w:cs="Times New Roman"/>
          <w:noProof/>
        </w:rPr>
        <w:drawing>
          <wp:anchor distT="0" distB="0" distL="114300" distR="114300" simplePos="0" relativeHeight="251707904" behindDoc="0" locked="0" layoutInCell="1" allowOverlap="1" wp14:anchorId="78B538EB" wp14:editId="5B559724">
            <wp:simplePos x="0" y="0"/>
            <wp:positionH relativeFrom="column">
              <wp:posOffset>8074560</wp:posOffset>
            </wp:positionH>
            <wp:positionV relativeFrom="paragraph">
              <wp:posOffset>486644</wp:posOffset>
            </wp:positionV>
            <wp:extent cx="2945130" cy="1951243"/>
            <wp:effectExtent l="0" t="0" r="1270" b="508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130" cy="1951243"/>
                    </a:xfrm>
                    <a:prstGeom prst="rect">
                      <a:avLst/>
                    </a:prstGeom>
                  </pic:spPr>
                </pic:pic>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noProof/>
        </w:rPr>
        <w:drawing>
          <wp:anchor distT="0" distB="0" distL="114300" distR="114300" simplePos="0" relativeHeight="251710976" behindDoc="0" locked="0" layoutInCell="1" allowOverlap="1" wp14:anchorId="7D941F02" wp14:editId="36769540">
            <wp:simplePos x="0" y="0"/>
            <wp:positionH relativeFrom="column">
              <wp:posOffset>4441124</wp:posOffset>
            </wp:positionH>
            <wp:positionV relativeFrom="paragraph">
              <wp:posOffset>504791</wp:posOffset>
            </wp:positionV>
            <wp:extent cx="2576182" cy="1824202"/>
            <wp:effectExtent l="12700" t="12700" r="15240" b="1778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6182" cy="182420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noProof/>
          <w:color w:val="01153E"/>
          <w:sz w:val="36"/>
          <w:szCs w:val="36"/>
        </w:rPr>
        <w:drawing>
          <wp:anchor distT="0" distB="0" distL="114300" distR="114300" simplePos="0" relativeHeight="251712000" behindDoc="0" locked="0" layoutInCell="1" allowOverlap="1" wp14:anchorId="7E488619" wp14:editId="3F4D62B8">
            <wp:simplePos x="0" y="0"/>
            <wp:positionH relativeFrom="column">
              <wp:posOffset>1048258</wp:posOffset>
            </wp:positionH>
            <wp:positionV relativeFrom="paragraph">
              <wp:posOffset>430302</wp:posOffset>
            </wp:positionV>
            <wp:extent cx="2264361" cy="2003537"/>
            <wp:effectExtent l="12700" t="12700" r="9525" b="1587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361" cy="200353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color w:val="01153E"/>
          <w:sz w:val="36"/>
          <w:szCs w:val="36"/>
        </w:rPr>
        <w:br w:type="page"/>
      </w:r>
    </w:p>
    <w:p w14:paraId="046459D2" w14:textId="77777777" w:rsidR="001A4529" w:rsidRPr="00FD309D" w:rsidRDefault="001A4529" w:rsidP="001A4529">
      <w:pPr>
        <w:ind w:right="7270"/>
        <w:rPr>
          <w:rFonts w:ascii="Times New Roman" w:hAnsi="Times New Roman" w:cs="Times New Roman"/>
          <w:color w:val="01153E"/>
          <w:sz w:val="36"/>
          <w:szCs w:val="36"/>
        </w:rPr>
      </w:pPr>
      <w:r w:rsidRPr="00FD309D">
        <w:rPr>
          <w:rFonts w:ascii="Times New Roman" w:hAnsi="Times New Roman" w:cs="Times New Roman"/>
          <w:noProof/>
          <w:color w:val="01153E"/>
          <w:sz w:val="36"/>
          <w:szCs w:val="36"/>
        </w:rPr>
        <w:lastRenderedPageBreak/>
        <w:drawing>
          <wp:anchor distT="0" distB="0" distL="114300" distR="114300" simplePos="0" relativeHeight="251714048" behindDoc="0" locked="0" layoutInCell="1" allowOverlap="1" wp14:anchorId="16D10D94" wp14:editId="6D02AD58">
            <wp:simplePos x="0" y="0"/>
            <wp:positionH relativeFrom="column">
              <wp:posOffset>1888958</wp:posOffset>
            </wp:positionH>
            <wp:positionV relativeFrom="paragraph">
              <wp:posOffset>-145717</wp:posOffset>
            </wp:positionV>
            <wp:extent cx="2755265" cy="2853389"/>
            <wp:effectExtent l="12700" t="12700" r="13335" b="1714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18">
                      <a:extLst>
                        <a:ext uri="{28A0092B-C50C-407E-A947-70E740481C1C}">
                          <a14:useLocalDpi xmlns:a14="http://schemas.microsoft.com/office/drawing/2010/main" val="0"/>
                        </a:ext>
                      </a:extLst>
                    </a:blip>
                    <a:stretch>
                      <a:fillRect/>
                    </a:stretch>
                  </pic:blipFill>
                  <pic:spPr>
                    <a:xfrm>
                      <a:off x="0" y="0"/>
                      <a:ext cx="2756373" cy="285453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noProof/>
          <w:color w:val="01153E"/>
          <w:sz w:val="36"/>
          <w:szCs w:val="36"/>
        </w:rPr>
        <w:drawing>
          <wp:anchor distT="0" distB="0" distL="114300" distR="114300" simplePos="0" relativeHeight="251713024" behindDoc="0" locked="0" layoutInCell="1" allowOverlap="1" wp14:anchorId="1AC10D38" wp14:editId="7B24E7BF">
            <wp:simplePos x="0" y="0"/>
            <wp:positionH relativeFrom="column">
              <wp:posOffset>8096885</wp:posOffset>
            </wp:positionH>
            <wp:positionV relativeFrom="paragraph">
              <wp:posOffset>-266733</wp:posOffset>
            </wp:positionV>
            <wp:extent cx="2353310" cy="2973705"/>
            <wp:effectExtent l="12700" t="12700" r="8890" b="1079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9">
                      <a:extLst>
                        <a:ext uri="{28A0092B-C50C-407E-A947-70E740481C1C}">
                          <a14:useLocalDpi xmlns:a14="http://schemas.microsoft.com/office/drawing/2010/main" val="0"/>
                        </a:ext>
                      </a:extLst>
                    </a:blip>
                    <a:stretch>
                      <a:fillRect/>
                    </a:stretch>
                  </pic:blipFill>
                  <pic:spPr>
                    <a:xfrm>
                      <a:off x="0" y="0"/>
                      <a:ext cx="2353310" cy="29737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8D67381" w14:textId="77777777" w:rsidR="001A4529" w:rsidRPr="00FD309D" w:rsidRDefault="001A4529" w:rsidP="001A4529">
      <w:pPr>
        <w:ind w:right="7270"/>
        <w:rPr>
          <w:rFonts w:ascii="Times New Roman" w:hAnsi="Times New Roman" w:cs="Times New Roman"/>
          <w:color w:val="01153E"/>
          <w:sz w:val="36"/>
          <w:szCs w:val="36"/>
        </w:rPr>
      </w:pPr>
    </w:p>
    <w:p w14:paraId="7619E7C3" w14:textId="77777777" w:rsidR="001A4529" w:rsidRPr="00FD309D" w:rsidRDefault="001A4529" w:rsidP="001A4529">
      <w:pPr>
        <w:ind w:right="7270"/>
        <w:rPr>
          <w:rFonts w:ascii="Times New Roman" w:hAnsi="Times New Roman" w:cs="Times New Roman"/>
          <w:color w:val="01153E"/>
          <w:sz w:val="36"/>
          <w:szCs w:val="36"/>
        </w:rPr>
      </w:pPr>
    </w:p>
    <w:p w14:paraId="5ADD241E" w14:textId="77777777" w:rsidR="001A4529" w:rsidRPr="00FD309D" w:rsidRDefault="001A4529" w:rsidP="001A4529">
      <w:pPr>
        <w:ind w:right="7270"/>
        <w:rPr>
          <w:rFonts w:ascii="Times New Roman" w:hAnsi="Times New Roman" w:cs="Times New Roman"/>
          <w:color w:val="01153E"/>
          <w:sz w:val="36"/>
          <w:szCs w:val="36"/>
        </w:rPr>
      </w:pPr>
    </w:p>
    <w:p w14:paraId="70BF6B89" w14:textId="77777777" w:rsidR="001A4529" w:rsidRPr="00FD309D" w:rsidRDefault="001A4529" w:rsidP="001A4529">
      <w:pPr>
        <w:ind w:right="7270"/>
        <w:rPr>
          <w:rFonts w:ascii="Times New Roman" w:hAnsi="Times New Roman" w:cs="Times New Roman"/>
          <w:color w:val="01153E"/>
          <w:sz w:val="36"/>
          <w:szCs w:val="36"/>
        </w:rPr>
      </w:pPr>
    </w:p>
    <w:p w14:paraId="7A8D6266" w14:textId="77777777" w:rsidR="001A4529" w:rsidRPr="00FD309D" w:rsidRDefault="001A4529" w:rsidP="001A4529">
      <w:pPr>
        <w:ind w:right="7270"/>
        <w:rPr>
          <w:rFonts w:ascii="Times New Roman" w:hAnsi="Times New Roman" w:cs="Times New Roman"/>
          <w:color w:val="01153E"/>
          <w:sz w:val="36"/>
          <w:szCs w:val="36"/>
        </w:rPr>
      </w:pPr>
    </w:p>
    <w:p w14:paraId="1D04D82C" w14:textId="77777777" w:rsidR="001A4529" w:rsidRPr="00FD309D" w:rsidRDefault="001A4529" w:rsidP="001A4529">
      <w:pPr>
        <w:ind w:right="7270"/>
        <w:rPr>
          <w:rFonts w:ascii="Times New Roman" w:hAnsi="Times New Roman" w:cs="Times New Roman"/>
          <w:color w:val="01153E"/>
          <w:sz w:val="36"/>
          <w:szCs w:val="36"/>
        </w:rPr>
      </w:pPr>
    </w:p>
    <w:p w14:paraId="5DE5BFDD" w14:textId="77777777" w:rsidR="001A4529" w:rsidRPr="00FD309D" w:rsidRDefault="001A4529" w:rsidP="001A4529">
      <w:pPr>
        <w:ind w:right="7270"/>
        <w:rPr>
          <w:rFonts w:ascii="Times New Roman" w:hAnsi="Times New Roman" w:cs="Times New Roman"/>
          <w:color w:val="01153E"/>
          <w:sz w:val="36"/>
          <w:szCs w:val="36"/>
        </w:rPr>
      </w:pPr>
    </w:p>
    <w:p w14:paraId="51FE5DBF" w14:textId="77777777" w:rsidR="001A4529" w:rsidRPr="00FD309D" w:rsidRDefault="001A4529" w:rsidP="001A4529">
      <w:pPr>
        <w:ind w:right="7270"/>
        <w:rPr>
          <w:rFonts w:ascii="Times New Roman" w:hAnsi="Times New Roman" w:cs="Times New Roman"/>
          <w:color w:val="01153E"/>
          <w:sz w:val="36"/>
          <w:szCs w:val="36"/>
        </w:rPr>
      </w:pPr>
    </w:p>
    <w:p w14:paraId="265F47C6" w14:textId="77777777" w:rsidR="001A4529" w:rsidRPr="00FD309D" w:rsidRDefault="001A4529" w:rsidP="001A4529">
      <w:pPr>
        <w:ind w:right="7270"/>
        <w:rPr>
          <w:rFonts w:ascii="Times New Roman" w:hAnsi="Times New Roman" w:cs="Times New Roman"/>
          <w:color w:val="01153E"/>
          <w:sz w:val="36"/>
          <w:szCs w:val="36"/>
        </w:rPr>
      </w:pPr>
    </w:p>
    <w:p w14:paraId="3051332C" w14:textId="77777777" w:rsidR="001A4529" w:rsidRPr="00FD309D" w:rsidRDefault="001A4529" w:rsidP="001A4529">
      <w:pPr>
        <w:ind w:right="790"/>
        <w:jc w:val="both"/>
        <w:rPr>
          <w:rFonts w:ascii="Times New Roman" w:eastAsia="SimSun" w:hAnsi="Times New Roman" w:cs="Times New Roman"/>
          <w:color w:val="000000"/>
          <w:sz w:val="28"/>
          <w:szCs w:val="28"/>
          <w:lang w:eastAsia="zh-CN" w:bidi="ar"/>
        </w:rPr>
      </w:pPr>
    </w:p>
    <w:p w14:paraId="3624FA53" w14:textId="77777777" w:rsidR="001A4529" w:rsidRPr="00FD309D" w:rsidRDefault="001A4529" w:rsidP="001A4529">
      <w:pPr>
        <w:ind w:right="430"/>
        <w:jc w:val="center"/>
        <w:rPr>
          <w:rFonts w:ascii="Times New Roman" w:eastAsia="SimSun" w:hAnsi="Times New Roman" w:cs="Times New Roman"/>
          <w:color w:val="000000"/>
          <w:sz w:val="28"/>
          <w:szCs w:val="28"/>
          <w:lang w:eastAsia="zh-CN" w:bidi="ar"/>
        </w:rPr>
      </w:pPr>
      <w:hyperlink r:id="rId20" w:history="1">
        <w:r w:rsidRPr="00FD309D">
          <w:rPr>
            <w:rStyle w:val="Hyperlink"/>
            <w:rFonts w:ascii="Times New Roman" w:eastAsia="SimSun" w:hAnsi="Times New Roman" w:cs="Times New Roman"/>
            <w:sz w:val="28"/>
            <w:szCs w:val="28"/>
            <w:lang w:eastAsia="zh-CN" w:bidi="ar"/>
          </w:rPr>
          <w:t>https://pmc.gov.pk/Documents/Examinations/Guidelines%20for%20Undergraduate%20Medical%20Education%20Curriculum%20(MBBS).pdf</w:t>
        </w:r>
      </w:hyperlink>
    </w:p>
    <w:p w14:paraId="43A405BD" w14:textId="77777777" w:rsidR="001A4529" w:rsidRPr="00FD309D" w:rsidRDefault="001A4529" w:rsidP="001A4529">
      <w:pPr>
        <w:rPr>
          <w:rFonts w:ascii="Times New Roman" w:hAnsi="Times New Roman" w:cs="Times New Roman"/>
        </w:rPr>
      </w:pPr>
    </w:p>
    <w:p w14:paraId="067CF75C" w14:textId="77777777" w:rsidR="001A4529" w:rsidRPr="00FD309D" w:rsidRDefault="001A4529" w:rsidP="001A4529">
      <w:pPr>
        <w:ind w:left="720" w:firstLine="720"/>
        <w:rPr>
          <w:rFonts w:ascii="Times New Roman" w:hAnsi="Times New Roman" w:cs="Times New Roman"/>
          <w:color w:val="01153E"/>
          <w:sz w:val="36"/>
          <w:szCs w:val="36"/>
        </w:rPr>
      </w:pPr>
      <w:hyperlink r:id="rId21" w:history="1">
        <w:r w:rsidRPr="00FD309D">
          <w:rPr>
            <w:rStyle w:val="Hyperlink"/>
            <w:rFonts w:ascii="Times New Roman" w:hAnsi="Times New Roman" w:cs="Times New Roman"/>
            <w:sz w:val="36"/>
            <w:szCs w:val="36"/>
          </w:rPr>
          <w:t>https://www.hec.gov.pk/english/services/students/UEP/Documents/UGE-Policy.pdf</w:t>
        </w:r>
      </w:hyperlink>
    </w:p>
    <w:p w14:paraId="032A33C8" w14:textId="77777777" w:rsidR="001A4529" w:rsidRPr="00FD309D" w:rsidRDefault="001A4529" w:rsidP="001A4529">
      <w:pPr>
        <w:ind w:firstLine="720"/>
        <w:rPr>
          <w:rFonts w:ascii="Times New Roman" w:hAnsi="Times New Roman" w:cs="Times New Roman"/>
          <w:b/>
          <w:sz w:val="32"/>
          <w:szCs w:val="32"/>
        </w:rPr>
      </w:pPr>
    </w:p>
    <w:p w14:paraId="05112B58" w14:textId="77777777" w:rsidR="001A4529" w:rsidRPr="00FD309D" w:rsidRDefault="001A4529" w:rsidP="001A4529">
      <w:pPr>
        <w:ind w:firstLine="720"/>
        <w:rPr>
          <w:rFonts w:ascii="Times New Roman" w:hAnsi="Times New Roman" w:cs="Times New Roman"/>
          <w:color w:val="01153E"/>
          <w:sz w:val="36"/>
          <w:szCs w:val="36"/>
        </w:rPr>
      </w:pPr>
      <w:r w:rsidRPr="00FD309D">
        <w:rPr>
          <w:rFonts w:ascii="Times New Roman" w:hAnsi="Times New Roman" w:cs="Times New Roman"/>
          <w:b/>
          <w:sz w:val="32"/>
          <w:szCs w:val="32"/>
        </w:rPr>
        <w:t>According to Pakistan Medical and Dental Council (PMDC) guidelines for undergraduate Medical Education Curriculum (MBBS) 2022</w:t>
      </w:r>
    </w:p>
    <w:p w14:paraId="7EB87E79" w14:textId="77777777" w:rsidR="001A4529" w:rsidRPr="00FD309D" w:rsidRDefault="001A4529" w:rsidP="001A4529">
      <w:pPr>
        <w:pStyle w:val="Heading2"/>
        <w:spacing w:before="229"/>
        <w:ind w:right="7977" w:firstLine="720"/>
        <w:rPr>
          <w:rFonts w:ascii="Times New Roman" w:hAnsi="Times New Roman" w:cs="Times New Roman"/>
          <w:bCs/>
          <w:color w:val="01153E"/>
          <w:u w:val="single"/>
        </w:rPr>
      </w:pPr>
      <w:proofErr w:type="gramStart"/>
      <w:r w:rsidRPr="00FD309D">
        <w:rPr>
          <w:rFonts w:ascii="Times New Roman" w:hAnsi="Times New Roman" w:cs="Times New Roman"/>
          <w:u w:val="single"/>
        </w:rPr>
        <w:t>Seven star</w:t>
      </w:r>
      <w:proofErr w:type="gramEnd"/>
      <w:r w:rsidRPr="00FD309D">
        <w:rPr>
          <w:rFonts w:ascii="Times New Roman" w:hAnsi="Times New Roman" w:cs="Times New Roman"/>
          <w:u w:val="single"/>
        </w:rPr>
        <w:t xml:space="preserve"> doctor</w:t>
      </w:r>
    </w:p>
    <w:p w14:paraId="06D8DEF0" w14:textId="77777777" w:rsidR="001A4529" w:rsidRPr="00FD309D" w:rsidRDefault="001A4529" w:rsidP="001A4529">
      <w:pPr>
        <w:pStyle w:val="BodyText"/>
        <w:ind w:left="2160"/>
        <w:rPr>
          <w:bCs/>
          <w:sz w:val="30"/>
        </w:rPr>
      </w:pPr>
      <w:r w:rsidRPr="00FD309D">
        <w:rPr>
          <w:bCs/>
          <w:sz w:val="30"/>
        </w:rPr>
        <w:t>Skillful</w:t>
      </w:r>
      <w:r w:rsidRPr="00FD309D">
        <w:rPr>
          <w:bCs/>
          <w:sz w:val="30"/>
        </w:rPr>
        <w:tab/>
      </w:r>
      <w:r w:rsidRPr="00FD309D">
        <w:rPr>
          <w:bCs/>
          <w:sz w:val="30"/>
        </w:rPr>
        <w:tab/>
      </w:r>
      <w:r w:rsidRPr="00FD309D">
        <w:rPr>
          <w:bCs/>
          <w:sz w:val="30"/>
        </w:rPr>
        <w:tab/>
      </w:r>
      <w:r w:rsidRPr="00FD309D">
        <w:rPr>
          <w:bCs/>
          <w:sz w:val="30"/>
        </w:rPr>
        <w:tab/>
      </w:r>
      <w:r w:rsidRPr="00FD309D">
        <w:rPr>
          <w:bCs/>
          <w:sz w:val="30"/>
        </w:rPr>
        <w:tab/>
        <w:t>Knowledgeable</w:t>
      </w:r>
    </w:p>
    <w:p w14:paraId="48ED529C" w14:textId="77777777" w:rsidR="001A4529" w:rsidRPr="00FD309D" w:rsidRDefault="001A4529" w:rsidP="001A4529">
      <w:pPr>
        <w:pStyle w:val="BodyText"/>
        <w:ind w:left="2160"/>
        <w:rPr>
          <w:bCs/>
          <w:sz w:val="30"/>
        </w:rPr>
      </w:pPr>
      <w:r w:rsidRPr="00FD309D">
        <w:rPr>
          <w:bCs/>
          <w:sz w:val="30"/>
        </w:rPr>
        <w:t>Community health promoter</w:t>
      </w:r>
      <w:r w:rsidRPr="00FD309D">
        <w:rPr>
          <w:bCs/>
          <w:sz w:val="30"/>
        </w:rPr>
        <w:tab/>
      </w:r>
      <w:r w:rsidRPr="00FD309D">
        <w:rPr>
          <w:bCs/>
          <w:sz w:val="30"/>
        </w:rPr>
        <w:tab/>
        <w:t>Critical thinker</w:t>
      </w:r>
    </w:p>
    <w:p w14:paraId="53871811" w14:textId="77777777" w:rsidR="001A4529" w:rsidRPr="00FD309D" w:rsidRDefault="001A4529" w:rsidP="001A4529">
      <w:pPr>
        <w:pStyle w:val="BodyText"/>
        <w:ind w:left="2160"/>
        <w:rPr>
          <w:bCs/>
          <w:sz w:val="30"/>
        </w:rPr>
      </w:pPr>
      <w:r w:rsidRPr="00FD309D">
        <w:rPr>
          <w:bCs/>
          <w:sz w:val="30"/>
        </w:rPr>
        <w:lastRenderedPageBreak/>
        <w:t>Professional</w:t>
      </w:r>
      <w:r w:rsidRPr="00FD309D">
        <w:rPr>
          <w:bCs/>
          <w:sz w:val="30"/>
        </w:rPr>
        <w:tab/>
      </w:r>
      <w:r w:rsidRPr="00FD309D">
        <w:rPr>
          <w:bCs/>
          <w:sz w:val="30"/>
        </w:rPr>
        <w:tab/>
      </w:r>
      <w:r w:rsidRPr="00FD309D">
        <w:rPr>
          <w:bCs/>
          <w:sz w:val="30"/>
        </w:rPr>
        <w:tab/>
      </w:r>
      <w:r w:rsidRPr="00FD309D">
        <w:rPr>
          <w:bCs/>
          <w:sz w:val="30"/>
        </w:rPr>
        <w:tab/>
        <w:t>Scholar</w:t>
      </w:r>
    </w:p>
    <w:p w14:paraId="00B32583" w14:textId="77777777" w:rsidR="001A4529" w:rsidRPr="00FD309D" w:rsidRDefault="001A4529" w:rsidP="001A4529">
      <w:pPr>
        <w:pStyle w:val="BodyText"/>
        <w:ind w:left="2160"/>
        <w:rPr>
          <w:bCs/>
          <w:sz w:val="30"/>
        </w:rPr>
      </w:pPr>
      <w:r w:rsidRPr="00FD309D">
        <w:rPr>
          <w:bCs/>
          <w:sz w:val="30"/>
        </w:rPr>
        <w:t>Leader and role model</w:t>
      </w:r>
    </w:p>
    <w:p w14:paraId="73B2C431" w14:textId="77777777" w:rsidR="001A4529" w:rsidRPr="00FD309D" w:rsidRDefault="001A4529" w:rsidP="001A4529">
      <w:pPr>
        <w:ind w:left="720" w:right="-430" w:firstLine="720"/>
        <w:rPr>
          <w:rFonts w:ascii="Times New Roman" w:hAnsi="Times New Roman" w:cs="Times New Roman"/>
          <w:b/>
          <w:sz w:val="32"/>
          <w:szCs w:val="32"/>
        </w:rPr>
      </w:pPr>
    </w:p>
    <w:p w14:paraId="2C1D6F15" w14:textId="77777777" w:rsidR="001A4529" w:rsidRPr="00FD309D" w:rsidRDefault="001A4529" w:rsidP="001A4529">
      <w:pPr>
        <w:ind w:right="-430"/>
        <w:rPr>
          <w:rFonts w:ascii="Times New Roman" w:hAnsi="Times New Roman" w:cs="Times New Roman"/>
          <w:b/>
          <w:sz w:val="32"/>
          <w:szCs w:val="32"/>
        </w:rPr>
      </w:pPr>
    </w:p>
    <w:p w14:paraId="003B5193"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r w:rsidRPr="00FD309D">
        <w:rPr>
          <w:rFonts w:ascii="Times New Roman" w:eastAsia="SimSun" w:hAnsi="Times New Roman" w:cs="Times New Roman"/>
          <w:b/>
          <w:bCs/>
          <w:color w:val="000000"/>
          <w:sz w:val="32"/>
          <w:szCs w:val="32"/>
          <w:lang w:eastAsia="zh-CN" w:bidi="ar"/>
        </w:rPr>
        <w:t>Skillful (Clinical, Cognitive and Patient Care Skills)</w:t>
      </w:r>
    </w:p>
    <w:p w14:paraId="7EB518D0"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Takes a focused history</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Perform physical and psychological examination</w:t>
      </w:r>
    </w:p>
    <w:p w14:paraId="0485EE69"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Formulates a provisional diagnosis</w:t>
      </w:r>
      <w:r w:rsidRPr="00FD309D">
        <w:rPr>
          <w:rFonts w:ascii="Times New Roman" w:eastAsia="SimSun" w:hAnsi="Times New Roman" w:cs="Times New Roman"/>
          <w:color w:val="000000"/>
          <w:sz w:val="28"/>
          <w:szCs w:val="28"/>
          <w:lang w:eastAsia="zh-CN" w:bidi="ar"/>
        </w:rPr>
        <w:tab/>
        <w:t>Orders appropriate investigations</w:t>
      </w:r>
    </w:p>
    <w:p w14:paraId="2117E3F9"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Performs various common procedures</w:t>
      </w:r>
      <w:r w:rsidRPr="00FD309D">
        <w:rPr>
          <w:rFonts w:ascii="Times New Roman" w:eastAsia="SimSun" w:hAnsi="Times New Roman" w:cs="Times New Roman"/>
          <w:color w:val="000000"/>
          <w:sz w:val="28"/>
          <w:szCs w:val="28"/>
          <w:lang w:eastAsia="zh-CN" w:bidi="ar"/>
        </w:rPr>
        <w:tab/>
        <w:t>Debates, formulates management plans</w:t>
      </w:r>
    </w:p>
    <w:p w14:paraId="2C919948"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Manages time and prioritizes tasks</w:t>
      </w:r>
      <w:r w:rsidRPr="00FD309D">
        <w:rPr>
          <w:rFonts w:ascii="Times New Roman" w:eastAsia="SimSun" w:hAnsi="Times New Roman" w:cs="Times New Roman"/>
          <w:color w:val="000000"/>
          <w:sz w:val="28"/>
          <w:szCs w:val="28"/>
          <w:lang w:eastAsia="zh-CN" w:bidi="ar"/>
        </w:rPr>
        <w:tab/>
        <w:t>Ensures patient safety.</w:t>
      </w:r>
    </w:p>
    <w:p w14:paraId="68B2201E"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proofErr w:type="gramStart"/>
      <w:r w:rsidRPr="00FD309D">
        <w:rPr>
          <w:rFonts w:ascii="Times New Roman" w:eastAsia="SimSun" w:hAnsi="Times New Roman" w:cs="Times New Roman"/>
          <w:color w:val="000000"/>
          <w:sz w:val="28"/>
          <w:szCs w:val="28"/>
          <w:lang w:eastAsia="zh-CN" w:bidi="ar"/>
        </w:rPr>
        <w:t>Advises</w:t>
      </w:r>
      <w:proofErr w:type="gramEnd"/>
      <w:r w:rsidRPr="00FD309D">
        <w:rPr>
          <w:rFonts w:ascii="Times New Roman" w:eastAsia="SimSun" w:hAnsi="Times New Roman" w:cs="Times New Roman"/>
          <w:color w:val="000000"/>
          <w:sz w:val="28"/>
          <w:szCs w:val="28"/>
          <w:lang w:eastAsia="zh-CN" w:bidi="ar"/>
        </w:rPr>
        <w:t xml:space="preserve"> and </w:t>
      </w:r>
      <w:proofErr w:type="gramStart"/>
      <w:r w:rsidRPr="00FD309D">
        <w:rPr>
          <w:rFonts w:ascii="Times New Roman" w:eastAsia="SimSun" w:hAnsi="Times New Roman" w:cs="Times New Roman"/>
          <w:color w:val="000000"/>
          <w:sz w:val="28"/>
          <w:szCs w:val="28"/>
          <w:lang w:eastAsia="zh-CN" w:bidi="ar"/>
        </w:rPr>
        <w:t>counsels</w:t>
      </w:r>
      <w:proofErr w:type="gramEnd"/>
      <w:r w:rsidRPr="00FD309D">
        <w:rPr>
          <w:rFonts w:ascii="Times New Roman" w:eastAsia="SimSun" w:hAnsi="Times New Roman" w:cs="Times New Roman"/>
          <w:color w:val="000000"/>
          <w:sz w:val="28"/>
          <w:szCs w:val="28"/>
          <w:lang w:eastAsia="zh-CN" w:bidi="ar"/>
        </w:rPr>
        <w:t xml:space="preserve">, </w:t>
      </w:r>
      <w:proofErr w:type="gramStart"/>
      <w:r w:rsidRPr="00FD309D">
        <w:rPr>
          <w:rFonts w:ascii="Times New Roman" w:eastAsia="SimSun" w:hAnsi="Times New Roman" w:cs="Times New Roman"/>
          <w:color w:val="000000"/>
          <w:sz w:val="28"/>
          <w:szCs w:val="28"/>
          <w:lang w:eastAsia="zh-CN" w:bidi="ar"/>
        </w:rPr>
        <w:t>educates</w:t>
      </w:r>
      <w:proofErr w:type="gramEnd"/>
      <w:r w:rsidRPr="00FD309D">
        <w:rPr>
          <w:rFonts w:ascii="Times New Roman" w:eastAsia="SimSun" w:hAnsi="Times New Roman" w:cs="Times New Roman"/>
          <w:color w:val="000000"/>
          <w:sz w:val="28"/>
          <w:szCs w:val="28"/>
          <w:lang w:eastAsia="zh-CN" w:bidi="ar"/>
        </w:rPr>
        <w:t xml:space="preserve">, </w:t>
      </w:r>
      <w:proofErr w:type="gramStart"/>
      <w:r w:rsidRPr="00FD309D">
        <w:rPr>
          <w:rFonts w:ascii="Times New Roman" w:eastAsia="SimSun" w:hAnsi="Times New Roman" w:cs="Times New Roman"/>
          <w:color w:val="000000"/>
          <w:sz w:val="28"/>
          <w:szCs w:val="28"/>
          <w:lang w:eastAsia="zh-CN" w:bidi="ar"/>
        </w:rPr>
        <w:t>recognizes</w:t>
      </w:r>
      <w:proofErr w:type="gramEnd"/>
      <w:r w:rsidRPr="00FD309D">
        <w:rPr>
          <w:rFonts w:ascii="Times New Roman" w:eastAsia="SimSun" w:hAnsi="Times New Roman" w:cs="Times New Roman"/>
          <w:color w:val="000000"/>
          <w:sz w:val="28"/>
          <w:szCs w:val="28"/>
          <w:lang w:eastAsia="zh-CN" w:bidi="ar"/>
        </w:rPr>
        <w:t xml:space="preserve"> and </w:t>
      </w:r>
      <w:proofErr w:type="gramStart"/>
      <w:r w:rsidRPr="00FD309D">
        <w:rPr>
          <w:rFonts w:ascii="Times New Roman" w:eastAsia="SimSun" w:hAnsi="Times New Roman" w:cs="Times New Roman"/>
          <w:color w:val="000000"/>
          <w:sz w:val="28"/>
          <w:szCs w:val="28"/>
          <w:lang w:eastAsia="zh-CN" w:bidi="ar"/>
        </w:rPr>
        <w:t>takes</w:t>
      </w:r>
      <w:proofErr w:type="gramEnd"/>
      <w:r w:rsidRPr="00FD309D">
        <w:rPr>
          <w:rFonts w:ascii="Times New Roman" w:eastAsia="SimSun" w:hAnsi="Times New Roman" w:cs="Times New Roman"/>
          <w:color w:val="000000"/>
          <w:sz w:val="28"/>
          <w:szCs w:val="28"/>
          <w:lang w:eastAsia="zh-CN" w:bidi="ar"/>
        </w:rPr>
        <w:t xml:space="preserve"> </w:t>
      </w:r>
      <w:proofErr w:type="gramStart"/>
      <w:r w:rsidRPr="00FD309D">
        <w:rPr>
          <w:rFonts w:ascii="Times New Roman" w:eastAsia="SimSun" w:hAnsi="Times New Roman" w:cs="Times New Roman"/>
          <w:color w:val="000000"/>
          <w:sz w:val="28"/>
          <w:szCs w:val="28"/>
          <w:lang w:eastAsia="zh-CN" w:bidi="ar"/>
        </w:rPr>
        <w:t>in to</w:t>
      </w:r>
      <w:proofErr w:type="gramEnd"/>
      <w:r w:rsidRPr="00FD309D">
        <w:rPr>
          <w:rFonts w:ascii="Times New Roman" w:eastAsia="SimSun" w:hAnsi="Times New Roman" w:cs="Times New Roman"/>
          <w:color w:val="000000"/>
          <w:sz w:val="28"/>
          <w:szCs w:val="28"/>
          <w:lang w:eastAsia="zh-CN" w:bidi="ar"/>
        </w:rPr>
        <w:t xml:space="preserve"> consideration issues of equality</w:t>
      </w:r>
    </w:p>
    <w:p w14:paraId="14870B3F" w14:textId="77777777" w:rsidR="001A4529" w:rsidRPr="00FD309D" w:rsidRDefault="001A4529" w:rsidP="001A4529">
      <w:pPr>
        <w:ind w:left="1350" w:right="583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Describes and debates the reasons for the success or failures of various approaches</w:t>
      </w:r>
    </w:p>
    <w:p w14:paraId="1BC73C64"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p>
    <w:p w14:paraId="45648D43" w14:textId="77777777" w:rsidR="001A4529" w:rsidRPr="00FD309D" w:rsidRDefault="001A4529" w:rsidP="001A4529">
      <w:pPr>
        <w:rPr>
          <w:rFonts w:ascii="Times New Roman" w:eastAsia="SimSun" w:hAnsi="Times New Roman" w:cs="Times New Roman"/>
          <w:b/>
          <w:bCs/>
          <w:color w:val="000000"/>
          <w:sz w:val="32"/>
          <w:szCs w:val="32"/>
          <w:lang w:eastAsia="zh-CN" w:bidi="ar"/>
        </w:rPr>
      </w:pPr>
    </w:p>
    <w:p w14:paraId="3D8C2160"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r w:rsidRPr="00FD309D">
        <w:rPr>
          <w:rFonts w:ascii="Times New Roman" w:eastAsia="SimSun" w:hAnsi="Times New Roman" w:cs="Times New Roman"/>
          <w:b/>
          <w:bCs/>
          <w:color w:val="000000"/>
          <w:sz w:val="32"/>
          <w:szCs w:val="32"/>
          <w:lang w:eastAsia="zh-CN" w:bidi="ar"/>
        </w:rPr>
        <w:t>Knowledgeable (Scientific Knowledge for Good Medical Practice)</w:t>
      </w:r>
    </w:p>
    <w:p w14:paraId="43E93824" w14:textId="77777777" w:rsidR="001A4529" w:rsidRPr="00FD309D" w:rsidRDefault="001A4529" w:rsidP="001A4529">
      <w:pPr>
        <w:ind w:left="1350" w:right="88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Differentiates, relates, applies and ensures knowledge is gained.</w:t>
      </w:r>
    </w:p>
    <w:p w14:paraId="651B95DE" w14:textId="77777777" w:rsidR="001A4529" w:rsidRPr="00FD309D" w:rsidRDefault="001A4529" w:rsidP="001A4529">
      <w:pPr>
        <w:ind w:left="1350" w:right="880"/>
        <w:jc w:val="both"/>
        <w:rPr>
          <w:rFonts w:ascii="Times New Roman" w:eastAsia="SimSun" w:hAnsi="Times New Roman" w:cs="Times New Roman"/>
          <w:b/>
          <w:bCs/>
          <w:color w:val="000000"/>
          <w:sz w:val="28"/>
          <w:szCs w:val="28"/>
          <w:lang w:eastAsia="zh-CN" w:bidi="ar"/>
        </w:rPr>
      </w:pPr>
    </w:p>
    <w:p w14:paraId="6E5148DA" w14:textId="77777777" w:rsidR="001A4529" w:rsidRPr="00FD309D" w:rsidRDefault="001A4529" w:rsidP="001A4529">
      <w:pPr>
        <w:ind w:left="1350" w:right="700"/>
        <w:jc w:val="both"/>
        <w:rPr>
          <w:rFonts w:ascii="Times New Roman" w:eastAsia="SimSun" w:hAnsi="Times New Roman" w:cs="Times New Roman"/>
          <w:b/>
          <w:bCs/>
          <w:color w:val="000000"/>
          <w:sz w:val="28"/>
          <w:szCs w:val="28"/>
          <w:lang w:eastAsia="zh-CN" w:bidi="ar"/>
        </w:rPr>
      </w:pPr>
      <w:r w:rsidRPr="00FD309D">
        <w:rPr>
          <w:rFonts w:ascii="Times New Roman" w:eastAsia="SimSun" w:hAnsi="Times New Roman" w:cs="Times New Roman"/>
          <w:b/>
          <w:bCs/>
          <w:color w:val="000000"/>
          <w:sz w:val="32"/>
          <w:szCs w:val="32"/>
          <w:lang w:eastAsia="zh-CN" w:bidi="ar"/>
        </w:rPr>
        <w:t>Community Health Promoter (Knowledge of Population Health and Healthcare Systems)</w:t>
      </w:r>
    </w:p>
    <w:p w14:paraId="3F64BFEB"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Understands their role and be able to take appropriate action</w:t>
      </w:r>
    </w:p>
    <w:p w14:paraId="1723636E"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Determinants of health impact on the community</w:t>
      </w:r>
    </w:p>
    <w:p w14:paraId="43AA2A42"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proofErr w:type="gramStart"/>
      <w:r w:rsidRPr="00FD309D">
        <w:rPr>
          <w:rFonts w:ascii="Times New Roman" w:eastAsia="SimSun" w:hAnsi="Times New Roman" w:cs="Times New Roman"/>
          <w:color w:val="000000"/>
          <w:sz w:val="28"/>
          <w:szCs w:val="28"/>
          <w:lang w:eastAsia="zh-CN" w:bidi="ar"/>
        </w:rPr>
        <w:t>Takes</w:t>
      </w:r>
      <w:proofErr w:type="gramEnd"/>
      <w:r w:rsidRPr="00FD309D">
        <w:rPr>
          <w:rFonts w:ascii="Times New Roman" w:eastAsia="SimSun" w:hAnsi="Times New Roman" w:cs="Times New Roman"/>
          <w:color w:val="000000"/>
          <w:sz w:val="28"/>
          <w:szCs w:val="28"/>
          <w:lang w:eastAsia="zh-CN" w:bidi="ar"/>
        </w:rPr>
        <w:t xml:space="preserve"> appropriate action for infectious non-communicable disease and injury prevention</w:t>
      </w:r>
    </w:p>
    <w:p w14:paraId="722401C3"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Evaluates national and global trends in morbidity and mortality</w:t>
      </w:r>
    </w:p>
    <w:p w14:paraId="6A64833C"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lastRenderedPageBreak/>
        <w:t>Works as an effective member of health care team</w:t>
      </w:r>
    </w:p>
    <w:p w14:paraId="2D0B7621"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Adopts a multidisciplinary approach for health promotion</w:t>
      </w:r>
    </w:p>
    <w:p w14:paraId="2BBFA7F5"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proofErr w:type="gramStart"/>
      <w:r w:rsidRPr="00FD309D">
        <w:rPr>
          <w:rFonts w:ascii="Times New Roman" w:eastAsia="SimSun" w:hAnsi="Times New Roman" w:cs="Times New Roman"/>
          <w:color w:val="000000"/>
          <w:sz w:val="28"/>
          <w:szCs w:val="28"/>
          <w:lang w:eastAsia="zh-CN" w:bidi="ar"/>
        </w:rPr>
        <w:t>Applies</w:t>
      </w:r>
      <w:proofErr w:type="gramEnd"/>
      <w:r w:rsidRPr="00FD309D">
        <w:rPr>
          <w:rFonts w:ascii="Times New Roman" w:eastAsia="SimSun" w:hAnsi="Times New Roman" w:cs="Times New Roman"/>
          <w:color w:val="000000"/>
          <w:sz w:val="28"/>
          <w:szCs w:val="28"/>
          <w:lang w:eastAsia="zh-CN" w:bidi="ar"/>
        </w:rPr>
        <w:t xml:space="preserve"> the basics of health systems</w:t>
      </w:r>
    </w:p>
    <w:p w14:paraId="729B1EEB" w14:textId="77777777" w:rsidR="001A4529" w:rsidRPr="00FD309D" w:rsidRDefault="001A4529" w:rsidP="001A4529">
      <w:pPr>
        <w:ind w:left="1350" w:right="5740"/>
        <w:jc w:val="both"/>
        <w:rPr>
          <w:rFonts w:ascii="Times New Roman" w:eastAsia="SimSun" w:hAnsi="Times New Roman" w:cs="Times New Roman"/>
          <w:color w:val="000000"/>
          <w:sz w:val="28"/>
          <w:szCs w:val="28"/>
          <w:lang w:eastAsia="zh-CN" w:bidi="ar"/>
        </w:rPr>
      </w:pPr>
      <w:proofErr w:type="gramStart"/>
      <w:r w:rsidRPr="00FD309D">
        <w:rPr>
          <w:rFonts w:ascii="Times New Roman" w:eastAsia="SimSun" w:hAnsi="Times New Roman" w:cs="Times New Roman"/>
          <w:color w:val="000000"/>
          <w:sz w:val="28"/>
          <w:szCs w:val="28"/>
          <w:lang w:eastAsia="zh-CN" w:bidi="ar"/>
        </w:rPr>
        <w:t>Makes</w:t>
      </w:r>
      <w:proofErr w:type="gramEnd"/>
      <w:r w:rsidRPr="00FD309D">
        <w:rPr>
          <w:rFonts w:ascii="Times New Roman" w:eastAsia="SimSun" w:hAnsi="Times New Roman" w:cs="Times New Roman"/>
          <w:color w:val="000000"/>
          <w:sz w:val="28"/>
          <w:szCs w:val="28"/>
          <w:lang w:eastAsia="zh-CN" w:bidi="ar"/>
        </w:rPr>
        <w:t xml:space="preserve"> decisions for health care.</w:t>
      </w:r>
    </w:p>
    <w:p w14:paraId="43FE110F"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p>
    <w:p w14:paraId="04E157AD" w14:textId="77777777" w:rsidR="001A4529" w:rsidRPr="00FD309D" w:rsidRDefault="001A4529" w:rsidP="001A4529">
      <w:pPr>
        <w:ind w:left="1350" w:right="430"/>
        <w:rPr>
          <w:rFonts w:ascii="Times New Roman" w:eastAsia="SimSun" w:hAnsi="Times New Roman" w:cs="Times New Roman"/>
          <w:b/>
          <w:bCs/>
          <w:color w:val="000000"/>
          <w:sz w:val="32"/>
          <w:szCs w:val="32"/>
          <w:lang w:eastAsia="zh-CN" w:bidi="ar"/>
        </w:rPr>
      </w:pPr>
      <w:r w:rsidRPr="00FD309D">
        <w:rPr>
          <w:rFonts w:ascii="Times New Roman" w:eastAsia="SimSun" w:hAnsi="Times New Roman" w:cs="Times New Roman"/>
          <w:b/>
          <w:bCs/>
          <w:color w:val="000000"/>
          <w:sz w:val="32"/>
          <w:szCs w:val="32"/>
          <w:lang w:eastAsia="zh-CN" w:bidi="ar"/>
        </w:rPr>
        <w:t>Critical thinker (Problem Solving and Reflective Practice)</w:t>
      </w:r>
    </w:p>
    <w:p w14:paraId="53ED388D" w14:textId="77777777" w:rsidR="001A4529" w:rsidRPr="00FD309D" w:rsidRDefault="001A4529" w:rsidP="001A4529">
      <w:pPr>
        <w:ind w:left="1350" w:right="115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Use of information</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Critical data evaluation</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 xml:space="preserve">Dealing effectively with complexity, uncertainty and probability </w:t>
      </w:r>
    </w:p>
    <w:p w14:paraId="4E9F559C" w14:textId="77777777" w:rsidR="001A4529" w:rsidRPr="00FD309D" w:rsidRDefault="001A4529" w:rsidP="001A4529">
      <w:pPr>
        <w:ind w:left="1350" w:right="115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Regular reflection on their practice</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 xml:space="preserve">Initiating participating in or adopting to change, </w:t>
      </w:r>
    </w:p>
    <w:p w14:paraId="51A41A16" w14:textId="77777777" w:rsidR="001A4529" w:rsidRPr="00FD309D" w:rsidRDefault="001A4529" w:rsidP="001A4529">
      <w:pPr>
        <w:ind w:left="1350" w:right="565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 xml:space="preserve">flexibility and </w:t>
      </w:r>
      <w:proofErr w:type="gramStart"/>
      <w:r w:rsidRPr="00FD309D">
        <w:rPr>
          <w:rFonts w:ascii="Times New Roman" w:eastAsia="SimSun" w:hAnsi="Times New Roman" w:cs="Times New Roman"/>
          <w:color w:val="000000"/>
          <w:sz w:val="28"/>
          <w:szCs w:val="28"/>
          <w:lang w:eastAsia="zh-CN" w:bidi="ar"/>
        </w:rPr>
        <w:t>problem solving</w:t>
      </w:r>
      <w:proofErr w:type="gramEnd"/>
      <w:r w:rsidRPr="00FD309D">
        <w:rPr>
          <w:rFonts w:ascii="Times New Roman" w:eastAsia="SimSun" w:hAnsi="Times New Roman" w:cs="Times New Roman"/>
          <w:color w:val="000000"/>
          <w:sz w:val="28"/>
          <w:szCs w:val="28"/>
          <w:lang w:eastAsia="zh-CN" w:bidi="ar"/>
        </w:rPr>
        <w:t xml:space="preserve"> approach</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 xml:space="preserve">Commitment to quality assurance, </w:t>
      </w:r>
    </w:p>
    <w:p w14:paraId="1F89A4B9" w14:textId="77777777" w:rsidR="001A4529" w:rsidRPr="00FD309D" w:rsidRDefault="001A4529" w:rsidP="001A4529">
      <w:pPr>
        <w:ind w:left="1350" w:right="565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Raising concerns about public risks and patient safety.</w:t>
      </w:r>
    </w:p>
    <w:p w14:paraId="7E8101CE"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p>
    <w:p w14:paraId="362F294F" w14:textId="77777777" w:rsidR="001A4529" w:rsidRPr="00FD309D" w:rsidRDefault="001A4529" w:rsidP="001A4529">
      <w:pPr>
        <w:rPr>
          <w:rFonts w:ascii="Times New Roman" w:eastAsia="SimSun" w:hAnsi="Times New Roman" w:cs="Times New Roman"/>
          <w:b/>
          <w:bCs/>
          <w:color w:val="000000"/>
          <w:sz w:val="28"/>
          <w:szCs w:val="28"/>
          <w:lang w:eastAsia="zh-CN" w:bidi="ar"/>
        </w:rPr>
      </w:pPr>
    </w:p>
    <w:p w14:paraId="4A507DB6" w14:textId="77777777" w:rsidR="001A4529" w:rsidRPr="00FD309D" w:rsidRDefault="001A4529" w:rsidP="001A4529">
      <w:pPr>
        <w:ind w:left="1350" w:right="430"/>
        <w:rPr>
          <w:rFonts w:ascii="Times New Roman" w:eastAsia="SimSun" w:hAnsi="Times New Roman" w:cs="Times New Roman"/>
          <w:b/>
          <w:bCs/>
          <w:color w:val="000000"/>
          <w:sz w:val="28"/>
          <w:szCs w:val="28"/>
          <w:lang w:eastAsia="zh-CN" w:bidi="ar"/>
        </w:rPr>
      </w:pPr>
      <w:r w:rsidRPr="00FD309D">
        <w:rPr>
          <w:rFonts w:ascii="Times New Roman" w:eastAsia="SimSun" w:hAnsi="Times New Roman" w:cs="Times New Roman"/>
          <w:b/>
          <w:bCs/>
          <w:color w:val="000000"/>
          <w:sz w:val="32"/>
          <w:szCs w:val="32"/>
          <w:lang w:eastAsia="zh-CN" w:bidi="ar"/>
        </w:rPr>
        <w:t>Professional (Behavior and Professionalism)</w:t>
      </w:r>
    </w:p>
    <w:p w14:paraId="0CF389EF"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Life long, self-directed learner</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 xml:space="preserve">Demonstrates continuous learning </w:t>
      </w:r>
    </w:p>
    <w:p w14:paraId="75FF4EFE"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Seeks peer feedback</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Manages information effectively</w:t>
      </w:r>
    </w:p>
    <w:p w14:paraId="5E8656D0"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Provides evidence of continuing career advancement</w:t>
      </w:r>
      <w:r w:rsidRPr="00FD309D">
        <w:rPr>
          <w:rFonts w:ascii="Times New Roman" w:eastAsia="SimSun" w:hAnsi="Times New Roman" w:cs="Times New Roman"/>
          <w:color w:val="000000"/>
          <w:sz w:val="28"/>
          <w:szCs w:val="28"/>
          <w:lang w:eastAsia="zh-CN" w:bidi="ar"/>
        </w:rPr>
        <w:tab/>
        <w:t xml:space="preserve">Functions effectively as a mentor and a trainer, </w:t>
      </w:r>
    </w:p>
    <w:p w14:paraId="62BD632B"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responds positively to appraisals and feedback</w:t>
      </w:r>
      <w:r w:rsidRPr="00FD309D">
        <w:rPr>
          <w:rFonts w:ascii="Times New Roman" w:eastAsia="SimSun" w:hAnsi="Times New Roman" w:cs="Times New Roman"/>
          <w:color w:val="000000"/>
          <w:sz w:val="28"/>
          <w:szCs w:val="28"/>
          <w:lang w:eastAsia="zh-CN" w:bidi="ar"/>
        </w:rPr>
        <w:tab/>
      </w:r>
      <w:r w:rsidRPr="00FD309D">
        <w:rPr>
          <w:rFonts w:ascii="Times New Roman" w:eastAsia="SimSun" w:hAnsi="Times New Roman" w:cs="Times New Roman"/>
          <w:color w:val="000000"/>
          <w:sz w:val="28"/>
          <w:szCs w:val="28"/>
          <w:lang w:eastAsia="zh-CN" w:bidi="ar"/>
        </w:rPr>
        <w:tab/>
        <w:t>Altruistic and empathetic</w:t>
      </w:r>
      <w:r w:rsidRPr="00FD309D">
        <w:rPr>
          <w:rFonts w:ascii="Times New Roman" w:eastAsia="SimSun" w:hAnsi="Times New Roman" w:cs="Times New Roman"/>
          <w:color w:val="000000"/>
          <w:sz w:val="28"/>
          <w:szCs w:val="28"/>
          <w:lang w:eastAsia="zh-CN" w:bidi="ar"/>
        </w:rPr>
        <w:tab/>
      </w:r>
    </w:p>
    <w:p w14:paraId="16926142"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Ethical, Collaborator, Communicator.</w:t>
      </w:r>
    </w:p>
    <w:p w14:paraId="08A9E564" w14:textId="77777777" w:rsidR="001A4529" w:rsidRPr="00FD309D" w:rsidRDefault="001A4529" w:rsidP="001A4529">
      <w:pPr>
        <w:ind w:left="1350" w:right="430"/>
        <w:rPr>
          <w:rFonts w:ascii="Times New Roman" w:eastAsia="SimSun" w:hAnsi="Times New Roman" w:cs="Times New Roman"/>
          <w:color w:val="000000"/>
          <w:sz w:val="28"/>
          <w:szCs w:val="28"/>
          <w:lang w:eastAsia="zh-CN" w:bidi="ar"/>
        </w:rPr>
      </w:pPr>
    </w:p>
    <w:p w14:paraId="78D1DA95" w14:textId="77777777" w:rsidR="001A4529" w:rsidRPr="00FD309D" w:rsidRDefault="001A4529" w:rsidP="001A4529">
      <w:pPr>
        <w:rPr>
          <w:rFonts w:ascii="Times New Roman" w:eastAsia="SimSun" w:hAnsi="Times New Roman" w:cs="Times New Roman"/>
          <w:b/>
          <w:bCs/>
          <w:color w:val="000000"/>
          <w:sz w:val="32"/>
          <w:szCs w:val="32"/>
          <w:lang w:eastAsia="zh-CN" w:bidi="ar"/>
        </w:rPr>
      </w:pPr>
      <w:r w:rsidRPr="00FD309D">
        <w:rPr>
          <w:rFonts w:ascii="Times New Roman" w:eastAsia="SimSun" w:hAnsi="Times New Roman" w:cs="Times New Roman"/>
          <w:b/>
          <w:bCs/>
          <w:color w:val="000000"/>
          <w:sz w:val="32"/>
          <w:szCs w:val="32"/>
          <w:lang w:eastAsia="zh-CN" w:bidi="ar"/>
        </w:rPr>
        <w:br w:type="page"/>
      </w:r>
    </w:p>
    <w:p w14:paraId="25BB7B3E" w14:textId="77777777" w:rsidR="001A4529" w:rsidRPr="00FD309D" w:rsidRDefault="001A4529" w:rsidP="001A4529">
      <w:pPr>
        <w:ind w:left="1350" w:right="430"/>
        <w:rPr>
          <w:rFonts w:ascii="Times New Roman" w:eastAsia="SimSun" w:hAnsi="Times New Roman" w:cs="Times New Roman"/>
          <w:b/>
          <w:bCs/>
          <w:color w:val="000000"/>
          <w:sz w:val="32"/>
          <w:szCs w:val="32"/>
          <w:lang w:eastAsia="zh-CN" w:bidi="ar"/>
        </w:rPr>
      </w:pPr>
      <w:r w:rsidRPr="00FD309D">
        <w:rPr>
          <w:rFonts w:ascii="Times New Roman" w:eastAsia="SimSun" w:hAnsi="Times New Roman" w:cs="Times New Roman"/>
          <w:b/>
          <w:bCs/>
          <w:color w:val="000000"/>
          <w:sz w:val="32"/>
          <w:szCs w:val="32"/>
          <w:lang w:eastAsia="zh-CN" w:bidi="ar"/>
        </w:rPr>
        <w:lastRenderedPageBreak/>
        <w:t>Scholar and Researcher</w:t>
      </w:r>
    </w:p>
    <w:p w14:paraId="2473CFC5" w14:textId="77777777" w:rsidR="001A4529" w:rsidRPr="00FD309D" w:rsidRDefault="001A4529" w:rsidP="001A4529">
      <w:pPr>
        <w:ind w:left="1350" w:right="880"/>
        <w:jc w:val="both"/>
        <w:rPr>
          <w:rFonts w:ascii="Times New Roman" w:hAnsi="Times New Roman" w:cs="Times New Roman"/>
          <w:sz w:val="28"/>
          <w:szCs w:val="28"/>
        </w:rPr>
      </w:pPr>
      <w:r w:rsidRPr="00FD309D">
        <w:rPr>
          <w:rFonts w:ascii="Times New Roman" w:hAnsi="Times New Roman" w:cs="Times New Roman"/>
          <w:sz w:val="28"/>
          <w:szCs w:val="28"/>
        </w:rPr>
        <w:t xml:space="preserve">a. Identifies a researchable problem and critically reviews the literature </w:t>
      </w:r>
    </w:p>
    <w:p w14:paraId="09F66EAB" w14:textId="77777777" w:rsidR="001A4529" w:rsidRPr="00FD309D" w:rsidRDefault="001A4529" w:rsidP="001A4529">
      <w:pPr>
        <w:ind w:left="1350" w:right="880"/>
        <w:jc w:val="both"/>
        <w:rPr>
          <w:rFonts w:ascii="Times New Roman" w:hAnsi="Times New Roman" w:cs="Times New Roman"/>
          <w:sz w:val="28"/>
          <w:szCs w:val="28"/>
        </w:rPr>
      </w:pPr>
      <w:r w:rsidRPr="00FD309D">
        <w:rPr>
          <w:rFonts w:ascii="Times New Roman" w:hAnsi="Times New Roman" w:cs="Times New Roman"/>
          <w:sz w:val="28"/>
          <w:szCs w:val="28"/>
        </w:rPr>
        <w:t xml:space="preserve">b. Phrases succinct research questions and formulates hypotheses </w:t>
      </w:r>
    </w:p>
    <w:p w14:paraId="4E004F24" w14:textId="77777777" w:rsidR="001A4529" w:rsidRPr="00FD309D" w:rsidRDefault="001A4529" w:rsidP="001A4529">
      <w:pPr>
        <w:ind w:left="1350" w:right="880"/>
        <w:jc w:val="both"/>
        <w:rPr>
          <w:rFonts w:ascii="Times New Roman" w:hAnsi="Times New Roman" w:cs="Times New Roman"/>
          <w:sz w:val="28"/>
          <w:szCs w:val="28"/>
        </w:rPr>
      </w:pPr>
      <w:r w:rsidRPr="00FD309D">
        <w:rPr>
          <w:rFonts w:ascii="Times New Roman" w:hAnsi="Times New Roman" w:cs="Times New Roman"/>
          <w:sz w:val="28"/>
          <w:szCs w:val="28"/>
        </w:rPr>
        <w:t xml:space="preserve">c. Identifies the appropriate research design(s) in epidemiology and analytical tests in biostatistics to answer the research question. </w:t>
      </w:r>
    </w:p>
    <w:p w14:paraId="7CE8FAAE" w14:textId="77777777" w:rsidR="001A4529" w:rsidRPr="00FD309D" w:rsidRDefault="001A4529" w:rsidP="001A4529">
      <w:pPr>
        <w:ind w:left="1350" w:right="880"/>
        <w:jc w:val="both"/>
        <w:rPr>
          <w:rFonts w:ascii="Times New Roman" w:hAnsi="Times New Roman" w:cs="Times New Roman"/>
          <w:sz w:val="28"/>
          <w:szCs w:val="28"/>
        </w:rPr>
      </w:pPr>
      <w:r w:rsidRPr="00FD309D">
        <w:rPr>
          <w:rFonts w:ascii="Times New Roman" w:hAnsi="Times New Roman" w:cs="Times New Roman"/>
          <w:sz w:val="28"/>
          <w:szCs w:val="28"/>
        </w:rPr>
        <w:t xml:space="preserve">d. Collects, analyzes and evaluates data, and presents results. </w:t>
      </w:r>
    </w:p>
    <w:p w14:paraId="10E5E6EA" w14:textId="77777777" w:rsidR="001A4529" w:rsidRPr="00FD309D" w:rsidRDefault="001A4529" w:rsidP="001A4529">
      <w:pPr>
        <w:ind w:left="1350" w:right="880"/>
        <w:jc w:val="both"/>
        <w:rPr>
          <w:rFonts w:ascii="Times New Roman" w:eastAsia="SimSun" w:hAnsi="Times New Roman" w:cs="Times New Roman"/>
          <w:color w:val="000000"/>
          <w:sz w:val="36"/>
          <w:szCs w:val="36"/>
          <w:lang w:eastAsia="zh-CN" w:bidi="ar"/>
        </w:rPr>
      </w:pPr>
      <w:r w:rsidRPr="00FD309D">
        <w:rPr>
          <w:rFonts w:ascii="Times New Roman" w:hAnsi="Times New Roman" w:cs="Times New Roman"/>
          <w:sz w:val="28"/>
          <w:szCs w:val="28"/>
        </w:rPr>
        <w:t>e. Demonstrates ethics in conducting research and in ownership of intellectual property.</w:t>
      </w:r>
    </w:p>
    <w:p w14:paraId="5ED862AB" w14:textId="77777777" w:rsidR="001A4529" w:rsidRPr="00FD309D" w:rsidRDefault="001A4529" w:rsidP="001A4529">
      <w:pPr>
        <w:ind w:left="1350" w:right="430"/>
        <w:rPr>
          <w:rFonts w:ascii="Times New Roman" w:eastAsia="SimSun" w:hAnsi="Times New Roman" w:cs="Times New Roman"/>
          <w:b/>
          <w:bCs/>
          <w:color w:val="000000"/>
          <w:sz w:val="32"/>
          <w:szCs w:val="32"/>
          <w:lang w:eastAsia="zh-CN" w:bidi="ar"/>
        </w:rPr>
      </w:pPr>
      <w:r w:rsidRPr="00FD309D">
        <w:rPr>
          <w:rFonts w:ascii="Times New Roman" w:eastAsia="SimSun" w:hAnsi="Times New Roman" w:cs="Times New Roman"/>
          <w:b/>
          <w:bCs/>
          <w:color w:val="000000"/>
          <w:sz w:val="32"/>
          <w:szCs w:val="32"/>
          <w:lang w:eastAsia="zh-CN" w:bidi="ar"/>
        </w:rPr>
        <w:t>Leader and Role Model</w:t>
      </w:r>
    </w:p>
    <w:p w14:paraId="2E4E14C9" w14:textId="77777777" w:rsidR="001A4529" w:rsidRPr="00FD309D" w:rsidRDefault="001A4529" w:rsidP="001A4529">
      <w:pPr>
        <w:ind w:left="1350" w:right="970"/>
        <w:jc w:val="both"/>
        <w:rPr>
          <w:rFonts w:ascii="Times New Roman" w:eastAsia="SimSun" w:hAnsi="Times New Roman" w:cs="Times New Roman"/>
          <w:color w:val="000000"/>
          <w:sz w:val="28"/>
          <w:szCs w:val="28"/>
          <w:lang w:eastAsia="zh-CN" w:bidi="ar"/>
        </w:rPr>
      </w:pPr>
      <w:r w:rsidRPr="00FD309D">
        <w:rPr>
          <w:rFonts w:ascii="Times New Roman" w:eastAsia="SimSun" w:hAnsi="Times New Roman" w:cs="Times New Roman"/>
          <w:color w:val="000000"/>
          <w:sz w:val="28"/>
          <w:szCs w:val="28"/>
          <w:lang w:eastAsia="zh-CN" w:bidi="ar"/>
        </w:rPr>
        <w:t xml:space="preserve">Demonstrates exemplary conduct and leadership potential in a. advancing healthcare b. enhancing medical education c. initiating, participating in and adapting to change, using scientific evidence and approaches d. Enhancing the trust of the public in the medical profession by being exceptional role </w:t>
      </w:r>
      <w:proofErr w:type="gramStart"/>
      <w:r w:rsidRPr="00FD309D">
        <w:rPr>
          <w:rFonts w:ascii="Times New Roman" w:eastAsia="SimSun" w:hAnsi="Times New Roman" w:cs="Times New Roman"/>
          <w:color w:val="000000"/>
          <w:sz w:val="28"/>
          <w:szCs w:val="28"/>
          <w:lang w:eastAsia="zh-CN" w:bidi="ar"/>
        </w:rPr>
        <w:t>model</w:t>
      </w:r>
      <w:proofErr w:type="gramEnd"/>
      <w:r w:rsidRPr="00FD309D">
        <w:rPr>
          <w:rFonts w:ascii="Times New Roman" w:eastAsia="SimSun" w:hAnsi="Times New Roman" w:cs="Times New Roman"/>
          <w:color w:val="000000"/>
          <w:sz w:val="28"/>
          <w:szCs w:val="28"/>
          <w:lang w:eastAsia="zh-CN" w:bidi="ar"/>
        </w:rPr>
        <w:t xml:space="preserve"> at work </w:t>
      </w:r>
      <w:proofErr w:type="gramStart"/>
      <w:r w:rsidRPr="00FD309D">
        <w:rPr>
          <w:rFonts w:ascii="Times New Roman" w:eastAsia="SimSun" w:hAnsi="Times New Roman" w:cs="Times New Roman"/>
          <w:color w:val="000000"/>
          <w:sz w:val="28"/>
          <w:szCs w:val="28"/>
          <w:lang w:eastAsia="zh-CN" w:bidi="ar"/>
        </w:rPr>
        <w:t>and also</w:t>
      </w:r>
      <w:proofErr w:type="gramEnd"/>
      <w:r w:rsidRPr="00FD309D">
        <w:rPr>
          <w:rFonts w:ascii="Times New Roman" w:eastAsia="SimSun" w:hAnsi="Times New Roman" w:cs="Times New Roman"/>
          <w:color w:val="000000"/>
          <w:sz w:val="28"/>
          <w:szCs w:val="28"/>
          <w:lang w:eastAsia="zh-CN" w:bidi="ar"/>
        </w:rPr>
        <w:t xml:space="preserve"> when away e. accepting leadership roles f. Providing leadership in issues concerning society.</w:t>
      </w:r>
    </w:p>
    <w:p w14:paraId="0480349F" w14:textId="77777777" w:rsidR="001A4529" w:rsidRPr="00FD309D" w:rsidRDefault="001A4529" w:rsidP="001A4529">
      <w:pPr>
        <w:ind w:right="430"/>
        <w:rPr>
          <w:rFonts w:ascii="Times New Roman" w:eastAsia="SimSun" w:hAnsi="Times New Roman" w:cs="Times New Roman"/>
          <w:color w:val="000000"/>
          <w:sz w:val="28"/>
          <w:szCs w:val="28"/>
          <w:lang w:eastAsia="zh-CN" w:bidi="ar"/>
        </w:rPr>
      </w:pPr>
    </w:p>
    <w:p w14:paraId="456F63D2" w14:textId="77777777" w:rsidR="001A4529" w:rsidRPr="00FD309D" w:rsidRDefault="001A4529" w:rsidP="001A4529">
      <w:pPr>
        <w:ind w:left="1350" w:right="430"/>
        <w:rPr>
          <w:rFonts w:ascii="Times New Roman" w:hAnsi="Times New Roman" w:cs="Times New Roman"/>
        </w:rPr>
      </w:pPr>
    </w:p>
    <w:p w14:paraId="5D5541A2" w14:textId="77777777" w:rsidR="001A4529" w:rsidRPr="00FD309D" w:rsidRDefault="001A4529" w:rsidP="009318D6">
      <w:pPr>
        <w:pStyle w:val="ListParagraph"/>
        <w:widowControl w:val="0"/>
        <w:numPr>
          <w:ilvl w:val="0"/>
          <w:numId w:val="101"/>
        </w:numPr>
        <w:tabs>
          <w:tab w:val="left" w:pos="1779"/>
          <w:tab w:val="left" w:pos="1780"/>
        </w:tabs>
        <w:autoSpaceDE w:val="0"/>
        <w:autoSpaceDN w:val="0"/>
        <w:spacing w:before="1" w:after="0" w:line="240" w:lineRule="auto"/>
        <w:contextualSpacing w:val="0"/>
        <w:rPr>
          <w:rFonts w:ascii="Times New Roman" w:hAnsi="Times New Roman" w:cs="Times New Roman"/>
          <w:b/>
          <w:sz w:val="28"/>
          <w:szCs w:val="24"/>
        </w:rPr>
      </w:pPr>
      <w:r w:rsidRPr="00FD309D">
        <w:rPr>
          <w:rFonts w:ascii="Times New Roman" w:hAnsi="Times New Roman" w:cs="Times New Roman"/>
          <w:sz w:val="28"/>
          <w:szCs w:val="24"/>
        </w:rPr>
        <w:t>Appreciate</w:t>
      </w:r>
      <w:r w:rsidRPr="00FD309D">
        <w:rPr>
          <w:rFonts w:ascii="Times New Roman" w:hAnsi="Times New Roman" w:cs="Times New Roman"/>
          <w:spacing w:val="-8"/>
          <w:sz w:val="28"/>
          <w:szCs w:val="24"/>
        </w:rPr>
        <w:t xml:space="preserve"> </w:t>
      </w:r>
      <w:r w:rsidRPr="00FD309D">
        <w:rPr>
          <w:rFonts w:ascii="Times New Roman" w:hAnsi="Times New Roman" w:cs="Times New Roman"/>
          <w:sz w:val="28"/>
          <w:szCs w:val="24"/>
        </w:rPr>
        <w:t>concepts</w:t>
      </w:r>
      <w:r w:rsidRPr="00FD309D">
        <w:rPr>
          <w:rFonts w:ascii="Times New Roman" w:hAnsi="Times New Roman" w:cs="Times New Roman"/>
          <w:spacing w:val="-9"/>
          <w:sz w:val="28"/>
          <w:szCs w:val="24"/>
        </w:rPr>
        <w:t xml:space="preserve"> </w:t>
      </w:r>
      <w:r w:rsidRPr="00FD309D">
        <w:rPr>
          <w:rFonts w:ascii="Times New Roman" w:hAnsi="Times New Roman" w:cs="Times New Roman"/>
          <w:sz w:val="28"/>
          <w:szCs w:val="24"/>
        </w:rPr>
        <w:t>&amp;</w:t>
      </w:r>
      <w:r w:rsidRPr="00FD309D">
        <w:rPr>
          <w:rFonts w:ascii="Times New Roman" w:hAnsi="Times New Roman" w:cs="Times New Roman"/>
          <w:spacing w:val="-9"/>
          <w:sz w:val="28"/>
          <w:szCs w:val="24"/>
        </w:rPr>
        <w:t xml:space="preserve"> </w:t>
      </w:r>
      <w:r w:rsidRPr="00FD309D">
        <w:rPr>
          <w:rFonts w:ascii="Times New Roman" w:hAnsi="Times New Roman" w:cs="Times New Roman"/>
          <w:sz w:val="28"/>
          <w:szCs w:val="24"/>
        </w:rPr>
        <w:t>importance</w:t>
      </w:r>
      <w:r w:rsidRPr="00FD309D">
        <w:rPr>
          <w:rFonts w:ascii="Times New Roman" w:hAnsi="Times New Roman" w:cs="Times New Roman"/>
          <w:spacing w:val="-10"/>
          <w:sz w:val="28"/>
          <w:szCs w:val="24"/>
        </w:rPr>
        <w:t xml:space="preserve"> </w:t>
      </w:r>
      <w:r w:rsidRPr="00FD309D">
        <w:rPr>
          <w:rFonts w:ascii="Times New Roman" w:hAnsi="Times New Roman" w:cs="Times New Roman"/>
          <w:sz w:val="28"/>
          <w:szCs w:val="24"/>
        </w:rPr>
        <w:t>of</w:t>
      </w:r>
      <w:r w:rsidRPr="00FD309D">
        <w:rPr>
          <w:rFonts w:ascii="Times New Roman" w:hAnsi="Times New Roman" w:cs="Times New Roman"/>
          <w:spacing w:val="-7"/>
          <w:sz w:val="28"/>
          <w:szCs w:val="24"/>
        </w:rPr>
        <w:t xml:space="preserve"> </w:t>
      </w:r>
    </w:p>
    <w:p w14:paraId="2AC3D598" w14:textId="77777777" w:rsidR="001A4529" w:rsidRPr="00FD309D" w:rsidRDefault="001A4529" w:rsidP="009318D6">
      <w:pPr>
        <w:pStyle w:val="ListParagraph"/>
        <w:widowControl w:val="0"/>
        <w:numPr>
          <w:ilvl w:val="1"/>
          <w:numId w:val="101"/>
        </w:numPr>
        <w:tabs>
          <w:tab w:val="left" w:pos="1779"/>
          <w:tab w:val="left" w:pos="1780"/>
        </w:tabs>
        <w:autoSpaceDE w:val="0"/>
        <w:autoSpaceDN w:val="0"/>
        <w:spacing w:before="1" w:after="0" w:line="240" w:lineRule="auto"/>
        <w:contextualSpacing w:val="0"/>
        <w:rPr>
          <w:rFonts w:ascii="Times New Roman" w:hAnsi="Times New Roman" w:cs="Times New Roman"/>
          <w:b/>
          <w:sz w:val="28"/>
          <w:szCs w:val="24"/>
        </w:rPr>
      </w:pPr>
      <w:r w:rsidRPr="00FD309D">
        <w:rPr>
          <w:rFonts w:ascii="Times New Roman" w:hAnsi="Times New Roman" w:cs="Times New Roman"/>
          <w:b/>
          <w:sz w:val="28"/>
          <w:szCs w:val="24"/>
        </w:rPr>
        <w:t>Research</w:t>
      </w:r>
    </w:p>
    <w:p w14:paraId="35E5F7B8" w14:textId="77777777" w:rsidR="001A4529" w:rsidRPr="00FD309D" w:rsidRDefault="001A4529" w:rsidP="009318D6">
      <w:pPr>
        <w:pStyle w:val="ListParagraph"/>
        <w:widowControl w:val="0"/>
        <w:numPr>
          <w:ilvl w:val="1"/>
          <w:numId w:val="101"/>
        </w:numPr>
        <w:tabs>
          <w:tab w:val="left" w:pos="1779"/>
          <w:tab w:val="left" w:pos="1780"/>
        </w:tabs>
        <w:autoSpaceDE w:val="0"/>
        <w:autoSpaceDN w:val="0"/>
        <w:spacing w:before="1" w:after="0" w:line="240" w:lineRule="auto"/>
        <w:contextualSpacing w:val="0"/>
        <w:rPr>
          <w:rFonts w:ascii="Times New Roman" w:hAnsi="Times New Roman" w:cs="Times New Roman"/>
          <w:b/>
          <w:sz w:val="28"/>
          <w:szCs w:val="24"/>
        </w:rPr>
      </w:pPr>
      <w:r w:rsidRPr="00FD309D">
        <w:rPr>
          <w:rFonts w:ascii="Times New Roman" w:hAnsi="Times New Roman" w:cs="Times New Roman"/>
          <w:b/>
          <w:sz w:val="28"/>
          <w:szCs w:val="24"/>
        </w:rPr>
        <w:t>Biomedical ethics</w:t>
      </w:r>
    </w:p>
    <w:p w14:paraId="525D1CF8" w14:textId="77777777" w:rsidR="001A4529" w:rsidRPr="00FD309D" w:rsidRDefault="001A4529" w:rsidP="009318D6">
      <w:pPr>
        <w:pStyle w:val="ListParagraph"/>
        <w:widowControl w:val="0"/>
        <w:numPr>
          <w:ilvl w:val="1"/>
          <w:numId w:val="101"/>
        </w:numPr>
        <w:tabs>
          <w:tab w:val="left" w:pos="1779"/>
          <w:tab w:val="left" w:pos="1780"/>
        </w:tabs>
        <w:autoSpaceDE w:val="0"/>
        <w:autoSpaceDN w:val="0"/>
        <w:spacing w:before="1" w:after="0" w:line="240" w:lineRule="auto"/>
        <w:contextualSpacing w:val="0"/>
        <w:rPr>
          <w:rFonts w:ascii="Times New Roman" w:hAnsi="Times New Roman" w:cs="Times New Roman"/>
          <w:b/>
          <w:sz w:val="28"/>
          <w:szCs w:val="24"/>
        </w:rPr>
      </w:pPr>
      <w:r w:rsidRPr="00FD309D">
        <w:rPr>
          <w:rFonts w:ascii="Times New Roman" w:hAnsi="Times New Roman" w:cs="Times New Roman"/>
          <w:b/>
          <w:sz w:val="28"/>
          <w:szCs w:val="24"/>
        </w:rPr>
        <w:t>Family medicine</w:t>
      </w:r>
    </w:p>
    <w:p w14:paraId="592D28BD" w14:textId="77777777" w:rsidR="001A4529" w:rsidRPr="00FD309D" w:rsidRDefault="001A4529" w:rsidP="009318D6">
      <w:pPr>
        <w:pStyle w:val="ListParagraph"/>
        <w:widowControl w:val="0"/>
        <w:numPr>
          <w:ilvl w:val="1"/>
          <w:numId w:val="101"/>
        </w:numPr>
        <w:tabs>
          <w:tab w:val="left" w:pos="1779"/>
          <w:tab w:val="left" w:pos="1780"/>
        </w:tabs>
        <w:autoSpaceDE w:val="0"/>
        <w:autoSpaceDN w:val="0"/>
        <w:spacing w:before="1" w:after="0" w:line="240" w:lineRule="auto"/>
        <w:contextualSpacing w:val="0"/>
        <w:rPr>
          <w:rFonts w:ascii="Times New Roman" w:hAnsi="Times New Roman" w:cs="Times New Roman"/>
          <w:b/>
          <w:sz w:val="28"/>
          <w:szCs w:val="24"/>
        </w:rPr>
      </w:pPr>
      <w:r w:rsidRPr="00FD309D">
        <w:rPr>
          <w:rFonts w:ascii="Times New Roman" w:hAnsi="Times New Roman" w:cs="Times New Roman"/>
          <w:b/>
          <w:sz w:val="28"/>
          <w:szCs w:val="24"/>
        </w:rPr>
        <w:t>Artificial Intelligence</w:t>
      </w:r>
    </w:p>
    <w:p w14:paraId="3480C1EA" w14:textId="77777777" w:rsidR="001A4529" w:rsidRPr="00FD309D" w:rsidRDefault="001A4529" w:rsidP="001A4529">
      <w:pPr>
        <w:pStyle w:val="BodyText"/>
        <w:spacing w:before="11"/>
        <w:rPr>
          <w:b/>
          <w:sz w:val="32"/>
          <w:szCs w:val="28"/>
        </w:rPr>
      </w:pPr>
    </w:p>
    <w:p w14:paraId="4A9BED06" w14:textId="77777777" w:rsidR="001A4529" w:rsidRPr="00FD309D" w:rsidRDefault="001A4529" w:rsidP="001A4529">
      <w:pPr>
        <w:pStyle w:val="BodyText"/>
        <w:spacing w:line="276" w:lineRule="auto"/>
        <w:ind w:left="1060" w:right="675"/>
        <w:sectPr w:rsidR="001A4529" w:rsidRPr="00FD309D" w:rsidSect="001A4529">
          <w:pgSz w:w="20160" w:h="12240" w:orient="landscape"/>
          <w:pgMar w:top="1140" w:right="360" w:bottom="280" w:left="380" w:header="720" w:footer="720" w:gutter="0"/>
          <w:cols w:space="720"/>
        </w:sectPr>
      </w:pPr>
      <w:r w:rsidRPr="00FD309D">
        <w:rPr>
          <w:noProof/>
        </w:rPr>
        <mc:AlternateContent>
          <mc:Choice Requires="wps">
            <w:drawing>
              <wp:anchor distT="0" distB="0" distL="114300" distR="114300" simplePos="0" relativeHeight="251706880" behindDoc="0" locked="0" layoutInCell="1" allowOverlap="1" wp14:anchorId="51DB7263" wp14:editId="6AC01E4C">
                <wp:simplePos x="0" y="0"/>
                <wp:positionH relativeFrom="page">
                  <wp:posOffset>895985</wp:posOffset>
                </wp:positionH>
                <wp:positionV relativeFrom="paragraph">
                  <wp:posOffset>716280</wp:posOffset>
                </wp:positionV>
                <wp:extent cx="11182350" cy="5715"/>
                <wp:effectExtent l="0" t="0" r="6350" b="6985"/>
                <wp:wrapNone/>
                <wp:docPr id="636828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BE5D0" id="Rectangle 37" o:spid="_x0000_s1026" style="position:absolute;margin-left:70.55pt;margin-top:56.4pt;width:880.5pt;height:.4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" fillcolor="#d9d9d9" stroked="f">
                <v:path arrowok="t"/>
                <w10:wrap anchorx="page"/>
              </v:rect>
            </w:pict>
          </mc:Fallback>
        </mc:AlternateContent>
      </w:r>
      <w:r w:rsidRPr="00FD309D">
        <w:rPr>
          <w:sz w:val="28"/>
          <w:szCs w:val="28"/>
        </w:rPr>
        <w:t>This</w:t>
      </w:r>
      <w:r w:rsidRPr="00FD309D">
        <w:rPr>
          <w:spacing w:val="-1"/>
          <w:sz w:val="28"/>
          <w:szCs w:val="28"/>
        </w:rPr>
        <w:t xml:space="preserve"> </w:t>
      </w:r>
      <w:r w:rsidRPr="00FD309D">
        <w:rPr>
          <w:sz w:val="28"/>
          <w:szCs w:val="28"/>
        </w:rPr>
        <w:t>module</w:t>
      </w:r>
      <w:r w:rsidRPr="00FD309D">
        <w:rPr>
          <w:spacing w:val="-1"/>
          <w:sz w:val="28"/>
          <w:szCs w:val="28"/>
        </w:rPr>
        <w:t xml:space="preserve"> </w:t>
      </w:r>
      <w:r w:rsidRPr="00FD309D">
        <w:rPr>
          <w:sz w:val="28"/>
          <w:szCs w:val="28"/>
        </w:rPr>
        <w:t>will</w:t>
      </w:r>
      <w:r w:rsidRPr="00FD309D">
        <w:rPr>
          <w:spacing w:val="-1"/>
          <w:sz w:val="28"/>
          <w:szCs w:val="28"/>
        </w:rPr>
        <w:t xml:space="preserve"> </w:t>
      </w:r>
      <w:r w:rsidRPr="00FD309D">
        <w:rPr>
          <w:sz w:val="28"/>
          <w:szCs w:val="28"/>
        </w:rPr>
        <w:t>run</w:t>
      </w:r>
      <w:r w:rsidRPr="00FD309D">
        <w:rPr>
          <w:spacing w:val="-1"/>
          <w:sz w:val="28"/>
          <w:szCs w:val="28"/>
        </w:rPr>
        <w:t xml:space="preserve"> </w:t>
      </w:r>
      <w:r w:rsidRPr="00FD309D">
        <w:rPr>
          <w:sz w:val="28"/>
          <w:szCs w:val="28"/>
        </w:rPr>
        <w:t>in</w:t>
      </w:r>
      <w:r w:rsidRPr="00FD309D">
        <w:rPr>
          <w:spacing w:val="-1"/>
          <w:sz w:val="28"/>
          <w:szCs w:val="28"/>
        </w:rPr>
        <w:t xml:space="preserve"> 6</w:t>
      </w:r>
      <w:r w:rsidRPr="00FD309D">
        <w:rPr>
          <w:spacing w:val="-4"/>
          <w:sz w:val="28"/>
          <w:szCs w:val="28"/>
        </w:rPr>
        <w:t xml:space="preserve"> </w:t>
      </w:r>
      <w:proofErr w:type="gramStart"/>
      <w:r w:rsidRPr="00FD309D">
        <w:rPr>
          <w:sz w:val="28"/>
          <w:szCs w:val="28"/>
        </w:rPr>
        <w:t>weeks</w:t>
      </w:r>
      <w:proofErr w:type="gramEnd"/>
      <w:r w:rsidRPr="00FD309D">
        <w:rPr>
          <w:sz w:val="28"/>
          <w:szCs w:val="28"/>
        </w:rPr>
        <w:t xml:space="preserve"> duration.</w:t>
      </w:r>
      <w:r w:rsidRPr="00FD309D">
        <w:rPr>
          <w:spacing w:val="-1"/>
          <w:sz w:val="28"/>
          <w:szCs w:val="28"/>
        </w:rPr>
        <w:t xml:space="preserve"> </w:t>
      </w:r>
      <w:r w:rsidRPr="00FD309D">
        <w:rPr>
          <w:sz w:val="28"/>
          <w:szCs w:val="28"/>
        </w:rPr>
        <w:t>The</w:t>
      </w:r>
      <w:r w:rsidRPr="00FD309D">
        <w:rPr>
          <w:spacing w:val="-3"/>
          <w:sz w:val="28"/>
          <w:szCs w:val="28"/>
        </w:rPr>
        <w:t xml:space="preserve"> </w:t>
      </w:r>
      <w:r w:rsidRPr="00FD309D">
        <w:rPr>
          <w:sz w:val="28"/>
          <w:szCs w:val="28"/>
        </w:rPr>
        <w:t>content</w:t>
      </w:r>
      <w:r w:rsidRPr="00FD309D">
        <w:rPr>
          <w:spacing w:val="-1"/>
          <w:sz w:val="28"/>
          <w:szCs w:val="28"/>
        </w:rPr>
        <w:t xml:space="preserve"> </w:t>
      </w:r>
      <w:r w:rsidRPr="00FD309D">
        <w:rPr>
          <w:sz w:val="28"/>
          <w:szCs w:val="28"/>
        </w:rPr>
        <w:t>will</w:t>
      </w:r>
      <w:r w:rsidRPr="00FD309D">
        <w:rPr>
          <w:spacing w:val="-1"/>
          <w:sz w:val="28"/>
          <w:szCs w:val="28"/>
        </w:rPr>
        <w:t xml:space="preserve"> </w:t>
      </w:r>
      <w:r w:rsidRPr="00FD309D">
        <w:rPr>
          <w:sz w:val="28"/>
          <w:szCs w:val="28"/>
        </w:rPr>
        <w:t>be</w:t>
      </w:r>
      <w:r w:rsidRPr="00FD309D">
        <w:rPr>
          <w:spacing w:val="-2"/>
          <w:sz w:val="28"/>
          <w:szCs w:val="28"/>
        </w:rPr>
        <w:t xml:space="preserve"> </w:t>
      </w:r>
      <w:r w:rsidRPr="00FD309D">
        <w:rPr>
          <w:sz w:val="28"/>
          <w:szCs w:val="28"/>
        </w:rPr>
        <w:t>covered</w:t>
      </w:r>
      <w:r w:rsidRPr="00FD309D">
        <w:rPr>
          <w:spacing w:val="-1"/>
          <w:sz w:val="28"/>
          <w:szCs w:val="28"/>
        </w:rPr>
        <w:t xml:space="preserve"> </w:t>
      </w:r>
      <w:r w:rsidRPr="00FD309D">
        <w:rPr>
          <w:sz w:val="28"/>
          <w:szCs w:val="28"/>
        </w:rPr>
        <w:t>through introduction</w:t>
      </w:r>
      <w:r w:rsidRPr="00FD309D">
        <w:rPr>
          <w:spacing w:val="-1"/>
          <w:sz w:val="28"/>
          <w:szCs w:val="28"/>
        </w:rPr>
        <w:t xml:space="preserve"> </w:t>
      </w:r>
      <w:r w:rsidRPr="00FD309D">
        <w:rPr>
          <w:sz w:val="28"/>
          <w:szCs w:val="28"/>
        </w:rPr>
        <w:t>of</w:t>
      </w:r>
      <w:r w:rsidRPr="00FD309D">
        <w:rPr>
          <w:spacing w:val="-2"/>
          <w:sz w:val="28"/>
          <w:szCs w:val="28"/>
        </w:rPr>
        <w:t xml:space="preserve"> </w:t>
      </w:r>
      <w:r w:rsidRPr="00FD309D">
        <w:rPr>
          <w:sz w:val="28"/>
          <w:szCs w:val="28"/>
        </w:rPr>
        <w:t>topics.</w:t>
      </w:r>
      <w:r w:rsidRPr="00FD309D">
        <w:rPr>
          <w:spacing w:val="1"/>
          <w:sz w:val="28"/>
          <w:szCs w:val="28"/>
        </w:rPr>
        <w:t xml:space="preserve"> </w:t>
      </w:r>
      <w:r w:rsidRPr="00FD309D">
        <w:rPr>
          <w:sz w:val="28"/>
          <w:szCs w:val="28"/>
        </w:rPr>
        <w:t>Instructional</w:t>
      </w:r>
      <w:r w:rsidRPr="00FD309D">
        <w:rPr>
          <w:spacing w:val="-1"/>
          <w:sz w:val="28"/>
          <w:szCs w:val="28"/>
        </w:rPr>
        <w:t xml:space="preserve"> </w:t>
      </w:r>
      <w:r w:rsidRPr="00FD309D">
        <w:rPr>
          <w:sz w:val="28"/>
          <w:szCs w:val="28"/>
        </w:rPr>
        <w:t>strategies</w:t>
      </w:r>
      <w:r w:rsidRPr="00FD309D">
        <w:rPr>
          <w:spacing w:val="7"/>
          <w:sz w:val="28"/>
          <w:szCs w:val="28"/>
        </w:rPr>
        <w:t xml:space="preserve"> </w:t>
      </w:r>
      <w:r w:rsidRPr="00FD309D">
        <w:rPr>
          <w:sz w:val="28"/>
          <w:szCs w:val="28"/>
        </w:rPr>
        <w:t>are</w:t>
      </w:r>
      <w:r w:rsidRPr="00FD309D">
        <w:rPr>
          <w:spacing w:val="-1"/>
          <w:sz w:val="28"/>
          <w:szCs w:val="28"/>
        </w:rPr>
        <w:t xml:space="preserve"> </w:t>
      </w:r>
      <w:r w:rsidRPr="00FD309D">
        <w:rPr>
          <w:sz w:val="28"/>
          <w:szCs w:val="28"/>
        </w:rPr>
        <w:t>given</w:t>
      </w:r>
      <w:r w:rsidRPr="00FD309D">
        <w:rPr>
          <w:spacing w:val="-1"/>
          <w:sz w:val="28"/>
          <w:szCs w:val="28"/>
        </w:rPr>
        <w:t xml:space="preserve"> </w:t>
      </w:r>
      <w:r w:rsidRPr="00FD309D">
        <w:rPr>
          <w:sz w:val="28"/>
          <w:szCs w:val="28"/>
        </w:rPr>
        <w:t>in the</w:t>
      </w:r>
      <w:r w:rsidRPr="00FD309D">
        <w:rPr>
          <w:spacing w:val="-1"/>
          <w:sz w:val="28"/>
          <w:szCs w:val="28"/>
        </w:rPr>
        <w:t xml:space="preserve"> </w:t>
      </w:r>
      <w:proofErr w:type="gramStart"/>
      <w:r w:rsidRPr="00FD309D">
        <w:rPr>
          <w:sz w:val="28"/>
          <w:szCs w:val="28"/>
        </w:rPr>
        <w:t>time</w:t>
      </w:r>
      <w:r w:rsidRPr="00FD309D">
        <w:rPr>
          <w:spacing w:val="-2"/>
          <w:sz w:val="28"/>
          <w:szCs w:val="28"/>
        </w:rPr>
        <w:t xml:space="preserve"> </w:t>
      </w:r>
      <w:r w:rsidRPr="00FD309D">
        <w:rPr>
          <w:sz w:val="28"/>
          <w:szCs w:val="28"/>
        </w:rPr>
        <w:t>table</w:t>
      </w:r>
      <w:proofErr w:type="gramEnd"/>
      <w:r w:rsidRPr="00FD309D">
        <w:rPr>
          <w:spacing w:val="-2"/>
          <w:sz w:val="28"/>
          <w:szCs w:val="28"/>
        </w:rPr>
        <w:t xml:space="preserve"> </w:t>
      </w:r>
      <w:r w:rsidRPr="00FD309D">
        <w:rPr>
          <w:sz w:val="28"/>
          <w:szCs w:val="28"/>
        </w:rPr>
        <w:t>and</w:t>
      </w:r>
      <w:r w:rsidRPr="00FD309D">
        <w:rPr>
          <w:spacing w:val="-1"/>
          <w:sz w:val="28"/>
          <w:szCs w:val="28"/>
        </w:rPr>
        <w:t xml:space="preserve"> </w:t>
      </w:r>
      <w:r w:rsidRPr="00FD309D">
        <w:rPr>
          <w:sz w:val="28"/>
          <w:szCs w:val="28"/>
        </w:rPr>
        <w:t>learning</w:t>
      </w:r>
      <w:r w:rsidRPr="00FD309D">
        <w:rPr>
          <w:spacing w:val="-4"/>
          <w:sz w:val="28"/>
          <w:szCs w:val="28"/>
        </w:rPr>
        <w:t xml:space="preserve"> </w:t>
      </w:r>
      <w:r w:rsidRPr="00FD309D">
        <w:rPr>
          <w:sz w:val="28"/>
          <w:szCs w:val="28"/>
        </w:rPr>
        <w:t>objectives</w:t>
      </w:r>
      <w:r w:rsidRPr="00FD309D">
        <w:rPr>
          <w:spacing w:val="2"/>
          <w:sz w:val="28"/>
          <w:szCs w:val="28"/>
        </w:rPr>
        <w:t xml:space="preserve"> </w:t>
      </w:r>
      <w:r w:rsidRPr="00FD309D">
        <w:rPr>
          <w:sz w:val="28"/>
          <w:szCs w:val="28"/>
        </w:rPr>
        <w:t>are</w:t>
      </w:r>
      <w:r w:rsidRPr="00FD309D">
        <w:rPr>
          <w:spacing w:val="-57"/>
          <w:sz w:val="28"/>
          <w:szCs w:val="28"/>
        </w:rPr>
        <w:t xml:space="preserve"> </w:t>
      </w:r>
      <w:r w:rsidRPr="00FD309D">
        <w:rPr>
          <w:sz w:val="28"/>
          <w:szCs w:val="28"/>
        </w:rPr>
        <w:t>given</w:t>
      </w:r>
      <w:r w:rsidRPr="00FD309D">
        <w:rPr>
          <w:spacing w:val="-1"/>
          <w:sz w:val="28"/>
          <w:szCs w:val="28"/>
        </w:rPr>
        <w:t xml:space="preserve"> </w:t>
      </w:r>
      <w:r w:rsidRPr="00FD309D">
        <w:rPr>
          <w:sz w:val="28"/>
          <w:szCs w:val="28"/>
        </w:rPr>
        <w:t>in the study</w:t>
      </w:r>
      <w:r w:rsidRPr="00FD309D">
        <w:rPr>
          <w:spacing w:val="-3"/>
          <w:sz w:val="28"/>
          <w:szCs w:val="28"/>
        </w:rPr>
        <w:t xml:space="preserve"> </w:t>
      </w:r>
      <w:r w:rsidRPr="00FD309D">
        <w:rPr>
          <w:sz w:val="28"/>
          <w:szCs w:val="28"/>
        </w:rPr>
        <w:t>guides. Study</w:t>
      </w:r>
      <w:r w:rsidRPr="00FD309D">
        <w:rPr>
          <w:spacing w:val="-6"/>
          <w:sz w:val="28"/>
          <w:szCs w:val="28"/>
        </w:rPr>
        <w:t xml:space="preserve"> </w:t>
      </w:r>
      <w:r w:rsidRPr="00FD309D">
        <w:rPr>
          <w:sz w:val="28"/>
          <w:szCs w:val="28"/>
        </w:rPr>
        <w:t>guides will be</w:t>
      </w:r>
      <w:r w:rsidRPr="00FD309D">
        <w:rPr>
          <w:spacing w:val="-1"/>
          <w:sz w:val="28"/>
          <w:szCs w:val="28"/>
        </w:rPr>
        <w:t xml:space="preserve"> </w:t>
      </w:r>
      <w:r w:rsidRPr="00FD309D">
        <w:rPr>
          <w:sz w:val="28"/>
          <w:szCs w:val="28"/>
        </w:rPr>
        <w:t>uploaded on the university</w:t>
      </w:r>
      <w:r w:rsidRPr="00FD309D">
        <w:rPr>
          <w:spacing w:val="-3"/>
          <w:sz w:val="28"/>
          <w:szCs w:val="28"/>
        </w:rPr>
        <w:t xml:space="preserve"> </w:t>
      </w:r>
      <w:r w:rsidRPr="00FD309D">
        <w:rPr>
          <w:sz w:val="28"/>
          <w:szCs w:val="28"/>
        </w:rPr>
        <w:t>website.</w:t>
      </w:r>
      <w:r w:rsidRPr="00FD309D">
        <w:t xml:space="preserve"> </w:t>
      </w:r>
    </w:p>
    <w:p w14:paraId="733F3462" w14:textId="5AE0CFCD" w:rsidR="00FF0B68" w:rsidRPr="00FD309D" w:rsidRDefault="001A4529" w:rsidP="001A4529">
      <w:pPr>
        <w:pStyle w:val="Normal1"/>
        <w:rPr>
          <w:rFonts w:ascii="Times New Roman" w:hAnsi="Times New Roman" w:cs="Times New Roman"/>
        </w:rPr>
      </w:pPr>
      <w:r w:rsidRPr="00FD309D">
        <w:rPr>
          <w:rFonts w:ascii="Times New Roman" w:hAnsi="Times New Roman" w:cs="Times New Roman"/>
          <w:noProof/>
          <w:color w:val="01153E"/>
          <w:sz w:val="36"/>
          <w:szCs w:val="36"/>
        </w:rPr>
        <w:lastRenderedPageBreak/>
        <w:drawing>
          <wp:anchor distT="0" distB="0" distL="114300" distR="114300" simplePos="0" relativeHeight="251716096" behindDoc="0" locked="0" layoutInCell="1" allowOverlap="1" wp14:anchorId="67573DBF" wp14:editId="5AD077A5">
            <wp:simplePos x="0" y="0"/>
            <wp:positionH relativeFrom="column">
              <wp:posOffset>6351604</wp:posOffset>
            </wp:positionH>
            <wp:positionV relativeFrom="paragraph">
              <wp:posOffset>654150</wp:posOffset>
            </wp:positionV>
            <wp:extent cx="5266690" cy="4126832"/>
            <wp:effectExtent l="0" t="0" r="10160" b="7620"/>
            <wp:wrapNone/>
            <wp:docPr id="913" name="Chart 913">
              <a:extLst xmlns:a="http://schemas.openxmlformats.org/drawingml/2006/main">
                <a:ext uri="{FF2B5EF4-FFF2-40B4-BE49-F238E27FC236}">
                  <a16:creationId xmlns:a16="http://schemas.microsoft.com/office/drawing/2014/main" id="{986957D1-F746-8B59-A5DE-1CF8BEAA7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noProof/>
          <w:color w:val="01153E"/>
          <w:sz w:val="36"/>
          <w:szCs w:val="36"/>
        </w:rPr>
        <w:drawing>
          <wp:anchor distT="0" distB="0" distL="114300" distR="114300" simplePos="0" relativeHeight="251715072" behindDoc="0" locked="0" layoutInCell="1" allowOverlap="1" wp14:anchorId="32C378CA" wp14:editId="45143325">
            <wp:simplePos x="0" y="0"/>
            <wp:positionH relativeFrom="column">
              <wp:posOffset>1575301</wp:posOffset>
            </wp:positionH>
            <wp:positionV relativeFrom="paragraph">
              <wp:posOffset>401587</wp:posOffset>
            </wp:positionV>
            <wp:extent cx="3874169" cy="4584031"/>
            <wp:effectExtent l="0" t="0" r="12065" b="7620"/>
            <wp:wrapNone/>
            <wp:docPr id="49" name="Chart 49">
              <a:extLst xmlns:a="http://schemas.openxmlformats.org/drawingml/2006/main">
                <a:ext uri="{FF2B5EF4-FFF2-40B4-BE49-F238E27FC236}">
                  <a16:creationId xmlns:a16="http://schemas.microsoft.com/office/drawing/2014/main" id="{986957D1-F746-8B59-A5DE-1CF8BEAA7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D309D">
        <w:rPr>
          <w:rFonts w:ascii="Times New Roman" w:hAnsi="Times New Roman" w:cs="Times New Roman"/>
          <w:color w:val="01153E"/>
          <w:sz w:val="36"/>
          <w:szCs w:val="36"/>
        </w:rPr>
        <w:br w:type="page"/>
      </w:r>
    </w:p>
    <w:p w14:paraId="1167DA96" w14:textId="77777777" w:rsidR="00191F09" w:rsidRPr="00FD309D" w:rsidRDefault="00191F09" w:rsidP="00593FA5">
      <w:pPr>
        <w:pStyle w:val="Normal1"/>
        <w:pBdr>
          <w:top w:val="nil"/>
          <w:left w:val="nil"/>
          <w:bottom w:val="nil"/>
          <w:right w:val="nil"/>
          <w:between w:val="nil"/>
        </w:pBdr>
        <w:ind w:left="765"/>
        <w:rPr>
          <w:rFonts w:ascii="Times New Roman" w:hAnsi="Times New Roman" w:cs="Times New Roman"/>
          <w:color w:val="000000"/>
          <w:sz w:val="24"/>
          <w:szCs w:val="24"/>
          <w:u w:val="single"/>
        </w:rPr>
      </w:pPr>
    </w:p>
    <w:p w14:paraId="02565F2D" w14:textId="129DC83F" w:rsidR="00FF0B68" w:rsidRPr="00FD309D" w:rsidRDefault="007040D7" w:rsidP="00405A8F">
      <w:pPr>
        <w:pStyle w:val="Normal1"/>
        <w:rPr>
          <w:rFonts w:ascii="Times New Roman" w:hAnsi="Times New Roman" w:cs="Times New Roman"/>
          <w:b/>
        </w:rPr>
      </w:pPr>
      <w:bookmarkStart w:id="3" w:name="_30j0zll" w:colFirst="0" w:colLast="0"/>
      <w:bookmarkEnd w:id="3"/>
      <w:r w:rsidRPr="00FD309D">
        <w:rPr>
          <w:rFonts w:ascii="Times New Roman" w:hAnsi="Times New Roman" w:cs="Times New Roman"/>
          <w:b/>
          <w:color w:val="C0504D"/>
          <w:sz w:val="28"/>
          <w:szCs w:val="28"/>
          <w:u w:val="single"/>
        </w:rPr>
        <w:t>Ophthalmology Module</w:t>
      </w:r>
      <w:r w:rsidR="00405A8F" w:rsidRPr="00FD309D">
        <w:rPr>
          <w:rFonts w:ascii="Times New Roman" w:hAnsi="Times New Roman" w:cs="Times New Roman"/>
          <w:b/>
          <w:color w:val="C0504D"/>
          <w:sz w:val="28"/>
          <w:szCs w:val="28"/>
          <w:u w:val="single"/>
        </w:rPr>
        <w:t xml:space="preserve"> </w:t>
      </w:r>
      <w:r w:rsidR="00405A8F" w:rsidRPr="00FD309D">
        <w:rPr>
          <w:rFonts w:ascii="Times New Roman" w:hAnsi="Times New Roman" w:cs="Times New Roman"/>
          <w:b/>
          <w:sz w:val="28"/>
          <w:szCs w:val="28"/>
        </w:rPr>
        <w:t>(6 WEEKS</w:t>
      </w:r>
      <w:r w:rsidR="00405A8F" w:rsidRPr="00FD309D">
        <w:rPr>
          <w:rFonts w:ascii="Times New Roman" w:hAnsi="Times New Roman" w:cs="Times New Roman"/>
          <w:b/>
        </w:rPr>
        <w:t>)</w:t>
      </w:r>
    </w:p>
    <w:p w14:paraId="468DEE14" w14:textId="77777777" w:rsidR="00FF0B68" w:rsidRPr="00FD309D" w:rsidRDefault="007040D7" w:rsidP="00593FA5">
      <w:pPr>
        <w:pStyle w:val="Normal1"/>
        <w:spacing w:line="240" w:lineRule="auto"/>
        <w:rPr>
          <w:rFonts w:ascii="Times New Roman" w:hAnsi="Times New Roman" w:cs="Times New Roman"/>
          <w:sz w:val="24"/>
          <w:szCs w:val="24"/>
        </w:rPr>
      </w:pPr>
      <w:r w:rsidRPr="00FD309D">
        <w:rPr>
          <w:rFonts w:ascii="Times New Roman" w:hAnsi="Times New Roman" w:cs="Times New Roman"/>
          <w:sz w:val="24"/>
          <w:szCs w:val="24"/>
        </w:rPr>
        <w:t>Ophthalmology system- based module, as part of an outcome- based, integrated curriculum keeping in view the approach suggested by Harden.</w:t>
      </w:r>
    </w:p>
    <w:p w14:paraId="4DF35FF7" w14:textId="77777777" w:rsidR="00FF0B68" w:rsidRPr="00FD309D" w:rsidRDefault="007040D7" w:rsidP="00593FA5">
      <w:pPr>
        <w:pStyle w:val="Normal1"/>
        <w:spacing w:line="240" w:lineRule="auto"/>
        <w:rPr>
          <w:rFonts w:ascii="Times New Roman" w:hAnsi="Times New Roman" w:cs="Times New Roman"/>
          <w:sz w:val="24"/>
          <w:szCs w:val="24"/>
        </w:rPr>
      </w:pPr>
      <w:r w:rsidRPr="00FD309D">
        <w:rPr>
          <w:rFonts w:ascii="Times New Roman" w:hAnsi="Times New Roman" w:cs="Times New Roman"/>
          <w:sz w:val="24"/>
          <w:szCs w:val="24"/>
        </w:rPr>
        <w:t xml:space="preserve">Curriculum partially represents constructivist perspective </w:t>
      </w:r>
      <w:proofErr w:type="gramStart"/>
      <w:r w:rsidRPr="00FD309D">
        <w:rPr>
          <w:rFonts w:ascii="Times New Roman" w:hAnsi="Times New Roman" w:cs="Times New Roman"/>
          <w:sz w:val="24"/>
          <w:szCs w:val="24"/>
        </w:rPr>
        <w:t>and partially</w:t>
      </w:r>
      <w:proofErr w:type="gramEnd"/>
      <w:r w:rsidRPr="00FD309D">
        <w:rPr>
          <w:rFonts w:ascii="Times New Roman" w:hAnsi="Times New Roman" w:cs="Times New Roman"/>
          <w:sz w:val="24"/>
          <w:szCs w:val="24"/>
        </w:rPr>
        <w:t xml:space="preserve"> behavioral perspective. Behavioral approach begins with educational plans that start with the setting of goals or objectives. These are the important elements in curriculum implementation, as evaluating the learning outcomes will mean the change in behavior. The change of behavior indicates the measure of </w:t>
      </w:r>
      <w:proofErr w:type="gramStart"/>
      <w:r w:rsidRPr="00FD309D">
        <w:rPr>
          <w:rFonts w:ascii="Times New Roman" w:hAnsi="Times New Roman" w:cs="Times New Roman"/>
          <w:sz w:val="24"/>
          <w:szCs w:val="24"/>
        </w:rPr>
        <w:t>the achievement</w:t>
      </w:r>
      <w:proofErr w:type="gramEnd"/>
      <w:r w:rsidRPr="00FD309D">
        <w:rPr>
          <w:rFonts w:ascii="Times New Roman" w:hAnsi="Times New Roman" w:cs="Times New Roman"/>
          <w:sz w:val="24"/>
          <w:szCs w:val="24"/>
        </w:rPr>
        <w:t>.</w:t>
      </w:r>
    </w:p>
    <w:p w14:paraId="0CB56A63" w14:textId="77777777" w:rsidR="00FF0B68" w:rsidRPr="00FD309D" w:rsidRDefault="007040D7" w:rsidP="00593FA5">
      <w:pPr>
        <w:pStyle w:val="Normal1"/>
        <w:spacing w:line="240" w:lineRule="auto"/>
        <w:rPr>
          <w:rFonts w:ascii="Times New Roman" w:hAnsi="Times New Roman" w:cs="Times New Roman"/>
          <w:sz w:val="24"/>
          <w:szCs w:val="24"/>
        </w:rPr>
      </w:pPr>
      <w:r w:rsidRPr="00FD309D">
        <w:rPr>
          <w:rFonts w:ascii="Times New Roman" w:hAnsi="Times New Roman" w:cs="Times New Roman"/>
          <w:sz w:val="24"/>
          <w:szCs w:val="24"/>
        </w:rPr>
        <w:t xml:space="preserve">Constructivist </w:t>
      </w:r>
      <w:proofErr w:type="gramStart"/>
      <w:r w:rsidRPr="00FD309D">
        <w:rPr>
          <w:rFonts w:ascii="Times New Roman" w:hAnsi="Times New Roman" w:cs="Times New Roman"/>
          <w:sz w:val="24"/>
          <w:szCs w:val="24"/>
        </w:rPr>
        <w:t>approach leads</w:t>
      </w:r>
      <w:proofErr w:type="gramEnd"/>
      <w:r w:rsidRPr="00FD309D">
        <w:rPr>
          <w:rFonts w:ascii="Times New Roman" w:hAnsi="Times New Roman" w:cs="Times New Roman"/>
          <w:sz w:val="24"/>
          <w:szCs w:val="24"/>
        </w:rPr>
        <w:t xml:space="preserve"> to learning that proceeds in spiraling fashion including laddering, scaffolding, weaving, and dialogism. The utilization of constructivism in educational settings has been shown to promote higher-order thinking skills such as problem-solving and critical thinking. Students will construct their new knowledge based on what they already know. This knowledge will be used in purposeful activities like making judgments and decisions.</w:t>
      </w:r>
    </w:p>
    <w:p w14:paraId="26BF21C5" w14:textId="77777777" w:rsidR="00FF0B68" w:rsidRPr="00FD309D" w:rsidRDefault="00FF0B68" w:rsidP="00593FA5">
      <w:pPr>
        <w:pStyle w:val="Normal1"/>
        <w:spacing w:before="4"/>
        <w:rPr>
          <w:rFonts w:ascii="Times New Roman" w:hAnsi="Times New Roman" w:cs="Times New Roman"/>
          <w:b/>
          <w:sz w:val="24"/>
          <w:szCs w:val="24"/>
        </w:rPr>
      </w:pPr>
    </w:p>
    <w:p w14:paraId="0D7F5930"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698D3903"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69D1193B"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15C1D0EA"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47786ABD"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71A3A44E"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2DE347C3" w14:textId="77777777" w:rsidR="007B699E" w:rsidRPr="00FD309D" w:rsidRDefault="007B699E" w:rsidP="00593FA5">
      <w:pPr>
        <w:pStyle w:val="Normal1"/>
        <w:spacing w:after="0" w:line="240" w:lineRule="auto"/>
        <w:rPr>
          <w:rFonts w:ascii="Times New Roman" w:hAnsi="Times New Roman" w:cs="Times New Roman"/>
          <w:b/>
          <w:sz w:val="28"/>
          <w:szCs w:val="28"/>
          <w:u w:val="single"/>
        </w:rPr>
      </w:pPr>
    </w:p>
    <w:p w14:paraId="0344CE66" w14:textId="412AF517" w:rsidR="007B699E" w:rsidRPr="00FD309D" w:rsidRDefault="007B699E" w:rsidP="00593FA5">
      <w:pPr>
        <w:pStyle w:val="Normal1"/>
        <w:spacing w:after="0" w:line="240" w:lineRule="auto"/>
        <w:rPr>
          <w:rFonts w:ascii="Times New Roman" w:hAnsi="Times New Roman" w:cs="Times New Roman"/>
          <w:b/>
          <w:sz w:val="28"/>
          <w:szCs w:val="28"/>
          <w:u w:val="single"/>
        </w:rPr>
      </w:pPr>
    </w:p>
    <w:p w14:paraId="280955AA" w14:textId="09281A3A" w:rsidR="00FD4558" w:rsidRPr="00FD309D" w:rsidRDefault="00FD4558" w:rsidP="00593FA5">
      <w:pPr>
        <w:pStyle w:val="Normal1"/>
        <w:spacing w:after="0" w:line="240" w:lineRule="auto"/>
        <w:rPr>
          <w:rFonts w:ascii="Times New Roman" w:hAnsi="Times New Roman" w:cs="Times New Roman"/>
          <w:b/>
          <w:sz w:val="28"/>
          <w:szCs w:val="28"/>
          <w:u w:val="single"/>
        </w:rPr>
      </w:pPr>
    </w:p>
    <w:p w14:paraId="6282D0C6" w14:textId="4F90347D" w:rsidR="00FD4558" w:rsidRPr="00FD309D" w:rsidRDefault="00FD4558" w:rsidP="00593FA5">
      <w:pPr>
        <w:pStyle w:val="Normal1"/>
        <w:spacing w:after="0" w:line="240" w:lineRule="auto"/>
        <w:rPr>
          <w:rFonts w:ascii="Times New Roman" w:hAnsi="Times New Roman" w:cs="Times New Roman"/>
          <w:b/>
          <w:sz w:val="28"/>
          <w:szCs w:val="28"/>
          <w:u w:val="single"/>
        </w:rPr>
      </w:pPr>
    </w:p>
    <w:p w14:paraId="6A3A8336" w14:textId="61C8ACB8" w:rsidR="00FD4558" w:rsidRPr="00FD309D" w:rsidRDefault="00FD4558" w:rsidP="00593FA5">
      <w:pPr>
        <w:pStyle w:val="Normal1"/>
        <w:spacing w:after="0" w:line="240" w:lineRule="auto"/>
        <w:rPr>
          <w:rFonts w:ascii="Times New Roman" w:hAnsi="Times New Roman" w:cs="Times New Roman"/>
          <w:b/>
          <w:sz w:val="28"/>
          <w:szCs w:val="28"/>
          <w:u w:val="single"/>
        </w:rPr>
      </w:pPr>
    </w:p>
    <w:p w14:paraId="6A970394" w14:textId="3E7144D2" w:rsidR="00FD4558" w:rsidRPr="00FD309D" w:rsidRDefault="00FD4558" w:rsidP="00593FA5">
      <w:pPr>
        <w:pStyle w:val="Normal1"/>
        <w:spacing w:after="0" w:line="240" w:lineRule="auto"/>
        <w:rPr>
          <w:rFonts w:ascii="Times New Roman" w:hAnsi="Times New Roman" w:cs="Times New Roman"/>
          <w:b/>
          <w:sz w:val="28"/>
          <w:szCs w:val="28"/>
          <w:u w:val="single"/>
        </w:rPr>
      </w:pPr>
    </w:p>
    <w:p w14:paraId="1A69F007" w14:textId="6D29F7CF" w:rsidR="00FD4558" w:rsidRPr="00FD309D" w:rsidRDefault="00FD4558" w:rsidP="00593FA5">
      <w:pPr>
        <w:pStyle w:val="Normal1"/>
        <w:spacing w:after="0" w:line="240" w:lineRule="auto"/>
        <w:rPr>
          <w:rFonts w:ascii="Times New Roman" w:hAnsi="Times New Roman" w:cs="Times New Roman"/>
          <w:b/>
          <w:sz w:val="28"/>
          <w:szCs w:val="28"/>
          <w:u w:val="single"/>
        </w:rPr>
      </w:pPr>
    </w:p>
    <w:p w14:paraId="7E14B409" w14:textId="77777777" w:rsidR="00FD4558" w:rsidRPr="00FD309D" w:rsidRDefault="00FD4558" w:rsidP="00593FA5">
      <w:pPr>
        <w:pStyle w:val="Normal1"/>
        <w:spacing w:after="0" w:line="240" w:lineRule="auto"/>
        <w:rPr>
          <w:rFonts w:ascii="Times New Roman" w:hAnsi="Times New Roman" w:cs="Times New Roman"/>
          <w:b/>
          <w:sz w:val="28"/>
          <w:szCs w:val="28"/>
          <w:u w:val="single"/>
        </w:rPr>
      </w:pPr>
    </w:p>
    <w:p w14:paraId="01AEC845" w14:textId="77E5D6C7" w:rsidR="007B699E" w:rsidRPr="00FD309D" w:rsidRDefault="007B699E" w:rsidP="00593FA5">
      <w:pPr>
        <w:pStyle w:val="Normal1"/>
        <w:spacing w:after="0" w:line="240" w:lineRule="auto"/>
        <w:rPr>
          <w:rFonts w:ascii="Times New Roman" w:hAnsi="Times New Roman" w:cs="Times New Roman"/>
          <w:b/>
          <w:sz w:val="28"/>
          <w:szCs w:val="28"/>
          <w:u w:val="single"/>
        </w:rPr>
      </w:pPr>
    </w:p>
    <w:p w14:paraId="476D7F30" w14:textId="4EB527AF" w:rsidR="004F5ED9" w:rsidRPr="00FD309D" w:rsidRDefault="004F5ED9" w:rsidP="00593FA5">
      <w:pPr>
        <w:pStyle w:val="Normal1"/>
        <w:spacing w:after="0" w:line="240" w:lineRule="auto"/>
        <w:rPr>
          <w:rFonts w:ascii="Times New Roman" w:hAnsi="Times New Roman" w:cs="Times New Roman"/>
          <w:b/>
          <w:sz w:val="28"/>
          <w:szCs w:val="28"/>
          <w:u w:val="single"/>
        </w:rPr>
      </w:pPr>
    </w:p>
    <w:p w14:paraId="573BB204" w14:textId="77777777" w:rsidR="00FF0B68" w:rsidRPr="00FD309D" w:rsidRDefault="007040D7"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bookmarkStart w:id="4" w:name="_1fob9te" w:colFirst="0" w:colLast="0"/>
      <w:bookmarkEnd w:id="4"/>
      <w:r w:rsidRPr="00FD309D">
        <w:rPr>
          <w:rFonts w:ascii="Times New Roman" w:hAnsi="Times New Roman" w:cs="Times New Roman"/>
          <w:b/>
          <w:color w:val="C0504D"/>
          <w:sz w:val="28"/>
          <w:szCs w:val="28"/>
          <w:u w:val="single"/>
        </w:rPr>
        <w:lastRenderedPageBreak/>
        <w:t>Ophthalmology Module Team</w:t>
      </w:r>
    </w:p>
    <w:p w14:paraId="2829241D" w14:textId="77777777" w:rsidR="00FF0B68" w:rsidRPr="00FD309D" w:rsidRDefault="007040D7" w:rsidP="00593FA5">
      <w:pPr>
        <w:pStyle w:val="Normal1"/>
        <w:pBdr>
          <w:top w:val="nil"/>
          <w:left w:val="nil"/>
          <w:bottom w:val="nil"/>
          <w:right w:val="nil"/>
          <w:between w:val="nil"/>
        </w:pBdr>
        <w:spacing w:after="0" w:line="240" w:lineRule="auto"/>
        <w:ind w:left="750"/>
        <w:rPr>
          <w:rFonts w:ascii="Times New Roman" w:hAnsi="Times New Roman" w:cs="Times New Roman"/>
          <w:b/>
          <w:color w:val="000000"/>
          <w:sz w:val="28"/>
          <w:szCs w:val="28"/>
        </w:rPr>
      </w:pPr>
      <w:r w:rsidRPr="00FD309D">
        <w:rPr>
          <w:rFonts w:ascii="Times New Roman" w:hAnsi="Times New Roman" w:cs="Times New Roman"/>
          <w:b/>
          <w:color w:val="000000"/>
          <w:sz w:val="28"/>
          <w:szCs w:val="28"/>
        </w:rPr>
        <w:t>Module Name: Ophthalmology Module</w:t>
      </w:r>
    </w:p>
    <w:tbl>
      <w:tblPr>
        <w:tblStyle w:val="a0"/>
        <w:tblW w:w="15204"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7571"/>
        <w:gridCol w:w="7633"/>
      </w:tblGrid>
      <w:tr w:rsidR="00FF0B68" w:rsidRPr="00FD309D" w14:paraId="79BD8CE4" w14:textId="77777777" w:rsidTr="00370D0E">
        <w:trPr>
          <w:cantSplit/>
          <w:trHeight w:val="5684"/>
          <w:tblHeader/>
        </w:trPr>
        <w:tc>
          <w:tcPr>
            <w:tcW w:w="7571" w:type="dxa"/>
            <w:shd w:val="clear" w:color="auto" w:fill="FFFFFF"/>
          </w:tcPr>
          <w:p w14:paraId="4D5B2C26" w14:textId="77777777" w:rsidR="00FF0B68" w:rsidRPr="00FD309D" w:rsidRDefault="00FF0B68" w:rsidP="00593FA5">
            <w:pPr>
              <w:pStyle w:val="Normal1"/>
              <w:widowControl w:val="0"/>
              <w:pBdr>
                <w:top w:val="nil"/>
                <w:left w:val="nil"/>
                <w:bottom w:val="nil"/>
                <w:right w:val="nil"/>
                <w:between w:val="nil"/>
              </w:pBdr>
              <w:spacing w:line="276" w:lineRule="auto"/>
              <w:rPr>
                <w:rFonts w:eastAsia="Calibri"/>
                <w:b/>
                <w:color w:val="000000"/>
                <w:sz w:val="24"/>
                <w:szCs w:val="24"/>
              </w:rPr>
            </w:pPr>
          </w:p>
          <w:tbl>
            <w:tblPr>
              <w:tblStyle w:val="MediumShading1-Accent6"/>
              <w:tblW w:w="7348" w:type="dxa"/>
              <w:tblLayout w:type="fixed"/>
              <w:tblLook w:val="04A0" w:firstRow="1" w:lastRow="0" w:firstColumn="1" w:lastColumn="0" w:noHBand="0" w:noVBand="1"/>
            </w:tblPr>
            <w:tblGrid>
              <w:gridCol w:w="548"/>
              <w:gridCol w:w="2988"/>
              <w:gridCol w:w="3812"/>
            </w:tblGrid>
            <w:tr w:rsidR="00FF0B68" w:rsidRPr="00FD309D" w14:paraId="12CEE885" w14:textId="77777777" w:rsidTr="00370D0E">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348" w:type="dxa"/>
                  <w:gridSpan w:val="3"/>
                </w:tcPr>
                <w:p w14:paraId="3DB98FD0" w14:textId="77777777" w:rsidR="00FF0B68" w:rsidRPr="00FD309D" w:rsidRDefault="007040D7" w:rsidP="00593FA5">
                  <w:pPr>
                    <w:pStyle w:val="Normal1"/>
                    <w:rPr>
                      <w:rFonts w:ascii="Times New Roman" w:hAnsi="Times New Roman" w:cs="Times New Roman"/>
                      <w:color w:val="000000"/>
                      <w:sz w:val="24"/>
                      <w:szCs w:val="24"/>
                    </w:rPr>
                  </w:pPr>
                  <w:r w:rsidRPr="00FD309D">
                    <w:rPr>
                      <w:rFonts w:ascii="Times New Roman" w:hAnsi="Times New Roman" w:cs="Times New Roman"/>
                      <w:color w:val="000000"/>
                      <w:sz w:val="24"/>
                      <w:szCs w:val="24"/>
                    </w:rPr>
                    <w:t>Module Committee</w:t>
                  </w:r>
                </w:p>
              </w:tc>
            </w:tr>
            <w:tr w:rsidR="00FF0B68" w:rsidRPr="00FD309D" w14:paraId="2C6C3190" w14:textId="77777777" w:rsidTr="00370D0E">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548" w:type="dxa"/>
                </w:tcPr>
                <w:p w14:paraId="26BAF482"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1.</w:t>
                  </w:r>
                </w:p>
              </w:tc>
              <w:tc>
                <w:tcPr>
                  <w:tcW w:w="2988" w:type="dxa"/>
                </w:tcPr>
                <w:p w14:paraId="6D42EFEC"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Vice Chancellor RMU Prof. Dr. Muhammad Umar</w:t>
                  </w:r>
                </w:p>
              </w:tc>
              <w:tc>
                <w:tcPr>
                  <w:tcW w:w="3810" w:type="dxa"/>
                </w:tcPr>
                <w:p w14:paraId="3BFB22A0"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Muhammad Umar</w:t>
                  </w:r>
                  <w:r w:rsidR="00B66831" w:rsidRPr="00FD309D">
                    <w:rPr>
                      <w:rFonts w:ascii="Times New Roman" w:hAnsi="Times New Roman" w:cs="Times New Roman"/>
                      <w:sz w:val="24"/>
                      <w:szCs w:val="24"/>
                    </w:rPr>
                    <w:t xml:space="preserve"> (SI)</w:t>
                  </w:r>
                </w:p>
              </w:tc>
            </w:tr>
            <w:tr w:rsidR="00FF0B68" w:rsidRPr="00FD309D" w14:paraId="0BAC9811" w14:textId="77777777" w:rsidTr="00370D0E">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48" w:type="dxa"/>
                </w:tcPr>
                <w:p w14:paraId="4DB62832"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2.</w:t>
                  </w:r>
                </w:p>
              </w:tc>
              <w:tc>
                <w:tcPr>
                  <w:tcW w:w="2988" w:type="dxa"/>
                </w:tcPr>
                <w:p w14:paraId="6030D98F"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Director DME Prof. Dr. Rai Muhammad</w:t>
                  </w:r>
                </w:p>
              </w:tc>
              <w:tc>
                <w:tcPr>
                  <w:tcW w:w="3810" w:type="dxa"/>
                </w:tcPr>
                <w:p w14:paraId="4D172328"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Rai Muhammad Asghar</w:t>
                  </w:r>
                </w:p>
              </w:tc>
            </w:tr>
            <w:tr w:rsidR="00FF0B68" w:rsidRPr="00FD309D" w14:paraId="1A290AEF" w14:textId="77777777" w:rsidTr="00370D0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48" w:type="dxa"/>
                </w:tcPr>
                <w:p w14:paraId="7752722E"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3.</w:t>
                  </w:r>
                </w:p>
              </w:tc>
              <w:tc>
                <w:tcPr>
                  <w:tcW w:w="2988" w:type="dxa"/>
                </w:tcPr>
                <w:p w14:paraId="30F33CC8"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Convener Curriculum</w:t>
                  </w:r>
                </w:p>
              </w:tc>
              <w:tc>
                <w:tcPr>
                  <w:tcW w:w="3810" w:type="dxa"/>
                </w:tcPr>
                <w:p w14:paraId="7E6F980C"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Naeem Akhter</w:t>
                  </w:r>
                </w:p>
              </w:tc>
            </w:tr>
            <w:tr w:rsidR="00FF0B68" w:rsidRPr="00FD309D" w14:paraId="0A0E7AB4" w14:textId="77777777" w:rsidTr="00370D0E">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48" w:type="dxa"/>
                </w:tcPr>
                <w:p w14:paraId="33952EFE"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4.</w:t>
                  </w:r>
                </w:p>
              </w:tc>
              <w:tc>
                <w:tcPr>
                  <w:tcW w:w="2988" w:type="dxa"/>
                </w:tcPr>
                <w:p w14:paraId="7D389AA4"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Dean Basic Sciences</w:t>
                  </w:r>
                </w:p>
              </w:tc>
              <w:tc>
                <w:tcPr>
                  <w:tcW w:w="3810" w:type="dxa"/>
                </w:tcPr>
                <w:p w14:paraId="7F9173A5"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Ayesha Yousaf</w:t>
                  </w:r>
                </w:p>
              </w:tc>
            </w:tr>
            <w:tr w:rsidR="00FF0B68" w:rsidRPr="00FD309D" w14:paraId="24859773" w14:textId="77777777" w:rsidTr="00370D0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8" w:type="dxa"/>
                </w:tcPr>
                <w:p w14:paraId="6886054F"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5.</w:t>
                  </w:r>
                </w:p>
              </w:tc>
              <w:tc>
                <w:tcPr>
                  <w:tcW w:w="2988" w:type="dxa"/>
                </w:tcPr>
                <w:p w14:paraId="78869132" w14:textId="64BA27CB"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Additional Director DME</w:t>
                  </w:r>
                </w:p>
              </w:tc>
              <w:tc>
                <w:tcPr>
                  <w:tcW w:w="3810" w:type="dxa"/>
                </w:tcPr>
                <w:p w14:paraId="5D7D21C6"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Ifra Saeed</w:t>
                  </w:r>
                </w:p>
              </w:tc>
            </w:tr>
            <w:tr w:rsidR="00FF0B68" w:rsidRPr="00FD309D" w14:paraId="01798660" w14:textId="77777777" w:rsidTr="00370D0E">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8" w:type="dxa"/>
                </w:tcPr>
                <w:p w14:paraId="340FED8C"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6.</w:t>
                  </w:r>
                </w:p>
              </w:tc>
              <w:tc>
                <w:tcPr>
                  <w:tcW w:w="2988" w:type="dxa"/>
                </w:tcPr>
                <w:p w14:paraId="6218D45F"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Chairperson Ophthalmology</w:t>
                  </w:r>
                </w:p>
              </w:tc>
              <w:tc>
                <w:tcPr>
                  <w:tcW w:w="3810" w:type="dxa"/>
                </w:tcPr>
                <w:p w14:paraId="6D982969" w14:textId="77777777" w:rsidR="00FF0B68" w:rsidRPr="00FD309D" w:rsidRDefault="00201A49"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Prof Fuad Ahmad </w:t>
                  </w:r>
                  <w:r w:rsidR="007040D7" w:rsidRPr="00FD309D">
                    <w:rPr>
                      <w:rFonts w:ascii="Times New Roman" w:hAnsi="Times New Roman" w:cs="Times New Roman"/>
                      <w:sz w:val="24"/>
                      <w:szCs w:val="24"/>
                    </w:rPr>
                    <w:t>K</w:t>
                  </w:r>
                  <w:r w:rsidRPr="00FD309D">
                    <w:rPr>
                      <w:rFonts w:ascii="Times New Roman" w:hAnsi="Times New Roman" w:cs="Times New Roman"/>
                      <w:sz w:val="24"/>
                      <w:szCs w:val="24"/>
                    </w:rPr>
                    <w:t>han</w:t>
                  </w:r>
                  <w:r w:rsidR="007040D7" w:rsidRPr="00FD309D">
                    <w:rPr>
                      <w:rFonts w:ascii="Times New Roman" w:hAnsi="Times New Roman" w:cs="Times New Roman"/>
                      <w:sz w:val="24"/>
                      <w:szCs w:val="24"/>
                    </w:rPr>
                    <w:t xml:space="preserve"> Niazi</w:t>
                  </w:r>
                </w:p>
              </w:tc>
            </w:tr>
            <w:tr w:rsidR="00FF0B68" w:rsidRPr="00FD309D" w14:paraId="270286E9" w14:textId="77777777" w:rsidTr="00370D0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48" w:type="dxa"/>
                </w:tcPr>
                <w:p w14:paraId="2E24D3A3"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7.</w:t>
                  </w:r>
                </w:p>
              </w:tc>
              <w:tc>
                <w:tcPr>
                  <w:tcW w:w="2988" w:type="dxa"/>
                </w:tcPr>
                <w:p w14:paraId="55D7E7FC" w14:textId="5495936D"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Chairperson Community Medicine</w:t>
                  </w:r>
                </w:p>
              </w:tc>
              <w:tc>
                <w:tcPr>
                  <w:tcW w:w="3810" w:type="dxa"/>
                </w:tcPr>
                <w:p w14:paraId="56EB96BC" w14:textId="31DC0479"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Prof. Dr. </w:t>
                  </w:r>
                  <w:r w:rsidR="00766830">
                    <w:rPr>
                      <w:rFonts w:ascii="Times New Roman" w:hAnsi="Times New Roman" w:cs="Times New Roman"/>
                      <w:sz w:val="24"/>
                      <w:szCs w:val="24"/>
                    </w:rPr>
                    <w:t xml:space="preserve">Rozina Shahadat Khan </w:t>
                  </w:r>
                </w:p>
              </w:tc>
            </w:tr>
            <w:tr w:rsidR="00FF0B68" w:rsidRPr="00FD309D" w14:paraId="4FAB64ED" w14:textId="77777777" w:rsidTr="00370D0E">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8" w:type="dxa"/>
                </w:tcPr>
                <w:p w14:paraId="26FE5F9A"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8.</w:t>
                  </w:r>
                </w:p>
              </w:tc>
              <w:tc>
                <w:tcPr>
                  <w:tcW w:w="2988" w:type="dxa"/>
                </w:tcPr>
                <w:p w14:paraId="07A67150"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Focal Person Ophthalmology</w:t>
                  </w:r>
                </w:p>
              </w:tc>
              <w:tc>
                <w:tcPr>
                  <w:tcW w:w="3810" w:type="dxa"/>
                </w:tcPr>
                <w:p w14:paraId="1755BFCA"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Sidra Jabeen</w:t>
                  </w:r>
                </w:p>
              </w:tc>
            </w:tr>
            <w:tr w:rsidR="00FF0B68" w:rsidRPr="00FD309D" w14:paraId="48BB5CB2" w14:textId="77777777" w:rsidTr="00370D0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48" w:type="dxa"/>
                </w:tcPr>
                <w:p w14:paraId="7D4BA8F1"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9.</w:t>
                  </w:r>
                </w:p>
              </w:tc>
              <w:tc>
                <w:tcPr>
                  <w:tcW w:w="2988" w:type="dxa"/>
                </w:tcPr>
                <w:p w14:paraId="5A9D2561"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Focal Person Community Medicine</w:t>
                  </w:r>
                </w:p>
              </w:tc>
              <w:tc>
                <w:tcPr>
                  <w:tcW w:w="3810" w:type="dxa"/>
                </w:tcPr>
                <w:p w14:paraId="59AFCF95" w14:textId="6E10F25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Dr. </w:t>
                  </w:r>
                  <w:r w:rsidR="00217CBB" w:rsidRPr="00FD309D">
                    <w:rPr>
                      <w:rFonts w:ascii="Times New Roman" w:hAnsi="Times New Roman" w:cs="Times New Roman"/>
                      <w:sz w:val="24"/>
                      <w:szCs w:val="24"/>
                    </w:rPr>
                    <w:t>Mehwish Riaz</w:t>
                  </w:r>
                </w:p>
              </w:tc>
            </w:tr>
          </w:tbl>
          <w:p w14:paraId="56E00323" w14:textId="779285EC" w:rsidR="00FF0B68" w:rsidRPr="00FD309D" w:rsidRDefault="00FF0B68" w:rsidP="00593FA5">
            <w:pPr>
              <w:pStyle w:val="Normal1"/>
              <w:rPr>
                <w:color w:val="000000"/>
                <w:sz w:val="24"/>
                <w:szCs w:val="24"/>
              </w:rPr>
            </w:pPr>
          </w:p>
          <w:p w14:paraId="4B28B95A" w14:textId="745B8D08" w:rsidR="00370D0E" w:rsidRPr="00FD309D" w:rsidRDefault="00370D0E" w:rsidP="00593FA5">
            <w:pPr>
              <w:pStyle w:val="Normal1"/>
              <w:rPr>
                <w:color w:val="000000"/>
                <w:sz w:val="24"/>
                <w:szCs w:val="24"/>
              </w:rPr>
            </w:pPr>
          </w:p>
          <w:p w14:paraId="773E55DA" w14:textId="2D708668" w:rsidR="00370D0E" w:rsidRPr="00FD309D" w:rsidRDefault="00370D0E" w:rsidP="00593FA5">
            <w:pPr>
              <w:pStyle w:val="Normal1"/>
              <w:rPr>
                <w:color w:val="000000"/>
                <w:sz w:val="24"/>
                <w:szCs w:val="24"/>
              </w:rPr>
            </w:pPr>
          </w:p>
          <w:p w14:paraId="50E10126" w14:textId="62F5DF93" w:rsidR="00370D0E" w:rsidRPr="00FD309D" w:rsidRDefault="00370D0E" w:rsidP="00593FA5">
            <w:pPr>
              <w:pStyle w:val="Normal1"/>
              <w:rPr>
                <w:color w:val="000000"/>
                <w:sz w:val="24"/>
                <w:szCs w:val="24"/>
              </w:rPr>
            </w:pPr>
          </w:p>
          <w:p w14:paraId="0D8F0344" w14:textId="427CFAA8" w:rsidR="00370D0E" w:rsidRPr="00FD309D" w:rsidRDefault="00370D0E" w:rsidP="00593FA5">
            <w:pPr>
              <w:pStyle w:val="Normal1"/>
              <w:rPr>
                <w:color w:val="000000"/>
                <w:sz w:val="24"/>
                <w:szCs w:val="24"/>
              </w:rPr>
            </w:pPr>
          </w:p>
          <w:p w14:paraId="4FA8C64A" w14:textId="18CBD4C2" w:rsidR="00370D0E" w:rsidRPr="00FD309D" w:rsidRDefault="00370D0E" w:rsidP="00593FA5">
            <w:pPr>
              <w:pStyle w:val="Normal1"/>
              <w:rPr>
                <w:color w:val="000000"/>
                <w:sz w:val="24"/>
                <w:szCs w:val="24"/>
              </w:rPr>
            </w:pPr>
          </w:p>
          <w:p w14:paraId="5EADE214" w14:textId="4FC6FDAB" w:rsidR="00370D0E" w:rsidRPr="00FD309D" w:rsidRDefault="00370D0E" w:rsidP="00593FA5">
            <w:pPr>
              <w:pStyle w:val="Normal1"/>
              <w:rPr>
                <w:color w:val="000000"/>
                <w:sz w:val="24"/>
                <w:szCs w:val="24"/>
              </w:rPr>
            </w:pPr>
          </w:p>
          <w:p w14:paraId="1FFE723F" w14:textId="77777777" w:rsidR="00370D0E" w:rsidRPr="00FD309D" w:rsidRDefault="00370D0E" w:rsidP="00593FA5">
            <w:pPr>
              <w:pStyle w:val="Normal1"/>
              <w:rPr>
                <w:color w:val="000000"/>
                <w:sz w:val="24"/>
                <w:szCs w:val="24"/>
              </w:rPr>
            </w:pPr>
          </w:p>
          <w:p w14:paraId="6AE533D3" w14:textId="77777777" w:rsidR="00FF0B68" w:rsidRPr="00FD309D" w:rsidRDefault="007040D7" w:rsidP="00405A8F">
            <w:pPr>
              <w:pStyle w:val="Normal1"/>
              <w:rPr>
                <w:b/>
                <w:sz w:val="24"/>
                <w:szCs w:val="24"/>
              </w:rPr>
            </w:pPr>
            <w:r w:rsidRPr="00FD309D">
              <w:rPr>
                <w:b/>
                <w:sz w:val="24"/>
                <w:szCs w:val="24"/>
              </w:rPr>
              <w:t>Prepared by</w:t>
            </w:r>
          </w:p>
          <w:p w14:paraId="760204E2" w14:textId="0945A008" w:rsidR="00FF0B68" w:rsidRPr="00FD309D" w:rsidRDefault="007040D7" w:rsidP="00405A8F">
            <w:pPr>
              <w:pStyle w:val="Normal1"/>
              <w:rPr>
                <w:b/>
                <w:sz w:val="24"/>
                <w:szCs w:val="24"/>
              </w:rPr>
            </w:pPr>
            <w:r w:rsidRPr="00FD309D">
              <w:rPr>
                <w:b/>
                <w:sz w:val="24"/>
                <w:szCs w:val="24"/>
              </w:rPr>
              <w:t>Dr. Sidra Jabeen</w:t>
            </w:r>
          </w:p>
          <w:p w14:paraId="46824D35" w14:textId="77777777" w:rsidR="00FF0B68" w:rsidRPr="00FD309D" w:rsidRDefault="007040D7" w:rsidP="00405A8F">
            <w:pPr>
              <w:pStyle w:val="Normal1"/>
              <w:rPr>
                <w:sz w:val="24"/>
                <w:szCs w:val="24"/>
              </w:rPr>
            </w:pPr>
            <w:r w:rsidRPr="00FD309D">
              <w:rPr>
                <w:sz w:val="24"/>
                <w:szCs w:val="24"/>
              </w:rPr>
              <w:t>Assistant Professor Ophthalmology department</w:t>
            </w:r>
          </w:p>
          <w:p w14:paraId="0FD8D4E1" w14:textId="77777777" w:rsidR="00FF0B68" w:rsidRPr="00FD309D" w:rsidRDefault="007040D7" w:rsidP="00405A8F">
            <w:pPr>
              <w:pStyle w:val="Normal1"/>
              <w:rPr>
                <w:color w:val="000000"/>
                <w:sz w:val="24"/>
                <w:szCs w:val="24"/>
              </w:rPr>
            </w:pPr>
            <w:r w:rsidRPr="00FD309D">
              <w:rPr>
                <w:sz w:val="24"/>
                <w:szCs w:val="24"/>
              </w:rPr>
              <w:t>Rawalpindi Medical University, Rawalpindi</w:t>
            </w:r>
          </w:p>
        </w:tc>
        <w:tc>
          <w:tcPr>
            <w:tcW w:w="7633" w:type="dxa"/>
          </w:tcPr>
          <w:p w14:paraId="0C6B816D" w14:textId="77777777" w:rsidR="00FF0B68" w:rsidRPr="00FD309D" w:rsidRDefault="00FF0B68" w:rsidP="00593FA5">
            <w:pPr>
              <w:pStyle w:val="Normal1"/>
              <w:widowControl w:val="0"/>
              <w:pBdr>
                <w:top w:val="nil"/>
                <w:left w:val="nil"/>
                <w:bottom w:val="nil"/>
                <w:right w:val="nil"/>
                <w:between w:val="nil"/>
              </w:pBdr>
              <w:spacing w:line="276" w:lineRule="auto"/>
              <w:rPr>
                <w:color w:val="000000"/>
                <w:sz w:val="24"/>
                <w:szCs w:val="24"/>
              </w:rPr>
            </w:pPr>
          </w:p>
          <w:tbl>
            <w:tblPr>
              <w:tblStyle w:val="MediumShading1-Accent6"/>
              <w:tblW w:w="7245" w:type="dxa"/>
              <w:tblLayout w:type="fixed"/>
              <w:tblLook w:val="04A0" w:firstRow="1" w:lastRow="0" w:firstColumn="1" w:lastColumn="0" w:noHBand="0" w:noVBand="1"/>
            </w:tblPr>
            <w:tblGrid>
              <w:gridCol w:w="1091"/>
              <w:gridCol w:w="2888"/>
              <w:gridCol w:w="3266"/>
            </w:tblGrid>
            <w:tr w:rsidR="00FF0B68" w:rsidRPr="00FD309D" w14:paraId="2129FD7E" w14:textId="77777777" w:rsidTr="00370D0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7245" w:type="dxa"/>
                  <w:gridSpan w:val="3"/>
                </w:tcPr>
                <w:p w14:paraId="1350E33B" w14:textId="77777777" w:rsidR="00FF0B68" w:rsidRPr="00FD309D" w:rsidRDefault="007040D7" w:rsidP="00593FA5">
                  <w:pPr>
                    <w:pStyle w:val="Normal1"/>
                    <w:rPr>
                      <w:rFonts w:ascii="Times New Roman" w:hAnsi="Times New Roman" w:cs="Times New Roman"/>
                      <w:color w:val="000000"/>
                      <w:sz w:val="24"/>
                      <w:szCs w:val="24"/>
                    </w:rPr>
                  </w:pPr>
                  <w:r w:rsidRPr="00FD309D">
                    <w:rPr>
                      <w:rFonts w:ascii="Times New Roman" w:hAnsi="Times New Roman" w:cs="Times New Roman"/>
                      <w:color w:val="000000"/>
                      <w:sz w:val="24"/>
                      <w:szCs w:val="24"/>
                    </w:rPr>
                    <w:t>Module Task force team</w:t>
                  </w:r>
                </w:p>
              </w:tc>
            </w:tr>
            <w:tr w:rsidR="00FF0B68" w:rsidRPr="00FD309D" w14:paraId="1CF2FA3A" w14:textId="77777777" w:rsidTr="00370D0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91" w:type="dxa"/>
                </w:tcPr>
                <w:p w14:paraId="62EE80F2"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1.</w:t>
                  </w:r>
                </w:p>
              </w:tc>
              <w:tc>
                <w:tcPr>
                  <w:tcW w:w="2888" w:type="dxa"/>
                </w:tcPr>
                <w:p w14:paraId="72D5AA43"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Coordinator</w:t>
                  </w:r>
                </w:p>
              </w:tc>
              <w:tc>
                <w:tcPr>
                  <w:tcW w:w="3265" w:type="dxa"/>
                </w:tcPr>
                <w:p w14:paraId="09F1D131" w14:textId="4C44FE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Sidra Jabeen (A</w:t>
                  </w:r>
                  <w:r w:rsidR="004F5ED9" w:rsidRPr="00FD309D">
                    <w:rPr>
                      <w:rFonts w:ascii="Times New Roman" w:hAnsi="Times New Roman" w:cs="Times New Roman"/>
                      <w:sz w:val="24"/>
                      <w:szCs w:val="24"/>
                    </w:rPr>
                    <w:t xml:space="preserve">ssociate </w:t>
                  </w:r>
                  <w:proofErr w:type="spellStart"/>
                  <w:r w:rsidRPr="00FD309D">
                    <w:rPr>
                      <w:rFonts w:ascii="Times New Roman" w:hAnsi="Times New Roman" w:cs="Times New Roman"/>
                      <w:sz w:val="24"/>
                      <w:szCs w:val="24"/>
                    </w:rPr>
                    <w:t>P</w:t>
                  </w:r>
                  <w:r w:rsidR="004F5ED9" w:rsidRPr="00FD309D">
                    <w:rPr>
                      <w:rFonts w:ascii="Times New Roman" w:hAnsi="Times New Roman" w:cs="Times New Roman"/>
                      <w:sz w:val="24"/>
                      <w:szCs w:val="24"/>
                    </w:rPr>
                    <w:t>professor</w:t>
                  </w:r>
                  <w:proofErr w:type="spellEnd"/>
                  <w:r w:rsidRPr="00FD309D">
                    <w:rPr>
                      <w:rFonts w:ascii="Times New Roman" w:hAnsi="Times New Roman" w:cs="Times New Roman"/>
                      <w:sz w:val="24"/>
                      <w:szCs w:val="24"/>
                    </w:rPr>
                    <w:t xml:space="preserve"> Ophthalmology)</w:t>
                  </w:r>
                </w:p>
              </w:tc>
            </w:tr>
            <w:tr w:rsidR="00FF0B68" w:rsidRPr="00FD309D" w14:paraId="054B7143" w14:textId="77777777" w:rsidTr="00370D0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91" w:type="dxa"/>
                </w:tcPr>
                <w:p w14:paraId="30764A1B"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2.</w:t>
                  </w:r>
                </w:p>
              </w:tc>
              <w:tc>
                <w:tcPr>
                  <w:tcW w:w="2888" w:type="dxa"/>
                </w:tcPr>
                <w:p w14:paraId="4505A8C7"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DME focal person</w:t>
                  </w:r>
                </w:p>
              </w:tc>
              <w:tc>
                <w:tcPr>
                  <w:tcW w:w="3265" w:type="dxa"/>
                </w:tcPr>
                <w:p w14:paraId="0528B243"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Maryam Batool</w:t>
                  </w:r>
                </w:p>
              </w:tc>
            </w:tr>
            <w:tr w:rsidR="00FF0B68" w:rsidRPr="00FD309D" w14:paraId="077327F9" w14:textId="77777777" w:rsidTr="00370D0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91" w:type="dxa"/>
                </w:tcPr>
                <w:p w14:paraId="3A44BE4E" w14:textId="77777777" w:rsidR="00FF0B68" w:rsidRPr="00FD309D" w:rsidRDefault="00FF0B68" w:rsidP="00593FA5">
                  <w:pPr>
                    <w:pStyle w:val="Normal1"/>
                    <w:rPr>
                      <w:rFonts w:ascii="Times New Roman" w:hAnsi="Times New Roman" w:cs="Times New Roman"/>
                      <w:sz w:val="24"/>
                      <w:szCs w:val="24"/>
                    </w:rPr>
                  </w:pPr>
                </w:p>
              </w:tc>
              <w:tc>
                <w:tcPr>
                  <w:tcW w:w="2888" w:type="dxa"/>
                </w:tcPr>
                <w:p w14:paraId="7A457B31" w14:textId="77777777" w:rsidR="00FF0B68" w:rsidRPr="00FD309D" w:rsidRDefault="00FF0B6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5" w:type="dxa"/>
                </w:tcPr>
                <w:p w14:paraId="5694043B" w14:textId="77777777" w:rsidR="00FF0B68" w:rsidRPr="00FD309D" w:rsidRDefault="00FF0B6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0B68" w:rsidRPr="00FD309D" w14:paraId="53B33021" w14:textId="77777777" w:rsidTr="00370D0E">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091" w:type="dxa"/>
                </w:tcPr>
                <w:p w14:paraId="67D13B72" w14:textId="77777777" w:rsidR="00FF0B68" w:rsidRPr="00FD309D" w:rsidRDefault="00FF0B68" w:rsidP="00593FA5">
                  <w:pPr>
                    <w:pStyle w:val="Normal1"/>
                    <w:rPr>
                      <w:rFonts w:ascii="Times New Roman" w:hAnsi="Times New Roman" w:cs="Times New Roman"/>
                      <w:sz w:val="24"/>
                      <w:szCs w:val="24"/>
                    </w:rPr>
                  </w:pPr>
                </w:p>
              </w:tc>
              <w:tc>
                <w:tcPr>
                  <w:tcW w:w="2888" w:type="dxa"/>
                </w:tcPr>
                <w:p w14:paraId="60E262E6" w14:textId="77777777" w:rsidR="00FF0B68" w:rsidRPr="00FD309D" w:rsidRDefault="00FF0B68"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265" w:type="dxa"/>
                </w:tcPr>
                <w:p w14:paraId="67F8ED44" w14:textId="77777777" w:rsidR="00FF0B68" w:rsidRPr="00FD309D" w:rsidRDefault="00FF0B68"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FF0B68" w:rsidRPr="00FD309D" w14:paraId="68A391A4" w14:textId="77777777" w:rsidTr="00370D0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245" w:type="dxa"/>
                  <w:gridSpan w:val="3"/>
                </w:tcPr>
                <w:p w14:paraId="1C4A4772"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DME implementation Task Force</w:t>
                  </w:r>
                </w:p>
              </w:tc>
            </w:tr>
            <w:tr w:rsidR="00FF0B68" w:rsidRPr="00FD309D" w14:paraId="66078AC4" w14:textId="77777777" w:rsidTr="00370D0E">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91" w:type="dxa"/>
                </w:tcPr>
                <w:p w14:paraId="66172761"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1.</w:t>
                  </w:r>
                </w:p>
              </w:tc>
              <w:tc>
                <w:tcPr>
                  <w:tcW w:w="2888" w:type="dxa"/>
                </w:tcPr>
                <w:p w14:paraId="214E962C"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Director DME</w:t>
                  </w:r>
                </w:p>
              </w:tc>
              <w:tc>
                <w:tcPr>
                  <w:tcW w:w="3265" w:type="dxa"/>
                </w:tcPr>
                <w:p w14:paraId="5EE3D8F8"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Rai Muhammad Asghar</w:t>
                  </w:r>
                </w:p>
              </w:tc>
            </w:tr>
            <w:tr w:rsidR="00FF0B68" w:rsidRPr="00FD309D" w14:paraId="6D1438E1" w14:textId="77777777" w:rsidTr="00370D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91" w:type="dxa"/>
                </w:tcPr>
                <w:p w14:paraId="4A6377E4"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2.</w:t>
                  </w:r>
                </w:p>
              </w:tc>
              <w:tc>
                <w:tcPr>
                  <w:tcW w:w="2888" w:type="dxa"/>
                </w:tcPr>
                <w:p w14:paraId="64FB34E0"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Add. Director DME</w:t>
                  </w:r>
                </w:p>
              </w:tc>
              <w:tc>
                <w:tcPr>
                  <w:tcW w:w="3265" w:type="dxa"/>
                </w:tcPr>
                <w:p w14:paraId="1428676B"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Prof. Dr. Ifra Saeed</w:t>
                  </w:r>
                </w:p>
              </w:tc>
            </w:tr>
            <w:tr w:rsidR="00FF0B68" w:rsidRPr="00FD309D" w14:paraId="484219B4" w14:textId="77777777" w:rsidTr="00370D0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91" w:type="dxa"/>
                </w:tcPr>
                <w:p w14:paraId="3BD6F4BE"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3.</w:t>
                  </w:r>
                </w:p>
              </w:tc>
              <w:tc>
                <w:tcPr>
                  <w:tcW w:w="2888" w:type="dxa"/>
                </w:tcPr>
                <w:p w14:paraId="4077F12B"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Deputy Director</w:t>
                  </w:r>
                </w:p>
              </w:tc>
              <w:tc>
                <w:tcPr>
                  <w:tcW w:w="3265" w:type="dxa"/>
                </w:tcPr>
                <w:p w14:paraId="546BD7C9" w14:textId="5BE18AE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Dr </w:t>
                  </w:r>
                </w:p>
              </w:tc>
            </w:tr>
            <w:tr w:rsidR="00FF0B68" w:rsidRPr="00FD309D" w14:paraId="33CE4A61" w14:textId="77777777" w:rsidTr="00370D0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91" w:type="dxa"/>
                </w:tcPr>
                <w:p w14:paraId="2AE0E682"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4.</w:t>
                  </w:r>
                </w:p>
              </w:tc>
              <w:tc>
                <w:tcPr>
                  <w:tcW w:w="2888" w:type="dxa"/>
                </w:tcPr>
                <w:p w14:paraId="10F7D415"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Module planner &amp; Implementation</w:t>
                  </w:r>
                </w:p>
                <w:p w14:paraId="0E8FEEB7"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coordinator</w:t>
                  </w:r>
                </w:p>
              </w:tc>
              <w:tc>
                <w:tcPr>
                  <w:tcW w:w="3265" w:type="dxa"/>
                </w:tcPr>
                <w:p w14:paraId="42C5A817"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Omaima Asif</w:t>
                  </w:r>
                </w:p>
              </w:tc>
            </w:tr>
            <w:tr w:rsidR="00FF0B68" w:rsidRPr="00FD309D" w14:paraId="5A98F42E" w14:textId="77777777" w:rsidTr="00370D0E">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091" w:type="dxa"/>
                </w:tcPr>
                <w:p w14:paraId="0C0844C8"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5,</w:t>
                  </w:r>
                </w:p>
              </w:tc>
              <w:tc>
                <w:tcPr>
                  <w:tcW w:w="2888" w:type="dxa"/>
                </w:tcPr>
                <w:p w14:paraId="34436275"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Editor</w:t>
                  </w:r>
                </w:p>
              </w:tc>
              <w:tc>
                <w:tcPr>
                  <w:tcW w:w="3265" w:type="dxa"/>
                </w:tcPr>
                <w:p w14:paraId="1824E604" w14:textId="77777777" w:rsidR="00FF0B68" w:rsidRPr="00FD309D" w:rsidRDefault="007040D7" w:rsidP="00593FA5">
                  <w:pPr>
                    <w:pStyle w:val="Normal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Omaima Asif</w:t>
                  </w:r>
                </w:p>
              </w:tc>
            </w:tr>
          </w:tbl>
          <w:p w14:paraId="38DC628D" w14:textId="77777777" w:rsidR="00FF0B68" w:rsidRPr="00FD309D" w:rsidRDefault="00FF0B68" w:rsidP="00593FA5">
            <w:pPr>
              <w:pStyle w:val="Normal1"/>
              <w:rPr>
                <w:color w:val="000000"/>
                <w:sz w:val="24"/>
                <w:szCs w:val="24"/>
              </w:rPr>
            </w:pPr>
          </w:p>
        </w:tc>
      </w:tr>
    </w:tbl>
    <w:p w14:paraId="22A8289B" w14:textId="77777777" w:rsidR="00FD4558" w:rsidRPr="00FD309D" w:rsidRDefault="00FD4558" w:rsidP="00FD4558">
      <w:pPr>
        <w:pStyle w:val="Normal1"/>
        <w:keepNext/>
        <w:keepLines/>
        <w:pBdr>
          <w:top w:val="nil"/>
          <w:left w:val="nil"/>
          <w:bottom w:val="nil"/>
          <w:right w:val="nil"/>
          <w:between w:val="nil"/>
        </w:pBdr>
        <w:spacing w:before="480" w:after="120" w:line="276" w:lineRule="auto"/>
        <w:rPr>
          <w:rFonts w:ascii="Times New Roman" w:hAnsi="Times New Roman" w:cs="Times New Roman"/>
          <w:sz w:val="28"/>
          <w:szCs w:val="28"/>
        </w:rPr>
      </w:pPr>
      <w:bookmarkStart w:id="5" w:name="_3znysh7" w:colFirst="0" w:colLast="0"/>
      <w:bookmarkEnd w:id="5"/>
    </w:p>
    <w:p w14:paraId="75B0506D" w14:textId="77857F83" w:rsidR="007B699E" w:rsidRPr="00FD309D" w:rsidRDefault="007040D7" w:rsidP="00671F37">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r w:rsidRPr="00FD309D">
        <w:rPr>
          <w:rFonts w:ascii="Times New Roman" w:hAnsi="Times New Roman" w:cs="Times New Roman"/>
          <w:b/>
          <w:color w:val="C0504D"/>
          <w:sz w:val="28"/>
          <w:szCs w:val="28"/>
          <w:u w:val="single"/>
        </w:rPr>
        <w:t>Ophthalmology Module</w:t>
      </w:r>
    </w:p>
    <w:p w14:paraId="080A5EC3" w14:textId="4F1907CE" w:rsidR="007B699E" w:rsidRPr="00FD309D" w:rsidRDefault="007040D7" w:rsidP="00593FA5">
      <w:pPr>
        <w:pStyle w:val="Normal1"/>
        <w:ind w:left="792"/>
        <w:rPr>
          <w:rFonts w:ascii="Times New Roman" w:hAnsi="Times New Roman" w:cs="Times New Roman"/>
          <w:sz w:val="24"/>
          <w:szCs w:val="24"/>
        </w:rPr>
      </w:pPr>
      <w:r w:rsidRPr="00FD309D">
        <w:rPr>
          <w:rFonts w:ascii="Times New Roman" w:hAnsi="Times New Roman" w:cs="Times New Roman"/>
          <w:color w:val="000000"/>
          <w:sz w:val="28"/>
          <w:szCs w:val="28"/>
        </w:rPr>
        <w:t>.</w:t>
      </w:r>
      <w:r w:rsidR="007B699E" w:rsidRPr="00FD309D">
        <w:rPr>
          <w:rFonts w:ascii="Times New Roman" w:hAnsi="Times New Roman" w:cs="Times New Roman"/>
          <w:b/>
          <w:sz w:val="28"/>
          <w:szCs w:val="28"/>
        </w:rPr>
        <w:t xml:space="preserve"> </w:t>
      </w:r>
      <w:r w:rsidR="007B699E" w:rsidRPr="00FD309D">
        <w:rPr>
          <w:rFonts w:ascii="Times New Roman" w:hAnsi="Times New Roman" w:cs="Times New Roman"/>
          <w:b/>
          <w:sz w:val="24"/>
          <w:szCs w:val="24"/>
        </w:rPr>
        <w:t>Introduction:</w:t>
      </w:r>
      <w:r w:rsidR="007B699E" w:rsidRPr="00FD309D">
        <w:rPr>
          <w:rFonts w:ascii="Times New Roman" w:hAnsi="Times New Roman" w:cs="Times New Roman"/>
          <w:color w:val="000000"/>
          <w:sz w:val="24"/>
          <w:szCs w:val="24"/>
        </w:rPr>
        <w:t xml:space="preserve"> Ophthalmology module provides integration of core concepts that </w:t>
      </w:r>
      <w:proofErr w:type="gramStart"/>
      <w:r w:rsidR="007B699E" w:rsidRPr="00FD309D">
        <w:rPr>
          <w:rFonts w:ascii="Times New Roman" w:hAnsi="Times New Roman" w:cs="Times New Roman"/>
          <w:color w:val="000000"/>
          <w:sz w:val="24"/>
          <w:szCs w:val="24"/>
        </w:rPr>
        <w:t>underlie</w:t>
      </w:r>
      <w:proofErr w:type="gramEnd"/>
      <w:r w:rsidR="007B699E" w:rsidRPr="00FD309D">
        <w:rPr>
          <w:rFonts w:ascii="Times New Roman" w:hAnsi="Times New Roman" w:cs="Times New Roman"/>
          <w:color w:val="000000"/>
          <w:sz w:val="24"/>
          <w:szCs w:val="24"/>
        </w:rPr>
        <w:t xml:space="preserve"> the foundation of basic sciences and their use in clinical medicine. This will eventually lead to develop critical thinking for integration and application of basic knowledge for clinical application.</w:t>
      </w:r>
    </w:p>
    <w:p w14:paraId="10E20761" w14:textId="77777777" w:rsidR="00FF0B68" w:rsidRPr="00FD309D" w:rsidRDefault="007B699E" w:rsidP="00593FA5">
      <w:pPr>
        <w:pStyle w:val="Normal1"/>
        <w:widowControl w:val="0"/>
        <w:pBdr>
          <w:top w:val="nil"/>
          <w:left w:val="nil"/>
          <w:bottom w:val="nil"/>
          <w:right w:val="nil"/>
          <w:between w:val="nil"/>
        </w:pBdr>
        <w:spacing w:before="291" w:after="0" w:line="278" w:lineRule="auto"/>
        <w:ind w:left="1060"/>
        <w:rPr>
          <w:rFonts w:ascii="Times New Roman" w:hAnsi="Times New Roman" w:cs="Times New Roman"/>
          <w:color w:val="000000"/>
          <w:sz w:val="28"/>
          <w:szCs w:val="28"/>
        </w:rPr>
      </w:pPr>
      <w:r w:rsidRPr="00FD309D">
        <w:rPr>
          <w:rFonts w:ascii="Times New Roman" w:hAnsi="Times New Roman" w:cs="Times New Roman"/>
          <w:b/>
          <w:color w:val="000000"/>
          <w:sz w:val="24"/>
          <w:szCs w:val="24"/>
        </w:rPr>
        <w:t xml:space="preserve">Rationale: </w:t>
      </w:r>
      <w:r w:rsidRPr="00FD309D">
        <w:rPr>
          <w:rFonts w:ascii="Times New Roman" w:hAnsi="Times New Roman" w:cs="Times New Roman"/>
          <w:color w:val="000000"/>
          <w:sz w:val="24"/>
          <w:szCs w:val="24"/>
        </w:rPr>
        <w:t xml:space="preserve">The module is designed to impart basic knowledge about ophthalmic pathology, pharmacology, Community Medicine, bioethics, Research, Medicine&amp; Surgery. This knowledge will serve as a base on which the student will construct further knowledge about </w:t>
      </w:r>
      <w:proofErr w:type="gramStart"/>
      <w:r w:rsidRPr="00FD309D">
        <w:rPr>
          <w:rFonts w:ascii="Times New Roman" w:hAnsi="Times New Roman" w:cs="Times New Roman"/>
          <w:color w:val="000000"/>
          <w:sz w:val="24"/>
          <w:szCs w:val="24"/>
        </w:rPr>
        <w:t>the etiology</w:t>
      </w:r>
      <w:proofErr w:type="gramEnd"/>
      <w:r w:rsidRPr="00FD309D">
        <w:rPr>
          <w:rFonts w:ascii="Times New Roman" w:hAnsi="Times New Roman" w:cs="Times New Roman"/>
          <w:color w:val="000000"/>
          <w:sz w:val="24"/>
          <w:szCs w:val="24"/>
        </w:rPr>
        <w:t xml:space="preserve">, pathogenesis and prevention of </w:t>
      </w:r>
      <w:proofErr w:type="gramStart"/>
      <w:r w:rsidRPr="00FD309D">
        <w:rPr>
          <w:rFonts w:ascii="Times New Roman" w:hAnsi="Times New Roman" w:cs="Times New Roman"/>
          <w:color w:val="000000"/>
          <w:sz w:val="24"/>
          <w:szCs w:val="24"/>
        </w:rPr>
        <w:t>diseases;</w:t>
      </w:r>
      <w:proofErr w:type="gramEnd"/>
      <w:r w:rsidRPr="00FD309D">
        <w:rPr>
          <w:rFonts w:ascii="Times New Roman" w:hAnsi="Times New Roman" w:cs="Times New Roman"/>
          <w:color w:val="000000"/>
          <w:sz w:val="24"/>
          <w:szCs w:val="24"/>
        </w:rPr>
        <w:t xml:space="preserve"> the principles of their therapeutics and management</w:t>
      </w:r>
    </w:p>
    <w:p w14:paraId="4A41D1FB" w14:textId="77777777" w:rsidR="00FF0B68" w:rsidRPr="00FD309D" w:rsidRDefault="007040D7" w:rsidP="00593FA5">
      <w:pPr>
        <w:pStyle w:val="Normal1"/>
        <w:widowControl w:val="0"/>
        <w:pBdr>
          <w:top w:val="nil"/>
          <w:left w:val="nil"/>
          <w:bottom w:val="nil"/>
          <w:right w:val="nil"/>
          <w:between w:val="nil"/>
        </w:pBdr>
        <w:spacing w:after="0" w:line="240" w:lineRule="auto"/>
        <w:ind w:left="1060"/>
        <w:rPr>
          <w:rFonts w:ascii="Times New Roman" w:hAnsi="Times New Roman" w:cs="Times New Roman"/>
          <w:b/>
          <w:color w:val="000000"/>
          <w:sz w:val="28"/>
          <w:szCs w:val="28"/>
        </w:rPr>
      </w:pPr>
      <w:bookmarkStart w:id="6" w:name="_206ipza" w:colFirst="0" w:colLast="0"/>
      <w:bookmarkEnd w:id="6"/>
      <w:r w:rsidRPr="00FD309D">
        <w:rPr>
          <w:rFonts w:ascii="Times New Roman" w:hAnsi="Times New Roman" w:cs="Times New Roman"/>
          <w:b/>
          <w:color w:val="000000"/>
          <w:sz w:val="28"/>
          <w:szCs w:val="28"/>
        </w:rPr>
        <w:t>Module Outcomes</w:t>
      </w:r>
    </w:p>
    <w:p w14:paraId="5A21576F" w14:textId="77777777" w:rsidR="00FF0B68" w:rsidRPr="00FD309D" w:rsidRDefault="007040D7" w:rsidP="00593FA5">
      <w:pPr>
        <w:pStyle w:val="Normal1"/>
        <w:widowControl w:val="0"/>
        <w:pBdr>
          <w:top w:val="nil"/>
          <w:left w:val="nil"/>
          <w:bottom w:val="nil"/>
          <w:right w:val="nil"/>
          <w:between w:val="nil"/>
        </w:pBdr>
        <w:spacing w:after="0" w:line="240" w:lineRule="auto"/>
        <w:ind w:left="1060"/>
        <w:rPr>
          <w:rFonts w:ascii="Times New Roman" w:hAnsi="Times New Roman" w:cs="Times New Roman"/>
          <w:b/>
          <w:color w:val="000000"/>
          <w:sz w:val="28"/>
          <w:szCs w:val="28"/>
        </w:rPr>
      </w:pPr>
      <w:r w:rsidRPr="00FD309D">
        <w:rPr>
          <w:rFonts w:ascii="Times New Roman" w:hAnsi="Times New Roman" w:cs="Times New Roman"/>
          <w:b/>
          <w:color w:val="000000"/>
          <w:sz w:val="28"/>
          <w:szCs w:val="28"/>
        </w:rPr>
        <w:t>Each student will be able to:</w:t>
      </w:r>
    </w:p>
    <w:p w14:paraId="4C242194" w14:textId="77777777" w:rsidR="00FF0B68" w:rsidRPr="00FD309D" w:rsidRDefault="007040D7" w:rsidP="00593FA5">
      <w:pPr>
        <w:pStyle w:val="Heading2"/>
        <w:spacing w:before="79"/>
        <w:ind w:left="9218"/>
        <w:rPr>
          <w:rFonts w:ascii="Times New Roman" w:hAnsi="Times New Roman" w:cs="Times New Roman"/>
          <w:sz w:val="24"/>
          <w:szCs w:val="24"/>
        </w:rPr>
      </w:pPr>
      <w:bookmarkStart w:id="7" w:name="_2et92p0" w:colFirst="0" w:colLast="0"/>
      <w:bookmarkEnd w:id="7"/>
      <w:r w:rsidRPr="00FD309D">
        <w:rPr>
          <w:rFonts w:ascii="Times New Roman" w:hAnsi="Times New Roman" w:cs="Times New Roman"/>
          <w:sz w:val="24"/>
          <w:szCs w:val="24"/>
        </w:rPr>
        <w:t>Knowledge</w:t>
      </w:r>
    </w:p>
    <w:p w14:paraId="212905F5" w14:textId="77777777" w:rsidR="00FF0B68" w:rsidRPr="00FD309D" w:rsidRDefault="007040D7" w:rsidP="00593FA5">
      <w:pPr>
        <w:pStyle w:val="Normal1"/>
        <w:ind w:left="1258"/>
        <w:rPr>
          <w:rFonts w:ascii="Times New Roman" w:hAnsi="Times New Roman" w:cs="Times New Roman"/>
          <w:sz w:val="24"/>
          <w:szCs w:val="24"/>
        </w:rPr>
      </w:pPr>
      <w:proofErr w:type="gramStart"/>
      <w:r w:rsidRPr="00FD309D">
        <w:rPr>
          <w:rFonts w:ascii="Times New Roman" w:hAnsi="Times New Roman" w:cs="Times New Roman"/>
          <w:color w:val="000000"/>
          <w:sz w:val="24"/>
          <w:szCs w:val="24"/>
        </w:rPr>
        <w:t>Acquire</w:t>
      </w:r>
      <w:proofErr w:type="gramEnd"/>
      <w:r w:rsidRPr="00FD309D">
        <w:rPr>
          <w:rFonts w:ascii="Times New Roman" w:hAnsi="Times New Roman" w:cs="Times New Roman"/>
          <w:color w:val="000000"/>
          <w:sz w:val="24"/>
          <w:szCs w:val="24"/>
        </w:rPr>
        <w:t xml:space="preserve"> knowledge about the basic terminologies used in Pharmacology, Pathology &amp; Forensic Medicine as well as the concepts of diseases in the community</w:t>
      </w:r>
    </w:p>
    <w:p w14:paraId="3DD63DA7" w14:textId="77777777" w:rsidR="00FF0B68" w:rsidRPr="00FD309D" w:rsidRDefault="007040D7" w:rsidP="009318D6">
      <w:pPr>
        <w:pStyle w:val="Normal1"/>
        <w:widowControl w:val="0"/>
        <w:numPr>
          <w:ilvl w:val="0"/>
          <w:numId w:val="39"/>
        </w:numPr>
        <w:pBdr>
          <w:top w:val="nil"/>
          <w:left w:val="nil"/>
          <w:bottom w:val="nil"/>
          <w:right w:val="nil"/>
          <w:between w:val="nil"/>
        </w:pBdr>
        <w:tabs>
          <w:tab w:val="left" w:pos="1779"/>
          <w:tab w:val="left" w:pos="1780"/>
        </w:tabs>
        <w:spacing w:before="2" w:after="0" w:line="240" w:lineRule="auto"/>
        <w:rPr>
          <w:rFonts w:ascii="Times New Roman" w:hAnsi="Times New Roman" w:cs="Times New Roman"/>
          <w:b/>
          <w:color w:val="000000"/>
          <w:sz w:val="24"/>
          <w:szCs w:val="24"/>
        </w:rPr>
      </w:pPr>
      <w:r w:rsidRPr="00FD309D">
        <w:rPr>
          <w:rFonts w:ascii="Times New Roman" w:hAnsi="Times New Roman" w:cs="Times New Roman"/>
          <w:color w:val="000000"/>
          <w:sz w:val="24"/>
          <w:szCs w:val="24"/>
        </w:rPr>
        <w:t>Usetechnologybasedmedicaleducationincluding</w:t>
      </w:r>
      <w:r w:rsidRPr="00FD309D">
        <w:rPr>
          <w:rFonts w:ascii="Times New Roman" w:hAnsi="Times New Roman" w:cs="Times New Roman"/>
          <w:b/>
          <w:color w:val="000000"/>
          <w:sz w:val="24"/>
          <w:szCs w:val="24"/>
        </w:rPr>
        <w:t>ArtificialIntelligence.</w:t>
      </w:r>
    </w:p>
    <w:p w14:paraId="5F080B9A" w14:textId="77777777" w:rsidR="00FF0B68" w:rsidRPr="00FD309D" w:rsidRDefault="007040D7" w:rsidP="009318D6">
      <w:pPr>
        <w:pStyle w:val="Normal1"/>
        <w:widowControl w:val="0"/>
        <w:numPr>
          <w:ilvl w:val="0"/>
          <w:numId w:val="39"/>
        </w:numPr>
        <w:pBdr>
          <w:top w:val="nil"/>
          <w:left w:val="nil"/>
          <w:bottom w:val="nil"/>
          <w:right w:val="nil"/>
          <w:between w:val="nil"/>
        </w:pBdr>
        <w:tabs>
          <w:tab w:val="left" w:pos="1779"/>
          <w:tab w:val="left" w:pos="1780"/>
        </w:tabs>
        <w:spacing w:before="1" w:after="0" w:line="240" w:lineRule="auto"/>
        <w:rPr>
          <w:rFonts w:ascii="Times New Roman" w:hAnsi="Times New Roman" w:cs="Times New Roman"/>
          <w:b/>
          <w:color w:val="000000"/>
          <w:sz w:val="24"/>
          <w:szCs w:val="24"/>
        </w:rPr>
      </w:pPr>
      <w:r w:rsidRPr="00FD309D">
        <w:rPr>
          <w:rFonts w:ascii="Times New Roman" w:hAnsi="Times New Roman" w:cs="Times New Roman"/>
          <w:color w:val="000000"/>
          <w:sz w:val="24"/>
          <w:szCs w:val="24"/>
        </w:rPr>
        <w:t xml:space="preserve">Appreciate concepts &amp; importance of </w:t>
      </w:r>
      <w:r w:rsidRPr="00FD309D">
        <w:rPr>
          <w:rFonts w:ascii="Times New Roman" w:hAnsi="Times New Roman" w:cs="Times New Roman"/>
          <w:b/>
          <w:color w:val="000000"/>
          <w:sz w:val="24"/>
          <w:szCs w:val="24"/>
        </w:rPr>
        <w:t>Family Medicine, Biomedical Ethics, Artificial intelligence and Research.</w:t>
      </w:r>
    </w:p>
    <w:p w14:paraId="52B20E47" w14:textId="77777777" w:rsidR="00FF0B68" w:rsidRPr="00FD309D" w:rsidRDefault="007040D7" w:rsidP="00593FA5">
      <w:pPr>
        <w:pStyle w:val="Heading2"/>
        <w:spacing w:before="79"/>
        <w:ind w:left="9218"/>
        <w:rPr>
          <w:rFonts w:ascii="Times New Roman" w:hAnsi="Times New Roman" w:cs="Times New Roman"/>
          <w:sz w:val="24"/>
          <w:szCs w:val="24"/>
        </w:rPr>
      </w:pPr>
      <w:bookmarkStart w:id="8" w:name="_tyjcwt" w:colFirst="0" w:colLast="0"/>
      <w:bookmarkEnd w:id="8"/>
      <w:r w:rsidRPr="00FD309D">
        <w:rPr>
          <w:rFonts w:ascii="Times New Roman" w:hAnsi="Times New Roman" w:cs="Times New Roman"/>
          <w:sz w:val="24"/>
          <w:szCs w:val="24"/>
        </w:rPr>
        <w:t>Skills</w:t>
      </w:r>
    </w:p>
    <w:p w14:paraId="13DA92E3" w14:textId="77777777" w:rsidR="00FF0B68" w:rsidRPr="00FD309D" w:rsidRDefault="007040D7" w:rsidP="00593FA5">
      <w:pPr>
        <w:pStyle w:val="Normal1"/>
        <w:ind w:left="1440" w:firstLine="72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Interpret and analyze various </w:t>
      </w:r>
      <w:proofErr w:type="spellStart"/>
      <w:r w:rsidRPr="00FD309D">
        <w:rPr>
          <w:rFonts w:ascii="Times New Roman" w:hAnsi="Times New Roman" w:cs="Times New Roman"/>
          <w:color w:val="000000"/>
          <w:sz w:val="24"/>
          <w:szCs w:val="24"/>
        </w:rPr>
        <w:t>practicals</w:t>
      </w:r>
      <w:proofErr w:type="spellEnd"/>
      <w:r w:rsidRPr="00FD309D">
        <w:rPr>
          <w:rFonts w:ascii="Times New Roman" w:hAnsi="Times New Roman" w:cs="Times New Roman"/>
          <w:color w:val="000000"/>
          <w:sz w:val="24"/>
          <w:szCs w:val="24"/>
        </w:rPr>
        <w:t xml:space="preserve"> of Pre-clinical Sciences</w:t>
      </w:r>
    </w:p>
    <w:p w14:paraId="4341C0D1" w14:textId="77777777" w:rsidR="00FF0B68" w:rsidRPr="00FD309D" w:rsidRDefault="00FF0B68" w:rsidP="00593FA5">
      <w:pPr>
        <w:pStyle w:val="Normal1"/>
        <w:ind w:left="1440" w:firstLine="720"/>
        <w:rPr>
          <w:rFonts w:ascii="Times New Roman" w:hAnsi="Times New Roman" w:cs="Times New Roman"/>
          <w:color w:val="000000"/>
          <w:sz w:val="24"/>
          <w:szCs w:val="24"/>
        </w:rPr>
      </w:pPr>
    </w:p>
    <w:p w14:paraId="4C8EEE29" w14:textId="77777777" w:rsidR="00FF0B68" w:rsidRPr="00FD309D" w:rsidRDefault="007040D7" w:rsidP="00593FA5">
      <w:pPr>
        <w:pStyle w:val="Heading2"/>
        <w:spacing w:before="0" w:line="321" w:lineRule="auto"/>
        <w:ind w:left="9048"/>
        <w:rPr>
          <w:rFonts w:ascii="Times New Roman" w:hAnsi="Times New Roman" w:cs="Times New Roman"/>
          <w:sz w:val="24"/>
          <w:szCs w:val="24"/>
        </w:rPr>
      </w:pPr>
      <w:bookmarkStart w:id="9" w:name="_3dy6vkm" w:colFirst="0" w:colLast="0"/>
      <w:bookmarkEnd w:id="9"/>
      <w:r w:rsidRPr="00FD309D">
        <w:rPr>
          <w:rFonts w:ascii="Times New Roman" w:hAnsi="Times New Roman" w:cs="Times New Roman"/>
          <w:sz w:val="24"/>
          <w:szCs w:val="24"/>
        </w:rPr>
        <w:t>Attitude</w:t>
      </w:r>
    </w:p>
    <w:p w14:paraId="22538BBD" w14:textId="77777777" w:rsidR="00FF0B68" w:rsidRPr="00FD309D" w:rsidRDefault="007040D7" w:rsidP="009318D6">
      <w:pPr>
        <w:pStyle w:val="Normal1"/>
        <w:widowControl w:val="0"/>
        <w:numPr>
          <w:ilvl w:val="0"/>
          <w:numId w:val="39"/>
        </w:numPr>
        <w:pBdr>
          <w:top w:val="nil"/>
          <w:left w:val="nil"/>
          <w:bottom w:val="nil"/>
          <w:right w:val="nil"/>
          <w:between w:val="nil"/>
        </w:pBdr>
        <w:tabs>
          <w:tab w:val="left" w:pos="1779"/>
          <w:tab w:val="left" w:pos="1780"/>
        </w:tabs>
        <w:spacing w:after="0" w:line="293" w:lineRule="auto"/>
        <w:rPr>
          <w:rFonts w:ascii="Times New Roman" w:hAnsi="Times New Roman" w:cs="Times New Roman"/>
          <w:b/>
          <w:color w:val="000000"/>
          <w:sz w:val="24"/>
          <w:szCs w:val="24"/>
        </w:rPr>
      </w:pPr>
      <w:r w:rsidRPr="00FD309D">
        <w:rPr>
          <w:rFonts w:ascii="Times New Roman" w:hAnsi="Times New Roman" w:cs="Times New Roman"/>
          <w:color w:val="000000"/>
          <w:sz w:val="24"/>
          <w:szCs w:val="24"/>
        </w:rPr>
        <w:t xml:space="preserve">Demonstrate a </w:t>
      </w:r>
      <w:r w:rsidRPr="00FD309D">
        <w:rPr>
          <w:rFonts w:ascii="Times New Roman" w:hAnsi="Times New Roman" w:cs="Times New Roman"/>
          <w:b/>
          <w:color w:val="000000"/>
          <w:sz w:val="24"/>
          <w:szCs w:val="24"/>
        </w:rPr>
        <w:t xml:space="preserve">professional attitude, team building </w:t>
      </w:r>
      <w:r w:rsidRPr="00FD309D">
        <w:rPr>
          <w:rFonts w:ascii="Times New Roman" w:hAnsi="Times New Roman" w:cs="Times New Roman"/>
          <w:color w:val="000000"/>
          <w:sz w:val="24"/>
          <w:szCs w:val="24"/>
        </w:rPr>
        <w:t xml:space="preserve">spirit and </w:t>
      </w:r>
      <w:r w:rsidRPr="00FD309D">
        <w:rPr>
          <w:rFonts w:ascii="Times New Roman" w:hAnsi="Times New Roman" w:cs="Times New Roman"/>
          <w:b/>
          <w:color w:val="000000"/>
          <w:sz w:val="24"/>
          <w:szCs w:val="24"/>
        </w:rPr>
        <w:t>good communication skills</w:t>
      </w:r>
    </w:p>
    <w:p w14:paraId="7A249A43" w14:textId="282A77E2" w:rsidR="00FF0B68" w:rsidRPr="00FD309D" w:rsidRDefault="007040D7" w:rsidP="00593FA5">
      <w:pPr>
        <w:pStyle w:val="Normal1"/>
        <w:widowControl w:val="0"/>
        <w:pBdr>
          <w:top w:val="nil"/>
          <w:left w:val="nil"/>
          <w:bottom w:val="nil"/>
          <w:right w:val="nil"/>
          <w:between w:val="nil"/>
        </w:pBdr>
        <w:spacing w:after="0" w:line="276" w:lineRule="auto"/>
        <w:ind w:left="1060" w:right="675"/>
        <w:rPr>
          <w:rFonts w:ascii="Times New Roman" w:hAnsi="Times New Roman" w:cs="Times New Roman"/>
          <w:color w:val="000000"/>
          <w:sz w:val="28"/>
          <w:szCs w:val="28"/>
        </w:rPr>
        <w:sectPr w:rsidR="00FF0B68" w:rsidRPr="00FD309D" w:rsidSect="00FD4558">
          <w:footerReference w:type="default" r:id="rId24"/>
          <w:pgSz w:w="20160" w:h="12240" w:orient="landscape"/>
          <w:pgMar w:top="720" w:right="720" w:bottom="720" w:left="720" w:header="0" w:footer="941" w:gutter="0"/>
          <w:pgNumType w:start="1"/>
          <w:cols w:space="720"/>
          <w:docGrid w:linePitch="299"/>
        </w:sectPr>
      </w:pPr>
      <w:r w:rsidRPr="00FD309D">
        <w:rPr>
          <w:rFonts w:ascii="Times New Roman" w:hAnsi="Times New Roman" w:cs="Times New Roman"/>
          <w:color w:val="000000"/>
          <w:sz w:val="24"/>
          <w:szCs w:val="24"/>
        </w:rPr>
        <w:t xml:space="preserve">This module will run in </w:t>
      </w:r>
      <w:proofErr w:type="gramStart"/>
      <w:r w:rsidRPr="00FD309D">
        <w:rPr>
          <w:rFonts w:ascii="Times New Roman" w:hAnsi="Times New Roman" w:cs="Times New Roman"/>
          <w:color w:val="000000"/>
          <w:sz w:val="24"/>
          <w:szCs w:val="24"/>
        </w:rPr>
        <w:t>5</w:t>
      </w:r>
      <w:r w:rsidR="00E50B63" w:rsidRPr="00FD309D">
        <w:rPr>
          <w:rFonts w:ascii="Times New Roman" w:hAnsi="Times New Roman" w:cs="Times New Roman"/>
          <w:color w:val="000000"/>
          <w:sz w:val="24"/>
          <w:szCs w:val="24"/>
        </w:rPr>
        <w:t>weeks</w:t>
      </w:r>
      <w:proofErr w:type="gramEnd"/>
      <w:r w:rsidRPr="00FD309D">
        <w:rPr>
          <w:rFonts w:ascii="Times New Roman" w:hAnsi="Times New Roman" w:cs="Times New Roman"/>
          <w:color w:val="000000"/>
          <w:sz w:val="24"/>
          <w:szCs w:val="24"/>
        </w:rPr>
        <w:t xml:space="preserve"> duration. The content will be covered through introduction of topics. Instructional strategies are given in the </w:t>
      </w:r>
      <w:proofErr w:type="gramStart"/>
      <w:r w:rsidRPr="00FD309D">
        <w:rPr>
          <w:rFonts w:ascii="Times New Roman" w:hAnsi="Times New Roman" w:cs="Times New Roman"/>
          <w:color w:val="000000"/>
          <w:sz w:val="24"/>
          <w:szCs w:val="24"/>
        </w:rPr>
        <w:t>time table</w:t>
      </w:r>
      <w:proofErr w:type="gramEnd"/>
      <w:r w:rsidRPr="00FD309D">
        <w:rPr>
          <w:rFonts w:ascii="Times New Roman" w:hAnsi="Times New Roman" w:cs="Times New Roman"/>
          <w:color w:val="000000"/>
          <w:sz w:val="24"/>
          <w:szCs w:val="24"/>
        </w:rPr>
        <w:t xml:space="preserve"> and learning </w:t>
      </w:r>
      <w:proofErr w:type="spellStart"/>
      <w:r w:rsidRPr="00FD309D">
        <w:rPr>
          <w:rFonts w:ascii="Times New Roman" w:hAnsi="Times New Roman" w:cs="Times New Roman"/>
          <w:color w:val="000000"/>
          <w:sz w:val="24"/>
          <w:szCs w:val="24"/>
        </w:rPr>
        <w:t>bjectives</w:t>
      </w:r>
      <w:proofErr w:type="spellEnd"/>
      <w:r w:rsidRPr="00FD309D">
        <w:rPr>
          <w:rFonts w:ascii="Times New Roman" w:hAnsi="Times New Roman" w:cs="Times New Roman"/>
          <w:color w:val="000000"/>
          <w:sz w:val="24"/>
          <w:szCs w:val="24"/>
        </w:rPr>
        <w:t xml:space="preserve"> are given in the study guides. Study guides will be uploaded on the university website. Good luck!</w:t>
      </w:r>
      <w:r w:rsidR="009526A2" w:rsidRPr="00FD309D">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057A098F" wp14:editId="35CD76E9">
                <wp:simplePos x="0" y="0"/>
                <wp:positionH relativeFrom="margin">
                  <wp:posOffset>438785</wp:posOffset>
                </wp:positionH>
                <wp:positionV relativeFrom="paragraph">
                  <wp:posOffset>716280</wp:posOffset>
                </wp:positionV>
                <wp:extent cx="11182350" cy="5715"/>
                <wp:effectExtent l="635"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12FF6"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A098F" id="Rectangle 8" o:spid="_x0000_s1030" style="position:absolute;left:0;text-align:left;margin-left:34.55pt;margin-top:56.4pt;width:880.5pt;height:.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" fillcolor="#d9d9d9" stroked="f">
                <v:textbox>
                  <w:txbxContent>
                    <w:p w14:paraId="10912FF6" w14:textId="77777777" w:rsidR="006779A6" w:rsidRDefault="006779A6" w:rsidP="007040D7">
                      <w:pPr>
                        <w:pStyle w:val="Normal1"/>
                      </w:pPr>
                    </w:p>
                  </w:txbxContent>
                </v:textbox>
                <w10:wrap anchorx="margin"/>
              </v:rect>
            </w:pict>
          </mc:Fallback>
        </mc:AlternateContent>
      </w:r>
    </w:p>
    <w:p w14:paraId="693EFCEA" w14:textId="3FA95EC2" w:rsidR="00FF0B68" w:rsidRPr="00FD309D" w:rsidRDefault="00FD4558" w:rsidP="00FD4558">
      <w:pPr>
        <w:pStyle w:val="Normal1"/>
        <w:keepNext/>
        <w:keepLines/>
        <w:numPr>
          <w:ilvl w:val="0"/>
          <w:numId w:val="11"/>
        </w:numPr>
        <w:pBdr>
          <w:top w:val="nil"/>
          <w:left w:val="nil"/>
          <w:bottom w:val="nil"/>
          <w:right w:val="nil"/>
          <w:between w:val="nil"/>
        </w:pBdr>
        <w:spacing w:after="0" w:line="276" w:lineRule="auto"/>
        <w:rPr>
          <w:rFonts w:ascii="Times New Roman" w:hAnsi="Times New Roman" w:cs="Times New Roman"/>
          <w:sz w:val="28"/>
          <w:szCs w:val="28"/>
        </w:rPr>
      </w:pPr>
      <w:bookmarkStart w:id="10" w:name="_1t3h5sf" w:colFirst="0" w:colLast="0"/>
      <w:bookmarkEnd w:id="10"/>
      <w:r w:rsidRPr="00FD309D">
        <w:rPr>
          <w:rFonts w:ascii="Times New Roman" w:hAnsi="Times New Roman" w:cs="Times New Roman"/>
          <w:noProof/>
          <w:sz w:val="24"/>
          <w:szCs w:val="24"/>
        </w:rPr>
        <w:lastRenderedPageBreak/>
        <mc:AlternateContent>
          <mc:Choice Requires="wps">
            <w:drawing>
              <wp:anchor distT="0" distB="0" distL="114300" distR="114300" simplePos="0" relativeHeight="251655680" behindDoc="1" locked="0" layoutInCell="1" allowOverlap="1" wp14:anchorId="38A15057" wp14:editId="6F1BC5F8">
                <wp:simplePos x="0" y="0"/>
                <wp:positionH relativeFrom="margin">
                  <wp:posOffset>4178300</wp:posOffset>
                </wp:positionH>
                <wp:positionV relativeFrom="paragraph">
                  <wp:posOffset>209550</wp:posOffset>
                </wp:positionV>
                <wp:extent cx="2905125" cy="1571625"/>
                <wp:effectExtent l="0" t="0" r="9525" b="952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CCC0E"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15057" id="Rectangle 10" o:spid="_x0000_s1031" style="position:absolute;left:0;text-align:left;margin-left:329pt;margin-top:16.5pt;width:228.75pt;height:12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" stroked="f">
                <v:textbox>
                  <w:txbxContent>
                    <w:p w14:paraId="4DCCCC0E" w14:textId="77777777" w:rsidR="006779A6" w:rsidRDefault="006779A6" w:rsidP="007040D7">
                      <w:pPr>
                        <w:pStyle w:val="Normal1"/>
                      </w:pPr>
                    </w:p>
                  </w:txbxContent>
                </v:textbox>
                <w10:wrap anchorx="margin"/>
              </v:rect>
            </w:pict>
          </mc:Fallback>
        </mc:AlternateContent>
      </w:r>
      <w:r w:rsidR="009526A2" w:rsidRPr="00FD309D">
        <w:rPr>
          <w:rFonts w:ascii="Times New Roman" w:hAnsi="Times New Roman" w:cs="Times New Roman"/>
          <w:b/>
          <w:noProof/>
          <w:color w:val="C0504D"/>
          <w:sz w:val="28"/>
          <w:szCs w:val="28"/>
          <w:u w:val="single"/>
        </w:rPr>
        <mc:AlternateContent>
          <mc:Choice Requires="wps">
            <w:drawing>
              <wp:anchor distT="0" distB="0" distL="114300" distR="114300" simplePos="0" relativeHeight="251653632" behindDoc="0" locked="0" layoutInCell="1" allowOverlap="1" wp14:anchorId="265798D2" wp14:editId="098E7168">
                <wp:simplePos x="0" y="0"/>
                <wp:positionH relativeFrom="page">
                  <wp:posOffset>895985</wp:posOffset>
                </wp:positionH>
                <wp:positionV relativeFrom="page">
                  <wp:posOffset>7006590</wp:posOffset>
                </wp:positionV>
                <wp:extent cx="11182350" cy="5715"/>
                <wp:effectExtent l="635" t="0" r="0" b="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38016"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798D2" id="Rectangle 11" o:spid="_x0000_s1032" style="position:absolute;left:0;text-align:left;margin-left:70.55pt;margin-top:551.7pt;width:880.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" fillcolor="#d9d9d9" stroked="f">
                <v:textbox>
                  <w:txbxContent>
                    <w:p w14:paraId="1DA38016" w14:textId="77777777" w:rsidR="006779A6" w:rsidRDefault="006779A6" w:rsidP="007040D7">
                      <w:pPr>
                        <w:pStyle w:val="Normal1"/>
                      </w:pPr>
                    </w:p>
                  </w:txbxContent>
                </v:textbox>
                <w10:wrap anchorx="page" anchory="page"/>
              </v:rect>
            </w:pict>
          </mc:Fallback>
        </mc:AlternateContent>
      </w:r>
      <w:r w:rsidR="007040D7" w:rsidRPr="00FD309D">
        <w:rPr>
          <w:rFonts w:ascii="Times New Roman" w:hAnsi="Times New Roman" w:cs="Times New Roman"/>
          <w:b/>
          <w:color w:val="C0504D"/>
          <w:sz w:val="28"/>
          <w:szCs w:val="28"/>
          <w:u w:val="single"/>
        </w:rPr>
        <w:t xml:space="preserve">Section I-Terms </w:t>
      </w:r>
      <w:proofErr w:type="gramStart"/>
      <w:r w:rsidR="007040D7" w:rsidRPr="00FD309D">
        <w:rPr>
          <w:rFonts w:ascii="Times New Roman" w:hAnsi="Times New Roman" w:cs="Times New Roman"/>
          <w:b/>
          <w:color w:val="C0504D"/>
          <w:sz w:val="28"/>
          <w:szCs w:val="28"/>
          <w:u w:val="single"/>
        </w:rPr>
        <w:t>&amp;Abbreviations</w:t>
      </w:r>
      <w:proofErr w:type="gramEnd"/>
    </w:p>
    <w:p w14:paraId="30799186" w14:textId="3E6EE73A" w:rsidR="00FF0B68" w:rsidRPr="00FD309D" w:rsidRDefault="007040D7" w:rsidP="00593FA5">
      <w:pPr>
        <w:pStyle w:val="Heading2"/>
        <w:ind w:left="6725"/>
        <w:rPr>
          <w:rFonts w:ascii="Times New Roman" w:hAnsi="Times New Roman" w:cs="Times New Roman"/>
          <w:sz w:val="24"/>
          <w:szCs w:val="24"/>
        </w:rPr>
      </w:pPr>
      <w:bookmarkStart w:id="11" w:name="_4d34og8" w:colFirst="0" w:colLast="0"/>
      <w:bookmarkEnd w:id="11"/>
      <w:r w:rsidRPr="00FD309D">
        <w:rPr>
          <w:rFonts w:ascii="Times New Roman" w:hAnsi="Times New Roman" w:cs="Times New Roman"/>
          <w:sz w:val="24"/>
          <w:szCs w:val="24"/>
        </w:rPr>
        <w:t>Contents</w:t>
      </w:r>
    </w:p>
    <w:p w14:paraId="42D08677" w14:textId="77777777" w:rsidR="00FF0B68" w:rsidRPr="00FD309D" w:rsidRDefault="007040D7" w:rsidP="009318D6">
      <w:pPr>
        <w:pStyle w:val="Normal1"/>
        <w:widowControl w:val="0"/>
        <w:numPr>
          <w:ilvl w:val="1"/>
          <w:numId w:val="39"/>
        </w:numPr>
        <w:pBdr>
          <w:top w:val="nil"/>
          <w:left w:val="nil"/>
          <w:bottom w:val="nil"/>
          <w:right w:val="nil"/>
          <w:between w:val="nil"/>
        </w:pBdr>
        <w:tabs>
          <w:tab w:val="left" w:pos="7444"/>
          <w:tab w:val="left" w:pos="7445"/>
        </w:tabs>
        <w:spacing w:before="76"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Domains of Learning</w:t>
      </w:r>
    </w:p>
    <w:p w14:paraId="54C35354" w14:textId="77777777" w:rsidR="00FF0B68" w:rsidRPr="00FD309D" w:rsidRDefault="007040D7" w:rsidP="009318D6">
      <w:pPr>
        <w:pStyle w:val="Normal1"/>
        <w:widowControl w:val="0"/>
        <w:numPr>
          <w:ilvl w:val="1"/>
          <w:numId w:val="39"/>
        </w:numPr>
        <w:pBdr>
          <w:top w:val="nil"/>
          <w:left w:val="nil"/>
          <w:bottom w:val="nil"/>
          <w:right w:val="nil"/>
          <w:between w:val="nil"/>
        </w:pBdr>
        <w:tabs>
          <w:tab w:val="left" w:pos="7444"/>
          <w:tab w:val="left" w:pos="7445"/>
        </w:tabs>
        <w:spacing w:before="77"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Teaching and Learning Methodologies/ Strategies</w:t>
      </w:r>
    </w:p>
    <w:p w14:paraId="64609E05" w14:textId="403C49BA" w:rsidR="00FF0B68" w:rsidRPr="00FD309D" w:rsidRDefault="007040D7" w:rsidP="009318D6">
      <w:pPr>
        <w:pStyle w:val="Normal1"/>
        <w:widowControl w:val="0"/>
        <w:numPr>
          <w:ilvl w:val="2"/>
          <w:numId w:val="39"/>
        </w:numPr>
        <w:pBdr>
          <w:top w:val="nil"/>
          <w:left w:val="nil"/>
          <w:bottom w:val="nil"/>
          <w:right w:val="nil"/>
          <w:between w:val="nil"/>
        </w:pBdr>
        <w:tabs>
          <w:tab w:val="left" w:pos="8510"/>
          <w:tab w:val="left" w:pos="8511"/>
        </w:tabs>
        <w:spacing w:before="75"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Large Group Interactive </w:t>
      </w:r>
      <w:r w:rsidR="00370D0E" w:rsidRPr="00FD309D">
        <w:rPr>
          <w:rFonts w:ascii="Times New Roman" w:hAnsi="Times New Roman" w:cs="Times New Roman"/>
          <w:color w:val="000000"/>
          <w:sz w:val="24"/>
          <w:szCs w:val="24"/>
        </w:rPr>
        <w:t>Session (</w:t>
      </w:r>
      <w:r w:rsidRPr="00FD309D">
        <w:rPr>
          <w:rFonts w:ascii="Times New Roman" w:hAnsi="Times New Roman" w:cs="Times New Roman"/>
          <w:color w:val="000000"/>
          <w:sz w:val="24"/>
          <w:szCs w:val="24"/>
        </w:rPr>
        <w:t>LGIS)</w:t>
      </w:r>
    </w:p>
    <w:p w14:paraId="699B2438" w14:textId="38AB549E" w:rsidR="00FF0B68" w:rsidRPr="00FD309D" w:rsidRDefault="007040D7" w:rsidP="009318D6">
      <w:pPr>
        <w:pStyle w:val="Normal1"/>
        <w:widowControl w:val="0"/>
        <w:numPr>
          <w:ilvl w:val="2"/>
          <w:numId w:val="39"/>
        </w:numPr>
        <w:pBdr>
          <w:top w:val="nil"/>
          <w:left w:val="nil"/>
          <w:bottom w:val="nil"/>
          <w:right w:val="nil"/>
          <w:between w:val="nil"/>
        </w:pBdr>
        <w:tabs>
          <w:tab w:val="left" w:pos="8510"/>
          <w:tab w:val="left" w:pos="8511"/>
        </w:tabs>
        <w:spacing w:before="79"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Self-Directed </w:t>
      </w:r>
      <w:r w:rsidR="00370D0E" w:rsidRPr="00FD309D">
        <w:rPr>
          <w:rFonts w:ascii="Times New Roman" w:hAnsi="Times New Roman" w:cs="Times New Roman"/>
          <w:color w:val="000000"/>
          <w:sz w:val="24"/>
          <w:szCs w:val="24"/>
        </w:rPr>
        <w:t>Learning (</w:t>
      </w:r>
      <w:r w:rsidRPr="00FD309D">
        <w:rPr>
          <w:rFonts w:ascii="Times New Roman" w:hAnsi="Times New Roman" w:cs="Times New Roman"/>
          <w:color w:val="000000"/>
          <w:sz w:val="24"/>
          <w:szCs w:val="24"/>
        </w:rPr>
        <w:t>SDL)</w:t>
      </w:r>
    </w:p>
    <w:p w14:paraId="7FC96297" w14:textId="77777777" w:rsidR="00FF0B68" w:rsidRPr="00FD309D" w:rsidRDefault="00A15F23" w:rsidP="009318D6">
      <w:pPr>
        <w:pStyle w:val="Normal1"/>
        <w:widowControl w:val="0"/>
        <w:numPr>
          <w:ilvl w:val="2"/>
          <w:numId w:val="39"/>
        </w:numPr>
        <w:pBdr>
          <w:top w:val="nil"/>
          <w:left w:val="nil"/>
          <w:bottom w:val="nil"/>
          <w:right w:val="nil"/>
          <w:between w:val="nil"/>
        </w:pBdr>
        <w:tabs>
          <w:tab w:val="left" w:pos="8510"/>
          <w:tab w:val="left" w:pos="8511"/>
        </w:tabs>
        <w:spacing w:before="79"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Case Based Discussion (CBD</w:t>
      </w:r>
      <w:r w:rsidR="007040D7" w:rsidRPr="00FD309D">
        <w:rPr>
          <w:rFonts w:ascii="Times New Roman" w:hAnsi="Times New Roman" w:cs="Times New Roman"/>
          <w:color w:val="000000"/>
          <w:sz w:val="24"/>
          <w:szCs w:val="24"/>
        </w:rPr>
        <w:t>)</w:t>
      </w:r>
    </w:p>
    <w:p w14:paraId="6BD82A6C" w14:textId="77777777" w:rsidR="00FF0B68" w:rsidRPr="00FD309D" w:rsidRDefault="00FF0B68" w:rsidP="00593FA5">
      <w:pPr>
        <w:pStyle w:val="Normal1"/>
        <w:widowControl w:val="0"/>
        <w:pBdr>
          <w:top w:val="nil"/>
          <w:left w:val="nil"/>
          <w:bottom w:val="nil"/>
          <w:right w:val="nil"/>
          <w:between w:val="nil"/>
        </w:pBdr>
        <w:tabs>
          <w:tab w:val="left" w:pos="8510"/>
          <w:tab w:val="left" w:pos="8511"/>
        </w:tabs>
        <w:spacing w:before="76" w:after="0" w:line="240" w:lineRule="auto"/>
        <w:ind w:left="8510"/>
        <w:rPr>
          <w:rFonts w:ascii="Times New Roman" w:hAnsi="Times New Roman" w:cs="Times New Roman"/>
          <w:color w:val="000000"/>
          <w:sz w:val="24"/>
          <w:szCs w:val="24"/>
        </w:rPr>
      </w:pPr>
    </w:p>
    <w:p w14:paraId="5EE05CE8" w14:textId="77777777" w:rsidR="00FF0B68" w:rsidRPr="00FD309D" w:rsidRDefault="00FF0B68" w:rsidP="00593FA5">
      <w:pPr>
        <w:pStyle w:val="Normal1"/>
        <w:widowControl w:val="0"/>
        <w:pBdr>
          <w:top w:val="nil"/>
          <w:left w:val="nil"/>
          <w:bottom w:val="nil"/>
          <w:right w:val="nil"/>
          <w:between w:val="nil"/>
        </w:pBdr>
        <w:spacing w:before="2" w:after="0" w:line="240" w:lineRule="auto"/>
        <w:rPr>
          <w:rFonts w:ascii="Times New Roman" w:hAnsi="Times New Roman" w:cs="Times New Roman"/>
          <w:color w:val="000000"/>
          <w:sz w:val="24"/>
          <w:szCs w:val="24"/>
        </w:rPr>
      </w:pPr>
    </w:p>
    <w:p w14:paraId="60590ADE" w14:textId="77777777" w:rsidR="00FF0B68" w:rsidRPr="00FD309D" w:rsidRDefault="007040D7" w:rsidP="00593FA5">
      <w:pPr>
        <w:pStyle w:val="Heading2"/>
        <w:spacing w:before="0"/>
        <w:ind w:left="6725"/>
        <w:rPr>
          <w:rFonts w:ascii="Times New Roman" w:hAnsi="Times New Roman" w:cs="Times New Roman"/>
          <w:sz w:val="24"/>
          <w:szCs w:val="24"/>
        </w:rPr>
      </w:pPr>
      <w:bookmarkStart w:id="12" w:name="_2s8eyo1" w:colFirst="0" w:colLast="0"/>
      <w:bookmarkEnd w:id="12"/>
      <w:r w:rsidRPr="00FD309D">
        <w:rPr>
          <w:rFonts w:ascii="Times New Roman" w:hAnsi="Times New Roman" w:cs="Times New Roman"/>
          <w:sz w:val="24"/>
          <w:szCs w:val="24"/>
        </w:rPr>
        <w:t>Tables &amp; Figures</w:t>
      </w:r>
    </w:p>
    <w:p w14:paraId="5302D7A4" w14:textId="77777777" w:rsidR="00FF0B68" w:rsidRPr="00FD309D" w:rsidRDefault="007040D7" w:rsidP="009318D6">
      <w:pPr>
        <w:pStyle w:val="Normal1"/>
        <w:widowControl w:val="0"/>
        <w:numPr>
          <w:ilvl w:val="1"/>
          <w:numId w:val="39"/>
        </w:numPr>
        <w:pBdr>
          <w:top w:val="nil"/>
          <w:left w:val="nil"/>
          <w:bottom w:val="nil"/>
          <w:right w:val="nil"/>
          <w:between w:val="nil"/>
        </w:pBdr>
        <w:tabs>
          <w:tab w:val="left" w:pos="7444"/>
          <w:tab w:val="left" w:pos="7445"/>
        </w:tabs>
        <w:spacing w:before="73" w:after="0" w:line="240" w:lineRule="auto"/>
        <w:ind w:right="6355"/>
        <w:rPr>
          <w:rFonts w:ascii="Times New Roman" w:hAnsi="Times New Roman" w:cs="Times New Roman"/>
          <w:color w:val="000000"/>
          <w:sz w:val="24"/>
          <w:szCs w:val="24"/>
        </w:rPr>
      </w:pPr>
      <w:r w:rsidRPr="00FD309D">
        <w:rPr>
          <w:rFonts w:ascii="Times New Roman" w:hAnsi="Times New Roman" w:cs="Times New Roman"/>
          <w:color w:val="000000"/>
          <w:sz w:val="24"/>
          <w:szCs w:val="24"/>
        </w:rPr>
        <w:t>Table1. Domains of learning according to Blooms Taxonomy</w:t>
      </w:r>
    </w:p>
    <w:p w14:paraId="2F17851F" w14:textId="77777777" w:rsidR="00FF0B68" w:rsidRPr="00FD309D" w:rsidRDefault="007040D7" w:rsidP="009318D6">
      <w:pPr>
        <w:pStyle w:val="Normal1"/>
        <w:widowControl w:val="0"/>
        <w:numPr>
          <w:ilvl w:val="1"/>
          <w:numId w:val="39"/>
        </w:numPr>
        <w:pBdr>
          <w:top w:val="nil"/>
          <w:left w:val="nil"/>
          <w:bottom w:val="nil"/>
          <w:right w:val="nil"/>
          <w:between w:val="nil"/>
        </w:pBdr>
        <w:tabs>
          <w:tab w:val="left" w:pos="7444"/>
          <w:tab w:val="left" w:pos="7445"/>
        </w:tabs>
        <w:spacing w:before="77"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Figure1.Prof Umar’s Model of Integrated Lecture</w:t>
      </w:r>
    </w:p>
    <w:p w14:paraId="345AC83C" w14:textId="77777777" w:rsidR="00FF0B68" w:rsidRPr="00FD309D" w:rsidRDefault="009526A2" w:rsidP="00593FA5">
      <w:pPr>
        <w:pStyle w:val="Normal1"/>
        <w:widowControl w:val="0"/>
        <w:pBdr>
          <w:top w:val="nil"/>
          <w:left w:val="nil"/>
          <w:bottom w:val="nil"/>
          <w:right w:val="nil"/>
          <w:between w:val="nil"/>
        </w:pBdr>
        <w:tabs>
          <w:tab w:val="left" w:pos="7444"/>
          <w:tab w:val="left" w:pos="7445"/>
        </w:tabs>
        <w:spacing w:before="77" w:after="0" w:line="240" w:lineRule="auto"/>
        <w:ind w:left="7445"/>
        <w:rPr>
          <w:rFonts w:ascii="Times New Roman" w:hAnsi="Times New Roman" w:cs="Times New Roman"/>
          <w:color w:val="000000"/>
          <w:sz w:val="24"/>
          <w:szCs w:val="24"/>
        </w:rPr>
      </w:pPr>
      <w:r w:rsidRPr="00FD309D">
        <w:rPr>
          <w:rFonts w:ascii="Times New Roman" w:hAnsi="Times New Roman" w:cs="Times New Roman"/>
          <w:noProof/>
          <w:sz w:val="24"/>
          <w:szCs w:val="24"/>
        </w:rPr>
        <mc:AlternateContent>
          <mc:Choice Requires="wps">
            <w:drawing>
              <wp:anchor distT="0" distB="0" distL="114300" distR="114300" simplePos="0" relativeHeight="251654656" behindDoc="1" locked="0" layoutInCell="1" allowOverlap="1" wp14:anchorId="06B35356" wp14:editId="2890BADF">
                <wp:simplePos x="0" y="0"/>
                <wp:positionH relativeFrom="margin">
                  <wp:posOffset>5257800</wp:posOffset>
                </wp:positionH>
                <wp:positionV relativeFrom="paragraph">
                  <wp:posOffset>908685</wp:posOffset>
                </wp:positionV>
                <wp:extent cx="1609090" cy="197485"/>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31B8" w14:textId="77777777" w:rsidR="006779A6" w:rsidRDefault="006779A6" w:rsidP="007040D7">
                            <w:pPr>
                              <w:pStyle w:val="Normal1"/>
                              <w:spacing w:line="311" w:lineRule="exact"/>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35356" id="Text Box 9" o:spid="_x0000_s1033" type="#_x0000_t202" style="position:absolute;left:0;text-align:left;margin-left:414pt;margin-top:71.55pt;width:126.7pt;height:15.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" filled="f" stroked="f">
                <v:textbox inset="0,0,0,0">
                  <w:txbxContent>
                    <w:p w14:paraId="236E31B8" w14:textId="77777777" w:rsidR="006779A6" w:rsidRDefault="006779A6" w:rsidP="007040D7">
                      <w:pPr>
                        <w:pStyle w:val="Normal1"/>
                        <w:spacing w:line="311" w:lineRule="exact"/>
                        <w:rPr>
                          <w:b/>
                          <w:sz w:val="28"/>
                        </w:rPr>
                      </w:pPr>
                    </w:p>
                  </w:txbxContent>
                </v:textbox>
                <w10:wrap anchorx="margin"/>
              </v:shape>
            </w:pict>
          </mc:Fallback>
        </mc:AlternateContent>
      </w:r>
    </w:p>
    <w:p w14:paraId="19C074B3"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0749B4C6"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58C85599"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519A5BE6"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712DEC45"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3FFA2481"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02B4CD66"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2BEA5E19" w14:textId="77777777" w:rsidR="00FD4558" w:rsidRPr="00FD309D" w:rsidRDefault="00FD4558" w:rsidP="00593FA5">
      <w:pPr>
        <w:pStyle w:val="Normal1"/>
        <w:spacing w:before="210"/>
        <w:ind w:left="241" w:right="574"/>
        <w:rPr>
          <w:rFonts w:ascii="Times New Roman" w:hAnsi="Times New Roman" w:cs="Times New Roman"/>
          <w:b/>
          <w:sz w:val="28"/>
          <w:szCs w:val="28"/>
        </w:rPr>
      </w:pPr>
    </w:p>
    <w:p w14:paraId="31A8B6D2" w14:textId="6D388244" w:rsidR="00FF0B68" w:rsidRPr="00FD309D" w:rsidRDefault="007040D7" w:rsidP="00593FA5">
      <w:pPr>
        <w:pStyle w:val="Normal1"/>
        <w:spacing w:before="210"/>
        <w:ind w:left="241" w:right="574"/>
        <w:rPr>
          <w:rFonts w:ascii="Times New Roman" w:hAnsi="Times New Roman" w:cs="Times New Roman"/>
          <w:b/>
          <w:sz w:val="28"/>
          <w:szCs w:val="28"/>
        </w:rPr>
      </w:pPr>
      <w:r w:rsidRPr="00FD309D">
        <w:rPr>
          <w:rFonts w:ascii="Times New Roman" w:hAnsi="Times New Roman" w:cs="Times New Roman"/>
          <w:b/>
          <w:sz w:val="28"/>
          <w:szCs w:val="28"/>
        </w:rPr>
        <w:lastRenderedPageBreak/>
        <w:t>Table1.Domains</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of</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learning</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according</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to</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Blooms</w:t>
      </w:r>
      <w:r w:rsidR="00F3445E" w:rsidRPr="00FD309D">
        <w:rPr>
          <w:rFonts w:ascii="Times New Roman" w:hAnsi="Times New Roman" w:cs="Times New Roman"/>
          <w:b/>
          <w:sz w:val="28"/>
          <w:szCs w:val="28"/>
        </w:rPr>
        <w:t xml:space="preserve"> </w:t>
      </w:r>
      <w:r w:rsidRPr="00FD309D">
        <w:rPr>
          <w:rFonts w:ascii="Times New Roman" w:hAnsi="Times New Roman" w:cs="Times New Roman"/>
          <w:b/>
          <w:sz w:val="28"/>
          <w:szCs w:val="28"/>
        </w:rPr>
        <w:t>Taxonomy</w:t>
      </w:r>
    </w:p>
    <w:p w14:paraId="307A542E"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b/>
          <w:color w:val="000000"/>
          <w:sz w:val="20"/>
          <w:szCs w:val="20"/>
        </w:rPr>
      </w:pPr>
    </w:p>
    <w:p w14:paraId="5FFC43E6"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b/>
          <w:color w:val="000000"/>
          <w:sz w:val="20"/>
          <w:szCs w:val="20"/>
        </w:rPr>
      </w:pPr>
    </w:p>
    <w:p w14:paraId="6BC5AA90"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b/>
          <w:color w:val="000000"/>
          <w:sz w:val="20"/>
          <w:szCs w:val="20"/>
        </w:rPr>
      </w:pPr>
    </w:p>
    <w:p w14:paraId="192D589E"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b/>
          <w:color w:val="000000"/>
          <w:sz w:val="20"/>
          <w:szCs w:val="20"/>
        </w:rPr>
      </w:pPr>
    </w:p>
    <w:p w14:paraId="7BAD5413" w14:textId="77777777" w:rsidR="00FF0B68" w:rsidRPr="00FD309D" w:rsidRDefault="00FF0B68" w:rsidP="00593FA5">
      <w:pPr>
        <w:pStyle w:val="Normal1"/>
        <w:widowControl w:val="0"/>
        <w:pBdr>
          <w:top w:val="nil"/>
          <w:left w:val="nil"/>
          <w:bottom w:val="nil"/>
          <w:right w:val="nil"/>
          <w:between w:val="nil"/>
        </w:pBdr>
        <w:spacing w:before="6" w:after="0" w:line="240" w:lineRule="auto"/>
        <w:rPr>
          <w:rFonts w:ascii="Times New Roman" w:hAnsi="Times New Roman" w:cs="Times New Roman"/>
          <w:b/>
          <w:color w:val="000000"/>
          <w:sz w:val="24"/>
          <w:szCs w:val="24"/>
        </w:rPr>
      </w:pPr>
    </w:p>
    <w:tbl>
      <w:tblPr>
        <w:tblStyle w:val="a3"/>
        <w:tblpPr w:leftFromText="180" w:rightFromText="180" w:vertAnchor="text" w:tblpXSpec="center" w:tblpY="1"/>
        <w:tblOverlap w:val="never"/>
        <w:tblW w:w="965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400" w:firstRow="0" w:lastRow="0" w:firstColumn="0" w:lastColumn="0" w:noHBand="0" w:noVBand="1"/>
      </w:tblPr>
      <w:tblGrid>
        <w:gridCol w:w="924"/>
        <w:gridCol w:w="2245"/>
        <w:gridCol w:w="6481"/>
      </w:tblGrid>
      <w:tr w:rsidR="00FF0B68" w:rsidRPr="00FD309D" w14:paraId="17F2F9BE" w14:textId="77777777" w:rsidTr="008F7513">
        <w:trPr>
          <w:cantSplit/>
          <w:trHeight w:val="273"/>
          <w:tblHeader/>
        </w:trPr>
        <w:tc>
          <w:tcPr>
            <w:tcW w:w="924" w:type="dxa"/>
            <w:tcBorders>
              <w:top w:val="nil"/>
              <w:left w:val="nil"/>
              <w:bottom w:val="nil"/>
              <w:right w:val="nil"/>
            </w:tcBorders>
            <w:shd w:val="clear" w:color="auto" w:fill="C0504D"/>
          </w:tcPr>
          <w:p w14:paraId="437F6353" w14:textId="77777777" w:rsidR="00FF0B68" w:rsidRPr="00FD309D" w:rsidRDefault="007040D7" w:rsidP="00593FA5">
            <w:pPr>
              <w:pStyle w:val="Normal1"/>
              <w:widowControl w:val="0"/>
              <w:pBdr>
                <w:top w:val="nil"/>
                <w:left w:val="nil"/>
                <w:bottom w:val="nil"/>
                <w:right w:val="nil"/>
                <w:between w:val="nil"/>
              </w:pBdr>
              <w:spacing w:before="10" w:after="0" w:line="242" w:lineRule="auto"/>
              <w:ind w:left="112"/>
              <w:rPr>
                <w:rFonts w:ascii="Times New Roman" w:hAnsi="Times New Roman" w:cs="Times New Roman"/>
                <w:b/>
                <w:color w:val="000000"/>
              </w:rPr>
            </w:pPr>
            <w:r w:rsidRPr="00FD309D">
              <w:rPr>
                <w:rFonts w:ascii="Times New Roman" w:hAnsi="Times New Roman" w:cs="Times New Roman"/>
                <w:b/>
                <w:color w:val="FFFFFF"/>
              </w:rPr>
              <w:t>Sr. #</w:t>
            </w:r>
          </w:p>
        </w:tc>
        <w:tc>
          <w:tcPr>
            <w:tcW w:w="2245" w:type="dxa"/>
            <w:tcBorders>
              <w:top w:val="nil"/>
              <w:left w:val="nil"/>
              <w:bottom w:val="nil"/>
              <w:right w:val="nil"/>
            </w:tcBorders>
            <w:shd w:val="clear" w:color="auto" w:fill="C0504D"/>
          </w:tcPr>
          <w:p w14:paraId="09123BE6" w14:textId="77777777" w:rsidR="00FF0B68" w:rsidRPr="00FD309D" w:rsidRDefault="007040D7" w:rsidP="00593FA5">
            <w:pPr>
              <w:pStyle w:val="Normal1"/>
              <w:widowControl w:val="0"/>
              <w:pBdr>
                <w:top w:val="nil"/>
                <w:left w:val="nil"/>
                <w:bottom w:val="nil"/>
                <w:right w:val="nil"/>
                <w:between w:val="nil"/>
              </w:pBdr>
              <w:spacing w:before="10" w:after="0" w:line="242" w:lineRule="auto"/>
              <w:ind w:left="108"/>
              <w:rPr>
                <w:rFonts w:ascii="Times New Roman" w:hAnsi="Times New Roman" w:cs="Times New Roman"/>
                <w:b/>
                <w:color w:val="000000"/>
              </w:rPr>
            </w:pPr>
            <w:r w:rsidRPr="00FD309D">
              <w:rPr>
                <w:rFonts w:ascii="Times New Roman" w:hAnsi="Times New Roman" w:cs="Times New Roman"/>
                <w:b/>
                <w:color w:val="FFFFFF"/>
              </w:rPr>
              <w:t>Abbreviation</w:t>
            </w:r>
          </w:p>
        </w:tc>
        <w:tc>
          <w:tcPr>
            <w:tcW w:w="6481" w:type="dxa"/>
            <w:tcBorders>
              <w:top w:val="nil"/>
              <w:left w:val="nil"/>
              <w:bottom w:val="nil"/>
              <w:right w:val="nil"/>
            </w:tcBorders>
            <w:shd w:val="clear" w:color="auto" w:fill="C0504D"/>
          </w:tcPr>
          <w:p w14:paraId="1B90AABE" w14:textId="77777777" w:rsidR="00FF0B68" w:rsidRPr="00FD309D" w:rsidRDefault="007040D7" w:rsidP="00593FA5">
            <w:pPr>
              <w:pStyle w:val="Normal1"/>
              <w:widowControl w:val="0"/>
              <w:pBdr>
                <w:top w:val="nil"/>
                <w:left w:val="nil"/>
                <w:bottom w:val="nil"/>
                <w:right w:val="nil"/>
                <w:between w:val="nil"/>
              </w:pBdr>
              <w:spacing w:before="10" w:after="0" w:line="242" w:lineRule="auto"/>
              <w:ind w:left="112"/>
              <w:rPr>
                <w:rFonts w:ascii="Times New Roman" w:hAnsi="Times New Roman" w:cs="Times New Roman"/>
                <w:b/>
                <w:color w:val="000000"/>
              </w:rPr>
            </w:pPr>
            <w:r w:rsidRPr="00FD309D">
              <w:rPr>
                <w:rFonts w:ascii="Times New Roman" w:hAnsi="Times New Roman" w:cs="Times New Roman"/>
                <w:b/>
                <w:color w:val="FFFFFF"/>
              </w:rPr>
              <w:t>Domains</w:t>
            </w:r>
            <w:r w:rsidR="008F7513" w:rsidRPr="00FD309D">
              <w:rPr>
                <w:rFonts w:ascii="Times New Roman" w:hAnsi="Times New Roman" w:cs="Times New Roman"/>
                <w:b/>
                <w:color w:val="FFFFFF"/>
              </w:rPr>
              <w:t xml:space="preserve"> </w:t>
            </w:r>
            <w:r w:rsidRPr="00FD309D">
              <w:rPr>
                <w:rFonts w:ascii="Times New Roman" w:hAnsi="Times New Roman" w:cs="Times New Roman"/>
                <w:b/>
                <w:color w:val="FFFFFF"/>
              </w:rPr>
              <w:t>of</w:t>
            </w:r>
            <w:r w:rsidR="008F7513" w:rsidRPr="00FD309D">
              <w:rPr>
                <w:rFonts w:ascii="Times New Roman" w:hAnsi="Times New Roman" w:cs="Times New Roman"/>
                <w:b/>
                <w:color w:val="FFFFFF"/>
              </w:rPr>
              <w:t xml:space="preserve"> </w:t>
            </w:r>
            <w:r w:rsidRPr="00FD309D">
              <w:rPr>
                <w:rFonts w:ascii="Times New Roman" w:hAnsi="Times New Roman" w:cs="Times New Roman"/>
                <w:b/>
                <w:color w:val="FFFFFF"/>
              </w:rPr>
              <w:t>learning</w:t>
            </w:r>
          </w:p>
        </w:tc>
      </w:tr>
      <w:tr w:rsidR="00FF0B68" w:rsidRPr="00FD309D" w14:paraId="5DDCB68C" w14:textId="77777777" w:rsidTr="008F7513">
        <w:trPr>
          <w:cantSplit/>
          <w:trHeight w:val="254"/>
          <w:tblHeader/>
        </w:trPr>
        <w:tc>
          <w:tcPr>
            <w:tcW w:w="924" w:type="dxa"/>
            <w:vMerge w:val="restart"/>
            <w:tcBorders>
              <w:top w:val="nil"/>
            </w:tcBorders>
            <w:shd w:val="clear" w:color="auto" w:fill="F1DBDB"/>
          </w:tcPr>
          <w:p w14:paraId="5F63A2C5" w14:textId="77777777" w:rsidR="00FF0B68" w:rsidRPr="00FD309D" w:rsidRDefault="007040D7" w:rsidP="00593FA5">
            <w:pPr>
              <w:pStyle w:val="Normal1"/>
              <w:widowControl w:val="0"/>
              <w:pBdr>
                <w:top w:val="nil"/>
                <w:left w:val="nil"/>
                <w:bottom w:val="nil"/>
                <w:right w:val="nil"/>
                <w:between w:val="nil"/>
              </w:pBdr>
              <w:spacing w:after="0" w:line="252" w:lineRule="auto"/>
              <w:ind w:left="278"/>
              <w:rPr>
                <w:rFonts w:ascii="Times New Roman" w:hAnsi="Times New Roman" w:cs="Times New Roman"/>
                <w:b/>
                <w:color w:val="000000"/>
              </w:rPr>
            </w:pPr>
            <w:r w:rsidRPr="00FD309D">
              <w:rPr>
                <w:rFonts w:ascii="Times New Roman" w:hAnsi="Times New Roman" w:cs="Times New Roman"/>
                <w:b/>
                <w:color w:val="000000"/>
              </w:rPr>
              <w:t>1.</w:t>
            </w:r>
          </w:p>
        </w:tc>
        <w:tc>
          <w:tcPr>
            <w:tcW w:w="2245" w:type="dxa"/>
            <w:tcBorders>
              <w:top w:val="nil"/>
            </w:tcBorders>
            <w:shd w:val="clear" w:color="auto" w:fill="F1DBDB"/>
          </w:tcPr>
          <w:p w14:paraId="0C685AFA" w14:textId="77777777" w:rsidR="00FF0B68" w:rsidRPr="00FD309D" w:rsidRDefault="007040D7" w:rsidP="00593FA5">
            <w:pPr>
              <w:pStyle w:val="Normal1"/>
              <w:widowControl w:val="0"/>
              <w:pBdr>
                <w:top w:val="nil"/>
                <w:left w:val="nil"/>
                <w:bottom w:val="nil"/>
                <w:right w:val="nil"/>
                <w:between w:val="nil"/>
              </w:pBdr>
              <w:spacing w:after="0" w:line="234" w:lineRule="auto"/>
              <w:ind w:left="103"/>
              <w:rPr>
                <w:rFonts w:ascii="Times New Roman" w:hAnsi="Times New Roman" w:cs="Times New Roman"/>
                <w:color w:val="000000"/>
              </w:rPr>
            </w:pPr>
            <w:r w:rsidRPr="00FD309D">
              <w:rPr>
                <w:rFonts w:ascii="Times New Roman" w:hAnsi="Times New Roman" w:cs="Times New Roman"/>
                <w:color w:val="000000"/>
              </w:rPr>
              <w:t>C</w:t>
            </w:r>
          </w:p>
        </w:tc>
        <w:tc>
          <w:tcPr>
            <w:tcW w:w="6481" w:type="dxa"/>
            <w:tcBorders>
              <w:top w:val="nil"/>
            </w:tcBorders>
            <w:shd w:val="clear" w:color="auto" w:fill="F1DBDB"/>
          </w:tcPr>
          <w:p w14:paraId="1A76E285" w14:textId="77777777" w:rsidR="00FF0B68" w:rsidRPr="00FD309D" w:rsidRDefault="007040D7" w:rsidP="00593FA5">
            <w:pPr>
              <w:pStyle w:val="Normal1"/>
              <w:widowControl w:val="0"/>
              <w:pBdr>
                <w:top w:val="nil"/>
                <w:left w:val="nil"/>
                <w:bottom w:val="nil"/>
                <w:right w:val="nil"/>
                <w:between w:val="nil"/>
              </w:pBdr>
              <w:spacing w:after="0" w:line="234" w:lineRule="auto"/>
              <w:ind w:left="107"/>
              <w:rPr>
                <w:rFonts w:ascii="Times New Roman" w:hAnsi="Times New Roman" w:cs="Times New Roman"/>
                <w:color w:val="000000"/>
              </w:rPr>
            </w:pPr>
            <w:r w:rsidRPr="00FD309D">
              <w:rPr>
                <w:rFonts w:ascii="Times New Roman" w:hAnsi="Times New Roman" w:cs="Times New Roman"/>
                <w:b/>
                <w:color w:val="000000"/>
              </w:rPr>
              <w:t>Cognitive Domain:</w:t>
            </w:r>
            <w:r w:rsidRPr="00FD309D">
              <w:rPr>
                <w:rFonts w:ascii="Times New Roman" w:hAnsi="Times New Roman" w:cs="Times New Roman"/>
                <w:color w:val="000000"/>
              </w:rPr>
              <w:t xml:space="preserve"> knowledge and mental skills.</w:t>
            </w:r>
          </w:p>
        </w:tc>
      </w:tr>
      <w:tr w:rsidR="00FF0B68" w:rsidRPr="00FD309D" w14:paraId="2800488C" w14:textId="77777777" w:rsidTr="008F7513">
        <w:trPr>
          <w:cantSplit/>
          <w:trHeight w:val="268"/>
          <w:tblHeader/>
        </w:trPr>
        <w:tc>
          <w:tcPr>
            <w:tcW w:w="924" w:type="dxa"/>
            <w:vMerge/>
            <w:tcBorders>
              <w:top w:val="nil"/>
            </w:tcBorders>
            <w:shd w:val="clear" w:color="auto" w:fill="F1DBDB"/>
          </w:tcPr>
          <w:p w14:paraId="7753F578"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6AFCE9E9" w14:textId="77777777" w:rsidR="00FF0B68" w:rsidRPr="00FD309D" w:rsidRDefault="007040D7" w:rsidP="009318D6">
            <w:pPr>
              <w:pStyle w:val="Normal1"/>
              <w:widowControl w:val="0"/>
              <w:numPr>
                <w:ilvl w:val="0"/>
                <w:numId w:val="40"/>
              </w:numPr>
              <w:pBdr>
                <w:top w:val="nil"/>
                <w:left w:val="nil"/>
                <w:bottom w:val="nil"/>
                <w:right w:val="nil"/>
                <w:between w:val="nil"/>
              </w:pBdr>
              <w:tabs>
                <w:tab w:val="left" w:pos="706"/>
              </w:tabs>
              <w:spacing w:after="0" w:line="249" w:lineRule="auto"/>
              <w:rPr>
                <w:rFonts w:ascii="Times New Roman" w:hAnsi="Times New Roman" w:cs="Times New Roman"/>
                <w:color w:val="000000"/>
              </w:rPr>
            </w:pPr>
            <w:r w:rsidRPr="00FD309D">
              <w:rPr>
                <w:rFonts w:ascii="Times New Roman" w:hAnsi="Times New Roman" w:cs="Times New Roman"/>
                <w:color w:val="000000"/>
              </w:rPr>
              <w:t>C1</w:t>
            </w:r>
          </w:p>
        </w:tc>
        <w:tc>
          <w:tcPr>
            <w:tcW w:w="6481" w:type="dxa"/>
          </w:tcPr>
          <w:p w14:paraId="03A69073"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Remembering</w:t>
            </w:r>
          </w:p>
        </w:tc>
      </w:tr>
      <w:tr w:rsidR="00FF0B68" w:rsidRPr="00FD309D" w14:paraId="38836B85" w14:textId="77777777" w:rsidTr="008F7513">
        <w:trPr>
          <w:cantSplit/>
          <w:trHeight w:val="299"/>
          <w:tblHeader/>
        </w:trPr>
        <w:tc>
          <w:tcPr>
            <w:tcW w:w="924" w:type="dxa"/>
            <w:vMerge/>
            <w:tcBorders>
              <w:top w:val="nil"/>
            </w:tcBorders>
            <w:shd w:val="clear" w:color="auto" w:fill="F1DBDB"/>
          </w:tcPr>
          <w:p w14:paraId="2DEBE240"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4D537E5A" w14:textId="77777777" w:rsidR="00FF0B68" w:rsidRPr="00FD309D" w:rsidRDefault="007040D7" w:rsidP="009318D6">
            <w:pPr>
              <w:pStyle w:val="Normal1"/>
              <w:widowControl w:val="0"/>
              <w:numPr>
                <w:ilvl w:val="0"/>
                <w:numId w:val="41"/>
              </w:numPr>
              <w:pBdr>
                <w:top w:val="nil"/>
                <w:left w:val="nil"/>
                <w:bottom w:val="nil"/>
                <w:right w:val="nil"/>
                <w:between w:val="nil"/>
              </w:pBdr>
              <w:tabs>
                <w:tab w:val="left" w:pos="706"/>
              </w:tabs>
              <w:spacing w:after="0" w:line="261" w:lineRule="auto"/>
              <w:rPr>
                <w:rFonts w:ascii="Times New Roman" w:hAnsi="Times New Roman" w:cs="Times New Roman"/>
                <w:color w:val="000000"/>
              </w:rPr>
            </w:pPr>
            <w:r w:rsidRPr="00FD309D">
              <w:rPr>
                <w:rFonts w:ascii="Times New Roman" w:hAnsi="Times New Roman" w:cs="Times New Roman"/>
                <w:color w:val="000000"/>
              </w:rPr>
              <w:t>C2</w:t>
            </w:r>
          </w:p>
        </w:tc>
        <w:tc>
          <w:tcPr>
            <w:tcW w:w="6481" w:type="dxa"/>
            <w:shd w:val="clear" w:color="auto" w:fill="F1DBDB"/>
          </w:tcPr>
          <w:p w14:paraId="17231904"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Understanding</w:t>
            </w:r>
          </w:p>
        </w:tc>
      </w:tr>
      <w:tr w:rsidR="00FF0B68" w:rsidRPr="00FD309D" w14:paraId="7529B33B" w14:textId="77777777" w:rsidTr="008F7513">
        <w:trPr>
          <w:cantSplit/>
          <w:trHeight w:val="268"/>
          <w:tblHeader/>
        </w:trPr>
        <w:tc>
          <w:tcPr>
            <w:tcW w:w="924" w:type="dxa"/>
            <w:vMerge/>
            <w:tcBorders>
              <w:top w:val="nil"/>
            </w:tcBorders>
            <w:shd w:val="clear" w:color="auto" w:fill="F1DBDB"/>
          </w:tcPr>
          <w:p w14:paraId="24C0A895"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0E1018C0" w14:textId="77777777" w:rsidR="00FF0B68" w:rsidRPr="00FD309D" w:rsidRDefault="007040D7" w:rsidP="009318D6">
            <w:pPr>
              <w:pStyle w:val="Normal1"/>
              <w:widowControl w:val="0"/>
              <w:numPr>
                <w:ilvl w:val="0"/>
                <w:numId w:val="42"/>
              </w:numPr>
              <w:pBdr>
                <w:top w:val="nil"/>
                <w:left w:val="nil"/>
                <w:bottom w:val="nil"/>
                <w:right w:val="nil"/>
                <w:between w:val="nil"/>
              </w:pBdr>
              <w:tabs>
                <w:tab w:val="left" w:pos="706"/>
              </w:tabs>
              <w:spacing w:after="0" w:line="248" w:lineRule="auto"/>
              <w:rPr>
                <w:rFonts w:ascii="Times New Roman" w:hAnsi="Times New Roman" w:cs="Times New Roman"/>
                <w:color w:val="000000"/>
              </w:rPr>
            </w:pPr>
            <w:r w:rsidRPr="00FD309D">
              <w:rPr>
                <w:rFonts w:ascii="Times New Roman" w:hAnsi="Times New Roman" w:cs="Times New Roman"/>
                <w:color w:val="000000"/>
              </w:rPr>
              <w:t>C3</w:t>
            </w:r>
          </w:p>
        </w:tc>
        <w:tc>
          <w:tcPr>
            <w:tcW w:w="6481" w:type="dxa"/>
          </w:tcPr>
          <w:p w14:paraId="1A922F35"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Applying</w:t>
            </w:r>
          </w:p>
        </w:tc>
      </w:tr>
      <w:tr w:rsidR="00FF0B68" w:rsidRPr="00FD309D" w14:paraId="3C09E503" w14:textId="77777777" w:rsidTr="008F7513">
        <w:trPr>
          <w:cantSplit/>
          <w:trHeight w:val="251"/>
          <w:tblHeader/>
        </w:trPr>
        <w:tc>
          <w:tcPr>
            <w:tcW w:w="924" w:type="dxa"/>
            <w:vMerge/>
            <w:tcBorders>
              <w:top w:val="nil"/>
            </w:tcBorders>
            <w:shd w:val="clear" w:color="auto" w:fill="F1DBDB"/>
          </w:tcPr>
          <w:p w14:paraId="5BCDDA5D"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033F0C6A" w14:textId="77777777" w:rsidR="00FF0B68" w:rsidRPr="00FD309D" w:rsidRDefault="007040D7" w:rsidP="00593FA5">
            <w:pPr>
              <w:pStyle w:val="Normal1"/>
              <w:widowControl w:val="0"/>
              <w:numPr>
                <w:ilvl w:val="0"/>
                <w:numId w:val="8"/>
              </w:numPr>
              <w:pBdr>
                <w:top w:val="nil"/>
                <w:left w:val="nil"/>
                <w:bottom w:val="nil"/>
                <w:right w:val="nil"/>
                <w:between w:val="nil"/>
              </w:pBdr>
              <w:tabs>
                <w:tab w:val="left" w:pos="706"/>
              </w:tabs>
              <w:spacing w:after="0" w:line="231" w:lineRule="auto"/>
              <w:rPr>
                <w:rFonts w:ascii="Times New Roman" w:hAnsi="Times New Roman" w:cs="Times New Roman"/>
                <w:color w:val="000000"/>
              </w:rPr>
            </w:pPr>
            <w:r w:rsidRPr="00FD309D">
              <w:rPr>
                <w:rFonts w:ascii="Times New Roman" w:hAnsi="Times New Roman" w:cs="Times New Roman"/>
                <w:color w:val="000000"/>
              </w:rPr>
              <w:t>C4</w:t>
            </w:r>
          </w:p>
        </w:tc>
        <w:tc>
          <w:tcPr>
            <w:tcW w:w="6481" w:type="dxa"/>
            <w:shd w:val="clear" w:color="auto" w:fill="F1DBDB"/>
          </w:tcPr>
          <w:p w14:paraId="24CBDDD4" w14:textId="77777777" w:rsidR="00FF0B68" w:rsidRPr="00FD309D" w:rsidRDefault="007040D7" w:rsidP="00593FA5">
            <w:pPr>
              <w:pStyle w:val="Normal1"/>
              <w:widowControl w:val="0"/>
              <w:pBdr>
                <w:top w:val="nil"/>
                <w:left w:val="nil"/>
                <w:bottom w:val="nil"/>
                <w:right w:val="nil"/>
                <w:between w:val="nil"/>
              </w:pBdr>
              <w:spacing w:after="0" w:line="231" w:lineRule="auto"/>
              <w:ind w:left="107"/>
              <w:rPr>
                <w:rFonts w:ascii="Times New Roman" w:hAnsi="Times New Roman" w:cs="Times New Roman"/>
                <w:color w:val="000000"/>
              </w:rPr>
            </w:pPr>
            <w:r w:rsidRPr="00FD309D">
              <w:rPr>
                <w:rFonts w:ascii="Times New Roman" w:hAnsi="Times New Roman" w:cs="Times New Roman"/>
                <w:color w:val="000000"/>
              </w:rPr>
              <w:t>Analyzing</w:t>
            </w:r>
          </w:p>
        </w:tc>
      </w:tr>
      <w:tr w:rsidR="00FF0B68" w:rsidRPr="00FD309D" w14:paraId="0A37EBB9" w14:textId="77777777" w:rsidTr="008F7513">
        <w:trPr>
          <w:cantSplit/>
          <w:trHeight w:val="265"/>
          <w:tblHeader/>
        </w:trPr>
        <w:tc>
          <w:tcPr>
            <w:tcW w:w="924" w:type="dxa"/>
            <w:vMerge/>
            <w:tcBorders>
              <w:top w:val="nil"/>
            </w:tcBorders>
            <w:shd w:val="clear" w:color="auto" w:fill="F1DBDB"/>
          </w:tcPr>
          <w:p w14:paraId="62A36A25"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322C0747" w14:textId="77777777" w:rsidR="00FF0B68" w:rsidRPr="00FD309D" w:rsidRDefault="007040D7" w:rsidP="00593FA5">
            <w:pPr>
              <w:pStyle w:val="Normal1"/>
              <w:widowControl w:val="0"/>
              <w:numPr>
                <w:ilvl w:val="0"/>
                <w:numId w:val="9"/>
              </w:numPr>
              <w:pBdr>
                <w:top w:val="nil"/>
                <w:left w:val="nil"/>
                <w:bottom w:val="nil"/>
                <w:right w:val="nil"/>
                <w:between w:val="nil"/>
              </w:pBdr>
              <w:tabs>
                <w:tab w:val="left" w:pos="706"/>
              </w:tabs>
              <w:spacing w:after="0" w:line="246" w:lineRule="auto"/>
              <w:rPr>
                <w:rFonts w:ascii="Times New Roman" w:hAnsi="Times New Roman" w:cs="Times New Roman"/>
                <w:color w:val="000000"/>
              </w:rPr>
            </w:pPr>
            <w:r w:rsidRPr="00FD309D">
              <w:rPr>
                <w:rFonts w:ascii="Times New Roman" w:hAnsi="Times New Roman" w:cs="Times New Roman"/>
                <w:color w:val="000000"/>
              </w:rPr>
              <w:t>C5</w:t>
            </w:r>
          </w:p>
        </w:tc>
        <w:tc>
          <w:tcPr>
            <w:tcW w:w="6481" w:type="dxa"/>
            <w:tcBorders>
              <w:top w:val="single" w:sz="12" w:space="0" w:color="F1DBDB"/>
            </w:tcBorders>
          </w:tcPr>
          <w:p w14:paraId="5E1FEF9B" w14:textId="77777777" w:rsidR="00FF0B68" w:rsidRPr="00FD309D" w:rsidRDefault="007040D7" w:rsidP="00593FA5">
            <w:pPr>
              <w:pStyle w:val="Normal1"/>
              <w:widowControl w:val="0"/>
              <w:pBdr>
                <w:top w:val="nil"/>
                <w:left w:val="nil"/>
                <w:bottom w:val="nil"/>
                <w:right w:val="nil"/>
                <w:between w:val="nil"/>
              </w:pBdr>
              <w:spacing w:after="0" w:line="244" w:lineRule="auto"/>
              <w:ind w:left="107"/>
              <w:rPr>
                <w:rFonts w:ascii="Times New Roman" w:hAnsi="Times New Roman" w:cs="Times New Roman"/>
                <w:color w:val="000000"/>
              </w:rPr>
            </w:pPr>
            <w:r w:rsidRPr="00FD309D">
              <w:rPr>
                <w:rFonts w:ascii="Times New Roman" w:hAnsi="Times New Roman" w:cs="Times New Roman"/>
                <w:color w:val="000000"/>
              </w:rPr>
              <w:t>Evaluating</w:t>
            </w:r>
          </w:p>
        </w:tc>
      </w:tr>
      <w:tr w:rsidR="00FF0B68" w:rsidRPr="00FD309D" w14:paraId="120BA03C" w14:textId="77777777" w:rsidTr="008F7513">
        <w:trPr>
          <w:cantSplit/>
          <w:trHeight w:val="252"/>
          <w:tblHeader/>
        </w:trPr>
        <w:tc>
          <w:tcPr>
            <w:tcW w:w="924" w:type="dxa"/>
            <w:vMerge/>
            <w:tcBorders>
              <w:top w:val="nil"/>
            </w:tcBorders>
            <w:shd w:val="clear" w:color="auto" w:fill="F1DBDB"/>
          </w:tcPr>
          <w:p w14:paraId="1E5AC697"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1B81530B" w14:textId="77777777" w:rsidR="00FF0B68" w:rsidRPr="00FD309D" w:rsidRDefault="007040D7" w:rsidP="00593FA5">
            <w:pPr>
              <w:pStyle w:val="Normal1"/>
              <w:widowControl w:val="0"/>
              <w:numPr>
                <w:ilvl w:val="0"/>
                <w:numId w:val="10"/>
              </w:numPr>
              <w:pBdr>
                <w:top w:val="nil"/>
                <w:left w:val="nil"/>
                <w:bottom w:val="nil"/>
                <w:right w:val="nil"/>
                <w:between w:val="nil"/>
              </w:pBdr>
              <w:tabs>
                <w:tab w:val="left" w:pos="706"/>
              </w:tabs>
              <w:spacing w:after="0" w:line="232" w:lineRule="auto"/>
              <w:rPr>
                <w:rFonts w:ascii="Times New Roman" w:hAnsi="Times New Roman" w:cs="Times New Roman"/>
                <w:color w:val="000000"/>
              </w:rPr>
            </w:pPr>
            <w:r w:rsidRPr="00FD309D">
              <w:rPr>
                <w:rFonts w:ascii="Times New Roman" w:hAnsi="Times New Roman" w:cs="Times New Roman"/>
                <w:color w:val="000000"/>
              </w:rPr>
              <w:t>C6</w:t>
            </w:r>
          </w:p>
        </w:tc>
        <w:tc>
          <w:tcPr>
            <w:tcW w:w="6481" w:type="dxa"/>
            <w:shd w:val="clear" w:color="auto" w:fill="F1DBDB"/>
          </w:tcPr>
          <w:p w14:paraId="4B5B8BB6" w14:textId="77777777" w:rsidR="00FF0B68" w:rsidRPr="00FD309D" w:rsidRDefault="007040D7" w:rsidP="00593FA5">
            <w:pPr>
              <w:pStyle w:val="Normal1"/>
              <w:widowControl w:val="0"/>
              <w:pBdr>
                <w:top w:val="nil"/>
                <w:left w:val="nil"/>
                <w:bottom w:val="nil"/>
                <w:right w:val="nil"/>
                <w:between w:val="nil"/>
              </w:pBdr>
              <w:spacing w:after="0" w:line="232" w:lineRule="auto"/>
              <w:ind w:left="107"/>
              <w:rPr>
                <w:rFonts w:ascii="Times New Roman" w:hAnsi="Times New Roman" w:cs="Times New Roman"/>
                <w:color w:val="000000"/>
              </w:rPr>
            </w:pPr>
            <w:r w:rsidRPr="00FD309D">
              <w:rPr>
                <w:rFonts w:ascii="Times New Roman" w:hAnsi="Times New Roman" w:cs="Times New Roman"/>
                <w:color w:val="000000"/>
              </w:rPr>
              <w:t>Creating</w:t>
            </w:r>
          </w:p>
        </w:tc>
      </w:tr>
      <w:tr w:rsidR="00FF0B68" w:rsidRPr="00FD309D" w14:paraId="4A93F4FD" w14:textId="77777777" w:rsidTr="008F7513">
        <w:trPr>
          <w:cantSplit/>
          <w:trHeight w:val="249"/>
          <w:tblHeader/>
        </w:trPr>
        <w:tc>
          <w:tcPr>
            <w:tcW w:w="924" w:type="dxa"/>
            <w:vMerge w:val="restart"/>
          </w:tcPr>
          <w:p w14:paraId="630ECC7A" w14:textId="77777777" w:rsidR="00FF0B68" w:rsidRPr="00FD309D" w:rsidRDefault="007040D7" w:rsidP="00593FA5">
            <w:pPr>
              <w:pStyle w:val="Normal1"/>
              <w:widowControl w:val="0"/>
              <w:pBdr>
                <w:top w:val="nil"/>
                <w:left w:val="nil"/>
                <w:bottom w:val="nil"/>
                <w:right w:val="nil"/>
                <w:between w:val="nil"/>
              </w:pBdr>
              <w:spacing w:after="0" w:line="250" w:lineRule="auto"/>
              <w:ind w:left="278"/>
              <w:rPr>
                <w:rFonts w:ascii="Times New Roman" w:hAnsi="Times New Roman" w:cs="Times New Roman"/>
                <w:b/>
                <w:color w:val="000000"/>
              </w:rPr>
            </w:pPr>
            <w:r w:rsidRPr="00FD309D">
              <w:rPr>
                <w:rFonts w:ascii="Times New Roman" w:hAnsi="Times New Roman" w:cs="Times New Roman"/>
                <w:b/>
                <w:color w:val="000000"/>
              </w:rPr>
              <w:t>2.</w:t>
            </w:r>
          </w:p>
        </w:tc>
        <w:tc>
          <w:tcPr>
            <w:tcW w:w="2245" w:type="dxa"/>
          </w:tcPr>
          <w:p w14:paraId="49C74461" w14:textId="77777777" w:rsidR="00FF0B68" w:rsidRPr="00FD309D" w:rsidRDefault="007040D7" w:rsidP="00593FA5">
            <w:pPr>
              <w:pStyle w:val="Normal1"/>
              <w:widowControl w:val="0"/>
              <w:pBdr>
                <w:top w:val="nil"/>
                <w:left w:val="nil"/>
                <w:bottom w:val="nil"/>
                <w:right w:val="nil"/>
                <w:between w:val="nil"/>
              </w:pBdr>
              <w:spacing w:after="0" w:line="230" w:lineRule="auto"/>
              <w:ind w:left="103"/>
              <w:rPr>
                <w:rFonts w:ascii="Times New Roman" w:hAnsi="Times New Roman" w:cs="Times New Roman"/>
                <w:color w:val="000000"/>
              </w:rPr>
            </w:pPr>
            <w:r w:rsidRPr="00FD309D">
              <w:rPr>
                <w:rFonts w:ascii="Times New Roman" w:hAnsi="Times New Roman" w:cs="Times New Roman"/>
                <w:color w:val="000000"/>
              </w:rPr>
              <w:t>P</w:t>
            </w:r>
          </w:p>
        </w:tc>
        <w:tc>
          <w:tcPr>
            <w:tcW w:w="6481" w:type="dxa"/>
            <w:tcBorders>
              <w:top w:val="single" w:sz="12" w:space="0" w:color="F1DBDB"/>
            </w:tcBorders>
          </w:tcPr>
          <w:p w14:paraId="7C9711D4" w14:textId="77777777" w:rsidR="00FF0B68" w:rsidRPr="00FD309D" w:rsidRDefault="007040D7" w:rsidP="00593FA5">
            <w:pPr>
              <w:pStyle w:val="Normal1"/>
              <w:widowControl w:val="0"/>
              <w:pBdr>
                <w:top w:val="nil"/>
                <w:left w:val="nil"/>
                <w:bottom w:val="nil"/>
                <w:right w:val="nil"/>
                <w:between w:val="nil"/>
              </w:pBdr>
              <w:spacing w:after="0" w:line="230" w:lineRule="auto"/>
              <w:ind w:left="107"/>
              <w:rPr>
                <w:rFonts w:ascii="Times New Roman" w:hAnsi="Times New Roman" w:cs="Times New Roman"/>
                <w:color w:val="000000"/>
              </w:rPr>
            </w:pPr>
            <w:r w:rsidRPr="00FD309D">
              <w:rPr>
                <w:rFonts w:ascii="Times New Roman" w:hAnsi="Times New Roman" w:cs="Times New Roman"/>
                <w:b/>
                <w:color w:val="000000"/>
              </w:rPr>
              <w:t xml:space="preserve">Psychomotor Domain: </w:t>
            </w:r>
            <w:r w:rsidRPr="00FD309D">
              <w:rPr>
                <w:rFonts w:ascii="Times New Roman" w:hAnsi="Times New Roman" w:cs="Times New Roman"/>
                <w:color w:val="000000"/>
              </w:rPr>
              <w:t>motors kills.</w:t>
            </w:r>
          </w:p>
        </w:tc>
      </w:tr>
      <w:tr w:rsidR="00FF0B68" w:rsidRPr="00FD309D" w14:paraId="21D0B712" w14:textId="77777777" w:rsidTr="008F7513">
        <w:trPr>
          <w:cantSplit/>
          <w:trHeight w:val="275"/>
          <w:tblHeader/>
        </w:trPr>
        <w:tc>
          <w:tcPr>
            <w:tcW w:w="924" w:type="dxa"/>
            <w:vMerge/>
          </w:tcPr>
          <w:p w14:paraId="292A7B3B"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5DC660CC" w14:textId="77777777" w:rsidR="00FF0B68" w:rsidRPr="00FD309D" w:rsidRDefault="007040D7" w:rsidP="00593FA5">
            <w:pPr>
              <w:pStyle w:val="Normal1"/>
              <w:widowControl w:val="0"/>
              <w:numPr>
                <w:ilvl w:val="0"/>
                <w:numId w:val="1"/>
              </w:numPr>
              <w:pBdr>
                <w:top w:val="nil"/>
                <w:left w:val="nil"/>
                <w:bottom w:val="nil"/>
                <w:right w:val="nil"/>
                <w:between w:val="nil"/>
              </w:pBdr>
              <w:tabs>
                <w:tab w:val="left" w:pos="823"/>
                <w:tab w:val="left" w:pos="824"/>
              </w:tabs>
              <w:spacing w:after="0" w:line="256" w:lineRule="auto"/>
              <w:rPr>
                <w:rFonts w:ascii="Times New Roman" w:hAnsi="Times New Roman" w:cs="Times New Roman"/>
                <w:color w:val="000000"/>
              </w:rPr>
            </w:pPr>
            <w:r w:rsidRPr="00FD309D">
              <w:rPr>
                <w:rFonts w:ascii="Times New Roman" w:hAnsi="Times New Roman" w:cs="Times New Roman"/>
                <w:color w:val="000000"/>
              </w:rPr>
              <w:t>P1</w:t>
            </w:r>
          </w:p>
        </w:tc>
        <w:tc>
          <w:tcPr>
            <w:tcW w:w="6481" w:type="dxa"/>
            <w:shd w:val="clear" w:color="auto" w:fill="F1DBDB"/>
          </w:tcPr>
          <w:p w14:paraId="1E7C4E33"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Imitation</w:t>
            </w:r>
          </w:p>
        </w:tc>
      </w:tr>
      <w:tr w:rsidR="00FF0B68" w:rsidRPr="00FD309D" w14:paraId="2C5A902A" w14:textId="77777777" w:rsidTr="008F7513">
        <w:trPr>
          <w:cantSplit/>
          <w:trHeight w:val="268"/>
          <w:tblHeader/>
        </w:trPr>
        <w:tc>
          <w:tcPr>
            <w:tcW w:w="924" w:type="dxa"/>
            <w:vMerge/>
          </w:tcPr>
          <w:p w14:paraId="5F0BFE63"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6A2AF56D" w14:textId="77777777" w:rsidR="00FF0B68" w:rsidRPr="00FD309D" w:rsidRDefault="007040D7" w:rsidP="00593FA5">
            <w:pPr>
              <w:pStyle w:val="Normal1"/>
              <w:widowControl w:val="0"/>
              <w:numPr>
                <w:ilvl w:val="0"/>
                <w:numId w:val="2"/>
              </w:numPr>
              <w:pBdr>
                <w:top w:val="nil"/>
                <w:left w:val="nil"/>
                <w:bottom w:val="nil"/>
                <w:right w:val="nil"/>
                <w:between w:val="nil"/>
              </w:pBdr>
              <w:tabs>
                <w:tab w:val="left" w:pos="823"/>
                <w:tab w:val="left" w:pos="824"/>
              </w:tabs>
              <w:spacing w:after="0" w:line="248" w:lineRule="auto"/>
              <w:rPr>
                <w:rFonts w:ascii="Times New Roman" w:hAnsi="Times New Roman" w:cs="Times New Roman"/>
                <w:color w:val="000000"/>
              </w:rPr>
            </w:pPr>
            <w:r w:rsidRPr="00FD309D">
              <w:rPr>
                <w:rFonts w:ascii="Times New Roman" w:hAnsi="Times New Roman" w:cs="Times New Roman"/>
                <w:color w:val="000000"/>
              </w:rPr>
              <w:t>P2</w:t>
            </w:r>
          </w:p>
        </w:tc>
        <w:tc>
          <w:tcPr>
            <w:tcW w:w="6481" w:type="dxa"/>
          </w:tcPr>
          <w:p w14:paraId="0D165228"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Manipulation</w:t>
            </w:r>
          </w:p>
        </w:tc>
      </w:tr>
      <w:tr w:rsidR="00FF0B68" w:rsidRPr="00FD309D" w14:paraId="665AA897" w14:textId="77777777" w:rsidTr="008F7513">
        <w:trPr>
          <w:cantSplit/>
          <w:trHeight w:val="251"/>
          <w:tblHeader/>
        </w:trPr>
        <w:tc>
          <w:tcPr>
            <w:tcW w:w="924" w:type="dxa"/>
            <w:vMerge/>
          </w:tcPr>
          <w:p w14:paraId="2959679D"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65E8A908" w14:textId="77777777" w:rsidR="00FF0B68" w:rsidRPr="00FD309D" w:rsidRDefault="007040D7" w:rsidP="00593FA5">
            <w:pPr>
              <w:pStyle w:val="Normal1"/>
              <w:widowControl w:val="0"/>
              <w:numPr>
                <w:ilvl w:val="0"/>
                <w:numId w:val="3"/>
              </w:numPr>
              <w:pBdr>
                <w:top w:val="nil"/>
                <w:left w:val="nil"/>
                <w:bottom w:val="nil"/>
                <w:right w:val="nil"/>
                <w:between w:val="nil"/>
              </w:pBdr>
              <w:tabs>
                <w:tab w:val="left" w:pos="823"/>
                <w:tab w:val="left" w:pos="824"/>
              </w:tabs>
              <w:spacing w:after="0" w:line="232" w:lineRule="auto"/>
              <w:rPr>
                <w:rFonts w:ascii="Times New Roman" w:hAnsi="Times New Roman" w:cs="Times New Roman"/>
                <w:color w:val="000000"/>
              </w:rPr>
            </w:pPr>
            <w:r w:rsidRPr="00FD309D">
              <w:rPr>
                <w:rFonts w:ascii="Times New Roman" w:hAnsi="Times New Roman" w:cs="Times New Roman"/>
                <w:color w:val="000000"/>
              </w:rPr>
              <w:t>P3</w:t>
            </w:r>
          </w:p>
        </w:tc>
        <w:tc>
          <w:tcPr>
            <w:tcW w:w="6481" w:type="dxa"/>
            <w:shd w:val="clear" w:color="auto" w:fill="F1DBDB"/>
          </w:tcPr>
          <w:p w14:paraId="29A97E2F" w14:textId="77777777" w:rsidR="00FF0B68" w:rsidRPr="00FD309D" w:rsidRDefault="007040D7" w:rsidP="00593FA5">
            <w:pPr>
              <w:pStyle w:val="Normal1"/>
              <w:widowControl w:val="0"/>
              <w:pBdr>
                <w:top w:val="nil"/>
                <w:left w:val="nil"/>
                <w:bottom w:val="nil"/>
                <w:right w:val="nil"/>
                <w:between w:val="nil"/>
              </w:pBdr>
              <w:spacing w:after="0" w:line="232" w:lineRule="auto"/>
              <w:ind w:left="107"/>
              <w:rPr>
                <w:rFonts w:ascii="Times New Roman" w:hAnsi="Times New Roman" w:cs="Times New Roman"/>
                <w:color w:val="000000"/>
              </w:rPr>
            </w:pPr>
            <w:r w:rsidRPr="00FD309D">
              <w:rPr>
                <w:rFonts w:ascii="Times New Roman" w:hAnsi="Times New Roman" w:cs="Times New Roman"/>
                <w:color w:val="000000"/>
              </w:rPr>
              <w:t>Precision</w:t>
            </w:r>
          </w:p>
        </w:tc>
      </w:tr>
      <w:tr w:rsidR="00FF0B68" w:rsidRPr="00FD309D" w14:paraId="1FE3E94D" w14:textId="77777777" w:rsidTr="008F7513">
        <w:trPr>
          <w:cantSplit/>
          <w:trHeight w:val="265"/>
          <w:tblHeader/>
        </w:trPr>
        <w:tc>
          <w:tcPr>
            <w:tcW w:w="924" w:type="dxa"/>
            <w:vMerge/>
          </w:tcPr>
          <w:p w14:paraId="3F0288B0"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5F42ADFD" w14:textId="77777777" w:rsidR="00FF0B68" w:rsidRPr="00FD309D" w:rsidRDefault="007040D7" w:rsidP="00593FA5">
            <w:pPr>
              <w:pStyle w:val="Normal1"/>
              <w:widowControl w:val="0"/>
              <w:numPr>
                <w:ilvl w:val="0"/>
                <w:numId w:val="4"/>
              </w:numPr>
              <w:pBdr>
                <w:top w:val="nil"/>
                <w:left w:val="nil"/>
                <w:bottom w:val="nil"/>
                <w:right w:val="nil"/>
                <w:between w:val="nil"/>
              </w:pBdr>
              <w:tabs>
                <w:tab w:val="left" w:pos="823"/>
                <w:tab w:val="left" w:pos="824"/>
              </w:tabs>
              <w:spacing w:after="0" w:line="246" w:lineRule="auto"/>
              <w:rPr>
                <w:rFonts w:ascii="Times New Roman" w:hAnsi="Times New Roman" w:cs="Times New Roman"/>
                <w:color w:val="000000"/>
              </w:rPr>
            </w:pPr>
            <w:r w:rsidRPr="00FD309D">
              <w:rPr>
                <w:rFonts w:ascii="Times New Roman" w:hAnsi="Times New Roman" w:cs="Times New Roman"/>
                <w:color w:val="000000"/>
              </w:rPr>
              <w:t>P4</w:t>
            </w:r>
          </w:p>
        </w:tc>
        <w:tc>
          <w:tcPr>
            <w:tcW w:w="6481" w:type="dxa"/>
            <w:tcBorders>
              <w:top w:val="single" w:sz="12" w:space="0" w:color="F1DBDB"/>
            </w:tcBorders>
          </w:tcPr>
          <w:p w14:paraId="1C19ABE3" w14:textId="77777777" w:rsidR="00FF0B68" w:rsidRPr="00FD309D" w:rsidRDefault="007040D7" w:rsidP="00593FA5">
            <w:pPr>
              <w:pStyle w:val="Normal1"/>
              <w:widowControl w:val="0"/>
              <w:pBdr>
                <w:top w:val="nil"/>
                <w:left w:val="nil"/>
                <w:bottom w:val="nil"/>
                <w:right w:val="nil"/>
                <w:between w:val="nil"/>
              </w:pBdr>
              <w:spacing w:after="0" w:line="244" w:lineRule="auto"/>
              <w:ind w:left="107"/>
              <w:rPr>
                <w:rFonts w:ascii="Times New Roman" w:hAnsi="Times New Roman" w:cs="Times New Roman"/>
                <w:color w:val="000000"/>
              </w:rPr>
            </w:pPr>
            <w:r w:rsidRPr="00FD309D">
              <w:rPr>
                <w:rFonts w:ascii="Times New Roman" w:hAnsi="Times New Roman" w:cs="Times New Roman"/>
                <w:color w:val="000000"/>
              </w:rPr>
              <w:t>Articulation</w:t>
            </w:r>
          </w:p>
        </w:tc>
      </w:tr>
      <w:tr w:rsidR="00FF0B68" w:rsidRPr="00FD309D" w14:paraId="1B5FDDDC" w14:textId="77777777" w:rsidTr="008F7513">
        <w:trPr>
          <w:cantSplit/>
          <w:trHeight w:val="270"/>
          <w:tblHeader/>
        </w:trPr>
        <w:tc>
          <w:tcPr>
            <w:tcW w:w="924" w:type="dxa"/>
            <w:vMerge/>
          </w:tcPr>
          <w:p w14:paraId="0579ED8B"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319A944F" w14:textId="77777777" w:rsidR="00FF0B68" w:rsidRPr="00FD309D" w:rsidRDefault="007040D7" w:rsidP="00593FA5">
            <w:pPr>
              <w:pStyle w:val="Normal1"/>
              <w:widowControl w:val="0"/>
              <w:numPr>
                <w:ilvl w:val="0"/>
                <w:numId w:val="5"/>
              </w:numPr>
              <w:pBdr>
                <w:top w:val="nil"/>
                <w:left w:val="nil"/>
                <w:bottom w:val="nil"/>
                <w:right w:val="nil"/>
                <w:between w:val="nil"/>
              </w:pBdr>
              <w:tabs>
                <w:tab w:val="left" w:pos="823"/>
                <w:tab w:val="left" w:pos="824"/>
              </w:tabs>
              <w:spacing w:after="0" w:line="251" w:lineRule="auto"/>
              <w:rPr>
                <w:rFonts w:ascii="Times New Roman" w:hAnsi="Times New Roman" w:cs="Times New Roman"/>
                <w:color w:val="000000"/>
              </w:rPr>
            </w:pPr>
            <w:r w:rsidRPr="00FD309D">
              <w:rPr>
                <w:rFonts w:ascii="Times New Roman" w:hAnsi="Times New Roman" w:cs="Times New Roman"/>
                <w:color w:val="000000"/>
              </w:rPr>
              <w:t>P5</w:t>
            </w:r>
          </w:p>
        </w:tc>
        <w:tc>
          <w:tcPr>
            <w:tcW w:w="6481" w:type="dxa"/>
            <w:shd w:val="clear" w:color="auto" w:fill="F1DBDB"/>
          </w:tcPr>
          <w:p w14:paraId="123877FD" w14:textId="77777777" w:rsidR="00FF0B68" w:rsidRPr="00FD309D" w:rsidRDefault="007040D7" w:rsidP="00593FA5">
            <w:pPr>
              <w:pStyle w:val="Normal1"/>
              <w:widowControl w:val="0"/>
              <w:pBdr>
                <w:top w:val="nil"/>
                <w:left w:val="nil"/>
                <w:bottom w:val="nil"/>
                <w:right w:val="nil"/>
                <w:between w:val="nil"/>
              </w:pBdr>
              <w:spacing w:after="0" w:line="249" w:lineRule="auto"/>
              <w:ind w:left="107"/>
              <w:rPr>
                <w:rFonts w:ascii="Times New Roman" w:hAnsi="Times New Roman" w:cs="Times New Roman"/>
                <w:color w:val="000000"/>
              </w:rPr>
            </w:pPr>
            <w:r w:rsidRPr="00FD309D">
              <w:rPr>
                <w:rFonts w:ascii="Times New Roman" w:hAnsi="Times New Roman" w:cs="Times New Roman"/>
                <w:color w:val="000000"/>
              </w:rPr>
              <w:t>Naturalization</w:t>
            </w:r>
          </w:p>
        </w:tc>
      </w:tr>
      <w:tr w:rsidR="00FF0B68" w:rsidRPr="00FD309D" w14:paraId="73613675" w14:textId="77777777" w:rsidTr="008F7513">
        <w:trPr>
          <w:cantSplit/>
          <w:trHeight w:val="251"/>
          <w:tblHeader/>
        </w:trPr>
        <w:tc>
          <w:tcPr>
            <w:tcW w:w="924" w:type="dxa"/>
            <w:vMerge w:val="restart"/>
          </w:tcPr>
          <w:p w14:paraId="47CEF632" w14:textId="77777777" w:rsidR="00FF0B68" w:rsidRPr="00FD309D" w:rsidRDefault="007040D7" w:rsidP="00593FA5">
            <w:pPr>
              <w:pStyle w:val="Normal1"/>
              <w:widowControl w:val="0"/>
              <w:pBdr>
                <w:top w:val="nil"/>
                <w:left w:val="nil"/>
                <w:bottom w:val="nil"/>
                <w:right w:val="nil"/>
                <w:between w:val="nil"/>
              </w:pBdr>
              <w:spacing w:after="0" w:line="251" w:lineRule="auto"/>
              <w:ind w:left="278"/>
              <w:rPr>
                <w:rFonts w:ascii="Times New Roman" w:hAnsi="Times New Roman" w:cs="Times New Roman"/>
                <w:b/>
                <w:color w:val="000000"/>
              </w:rPr>
            </w:pPr>
            <w:r w:rsidRPr="00FD309D">
              <w:rPr>
                <w:rFonts w:ascii="Times New Roman" w:hAnsi="Times New Roman" w:cs="Times New Roman"/>
                <w:b/>
                <w:color w:val="000000"/>
              </w:rPr>
              <w:t>3.</w:t>
            </w:r>
          </w:p>
        </w:tc>
        <w:tc>
          <w:tcPr>
            <w:tcW w:w="2245" w:type="dxa"/>
          </w:tcPr>
          <w:p w14:paraId="69C7BB9F" w14:textId="77777777" w:rsidR="00FF0B68" w:rsidRPr="00FD309D" w:rsidRDefault="007040D7" w:rsidP="00593FA5">
            <w:pPr>
              <w:pStyle w:val="Normal1"/>
              <w:widowControl w:val="0"/>
              <w:pBdr>
                <w:top w:val="nil"/>
                <w:left w:val="nil"/>
                <w:bottom w:val="nil"/>
                <w:right w:val="nil"/>
                <w:between w:val="nil"/>
              </w:pBdr>
              <w:spacing w:after="0" w:line="232" w:lineRule="auto"/>
              <w:ind w:left="103"/>
              <w:rPr>
                <w:rFonts w:ascii="Times New Roman" w:hAnsi="Times New Roman" w:cs="Times New Roman"/>
                <w:color w:val="000000"/>
              </w:rPr>
            </w:pPr>
            <w:r w:rsidRPr="00FD309D">
              <w:rPr>
                <w:rFonts w:ascii="Times New Roman" w:hAnsi="Times New Roman" w:cs="Times New Roman"/>
                <w:color w:val="000000"/>
              </w:rPr>
              <w:t>A</w:t>
            </w:r>
          </w:p>
        </w:tc>
        <w:tc>
          <w:tcPr>
            <w:tcW w:w="6481" w:type="dxa"/>
          </w:tcPr>
          <w:p w14:paraId="2E75AC56" w14:textId="77777777" w:rsidR="00FF0B68" w:rsidRPr="00FD309D" w:rsidRDefault="007040D7" w:rsidP="00593FA5">
            <w:pPr>
              <w:pStyle w:val="Normal1"/>
              <w:widowControl w:val="0"/>
              <w:pBdr>
                <w:top w:val="nil"/>
                <w:left w:val="nil"/>
                <w:bottom w:val="nil"/>
                <w:right w:val="nil"/>
                <w:between w:val="nil"/>
              </w:pBdr>
              <w:spacing w:after="0" w:line="232" w:lineRule="auto"/>
              <w:ind w:left="107"/>
              <w:rPr>
                <w:rFonts w:ascii="Times New Roman" w:hAnsi="Times New Roman" w:cs="Times New Roman"/>
                <w:color w:val="000000"/>
              </w:rPr>
            </w:pPr>
            <w:r w:rsidRPr="00FD309D">
              <w:rPr>
                <w:rFonts w:ascii="Times New Roman" w:hAnsi="Times New Roman" w:cs="Times New Roman"/>
                <w:b/>
                <w:color w:val="000000"/>
              </w:rPr>
              <w:t>Affective Domain</w:t>
            </w:r>
            <w:proofErr w:type="gramStart"/>
            <w:r w:rsidRPr="00FD309D">
              <w:rPr>
                <w:rFonts w:ascii="Times New Roman" w:hAnsi="Times New Roman" w:cs="Times New Roman"/>
                <w:b/>
                <w:color w:val="000000"/>
              </w:rPr>
              <w:t xml:space="preserve">:  </w:t>
            </w:r>
            <w:r w:rsidRPr="00FD309D">
              <w:rPr>
                <w:rFonts w:ascii="Times New Roman" w:hAnsi="Times New Roman" w:cs="Times New Roman"/>
                <w:color w:val="000000"/>
              </w:rPr>
              <w:t>feelings</w:t>
            </w:r>
            <w:proofErr w:type="gramEnd"/>
            <w:r w:rsidRPr="00FD309D">
              <w:rPr>
                <w:rFonts w:ascii="Times New Roman" w:hAnsi="Times New Roman" w:cs="Times New Roman"/>
                <w:color w:val="000000"/>
              </w:rPr>
              <w:t xml:space="preserve">, values, dispositions, attitudes, </w:t>
            </w:r>
            <w:proofErr w:type="spellStart"/>
            <w:r w:rsidRPr="00FD309D">
              <w:rPr>
                <w:rFonts w:ascii="Times New Roman" w:hAnsi="Times New Roman" w:cs="Times New Roman"/>
                <w:color w:val="000000"/>
              </w:rPr>
              <w:t>etc</w:t>
            </w:r>
            <w:proofErr w:type="spellEnd"/>
          </w:p>
        </w:tc>
      </w:tr>
      <w:tr w:rsidR="00FF0B68" w:rsidRPr="00FD309D" w14:paraId="1C1733B1" w14:textId="77777777" w:rsidTr="008F7513">
        <w:trPr>
          <w:cantSplit/>
          <w:trHeight w:val="268"/>
          <w:tblHeader/>
        </w:trPr>
        <w:tc>
          <w:tcPr>
            <w:tcW w:w="924" w:type="dxa"/>
            <w:vMerge/>
          </w:tcPr>
          <w:p w14:paraId="737310D3"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20596544" w14:textId="77777777" w:rsidR="00FF0B68" w:rsidRPr="00FD309D" w:rsidRDefault="007040D7" w:rsidP="00593FA5">
            <w:pPr>
              <w:pStyle w:val="Normal1"/>
              <w:widowControl w:val="0"/>
              <w:numPr>
                <w:ilvl w:val="0"/>
                <w:numId w:val="6"/>
              </w:numPr>
              <w:pBdr>
                <w:top w:val="nil"/>
                <w:left w:val="nil"/>
                <w:bottom w:val="nil"/>
                <w:right w:val="nil"/>
                <w:between w:val="nil"/>
              </w:pBdr>
              <w:tabs>
                <w:tab w:val="left" w:pos="823"/>
                <w:tab w:val="left" w:pos="824"/>
              </w:tabs>
              <w:spacing w:after="0" w:line="248" w:lineRule="auto"/>
              <w:rPr>
                <w:rFonts w:ascii="Times New Roman" w:hAnsi="Times New Roman" w:cs="Times New Roman"/>
                <w:color w:val="000000"/>
              </w:rPr>
            </w:pPr>
            <w:r w:rsidRPr="00FD309D">
              <w:rPr>
                <w:rFonts w:ascii="Times New Roman" w:hAnsi="Times New Roman" w:cs="Times New Roman"/>
                <w:color w:val="000000"/>
              </w:rPr>
              <w:t>A1</w:t>
            </w:r>
          </w:p>
        </w:tc>
        <w:tc>
          <w:tcPr>
            <w:tcW w:w="6481" w:type="dxa"/>
            <w:shd w:val="clear" w:color="auto" w:fill="F1DBDB"/>
          </w:tcPr>
          <w:p w14:paraId="208EA9DC"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Receive</w:t>
            </w:r>
          </w:p>
        </w:tc>
      </w:tr>
      <w:tr w:rsidR="00FF0B68" w:rsidRPr="00FD309D" w14:paraId="586DFAC4" w14:textId="77777777" w:rsidTr="008F7513">
        <w:trPr>
          <w:cantSplit/>
          <w:trHeight w:val="268"/>
          <w:tblHeader/>
        </w:trPr>
        <w:tc>
          <w:tcPr>
            <w:tcW w:w="924" w:type="dxa"/>
            <w:vMerge/>
          </w:tcPr>
          <w:p w14:paraId="4126CDD0"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08B28D77" w14:textId="77777777" w:rsidR="00FF0B68" w:rsidRPr="00FD309D" w:rsidRDefault="007040D7" w:rsidP="00593FA5">
            <w:pPr>
              <w:pStyle w:val="Normal1"/>
              <w:widowControl w:val="0"/>
              <w:numPr>
                <w:ilvl w:val="0"/>
                <w:numId w:val="7"/>
              </w:numPr>
              <w:pBdr>
                <w:top w:val="nil"/>
                <w:left w:val="nil"/>
                <w:bottom w:val="nil"/>
                <w:right w:val="nil"/>
                <w:between w:val="nil"/>
              </w:pBdr>
              <w:tabs>
                <w:tab w:val="left" w:pos="823"/>
                <w:tab w:val="left" w:pos="824"/>
              </w:tabs>
              <w:spacing w:after="0" w:line="248" w:lineRule="auto"/>
              <w:rPr>
                <w:rFonts w:ascii="Times New Roman" w:hAnsi="Times New Roman" w:cs="Times New Roman"/>
                <w:color w:val="000000"/>
              </w:rPr>
            </w:pPr>
            <w:r w:rsidRPr="00FD309D">
              <w:rPr>
                <w:rFonts w:ascii="Times New Roman" w:hAnsi="Times New Roman" w:cs="Times New Roman"/>
                <w:color w:val="000000"/>
              </w:rPr>
              <w:t>A2</w:t>
            </w:r>
          </w:p>
        </w:tc>
        <w:tc>
          <w:tcPr>
            <w:tcW w:w="6481" w:type="dxa"/>
          </w:tcPr>
          <w:p w14:paraId="44E9CD18"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Respond</w:t>
            </w:r>
          </w:p>
        </w:tc>
      </w:tr>
      <w:tr w:rsidR="00FF0B68" w:rsidRPr="00FD309D" w14:paraId="6EC2EF59" w14:textId="77777777" w:rsidTr="008F7513">
        <w:trPr>
          <w:cantSplit/>
          <w:trHeight w:val="270"/>
          <w:tblHeader/>
        </w:trPr>
        <w:tc>
          <w:tcPr>
            <w:tcW w:w="924" w:type="dxa"/>
            <w:vMerge/>
          </w:tcPr>
          <w:p w14:paraId="0E3A245F"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67920AF4" w14:textId="77777777" w:rsidR="00FF0B68" w:rsidRPr="00FD309D" w:rsidRDefault="007040D7" w:rsidP="00593FA5">
            <w:pPr>
              <w:pStyle w:val="Normal1"/>
              <w:widowControl w:val="0"/>
              <w:numPr>
                <w:ilvl w:val="0"/>
                <w:numId w:val="12"/>
              </w:numPr>
              <w:pBdr>
                <w:top w:val="nil"/>
                <w:left w:val="nil"/>
                <w:bottom w:val="nil"/>
                <w:right w:val="nil"/>
                <w:between w:val="nil"/>
              </w:pBdr>
              <w:tabs>
                <w:tab w:val="left" w:pos="823"/>
                <w:tab w:val="left" w:pos="824"/>
              </w:tabs>
              <w:spacing w:after="0" w:line="251" w:lineRule="auto"/>
              <w:rPr>
                <w:rFonts w:ascii="Times New Roman" w:hAnsi="Times New Roman" w:cs="Times New Roman"/>
                <w:color w:val="000000"/>
              </w:rPr>
            </w:pPr>
            <w:r w:rsidRPr="00FD309D">
              <w:rPr>
                <w:rFonts w:ascii="Times New Roman" w:hAnsi="Times New Roman" w:cs="Times New Roman"/>
                <w:color w:val="000000"/>
              </w:rPr>
              <w:t>A3</w:t>
            </w:r>
          </w:p>
        </w:tc>
        <w:tc>
          <w:tcPr>
            <w:tcW w:w="6481" w:type="dxa"/>
            <w:shd w:val="clear" w:color="auto" w:fill="F1DBDB"/>
          </w:tcPr>
          <w:p w14:paraId="68BB268D" w14:textId="77777777" w:rsidR="00FF0B68" w:rsidRPr="00FD309D" w:rsidRDefault="007040D7" w:rsidP="00593FA5">
            <w:pPr>
              <w:pStyle w:val="Normal1"/>
              <w:widowControl w:val="0"/>
              <w:pBdr>
                <w:top w:val="nil"/>
                <w:left w:val="nil"/>
                <w:bottom w:val="nil"/>
                <w:right w:val="nil"/>
                <w:between w:val="nil"/>
              </w:pBdr>
              <w:spacing w:after="0" w:line="249" w:lineRule="auto"/>
              <w:ind w:left="107"/>
              <w:rPr>
                <w:rFonts w:ascii="Times New Roman" w:hAnsi="Times New Roman" w:cs="Times New Roman"/>
                <w:color w:val="000000"/>
              </w:rPr>
            </w:pPr>
            <w:r w:rsidRPr="00FD309D">
              <w:rPr>
                <w:rFonts w:ascii="Times New Roman" w:hAnsi="Times New Roman" w:cs="Times New Roman"/>
                <w:color w:val="000000"/>
              </w:rPr>
              <w:t>Value</w:t>
            </w:r>
          </w:p>
        </w:tc>
      </w:tr>
      <w:tr w:rsidR="00FF0B68" w:rsidRPr="00FD309D" w14:paraId="3F943435" w14:textId="77777777" w:rsidTr="008F7513">
        <w:trPr>
          <w:cantSplit/>
          <w:trHeight w:val="268"/>
          <w:tblHeader/>
        </w:trPr>
        <w:tc>
          <w:tcPr>
            <w:tcW w:w="924" w:type="dxa"/>
            <w:vMerge/>
          </w:tcPr>
          <w:p w14:paraId="47651A66"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tcPr>
          <w:p w14:paraId="0CB298A5" w14:textId="77777777" w:rsidR="00FF0B68" w:rsidRPr="00FD309D" w:rsidRDefault="007040D7" w:rsidP="00593FA5">
            <w:pPr>
              <w:pStyle w:val="Normal1"/>
              <w:widowControl w:val="0"/>
              <w:numPr>
                <w:ilvl w:val="0"/>
                <w:numId w:val="13"/>
              </w:numPr>
              <w:pBdr>
                <w:top w:val="nil"/>
                <w:left w:val="nil"/>
                <w:bottom w:val="nil"/>
                <w:right w:val="nil"/>
                <w:between w:val="nil"/>
              </w:pBdr>
              <w:tabs>
                <w:tab w:val="left" w:pos="823"/>
                <w:tab w:val="left" w:pos="824"/>
              </w:tabs>
              <w:spacing w:after="0" w:line="248" w:lineRule="auto"/>
              <w:rPr>
                <w:rFonts w:ascii="Times New Roman" w:hAnsi="Times New Roman" w:cs="Times New Roman"/>
                <w:color w:val="000000"/>
              </w:rPr>
            </w:pPr>
            <w:r w:rsidRPr="00FD309D">
              <w:rPr>
                <w:rFonts w:ascii="Times New Roman" w:hAnsi="Times New Roman" w:cs="Times New Roman"/>
                <w:color w:val="000000"/>
              </w:rPr>
              <w:t>A4</w:t>
            </w:r>
          </w:p>
        </w:tc>
        <w:tc>
          <w:tcPr>
            <w:tcW w:w="6481" w:type="dxa"/>
          </w:tcPr>
          <w:p w14:paraId="3A96A066"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Organize</w:t>
            </w:r>
          </w:p>
        </w:tc>
      </w:tr>
      <w:tr w:rsidR="00FF0B68" w:rsidRPr="00FD309D" w14:paraId="63442A54" w14:textId="77777777" w:rsidTr="008F7513">
        <w:trPr>
          <w:cantSplit/>
          <w:trHeight w:val="268"/>
          <w:tblHeader/>
        </w:trPr>
        <w:tc>
          <w:tcPr>
            <w:tcW w:w="924" w:type="dxa"/>
            <w:vMerge/>
          </w:tcPr>
          <w:p w14:paraId="33A3B636" w14:textId="77777777" w:rsidR="00FF0B68" w:rsidRPr="00FD309D" w:rsidRDefault="00FF0B68" w:rsidP="00593FA5">
            <w:pPr>
              <w:pStyle w:val="Normal1"/>
              <w:widowControl w:val="0"/>
              <w:pBdr>
                <w:top w:val="nil"/>
                <w:left w:val="nil"/>
                <w:bottom w:val="nil"/>
                <w:right w:val="nil"/>
                <w:between w:val="nil"/>
              </w:pBdr>
              <w:spacing w:after="0" w:line="276" w:lineRule="auto"/>
              <w:rPr>
                <w:rFonts w:ascii="Times New Roman" w:hAnsi="Times New Roman" w:cs="Times New Roman"/>
                <w:color w:val="000000"/>
              </w:rPr>
            </w:pPr>
          </w:p>
        </w:tc>
        <w:tc>
          <w:tcPr>
            <w:tcW w:w="2245" w:type="dxa"/>
            <w:shd w:val="clear" w:color="auto" w:fill="F1DBDB"/>
          </w:tcPr>
          <w:p w14:paraId="2A92111B" w14:textId="77777777" w:rsidR="00FF0B68" w:rsidRPr="00FD309D" w:rsidRDefault="007040D7" w:rsidP="00593FA5">
            <w:pPr>
              <w:pStyle w:val="Normal1"/>
              <w:widowControl w:val="0"/>
              <w:numPr>
                <w:ilvl w:val="0"/>
                <w:numId w:val="14"/>
              </w:numPr>
              <w:pBdr>
                <w:top w:val="nil"/>
                <w:left w:val="nil"/>
                <w:bottom w:val="nil"/>
                <w:right w:val="nil"/>
                <w:between w:val="nil"/>
              </w:pBdr>
              <w:tabs>
                <w:tab w:val="left" w:pos="823"/>
                <w:tab w:val="left" w:pos="824"/>
              </w:tabs>
              <w:spacing w:after="0" w:line="248" w:lineRule="auto"/>
              <w:rPr>
                <w:rFonts w:ascii="Times New Roman" w:hAnsi="Times New Roman" w:cs="Times New Roman"/>
                <w:color w:val="000000"/>
              </w:rPr>
            </w:pPr>
            <w:r w:rsidRPr="00FD309D">
              <w:rPr>
                <w:rFonts w:ascii="Times New Roman" w:hAnsi="Times New Roman" w:cs="Times New Roman"/>
                <w:color w:val="000000"/>
              </w:rPr>
              <w:t>A5</w:t>
            </w:r>
          </w:p>
        </w:tc>
        <w:tc>
          <w:tcPr>
            <w:tcW w:w="6481" w:type="dxa"/>
            <w:shd w:val="clear" w:color="auto" w:fill="F1DBDB"/>
          </w:tcPr>
          <w:p w14:paraId="40A70A55" w14:textId="77777777" w:rsidR="00FF0B68" w:rsidRPr="00FD309D" w:rsidRDefault="007040D7" w:rsidP="00593FA5">
            <w:pPr>
              <w:pStyle w:val="Normal1"/>
              <w:widowControl w:val="0"/>
              <w:pBdr>
                <w:top w:val="nil"/>
                <w:left w:val="nil"/>
                <w:bottom w:val="nil"/>
                <w:right w:val="nil"/>
                <w:between w:val="nil"/>
              </w:pBdr>
              <w:spacing w:after="0" w:line="246" w:lineRule="auto"/>
              <w:ind w:left="107"/>
              <w:rPr>
                <w:rFonts w:ascii="Times New Roman" w:hAnsi="Times New Roman" w:cs="Times New Roman"/>
                <w:color w:val="000000"/>
              </w:rPr>
            </w:pPr>
            <w:r w:rsidRPr="00FD309D">
              <w:rPr>
                <w:rFonts w:ascii="Times New Roman" w:hAnsi="Times New Roman" w:cs="Times New Roman"/>
                <w:color w:val="000000"/>
              </w:rPr>
              <w:t>Internalize</w:t>
            </w:r>
          </w:p>
        </w:tc>
      </w:tr>
    </w:tbl>
    <w:p w14:paraId="4918D559" w14:textId="77777777" w:rsidR="008F7513" w:rsidRPr="00FD309D" w:rsidRDefault="008F7513" w:rsidP="00593FA5">
      <w:pPr>
        <w:pStyle w:val="Normal1"/>
        <w:pBdr>
          <w:top w:val="nil"/>
          <w:left w:val="nil"/>
          <w:bottom w:val="nil"/>
          <w:right w:val="nil"/>
          <w:between w:val="nil"/>
        </w:pBdr>
        <w:tabs>
          <w:tab w:val="left" w:pos="18252"/>
        </w:tabs>
        <w:spacing w:after="0" w:line="240" w:lineRule="auto"/>
        <w:rPr>
          <w:rFonts w:ascii="Times New Roman" w:hAnsi="Times New Roman" w:cs="Times New Roman"/>
          <w:color w:val="000000"/>
          <w:sz w:val="24"/>
          <w:szCs w:val="24"/>
        </w:rPr>
      </w:pPr>
    </w:p>
    <w:p w14:paraId="58BD8256" w14:textId="77777777" w:rsidR="008F7513" w:rsidRPr="00FD309D" w:rsidRDefault="008F7513" w:rsidP="00593FA5">
      <w:pPr>
        <w:rPr>
          <w:rFonts w:ascii="Times New Roman" w:hAnsi="Times New Roman" w:cs="Times New Roman"/>
        </w:rPr>
      </w:pPr>
    </w:p>
    <w:p w14:paraId="793DF042" w14:textId="77777777" w:rsidR="008F7513" w:rsidRPr="00FD309D" w:rsidRDefault="008F7513" w:rsidP="00593FA5">
      <w:pPr>
        <w:rPr>
          <w:rFonts w:ascii="Times New Roman" w:hAnsi="Times New Roman" w:cs="Times New Roman"/>
        </w:rPr>
      </w:pPr>
    </w:p>
    <w:p w14:paraId="58371E11" w14:textId="77777777" w:rsidR="008F7513" w:rsidRPr="00FD309D" w:rsidRDefault="008F7513" w:rsidP="00593FA5">
      <w:pPr>
        <w:rPr>
          <w:rFonts w:ascii="Times New Roman" w:hAnsi="Times New Roman" w:cs="Times New Roman"/>
        </w:rPr>
      </w:pPr>
    </w:p>
    <w:p w14:paraId="55896963" w14:textId="77777777" w:rsidR="008F7513" w:rsidRPr="00FD309D" w:rsidRDefault="008F7513" w:rsidP="00593FA5">
      <w:pPr>
        <w:rPr>
          <w:rFonts w:ascii="Times New Roman" w:hAnsi="Times New Roman" w:cs="Times New Roman"/>
        </w:rPr>
      </w:pPr>
    </w:p>
    <w:p w14:paraId="139CD46F" w14:textId="77777777" w:rsidR="008F7513" w:rsidRPr="00FD309D" w:rsidRDefault="008F7513" w:rsidP="00593FA5">
      <w:pPr>
        <w:pStyle w:val="Normal1"/>
        <w:pBdr>
          <w:top w:val="nil"/>
          <w:left w:val="nil"/>
          <w:bottom w:val="nil"/>
          <w:right w:val="nil"/>
          <w:between w:val="nil"/>
        </w:pBdr>
        <w:tabs>
          <w:tab w:val="left" w:pos="18252"/>
        </w:tabs>
        <w:spacing w:after="0" w:line="240" w:lineRule="auto"/>
        <w:rPr>
          <w:rFonts w:ascii="Times New Roman" w:hAnsi="Times New Roman" w:cs="Times New Roman"/>
          <w:color w:val="000000"/>
          <w:sz w:val="24"/>
          <w:szCs w:val="24"/>
        </w:rPr>
      </w:pPr>
    </w:p>
    <w:p w14:paraId="028E5529" w14:textId="77777777" w:rsidR="008F7513" w:rsidRPr="00FD309D" w:rsidRDefault="008F7513" w:rsidP="00593FA5">
      <w:pPr>
        <w:pStyle w:val="Normal1"/>
        <w:pBdr>
          <w:top w:val="nil"/>
          <w:left w:val="nil"/>
          <w:bottom w:val="nil"/>
          <w:right w:val="nil"/>
          <w:between w:val="nil"/>
        </w:pBdr>
        <w:tabs>
          <w:tab w:val="left" w:pos="18252"/>
        </w:tabs>
        <w:spacing w:after="0" w:line="240" w:lineRule="auto"/>
        <w:rPr>
          <w:rFonts w:ascii="Times New Roman" w:hAnsi="Times New Roman" w:cs="Times New Roman"/>
          <w:color w:val="000000"/>
          <w:sz w:val="24"/>
          <w:szCs w:val="24"/>
        </w:rPr>
      </w:pPr>
    </w:p>
    <w:p w14:paraId="2965A72A" w14:textId="77777777" w:rsidR="00FF0B68" w:rsidRPr="00FD309D" w:rsidRDefault="008F7513" w:rsidP="00593FA5">
      <w:pPr>
        <w:pStyle w:val="Normal1"/>
        <w:pBdr>
          <w:top w:val="nil"/>
          <w:left w:val="nil"/>
          <w:bottom w:val="nil"/>
          <w:right w:val="nil"/>
          <w:between w:val="nil"/>
        </w:pBdr>
        <w:tabs>
          <w:tab w:val="left" w:pos="1644"/>
        </w:tabs>
        <w:spacing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br w:type="textWrapping" w:clear="all"/>
      </w:r>
    </w:p>
    <w:p w14:paraId="3BCAC29D"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6C98CF08"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3D4B697B"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111A6C07" w14:textId="3C4F7969"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4FF1733B" w14:textId="7CDE8036" w:rsidR="00ED5E7E" w:rsidRPr="00FD309D" w:rsidRDefault="00ED5E7E"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7EE99964" w14:textId="77777777" w:rsidR="00ED5E7E" w:rsidRPr="00FD309D" w:rsidRDefault="00ED5E7E"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3DAF01F0" w14:textId="77777777" w:rsidR="00FF0B68" w:rsidRPr="00FD309D" w:rsidRDefault="007040D7"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u w:val="single"/>
        </w:rPr>
      </w:pPr>
      <w:bookmarkStart w:id="13" w:name="_17dp8vu" w:colFirst="0" w:colLast="0"/>
      <w:bookmarkEnd w:id="13"/>
      <w:r w:rsidRPr="00FD309D">
        <w:rPr>
          <w:rFonts w:ascii="Times New Roman" w:hAnsi="Times New Roman" w:cs="Times New Roman"/>
          <w:b/>
          <w:color w:val="C0504D"/>
          <w:sz w:val="28"/>
          <w:szCs w:val="28"/>
          <w:u w:val="single"/>
        </w:rPr>
        <w:lastRenderedPageBreak/>
        <w:t>Teaching and Learning Methodologies/Strategies</w:t>
      </w:r>
    </w:p>
    <w:p w14:paraId="7DEA3345" w14:textId="77777777" w:rsidR="00FF0B68" w:rsidRPr="00FD309D" w:rsidRDefault="007040D7" w:rsidP="00593FA5">
      <w:pPr>
        <w:pStyle w:val="Normal1"/>
        <w:keepNext/>
        <w:keepLines/>
        <w:numPr>
          <w:ilvl w:val="1"/>
          <w:numId w:val="11"/>
        </w:numPr>
        <w:pBdr>
          <w:top w:val="nil"/>
          <w:left w:val="nil"/>
          <w:bottom w:val="nil"/>
          <w:right w:val="nil"/>
          <w:between w:val="nil"/>
        </w:pBdr>
        <w:spacing w:before="209" w:after="120" w:line="326" w:lineRule="auto"/>
        <w:ind w:right="6142"/>
        <w:rPr>
          <w:rFonts w:ascii="Times New Roman" w:hAnsi="Times New Roman" w:cs="Times New Roman"/>
          <w:color w:val="C00000"/>
          <w:sz w:val="24"/>
          <w:szCs w:val="24"/>
        </w:rPr>
      </w:pPr>
      <w:bookmarkStart w:id="14" w:name="_3rdcrjn" w:colFirst="0" w:colLast="0"/>
      <w:bookmarkEnd w:id="14"/>
      <w:r w:rsidRPr="00FD309D">
        <w:rPr>
          <w:rFonts w:ascii="Times New Roman" w:hAnsi="Times New Roman" w:cs="Times New Roman"/>
          <w:b/>
          <w:color w:val="C00000"/>
          <w:sz w:val="24"/>
          <w:szCs w:val="24"/>
        </w:rPr>
        <w:t>Large Group Interactive Session (LGIS)</w:t>
      </w:r>
    </w:p>
    <w:p w14:paraId="1CBDCB2A" w14:textId="77777777" w:rsidR="00FF0B68" w:rsidRPr="00FD309D" w:rsidRDefault="007040D7" w:rsidP="00593FA5">
      <w:pPr>
        <w:pStyle w:val="Normal1"/>
        <w:widowControl w:val="0"/>
        <w:pBdr>
          <w:top w:val="nil"/>
          <w:left w:val="nil"/>
          <w:bottom w:val="nil"/>
          <w:right w:val="nil"/>
          <w:between w:val="nil"/>
        </w:pBdr>
        <w:spacing w:before="264" w:after="0" w:line="276" w:lineRule="auto"/>
        <w:ind w:left="1060" w:right="675"/>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The large group interactive session is structured format of Prof Umar Model of Integrated lecture. It will be followed for delivery of all LGIS. </w:t>
      </w:r>
      <w:proofErr w:type="gramStart"/>
      <w:r w:rsidRPr="00FD309D">
        <w:rPr>
          <w:rFonts w:ascii="Times New Roman" w:hAnsi="Times New Roman" w:cs="Times New Roman"/>
          <w:color w:val="000000"/>
          <w:sz w:val="24"/>
          <w:szCs w:val="24"/>
        </w:rPr>
        <w:t>Lecturer</w:t>
      </w:r>
      <w:proofErr w:type="gramEnd"/>
      <w:r w:rsidRPr="00FD309D">
        <w:rPr>
          <w:rFonts w:ascii="Times New Roman" w:hAnsi="Times New Roman" w:cs="Times New Roman"/>
          <w:color w:val="000000"/>
          <w:sz w:val="24"/>
          <w:szCs w:val="24"/>
        </w:rPr>
        <w:t xml:space="preserve"> will introduce a topic or common clinical condition and explains the underlying phenomena through questions, pictures, videos of patients, interviews and exercises, etc. Students are actively involved in the learning process.</w:t>
      </w:r>
    </w:p>
    <w:p w14:paraId="3827CFB8" w14:textId="621AFBEC" w:rsidR="00FF0B68" w:rsidRPr="00FD309D" w:rsidRDefault="00E13AB9" w:rsidP="004F5ED9">
      <w:pPr>
        <w:pStyle w:val="Normal1"/>
        <w:widowControl w:val="0"/>
        <w:pBdr>
          <w:top w:val="nil"/>
          <w:left w:val="nil"/>
          <w:bottom w:val="nil"/>
          <w:right w:val="nil"/>
          <w:between w:val="nil"/>
        </w:pBdr>
        <w:spacing w:after="0" w:line="240" w:lineRule="auto"/>
        <w:rPr>
          <w:rFonts w:ascii="Times New Roman" w:hAnsi="Times New Roman" w:cs="Times New Roman"/>
          <w:color w:val="000000"/>
          <w:sz w:val="20"/>
          <w:szCs w:val="20"/>
        </w:rPr>
      </w:pPr>
      <w:r w:rsidRPr="00FD309D">
        <w:rPr>
          <w:rFonts w:ascii="Times New Roman" w:hAnsi="Times New Roman" w:cs="Times New Roman"/>
          <w:noProof/>
        </w:rPr>
        <w:drawing>
          <wp:inline distT="0" distB="0" distL="0" distR="0" wp14:anchorId="535DD26E" wp14:editId="515EA27F">
            <wp:extent cx="5928360" cy="338685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4-24 at 13.15.53.jpeg"/>
                    <pic:cNvPicPr/>
                  </pic:nvPicPr>
                  <pic:blipFill>
                    <a:blip r:embed="rId25">
                      <a:extLst>
                        <a:ext uri="{28A0092B-C50C-407E-A947-70E740481C1C}">
                          <a14:useLocalDpi xmlns:a14="http://schemas.microsoft.com/office/drawing/2010/main" val="0"/>
                        </a:ext>
                      </a:extLst>
                    </a:blip>
                    <a:stretch>
                      <a:fillRect/>
                    </a:stretch>
                  </pic:blipFill>
                  <pic:spPr>
                    <a:xfrm>
                      <a:off x="0" y="0"/>
                      <a:ext cx="5928360" cy="3386851"/>
                    </a:xfrm>
                    <a:prstGeom prst="rect">
                      <a:avLst/>
                    </a:prstGeom>
                  </pic:spPr>
                </pic:pic>
              </a:graphicData>
            </a:graphic>
          </wp:inline>
        </w:drawing>
      </w:r>
      <w:r w:rsidR="009526A2" w:rsidRPr="00FD309D">
        <w:rPr>
          <w:rFonts w:ascii="Times New Roman" w:hAnsi="Times New Roman" w:cs="Times New Roman"/>
          <w:noProof/>
        </w:rPr>
        <mc:AlternateContent>
          <mc:Choice Requires="wps">
            <w:drawing>
              <wp:anchor distT="45720" distB="45720" distL="114300" distR="114300" simplePos="0" relativeHeight="251660800" behindDoc="0" locked="0" layoutInCell="1" allowOverlap="1" wp14:anchorId="2290C9E8" wp14:editId="403F67FF">
                <wp:simplePos x="0" y="0"/>
                <wp:positionH relativeFrom="margin">
                  <wp:posOffset>1291590</wp:posOffset>
                </wp:positionH>
                <wp:positionV relativeFrom="paragraph">
                  <wp:posOffset>734060</wp:posOffset>
                </wp:positionV>
                <wp:extent cx="4909820" cy="470535"/>
                <wp:effectExtent l="0" t="0" r="127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470535"/>
                        </a:xfrm>
                        <a:prstGeom prst="rect">
                          <a:avLst/>
                        </a:prstGeom>
                        <a:solidFill>
                          <a:srgbClr val="FFFFFF"/>
                        </a:solidFill>
                        <a:ln w="9525">
                          <a:solidFill>
                            <a:schemeClr val="bg1"/>
                          </a:solidFill>
                          <a:miter lim="800000"/>
                          <a:headEnd/>
                          <a:tailEnd/>
                        </a:ln>
                      </wps:spPr>
                      <wps:txbx>
                        <w:txbxContent>
                          <w:p w14:paraId="270ECCB8" w14:textId="77777777" w:rsidR="006779A6" w:rsidRPr="00545CB0" w:rsidRDefault="006779A6" w:rsidP="007040D7">
                            <w:pPr>
                              <w:pStyle w:val="Normal1"/>
                              <w:rPr>
                                <w:sz w:val="28"/>
                                <w:szCs w:val="28"/>
                              </w:rPr>
                            </w:pPr>
                            <w:r w:rsidRPr="00545CB0">
                              <w:rPr>
                                <w:b/>
                                <w:sz w:val="28"/>
                                <w:szCs w:val="28"/>
                              </w:rPr>
                              <w:t>Figure1</w:t>
                            </w:r>
                            <w:r w:rsidRPr="00545CB0">
                              <w:rPr>
                                <w:b/>
                                <w:color w:val="C0504D" w:themeColor="accent2"/>
                                <w:sz w:val="28"/>
                                <w:szCs w:val="28"/>
                              </w:rPr>
                              <w:t xml:space="preserve">. Prof Umar’s Eye </w:t>
                            </w:r>
                            <w:r w:rsidRPr="00545CB0">
                              <w:rPr>
                                <w:b/>
                                <w:sz w:val="28"/>
                                <w:szCs w:val="28"/>
                              </w:rPr>
                              <w:t>of Integrated Lecture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90C9E8" id="_x0000_s1034" type="#_x0000_t202" style="position:absolute;margin-left:101.7pt;margin-top:57.8pt;width:386.6pt;height:37.05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" strokecolor="white [3212]">
                <v:textbox style="mso-fit-shape-to-text:t">
                  <w:txbxContent>
                    <w:p w14:paraId="270ECCB8" w14:textId="77777777" w:rsidR="006779A6" w:rsidRPr="00545CB0" w:rsidRDefault="006779A6" w:rsidP="007040D7">
                      <w:pPr>
                        <w:pStyle w:val="Normal1"/>
                        <w:rPr>
                          <w:sz w:val="28"/>
                          <w:szCs w:val="28"/>
                        </w:rPr>
                      </w:pPr>
                      <w:r w:rsidRPr="00545CB0">
                        <w:rPr>
                          <w:b/>
                          <w:sz w:val="28"/>
                          <w:szCs w:val="28"/>
                        </w:rPr>
                        <w:t>Figure1</w:t>
                      </w:r>
                      <w:r w:rsidRPr="00545CB0">
                        <w:rPr>
                          <w:b/>
                          <w:color w:val="C0504D" w:themeColor="accent2"/>
                          <w:sz w:val="28"/>
                          <w:szCs w:val="28"/>
                        </w:rPr>
                        <w:t xml:space="preserve">. Prof Umar’s Eye </w:t>
                      </w:r>
                      <w:r w:rsidRPr="00545CB0">
                        <w:rPr>
                          <w:b/>
                          <w:sz w:val="28"/>
                          <w:szCs w:val="28"/>
                        </w:rPr>
                        <w:t>of Integrated Lecture</w:t>
                      </w:r>
                    </w:p>
                  </w:txbxContent>
                </v:textbox>
                <w10:wrap type="square" anchorx="margin"/>
              </v:shape>
            </w:pict>
          </mc:Fallback>
        </mc:AlternateContent>
      </w:r>
    </w:p>
    <w:p w14:paraId="7DBAFAB6" w14:textId="198F5678" w:rsidR="00ED5E7E" w:rsidRPr="00FD309D" w:rsidRDefault="00ED5E7E" w:rsidP="00ED5E7E">
      <w:pPr>
        <w:pStyle w:val="Normal1"/>
        <w:keepNext/>
        <w:keepLines/>
        <w:pBdr>
          <w:top w:val="nil"/>
          <w:left w:val="nil"/>
          <w:bottom w:val="nil"/>
          <w:right w:val="nil"/>
          <w:between w:val="nil"/>
        </w:pBdr>
        <w:spacing w:before="209" w:after="120" w:line="326" w:lineRule="auto"/>
        <w:ind w:right="6142"/>
        <w:rPr>
          <w:rFonts w:ascii="Times New Roman" w:hAnsi="Times New Roman" w:cs="Times New Roman"/>
          <w:sz w:val="28"/>
          <w:szCs w:val="28"/>
        </w:rPr>
      </w:pPr>
      <w:bookmarkStart w:id="15" w:name="_26in1rg" w:colFirst="0" w:colLast="0"/>
      <w:bookmarkEnd w:id="15"/>
    </w:p>
    <w:p w14:paraId="2AF4FB28" w14:textId="135404E7" w:rsidR="00ED5E7E" w:rsidRPr="00FD309D" w:rsidRDefault="00ED5E7E" w:rsidP="00ED5E7E">
      <w:pPr>
        <w:pStyle w:val="Normal1"/>
        <w:keepNext/>
        <w:keepLines/>
        <w:pBdr>
          <w:top w:val="nil"/>
          <w:left w:val="nil"/>
          <w:bottom w:val="nil"/>
          <w:right w:val="nil"/>
          <w:between w:val="nil"/>
        </w:pBdr>
        <w:spacing w:before="209" w:after="120" w:line="326" w:lineRule="auto"/>
        <w:ind w:right="6142"/>
        <w:rPr>
          <w:rFonts w:ascii="Times New Roman" w:hAnsi="Times New Roman" w:cs="Times New Roman"/>
          <w:sz w:val="28"/>
          <w:szCs w:val="28"/>
        </w:rPr>
      </w:pPr>
    </w:p>
    <w:p w14:paraId="6163973E" w14:textId="20CD010A" w:rsidR="00FF0B68" w:rsidRPr="00FD309D" w:rsidRDefault="007040D7" w:rsidP="00ED5E7E">
      <w:pPr>
        <w:pStyle w:val="Normal1"/>
        <w:keepNext/>
        <w:keepLines/>
        <w:widowControl w:val="0"/>
        <w:numPr>
          <w:ilvl w:val="1"/>
          <w:numId w:val="11"/>
        </w:numPr>
        <w:pBdr>
          <w:top w:val="nil"/>
          <w:left w:val="nil"/>
          <w:bottom w:val="nil"/>
          <w:right w:val="nil"/>
          <w:between w:val="nil"/>
        </w:pBdr>
        <w:spacing w:before="209" w:after="0" w:line="276" w:lineRule="auto"/>
        <w:ind w:right="1352"/>
        <w:rPr>
          <w:rFonts w:ascii="Times New Roman" w:hAnsi="Times New Roman" w:cs="Times New Roman"/>
          <w:color w:val="000000"/>
          <w:sz w:val="24"/>
          <w:szCs w:val="24"/>
        </w:rPr>
        <w:sectPr w:rsidR="00FF0B68" w:rsidRPr="00FD309D">
          <w:pgSz w:w="20160" w:h="12240" w:orient="landscape"/>
          <w:pgMar w:top="1140" w:right="360" w:bottom="1220" w:left="380" w:header="0" w:footer="941" w:gutter="0"/>
          <w:cols w:space="720"/>
        </w:sectPr>
      </w:pPr>
      <w:r w:rsidRPr="00FD309D">
        <w:rPr>
          <w:rFonts w:ascii="Times New Roman" w:hAnsi="Times New Roman" w:cs="Times New Roman"/>
          <w:b/>
          <w:color w:val="C00000"/>
          <w:sz w:val="28"/>
          <w:szCs w:val="28"/>
        </w:rPr>
        <w:t>Small Group Discussion</w:t>
      </w:r>
      <w:r w:rsidR="00ED5E7E" w:rsidRPr="00FD309D">
        <w:rPr>
          <w:rFonts w:ascii="Times New Roman" w:hAnsi="Times New Roman" w:cs="Times New Roman"/>
          <w:b/>
          <w:color w:val="C00000"/>
          <w:sz w:val="28"/>
          <w:szCs w:val="28"/>
        </w:rPr>
        <w:t xml:space="preserve">: </w:t>
      </w:r>
      <w:r w:rsidRPr="00FD309D">
        <w:rPr>
          <w:rFonts w:ascii="Times New Roman" w:hAnsi="Times New Roman" w:cs="Times New Roman"/>
          <w:color w:val="000000"/>
          <w:sz w:val="24"/>
          <w:szCs w:val="24"/>
        </w:rPr>
        <w:t xml:space="preserve">This format helps students to clarify concepts acquire skills and attitudes. Sessions are structured with the help of specific exercises such as patient case, interviews or discussion topics or power point presentations. Students exchange opinions and apply knowledge gained from lectures, SGDs and self-study. The </w:t>
      </w:r>
      <w:proofErr w:type="gramStart"/>
      <w:r w:rsidRPr="00FD309D">
        <w:rPr>
          <w:rFonts w:ascii="Times New Roman" w:hAnsi="Times New Roman" w:cs="Times New Roman"/>
          <w:color w:val="000000"/>
          <w:sz w:val="24"/>
          <w:szCs w:val="24"/>
        </w:rPr>
        <w:t>facilitator</w:t>
      </w:r>
      <w:proofErr w:type="gramEnd"/>
      <w:r w:rsidRPr="00FD309D">
        <w:rPr>
          <w:rFonts w:ascii="Times New Roman" w:hAnsi="Times New Roman" w:cs="Times New Roman"/>
          <w:color w:val="000000"/>
          <w:sz w:val="24"/>
          <w:szCs w:val="24"/>
        </w:rPr>
        <w:t xml:space="preserve"> role is to ask </w:t>
      </w:r>
      <w:r w:rsidR="00ED5E7E" w:rsidRPr="00FD309D">
        <w:rPr>
          <w:rFonts w:ascii="Times New Roman" w:hAnsi="Times New Roman" w:cs="Times New Roman"/>
          <w:color w:val="000000"/>
          <w:sz w:val="24"/>
          <w:szCs w:val="24"/>
        </w:rPr>
        <w:t>Pr</w:t>
      </w:r>
      <w:r w:rsidRPr="00FD309D">
        <w:rPr>
          <w:rFonts w:ascii="Times New Roman" w:hAnsi="Times New Roman" w:cs="Times New Roman"/>
          <w:color w:val="000000"/>
          <w:sz w:val="24"/>
          <w:szCs w:val="24"/>
        </w:rPr>
        <w:t xml:space="preserve">obing questions, summarize and </w:t>
      </w:r>
      <w:proofErr w:type="gramStart"/>
      <w:r w:rsidRPr="00FD309D">
        <w:rPr>
          <w:rFonts w:ascii="Times New Roman" w:hAnsi="Times New Roman" w:cs="Times New Roman"/>
          <w:color w:val="000000"/>
          <w:sz w:val="24"/>
          <w:szCs w:val="24"/>
        </w:rPr>
        <w:t>helps</w:t>
      </w:r>
      <w:proofErr w:type="gramEnd"/>
      <w:r w:rsidRPr="00FD309D">
        <w:rPr>
          <w:rFonts w:ascii="Times New Roman" w:hAnsi="Times New Roman" w:cs="Times New Roman"/>
          <w:color w:val="000000"/>
          <w:sz w:val="24"/>
          <w:szCs w:val="24"/>
        </w:rPr>
        <w:t xml:space="preserve"> to clarify the concepts.</w:t>
      </w:r>
      <w:r w:rsidR="009526A2" w:rsidRPr="00FD309D">
        <w:rPr>
          <w:rFonts w:ascii="Times New Roman" w:hAnsi="Times New Roman" w:cs="Times New Roman"/>
          <w:noProof/>
          <w:color w:val="000000"/>
          <w:sz w:val="24"/>
          <w:szCs w:val="24"/>
        </w:rPr>
        <mc:AlternateContent>
          <mc:Choice Requires="wps">
            <w:drawing>
              <wp:anchor distT="0" distB="0" distL="114300" distR="114300" simplePos="0" relativeHeight="251658752" behindDoc="1" locked="0" layoutInCell="1" allowOverlap="1" wp14:anchorId="0807DA6D" wp14:editId="305338D4">
                <wp:simplePos x="0" y="0"/>
                <wp:positionH relativeFrom="page">
                  <wp:posOffset>6304915</wp:posOffset>
                </wp:positionH>
                <wp:positionV relativeFrom="page">
                  <wp:posOffset>2759710</wp:posOffset>
                </wp:positionV>
                <wp:extent cx="5661025" cy="46507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465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CellMar>
                                <w:left w:w="0" w:type="dxa"/>
                                <w:right w:w="0" w:type="dxa"/>
                              </w:tblCellMar>
                              <w:tblLook w:val="04A0" w:firstRow="1" w:lastRow="0" w:firstColumn="1" w:lastColumn="0" w:noHBand="0" w:noVBand="1"/>
                            </w:tblPr>
                            <w:tblGrid>
                              <w:gridCol w:w="1041"/>
                              <w:gridCol w:w="5691"/>
                              <w:gridCol w:w="1925"/>
                            </w:tblGrid>
                            <w:tr w:rsidR="006779A6" w14:paraId="1C64368B" w14:textId="77777777" w:rsidTr="007040D7">
                              <w:trPr>
                                <w:trHeight w:val="441"/>
                              </w:trPr>
                              <w:tc>
                                <w:tcPr>
                                  <w:tcW w:w="1041" w:type="dxa"/>
                                  <w:tcBorders>
                                    <w:top w:val="nil"/>
                                    <w:left w:val="nil"/>
                                    <w:bottom w:val="nil"/>
                                    <w:right w:val="nil"/>
                                  </w:tcBorders>
                                  <w:shd w:val="clear" w:color="auto" w:fill="C0504D"/>
                                </w:tcPr>
                                <w:p w14:paraId="43BC7762" w14:textId="77777777" w:rsidR="006779A6" w:rsidRDefault="006779A6" w:rsidP="00370D0E">
                                  <w:pPr>
                                    <w:pStyle w:val="Normal1"/>
                                    <w:spacing w:before="7"/>
                                    <w:ind w:left="112"/>
                                    <w:jc w:val="center"/>
                                    <w:rPr>
                                      <w:b/>
                                      <w:sz w:val="20"/>
                                    </w:rPr>
                                  </w:pPr>
                                  <w:r>
                                    <w:rPr>
                                      <w:b/>
                                      <w:color w:val="FFFFFF"/>
                                      <w:sz w:val="20"/>
                                    </w:rPr>
                                    <w:t>Step1</w:t>
                                  </w:r>
                                </w:p>
                              </w:tc>
                              <w:tc>
                                <w:tcPr>
                                  <w:tcW w:w="5691" w:type="dxa"/>
                                  <w:tcBorders>
                                    <w:top w:val="nil"/>
                                    <w:left w:val="nil"/>
                                    <w:bottom w:val="nil"/>
                                    <w:right w:val="nil"/>
                                  </w:tcBorders>
                                  <w:shd w:val="clear" w:color="auto" w:fill="C0504D"/>
                                </w:tcPr>
                                <w:p w14:paraId="303CD4ED" w14:textId="77777777" w:rsidR="006779A6" w:rsidRDefault="006779A6" w:rsidP="00370D0E">
                                  <w:pPr>
                                    <w:pStyle w:val="Normal1"/>
                                    <w:spacing w:before="7"/>
                                    <w:ind w:left="110"/>
                                    <w:jc w:val="center"/>
                                    <w:rPr>
                                      <w:b/>
                                      <w:sz w:val="20"/>
                                    </w:rPr>
                                  </w:pPr>
                                  <w:r>
                                    <w:rPr>
                                      <w:b/>
                                      <w:color w:val="FFFFFF"/>
                                      <w:sz w:val="20"/>
                                    </w:rPr>
                                    <w:t>Sharing of Learning objectives by using students Study guides</w:t>
                                  </w:r>
                                </w:p>
                              </w:tc>
                              <w:tc>
                                <w:tcPr>
                                  <w:tcW w:w="1925" w:type="dxa"/>
                                  <w:tcBorders>
                                    <w:top w:val="nil"/>
                                    <w:left w:val="nil"/>
                                    <w:bottom w:val="nil"/>
                                    <w:right w:val="nil"/>
                                  </w:tcBorders>
                                  <w:shd w:val="clear" w:color="auto" w:fill="C0504D"/>
                                </w:tcPr>
                                <w:p w14:paraId="28C15846" w14:textId="77777777" w:rsidR="006779A6" w:rsidRDefault="006779A6" w:rsidP="00370D0E">
                                  <w:pPr>
                                    <w:pStyle w:val="Normal1"/>
                                    <w:spacing w:before="7"/>
                                    <w:ind w:left="113"/>
                                    <w:jc w:val="center"/>
                                    <w:rPr>
                                      <w:b/>
                                      <w:sz w:val="20"/>
                                    </w:rPr>
                                  </w:pPr>
                                  <w:r>
                                    <w:rPr>
                                      <w:b/>
                                      <w:color w:val="FFFFFF"/>
                                      <w:sz w:val="20"/>
                                    </w:rPr>
                                    <w:t>First 5 minutes</w:t>
                                  </w:r>
                                </w:p>
                              </w:tc>
                            </w:tr>
                            <w:tr w:rsidR="006779A6" w14:paraId="21E82943" w14:textId="77777777" w:rsidTr="007040D7">
                              <w:trPr>
                                <w:trHeight w:val="729"/>
                              </w:trPr>
                              <w:tc>
                                <w:tcPr>
                                  <w:tcW w:w="1041" w:type="dxa"/>
                                  <w:tcBorders>
                                    <w:top w:val="nil"/>
                                  </w:tcBorders>
                                  <w:shd w:val="clear" w:color="auto" w:fill="F1DBDB"/>
                                </w:tcPr>
                                <w:p w14:paraId="4B8D466A" w14:textId="77777777" w:rsidR="006779A6" w:rsidRDefault="006779A6" w:rsidP="00370D0E">
                                  <w:pPr>
                                    <w:pStyle w:val="Normal1"/>
                                    <w:spacing w:line="228" w:lineRule="exact"/>
                                    <w:ind w:left="107"/>
                                    <w:jc w:val="center"/>
                                    <w:rPr>
                                      <w:b/>
                                      <w:sz w:val="20"/>
                                    </w:rPr>
                                  </w:pPr>
                                  <w:r>
                                    <w:rPr>
                                      <w:b/>
                                      <w:sz w:val="20"/>
                                    </w:rPr>
                                    <w:t>Step2</w:t>
                                  </w:r>
                                </w:p>
                              </w:tc>
                              <w:tc>
                                <w:tcPr>
                                  <w:tcW w:w="5691" w:type="dxa"/>
                                  <w:tcBorders>
                                    <w:top w:val="nil"/>
                                  </w:tcBorders>
                                  <w:shd w:val="clear" w:color="auto" w:fill="F1DBDB"/>
                                </w:tcPr>
                                <w:p w14:paraId="05D33B22" w14:textId="77777777" w:rsidR="006779A6" w:rsidRDefault="006779A6" w:rsidP="00370D0E">
                                  <w:pPr>
                                    <w:pStyle w:val="Normal1"/>
                                    <w:ind w:left="105" w:right="106"/>
                                    <w:jc w:val="center"/>
                                    <w:rPr>
                                      <w:sz w:val="20"/>
                                    </w:rPr>
                                  </w:pPr>
                                  <w:r>
                                    <w:rPr>
                                      <w:sz w:val="20"/>
                                    </w:rPr>
                                    <w:t>Asking students pre-planned questions from previous teaching session to develop co-relation (these questions will be standardized)</w:t>
                                  </w:r>
                                </w:p>
                              </w:tc>
                              <w:tc>
                                <w:tcPr>
                                  <w:tcW w:w="1925" w:type="dxa"/>
                                  <w:tcBorders>
                                    <w:top w:val="nil"/>
                                  </w:tcBorders>
                                  <w:shd w:val="clear" w:color="auto" w:fill="F1DBDB"/>
                                </w:tcPr>
                                <w:p w14:paraId="13904D0A" w14:textId="77777777" w:rsidR="006779A6" w:rsidRDefault="006779A6" w:rsidP="00370D0E">
                                  <w:pPr>
                                    <w:pStyle w:val="Normal1"/>
                                    <w:spacing w:line="223" w:lineRule="exact"/>
                                    <w:ind w:left="108"/>
                                    <w:jc w:val="center"/>
                                    <w:rPr>
                                      <w:sz w:val="20"/>
                                    </w:rPr>
                                  </w:pPr>
                                  <w:r>
                                    <w:rPr>
                                      <w:sz w:val="20"/>
                                    </w:rPr>
                                    <w:t>5minutes</w:t>
                                  </w:r>
                                </w:p>
                              </w:tc>
                            </w:tr>
                            <w:tr w:rsidR="006779A6" w14:paraId="19912C3A" w14:textId="77777777" w:rsidTr="007040D7">
                              <w:trPr>
                                <w:trHeight w:val="410"/>
                              </w:trPr>
                              <w:tc>
                                <w:tcPr>
                                  <w:tcW w:w="1041" w:type="dxa"/>
                                </w:tcPr>
                                <w:p w14:paraId="6283C4C2" w14:textId="77777777" w:rsidR="006779A6" w:rsidRDefault="006779A6" w:rsidP="00370D0E">
                                  <w:pPr>
                                    <w:pStyle w:val="Normal1"/>
                                    <w:spacing w:line="228" w:lineRule="exact"/>
                                    <w:ind w:left="107"/>
                                    <w:jc w:val="center"/>
                                    <w:rPr>
                                      <w:b/>
                                      <w:sz w:val="20"/>
                                    </w:rPr>
                                  </w:pPr>
                                  <w:r>
                                    <w:rPr>
                                      <w:b/>
                                      <w:sz w:val="20"/>
                                    </w:rPr>
                                    <w:t>Step3</w:t>
                                  </w:r>
                                </w:p>
                              </w:tc>
                              <w:tc>
                                <w:tcPr>
                                  <w:tcW w:w="5691" w:type="dxa"/>
                                </w:tcPr>
                                <w:p w14:paraId="74202303" w14:textId="77777777" w:rsidR="006779A6" w:rsidRDefault="006779A6" w:rsidP="00370D0E">
                                  <w:pPr>
                                    <w:pStyle w:val="Normal1"/>
                                    <w:spacing w:line="223" w:lineRule="exact"/>
                                    <w:ind w:left="105"/>
                                    <w:jc w:val="center"/>
                                    <w:rPr>
                                      <w:sz w:val="20"/>
                                    </w:rPr>
                                  </w:pPr>
                                  <w:r>
                                    <w:rPr>
                                      <w:sz w:val="20"/>
                                    </w:rPr>
                                    <w:t>Students divided into groups of three and allocation of learning</w:t>
                                  </w:r>
                                </w:p>
                                <w:p w14:paraId="0FEC1072" w14:textId="77777777" w:rsidR="006779A6" w:rsidRDefault="006779A6" w:rsidP="00370D0E">
                                  <w:pPr>
                                    <w:pStyle w:val="Normal1"/>
                                    <w:spacing w:line="217" w:lineRule="exact"/>
                                    <w:ind w:left="105"/>
                                    <w:jc w:val="center"/>
                                    <w:rPr>
                                      <w:sz w:val="20"/>
                                    </w:rPr>
                                  </w:pPr>
                                  <w:r>
                                    <w:rPr>
                                      <w:sz w:val="20"/>
                                    </w:rPr>
                                    <w:t>Objectives</w:t>
                                  </w:r>
                                </w:p>
                              </w:tc>
                              <w:tc>
                                <w:tcPr>
                                  <w:tcW w:w="1925" w:type="dxa"/>
                                </w:tcPr>
                                <w:p w14:paraId="6E3F9DAF" w14:textId="77777777" w:rsidR="006779A6" w:rsidRDefault="006779A6" w:rsidP="00370D0E">
                                  <w:pPr>
                                    <w:pStyle w:val="Normal1"/>
                                    <w:spacing w:line="223" w:lineRule="exact"/>
                                    <w:ind w:left="159"/>
                                    <w:jc w:val="center"/>
                                    <w:rPr>
                                      <w:sz w:val="20"/>
                                    </w:rPr>
                                  </w:pPr>
                                  <w:r>
                                    <w:rPr>
                                      <w:sz w:val="20"/>
                                    </w:rPr>
                                    <w:t>5minutes</w:t>
                                  </w:r>
                                </w:p>
                              </w:tc>
                            </w:tr>
                            <w:tr w:rsidR="006779A6" w14:paraId="69B4C2EA" w14:textId="77777777" w:rsidTr="007040D7">
                              <w:trPr>
                                <w:trHeight w:val="410"/>
                              </w:trPr>
                              <w:tc>
                                <w:tcPr>
                                  <w:tcW w:w="1041" w:type="dxa"/>
                                  <w:shd w:val="clear" w:color="auto" w:fill="F1DBDB"/>
                                </w:tcPr>
                                <w:p w14:paraId="715A650A" w14:textId="77777777" w:rsidR="006779A6" w:rsidRDefault="006779A6" w:rsidP="00370D0E">
                                  <w:pPr>
                                    <w:pStyle w:val="Normal1"/>
                                    <w:spacing w:line="228" w:lineRule="exact"/>
                                    <w:ind w:left="107"/>
                                    <w:jc w:val="center"/>
                                    <w:rPr>
                                      <w:b/>
                                      <w:sz w:val="20"/>
                                    </w:rPr>
                                  </w:pPr>
                                  <w:r>
                                    <w:rPr>
                                      <w:b/>
                                      <w:sz w:val="20"/>
                                    </w:rPr>
                                    <w:t>Step4</w:t>
                                  </w:r>
                                </w:p>
                              </w:tc>
                              <w:tc>
                                <w:tcPr>
                                  <w:tcW w:w="5691" w:type="dxa"/>
                                  <w:shd w:val="clear" w:color="auto" w:fill="F1DBDB"/>
                                </w:tcPr>
                                <w:p w14:paraId="33E324C6" w14:textId="77777777" w:rsidR="006779A6" w:rsidRDefault="006779A6" w:rsidP="00370D0E">
                                  <w:pPr>
                                    <w:pStyle w:val="Normal1"/>
                                    <w:spacing w:line="223" w:lineRule="exact"/>
                                    <w:ind w:left="105"/>
                                    <w:jc w:val="center"/>
                                    <w:rPr>
                                      <w:sz w:val="20"/>
                                    </w:rPr>
                                  </w:pPr>
                                  <w:r>
                                    <w:rPr>
                                      <w:sz w:val="20"/>
                                    </w:rPr>
                                    <w:t>ACTIVITY: Students will discuss the learning objectives among</w:t>
                                  </w:r>
                                </w:p>
                                <w:p w14:paraId="2C068863" w14:textId="77777777" w:rsidR="006779A6" w:rsidRDefault="006779A6" w:rsidP="00370D0E">
                                  <w:pPr>
                                    <w:pStyle w:val="Normal1"/>
                                    <w:spacing w:line="217" w:lineRule="exact"/>
                                    <w:ind w:left="105"/>
                                    <w:jc w:val="center"/>
                                    <w:rPr>
                                      <w:sz w:val="20"/>
                                    </w:rPr>
                                  </w:pPr>
                                  <w:r>
                                    <w:rPr>
                                      <w:sz w:val="20"/>
                                    </w:rPr>
                                    <w:t>Themselves</w:t>
                                  </w:r>
                                </w:p>
                              </w:tc>
                              <w:tc>
                                <w:tcPr>
                                  <w:tcW w:w="1925" w:type="dxa"/>
                                  <w:shd w:val="clear" w:color="auto" w:fill="F1DBDB"/>
                                </w:tcPr>
                                <w:p w14:paraId="11AB0A3F" w14:textId="77777777" w:rsidR="006779A6" w:rsidRDefault="006779A6" w:rsidP="00370D0E">
                                  <w:pPr>
                                    <w:pStyle w:val="Normal1"/>
                                    <w:spacing w:line="223" w:lineRule="exact"/>
                                    <w:ind w:left="108"/>
                                    <w:jc w:val="center"/>
                                    <w:rPr>
                                      <w:sz w:val="20"/>
                                    </w:rPr>
                                  </w:pPr>
                                  <w:r>
                                    <w:rPr>
                                      <w:sz w:val="20"/>
                                    </w:rPr>
                                    <w:t>15minutes</w:t>
                                  </w:r>
                                </w:p>
                              </w:tc>
                            </w:tr>
                            <w:tr w:rsidR="006779A6" w14:paraId="29F2F8A7" w14:textId="77777777" w:rsidTr="007040D7">
                              <w:trPr>
                                <w:trHeight w:val="225"/>
                              </w:trPr>
                              <w:tc>
                                <w:tcPr>
                                  <w:tcW w:w="1041" w:type="dxa"/>
                                </w:tcPr>
                                <w:p w14:paraId="56A67568" w14:textId="77777777" w:rsidR="006779A6" w:rsidRDefault="006779A6" w:rsidP="00370D0E">
                                  <w:pPr>
                                    <w:pStyle w:val="Normal1"/>
                                    <w:spacing w:line="228" w:lineRule="exact"/>
                                    <w:ind w:left="107"/>
                                    <w:jc w:val="center"/>
                                    <w:rPr>
                                      <w:b/>
                                      <w:sz w:val="20"/>
                                    </w:rPr>
                                  </w:pPr>
                                  <w:r>
                                    <w:rPr>
                                      <w:b/>
                                      <w:sz w:val="20"/>
                                    </w:rPr>
                                    <w:t>Step5</w:t>
                                  </w:r>
                                </w:p>
                              </w:tc>
                              <w:tc>
                                <w:tcPr>
                                  <w:tcW w:w="5691" w:type="dxa"/>
                                </w:tcPr>
                                <w:p w14:paraId="4AF2EDEC" w14:textId="77777777" w:rsidR="006779A6" w:rsidRDefault="006779A6" w:rsidP="00370D0E">
                                  <w:pPr>
                                    <w:pStyle w:val="Normal1"/>
                                    <w:spacing w:line="223" w:lineRule="exact"/>
                                    <w:ind w:left="105"/>
                                    <w:jc w:val="center"/>
                                    <w:rPr>
                                      <w:sz w:val="20"/>
                                    </w:rPr>
                                  </w:pPr>
                                  <w:r>
                                    <w:rPr>
                                      <w:sz w:val="20"/>
                                    </w:rPr>
                                    <w:t>Each group of students will present its learning objectives</w:t>
                                  </w:r>
                                </w:p>
                              </w:tc>
                              <w:tc>
                                <w:tcPr>
                                  <w:tcW w:w="1925" w:type="dxa"/>
                                </w:tcPr>
                                <w:p w14:paraId="649E5A16" w14:textId="77777777" w:rsidR="006779A6" w:rsidRDefault="006779A6" w:rsidP="00370D0E">
                                  <w:pPr>
                                    <w:pStyle w:val="Normal1"/>
                                    <w:spacing w:line="223" w:lineRule="exact"/>
                                    <w:ind w:left="108"/>
                                    <w:jc w:val="center"/>
                                    <w:rPr>
                                      <w:sz w:val="20"/>
                                    </w:rPr>
                                  </w:pPr>
                                  <w:r>
                                    <w:rPr>
                                      <w:sz w:val="20"/>
                                    </w:rPr>
                                    <w:t>20min</w:t>
                                  </w:r>
                                </w:p>
                              </w:tc>
                            </w:tr>
                            <w:tr w:rsidR="006779A6" w14:paraId="48BDB25D" w14:textId="77777777" w:rsidTr="007040D7">
                              <w:trPr>
                                <w:trHeight w:val="347"/>
                              </w:trPr>
                              <w:tc>
                                <w:tcPr>
                                  <w:tcW w:w="1041" w:type="dxa"/>
                                  <w:shd w:val="clear" w:color="auto" w:fill="F1DBDB"/>
                                </w:tcPr>
                                <w:p w14:paraId="6939DF67" w14:textId="77777777" w:rsidR="006779A6" w:rsidRDefault="006779A6" w:rsidP="00370D0E">
                                  <w:pPr>
                                    <w:pStyle w:val="Normal1"/>
                                    <w:spacing w:line="228" w:lineRule="exact"/>
                                    <w:ind w:left="107"/>
                                    <w:jc w:val="center"/>
                                    <w:rPr>
                                      <w:b/>
                                      <w:sz w:val="20"/>
                                    </w:rPr>
                                  </w:pPr>
                                  <w:r>
                                    <w:rPr>
                                      <w:b/>
                                      <w:sz w:val="20"/>
                                    </w:rPr>
                                    <w:t>Step6</w:t>
                                  </w:r>
                                </w:p>
                              </w:tc>
                              <w:tc>
                                <w:tcPr>
                                  <w:tcW w:w="5691" w:type="dxa"/>
                                  <w:shd w:val="clear" w:color="auto" w:fill="F1DBDB"/>
                                </w:tcPr>
                                <w:p w14:paraId="6C3C7038" w14:textId="77777777" w:rsidR="006779A6" w:rsidRDefault="006779A6" w:rsidP="00370D0E">
                                  <w:pPr>
                                    <w:pStyle w:val="Normal1"/>
                                    <w:spacing w:line="223" w:lineRule="exact"/>
                                    <w:ind w:left="105"/>
                                    <w:jc w:val="center"/>
                                    <w:rPr>
                                      <w:sz w:val="20"/>
                                    </w:rPr>
                                  </w:pPr>
                                  <w:r>
                                    <w:rPr>
                                      <w:sz w:val="20"/>
                                    </w:rPr>
                                    <w:t>Discussion of learning content in the main group</w:t>
                                  </w:r>
                                </w:p>
                              </w:tc>
                              <w:tc>
                                <w:tcPr>
                                  <w:tcW w:w="1925" w:type="dxa"/>
                                  <w:shd w:val="clear" w:color="auto" w:fill="F1DBDB"/>
                                </w:tcPr>
                                <w:p w14:paraId="65AA1392" w14:textId="77777777" w:rsidR="006779A6" w:rsidRDefault="006779A6" w:rsidP="00370D0E">
                                  <w:pPr>
                                    <w:pStyle w:val="Normal1"/>
                                    <w:spacing w:line="223" w:lineRule="exact"/>
                                    <w:ind w:left="108"/>
                                    <w:jc w:val="center"/>
                                    <w:rPr>
                                      <w:sz w:val="20"/>
                                    </w:rPr>
                                  </w:pPr>
                                  <w:r>
                                    <w:rPr>
                                      <w:sz w:val="20"/>
                                    </w:rPr>
                                    <w:t>30min</w:t>
                                  </w:r>
                                </w:p>
                              </w:tc>
                            </w:tr>
                            <w:tr w:rsidR="006779A6" w14:paraId="46201391" w14:textId="77777777" w:rsidTr="007040D7">
                              <w:trPr>
                                <w:trHeight w:val="585"/>
                              </w:trPr>
                              <w:tc>
                                <w:tcPr>
                                  <w:tcW w:w="1041" w:type="dxa"/>
                                </w:tcPr>
                                <w:p w14:paraId="307069F6" w14:textId="77777777" w:rsidR="006779A6" w:rsidRDefault="006779A6" w:rsidP="00370D0E">
                                  <w:pPr>
                                    <w:pStyle w:val="Normal1"/>
                                    <w:spacing w:line="228" w:lineRule="exact"/>
                                    <w:ind w:left="107"/>
                                    <w:jc w:val="center"/>
                                    <w:rPr>
                                      <w:b/>
                                      <w:sz w:val="20"/>
                                    </w:rPr>
                                  </w:pPr>
                                  <w:r>
                                    <w:rPr>
                                      <w:b/>
                                      <w:sz w:val="20"/>
                                    </w:rPr>
                                    <w:t>Step7</w:t>
                                  </w:r>
                                </w:p>
                              </w:tc>
                              <w:tc>
                                <w:tcPr>
                                  <w:tcW w:w="5691" w:type="dxa"/>
                                </w:tcPr>
                                <w:p w14:paraId="639DC37A" w14:textId="77777777" w:rsidR="006779A6" w:rsidRDefault="006779A6" w:rsidP="00370D0E">
                                  <w:pPr>
                                    <w:pStyle w:val="Normal1"/>
                                    <w:ind w:left="105" w:right="106"/>
                                    <w:jc w:val="center"/>
                                    <w:rPr>
                                      <w:sz w:val="20"/>
                                    </w:rPr>
                                  </w:pPr>
                                  <w:r>
                                    <w:rPr>
                                      <w:sz w:val="20"/>
                                    </w:rPr>
                                    <w:t>Clarification of concept by the facilitator by asking structured questions from learning content</w:t>
                                  </w:r>
                                </w:p>
                              </w:tc>
                              <w:tc>
                                <w:tcPr>
                                  <w:tcW w:w="1925" w:type="dxa"/>
                                </w:tcPr>
                                <w:p w14:paraId="3661199B" w14:textId="77777777" w:rsidR="006779A6" w:rsidRDefault="006779A6" w:rsidP="00370D0E">
                                  <w:pPr>
                                    <w:pStyle w:val="Normal1"/>
                                    <w:spacing w:line="223" w:lineRule="exact"/>
                                    <w:ind w:left="108"/>
                                    <w:jc w:val="center"/>
                                    <w:rPr>
                                      <w:sz w:val="20"/>
                                    </w:rPr>
                                  </w:pPr>
                                  <w:r>
                                    <w:rPr>
                                      <w:sz w:val="20"/>
                                    </w:rPr>
                                    <w:t>15min</w:t>
                                  </w:r>
                                </w:p>
                              </w:tc>
                            </w:tr>
                            <w:tr w:rsidR="006779A6" w14:paraId="23F1E674" w14:textId="77777777" w:rsidTr="007040D7">
                              <w:trPr>
                                <w:trHeight w:val="205"/>
                              </w:trPr>
                              <w:tc>
                                <w:tcPr>
                                  <w:tcW w:w="1041" w:type="dxa"/>
                                  <w:shd w:val="clear" w:color="auto" w:fill="F1DBDB"/>
                                </w:tcPr>
                                <w:p w14:paraId="579B8DB9" w14:textId="77777777" w:rsidR="006779A6" w:rsidRDefault="006779A6" w:rsidP="00370D0E">
                                  <w:pPr>
                                    <w:pStyle w:val="Normal1"/>
                                    <w:spacing w:line="210" w:lineRule="exact"/>
                                    <w:ind w:left="107"/>
                                    <w:jc w:val="center"/>
                                    <w:rPr>
                                      <w:b/>
                                      <w:sz w:val="20"/>
                                    </w:rPr>
                                  </w:pPr>
                                  <w:r>
                                    <w:rPr>
                                      <w:b/>
                                      <w:sz w:val="20"/>
                                    </w:rPr>
                                    <w:t>Step8</w:t>
                                  </w:r>
                                </w:p>
                              </w:tc>
                              <w:tc>
                                <w:tcPr>
                                  <w:tcW w:w="5691" w:type="dxa"/>
                                  <w:shd w:val="clear" w:color="auto" w:fill="F1DBDB"/>
                                </w:tcPr>
                                <w:p w14:paraId="0598C934" w14:textId="77777777" w:rsidR="006779A6" w:rsidRDefault="006779A6" w:rsidP="00370D0E">
                                  <w:pPr>
                                    <w:pStyle w:val="Normal1"/>
                                    <w:spacing w:line="210" w:lineRule="exact"/>
                                    <w:ind w:left="105"/>
                                    <w:jc w:val="center"/>
                                    <w:rPr>
                                      <w:sz w:val="20"/>
                                    </w:rPr>
                                  </w:pPr>
                                  <w:r>
                                    <w:rPr>
                                      <w:sz w:val="20"/>
                                    </w:rPr>
                                    <w:t>Questions on core concepts</w:t>
                                  </w:r>
                                </w:p>
                              </w:tc>
                              <w:tc>
                                <w:tcPr>
                                  <w:tcW w:w="1925" w:type="dxa"/>
                                  <w:shd w:val="clear" w:color="auto" w:fill="F1DBDB"/>
                                </w:tcPr>
                                <w:p w14:paraId="516B7EF2" w14:textId="77777777" w:rsidR="006779A6" w:rsidRDefault="006779A6" w:rsidP="00370D0E">
                                  <w:pPr>
                                    <w:pStyle w:val="Normal1"/>
                                    <w:jc w:val="center"/>
                                    <w:rPr>
                                      <w:sz w:val="16"/>
                                    </w:rPr>
                                  </w:pPr>
                                </w:p>
                              </w:tc>
                            </w:tr>
                            <w:tr w:rsidR="006779A6" w14:paraId="2AB02F8D" w14:textId="77777777" w:rsidTr="007040D7">
                              <w:trPr>
                                <w:trHeight w:val="298"/>
                              </w:trPr>
                              <w:tc>
                                <w:tcPr>
                                  <w:tcW w:w="1041" w:type="dxa"/>
                                </w:tcPr>
                                <w:p w14:paraId="1222B022" w14:textId="77777777" w:rsidR="006779A6" w:rsidRDefault="006779A6" w:rsidP="00370D0E">
                                  <w:pPr>
                                    <w:pStyle w:val="Normal1"/>
                                    <w:ind w:left="107"/>
                                    <w:jc w:val="center"/>
                                    <w:rPr>
                                      <w:b/>
                                      <w:sz w:val="20"/>
                                    </w:rPr>
                                  </w:pPr>
                                  <w:r>
                                    <w:rPr>
                                      <w:b/>
                                      <w:sz w:val="20"/>
                                    </w:rPr>
                                    <w:t>Step9</w:t>
                                  </w:r>
                                </w:p>
                              </w:tc>
                              <w:tc>
                                <w:tcPr>
                                  <w:tcW w:w="5691" w:type="dxa"/>
                                </w:tcPr>
                                <w:p w14:paraId="57CBC079" w14:textId="77777777" w:rsidR="006779A6" w:rsidRDefault="006779A6" w:rsidP="00370D0E">
                                  <w:pPr>
                                    <w:pStyle w:val="Normal1"/>
                                    <w:spacing w:line="225" w:lineRule="exact"/>
                                    <w:ind w:left="105"/>
                                    <w:jc w:val="center"/>
                                    <w:rPr>
                                      <w:sz w:val="20"/>
                                    </w:rPr>
                                  </w:pPr>
                                  <w:r>
                                    <w:rPr>
                                      <w:sz w:val="20"/>
                                    </w:rPr>
                                    <w:t>Questions on horizontal integration</w:t>
                                  </w:r>
                                </w:p>
                              </w:tc>
                              <w:tc>
                                <w:tcPr>
                                  <w:tcW w:w="1925" w:type="dxa"/>
                                </w:tcPr>
                                <w:p w14:paraId="3EA3BDAB" w14:textId="77777777" w:rsidR="006779A6" w:rsidRDefault="006779A6" w:rsidP="00370D0E">
                                  <w:pPr>
                                    <w:pStyle w:val="Normal1"/>
                                    <w:jc w:val="center"/>
                                    <w:rPr>
                                      <w:sz w:val="20"/>
                                    </w:rPr>
                                  </w:pPr>
                                </w:p>
                              </w:tc>
                            </w:tr>
                            <w:tr w:rsidR="006779A6" w14:paraId="1B7F2987" w14:textId="77777777" w:rsidTr="007040D7">
                              <w:trPr>
                                <w:trHeight w:val="407"/>
                              </w:trPr>
                              <w:tc>
                                <w:tcPr>
                                  <w:tcW w:w="1041" w:type="dxa"/>
                                  <w:shd w:val="clear" w:color="auto" w:fill="F1DBDB"/>
                                </w:tcPr>
                                <w:p w14:paraId="441CF350" w14:textId="77777777" w:rsidR="006779A6" w:rsidRDefault="006779A6" w:rsidP="00370D0E">
                                  <w:pPr>
                                    <w:pStyle w:val="Normal1"/>
                                    <w:spacing w:line="228" w:lineRule="exact"/>
                                    <w:ind w:left="107"/>
                                    <w:jc w:val="center"/>
                                    <w:rPr>
                                      <w:b/>
                                      <w:sz w:val="20"/>
                                    </w:rPr>
                                  </w:pPr>
                                  <w:r>
                                    <w:rPr>
                                      <w:b/>
                                      <w:sz w:val="20"/>
                                    </w:rPr>
                                    <w:t>Step10</w:t>
                                  </w:r>
                                </w:p>
                              </w:tc>
                              <w:tc>
                                <w:tcPr>
                                  <w:tcW w:w="5691" w:type="dxa"/>
                                  <w:shd w:val="clear" w:color="auto" w:fill="F1DBDB"/>
                                </w:tcPr>
                                <w:p w14:paraId="25AF1BA8" w14:textId="77777777" w:rsidR="006779A6" w:rsidRDefault="006779A6" w:rsidP="00370D0E">
                                  <w:pPr>
                                    <w:pStyle w:val="Normal1"/>
                                    <w:spacing w:line="223" w:lineRule="exact"/>
                                    <w:ind w:left="105"/>
                                    <w:jc w:val="center"/>
                                    <w:rPr>
                                      <w:sz w:val="20"/>
                                    </w:rPr>
                                  </w:pPr>
                                  <w:r>
                                    <w:rPr>
                                      <w:sz w:val="20"/>
                                    </w:rPr>
                                    <w:t>Questions on vertical integration</w:t>
                                  </w:r>
                                </w:p>
                              </w:tc>
                              <w:tc>
                                <w:tcPr>
                                  <w:tcW w:w="1925" w:type="dxa"/>
                                  <w:shd w:val="clear" w:color="auto" w:fill="F1DBDB"/>
                                </w:tcPr>
                                <w:p w14:paraId="49C4BC78" w14:textId="77777777" w:rsidR="006779A6" w:rsidRDefault="006779A6" w:rsidP="00370D0E">
                                  <w:pPr>
                                    <w:pStyle w:val="Normal1"/>
                                    <w:jc w:val="center"/>
                                    <w:rPr>
                                      <w:sz w:val="20"/>
                                    </w:rPr>
                                  </w:pPr>
                                </w:p>
                              </w:tc>
                            </w:tr>
                            <w:tr w:rsidR="006779A6" w14:paraId="52CFFF1D" w14:textId="77777777" w:rsidTr="007040D7">
                              <w:trPr>
                                <w:trHeight w:val="401"/>
                              </w:trPr>
                              <w:tc>
                                <w:tcPr>
                                  <w:tcW w:w="1041" w:type="dxa"/>
                                </w:tcPr>
                                <w:p w14:paraId="7868E307" w14:textId="77777777" w:rsidR="006779A6" w:rsidRDefault="006779A6" w:rsidP="00370D0E">
                                  <w:pPr>
                                    <w:pStyle w:val="Normal1"/>
                                    <w:spacing w:line="228" w:lineRule="exact"/>
                                    <w:ind w:left="107"/>
                                    <w:jc w:val="center"/>
                                    <w:rPr>
                                      <w:b/>
                                      <w:sz w:val="20"/>
                                    </w:rPr>
                                  </w:pPr>
                                  <w:r>
                                    <w:rPr>
                                      <w:b/>
                                      <w:sz w:val="20"/>
                                    </w:rPr>
                                    <w:t>Step11</w:t>
                                  </w:r>
                                </w:p>
                              </w:tc>
                              <w:tc>
                                <w:tcPr>
                                  <w:tcW w:w="5691" w:type="dxa"/>
                                </w:tcPr>
                                <w:p w14:paraId="6ADA6C37" w14:textId="77777777" w:rsidR="006779A6" w:rsidRDefault="006779A6" w:rsidP="00370D0E">
                                  <w:pPr>
                                    <w:pStyle w:val="Normal1"/>
                                    <w:spacing w:line="223" w:lineRule="exact"/>
                                    <w:ind w:left="105"/>
                                    <w:jc w:val="center"/>
                                    <w:rPr>
                                      <w:sz w:val="20"/>
                                    </w:rPr>
                                  </w:pPr>
                                  <w:r>
                                    <w:rPr>
                                      <w:sz w:val="20"/>
                                    </w:rPr>
                                    <w:t>Questions on related research article</w:t>
                                  </w:r>
                                </w:p>
                              </w:tc>
                              <w:tc>
                                <w:tcPr>
                                  <w:tcW w:w="1925" w:type="dxa"/>
                                </w:tcPr>
                                <w:p w14:paraId="587670BE" w14:textId="77777777" w:rsidR="006779A6" w:rsidRDefault="006779A6" w:rsidP="00370D0E">
                                  <w:pPr>
                                    <w:pStyle w:val="Normal1"/>
                                    <w:jc w:val="center"/>
                                    <w:rPr>
                                      <w:sz w:val="20"/>
                                    </w:rPr>
                                  </w:pPr>
                                </w:p>
                              </w:tc>
                            </w:tr>
                            <w:tr w:rsidR="006779A6" w14:paraId="24037FAD" w14:textId="77777777" w:rsidTr="007040D7">
                              <w:trPr>
                                <w:trHeight w:val="347"/>
                              </w:trPr>
                              <w:tc>
                                <w:tcPr>
                                  <w:tcW w:w="1041" w:type="dxa"/>
                                  <w:shd w:val="clear" w:color="auto" w:fill="F1DBDB"/>
                                </w:tcPr>
                                <w:p w14:paraId="107AF06D" w14:textId="77777777" w:rsidR="006779A6" w:rsidRDefault="006779A6" w:rsidP="00370D0E">
                                  <w:pPr>
                                    <w:pStyle w:val="Normal1"/>
                                    <w:spacing w:line="228" w:lineRule="exact"/>
                                    <w:ind w:left="107"/>
                                    <w:jc w:val="center"/>
                                    <w:rPr>
                                      <w:b/>
                                      <w:sz w:val="20"/>
                                    </w:rPr>
                                  </w:pPr>
                                  <w:r>
                                    <w:rPr>
                                      <w:b/>
                                      <w:sz w:val="20"/>
                                    </w:rPr>
                                    <w:t>Step12</w:t>
                                  </w:r>
                                </w:p>
                              </w:tc>
                              <w:tc>
                                <w:tcPr>
                                  <w:tcW w:w="5691" w:type="dxa"/>
                                  <w:shd w:val="clear" w:color="auto" w:fill="F1DBDB"/>
                                </w:tcPr>
                                <w:p w14:paraId="576646DC" w14:textId="77777777" w:rsidR="006779A6" w:rsidRDefault="006779A6" w:rsidP="00370D0E">
                                  <w:pPr>
                                    <w:pStyle w:val="Normal1"/>
                                    <w:spacing w:line="223" w:lineRule="exact"/>
                                    <w:ind w:left="105"/>
                                    <w:jc w:val="center"/>
                                    <w:rPr>
                                      <w:sz w:val="20"/>
                                    </w:rPr>
                                  </w:pPr>
                                  <w:r>
                                    <w:rPr>
                                      <w:sz w:val="20"/>
                                    </w:rPr>
                                    <w:t>Questions on related ethics content</w:t>
                                  </w:r>
                                </w:p>
                              </w:tc>
                              <w:tc>
                                <w:tcPr>
                                  <w:tcW w:w="1925" w:type="dxa"/>
                                  <w:shd w:val="clear" w:color="auto" w:fill="F1DBDB"/>
                                </w:tcPr>
                                <w:p w14:paraId="09B947C8" w14:textId="77777777" w:rsidR="006779A6" w:rsidRDefault="006779A6" w:rsidP="00370D0E">
                                  <w:pPr>
                                    <w:pStyle w:val="Normal1"/>
                                    <w:jc w:val="center"/>
                                    <w:rPr>
                                      <w:sz w:val="20"/>
                                    </w:rPr>
                                  </w:pPr>
                                </w:p>
                              </w:tc>
                            </w:tr>
                            <w:tr w:rsidR="006779A6" w14:paraId="04F72786" w14:textId="77777777" w:rsidTr="007040D7">
                              <w:trPr>
                                <w:trHeight w:val="474"/>
                              </w:trPr>
                              <w:tc>
                                <w:tcPr>
                                  <w:tcW w:w="1041" w:type="dxa"/>
                                </w:tcPr>
                                <w:p w14:paraId="3545D648" w14:textId="77777777" w:rsidR="006779A6" w:rsidRDefault="006779A6" w:rsidP="00370D0E">
                                  <w:pPr>
                                    <w:pStyle w:val="Normal1"/>
                                    <w:spacing w:line="228" w:lineRule="exact"/>
                                    <w:ind w:left="107"/>
                                    <w:jc w:val="center"/>
                                    <w:rPr>
                                      <w:b/>
                                      <w:sz w:val="20"/>
                                    </w:rPr>
                                  </w:pPr>
                                  <w:r>
                                    <w:rPr>
                                      <w:b/>
                                      <w:sz w:val="20"/>
                                    </w:rPr>
                                    <w:t>Step13</w:t>
                                  </w:r>
                                </w:p>
                              </w:tc>
                              <w:tc>
                                <w:tcPr>
                                  <w:tcW w:w="5691" w:type="dxa"/>
                                </w:tcPr>
                                <w:p w14:paraId="533A581B" w14:textId="6C9A7F84" w:rsidR="006779A6" w:rsidRDefault="006779A6" w:rsidP="00370D0E">
                                  <w:pPr>
                                    <w:pStyle w:val="Normal1"/>
                                    <w:spacing w:line="223" w:lineRule="exact"/>
                                    <w:ind w:left="105"/>
                                    <w:jc w:val="center"/>
                                    <w:rPr>
                                      <w:sz w:val="20"/>
                                    </w:rPr>
                                  </w:pPr>
                                  <w:r>
                                    <w:rPr>
                                      <w:sz w:val="20"/>
                                    </w:rPr>
                                    <w:t>Students Assessment on online M. Steams (5MCQs)</w:t>
                                  </w:r>
                                </w:p>
                              </w:tc>
                              <w:tc>
                                <w:tcPr>
                                  <w:tcW w:w="1925" w:type="dxa"/>
                                </w:tcPr>
                                <w:p w14:paraId="0052D662" w14:textId="77777777" w:rsidR="006779A6" w:rsidRDefault="006779A6" w:rsidP="00370D0E">
                                  <w:pPr>
                                    <w:pStyle w:val="Normal1"/>
                                    <w:spacing w:line="223" w:lineRule="exact"/>
                                    <w:ind w:left="108"/>
                                    <w:jc w:val="center"/>
                                    <w:rPr>
                                      <w:sz w:val="20"/>
                                    </w:rPr>
                                  </w:pPr>
                                  <w:r>
                                    <w:rPr>
                                      <w:sz w:val="20"/>
                                    </w:rPr>
                                    <w:t>5min</w:t>
                                  </w:r>
                                </w:p>
                              </w:tc>
                            </w:tr>
                            <w:tr w:rsidR="006779A6" w14:paraId="030FBEF6" w14:textId="77777777" w:rsidTr="007040D7">
                              <w:trPr>
                                <w:trHeight w:val="480"/>
                              </w:trPr>
                              <w:tc>
                                <w:tcPr>
                                  <w:tcW w:w="1041" w:type="dxa"/>
                                  <w:shd w:val="clear" w:color="auto" w:fill="F1DBDB"/>
                                </w:tcPr>
                                <w:p w14:paraId="18B402D2" w14:textId="77777777" w:rsidR="006779A6" w:rsidRDefault="006779A6" w:rsidP="00370D0E">
                                  <w:pPr>
                                    <w:pStyle w:val="Normal1"/>
                                    <w:spacing w:line="228" w:lineRule="exact"/>
                                    <w:ind w:left="107"/>
                                    <w:jc w:val="center"/>
                                    <w:rPr>
                                      <w:b/>
                                      <w:sz w:val="20"/>
                                    </w:rPr>
                                  </w:pPr>
                                  <w:r>
                                    <w:rPr>
                                      <w:b/>
                                      <w:sz w:val="20"/>
                                    </w:rPr>
                                    <w:t>Step14</w:t>
                                  </w:r>
                                </w:p>
                              </w:tc>
                              <w:tc>
                                <w:tcPr>
                                  <w:tcW w:w="5691" w:type="dxa"/>
                                  <w:shd w:val="clear" w:color="auto" w:fill="F1DBDB"/>
                                </w:tcPr>
                                <w:p w14:paraId="4CDCEA8C" w14:textId="67BA2E99" w:rsidR="006779A6" w:rsidRDefault="006779A6" w:rsidP="00370D0E">
                                  <w:pPr>
                                    <w:pStyle w:val="Normal1"/>
                                    <w:spacing w:line="223" w:lineRule="exact"/>
                                    <w:ind w:left="105"/>
                                    <w:jc w:val="center"/>
                                    <w:rPr>
                                      <w:sz w:val="20"/>
                                    </w:rPr>
                                  </w:pPr>
                                  <w:r>
                                    <w:rPr>
                                      <w:sz w:val="20"/>
                                    </w:rPr>
                                    <w:t>Summarization of main points by the facilitator</w:t>
                                  </w:r>
                                </w:p>
                              </w:tc>
                              <w:tc>
                                <w:tcPr>
                                  <w:tcW w:w="1925" w:type="dxa"/>
                                  <w:shd w:val="clear" w:color="auto" w:fill="F1DBDB"/>
                                </w:tcPr>
                                <w:p w14:paraId="521ECF9E" w14:textId="77777777" w:rsidR="006779A6" w:rsidRDefault="006779A6" w:rsidP="00370D0E">
                                  <w:pPr>
                                    <w:pStyle w:val="Normal1"/>
                                    <w:spacing w:line="223" w:lineRule="exact"/>
                                    <w:ind w:left="108"/>
                                    <w:jc w:val="center"/>
                                    <w:rPr>
                                      <w:sz w:val="20"/>
                                    </w:rPr>
                                  </w:pPr>
                                  <w:r>
                                    <w:rPr>
                                      <w:sz w:val="20"/>
                                    </w:rPr>
                                    <w:t>5min</w:t>
                                  </w:r>
                                </w:p>
                              </w:tc>
                            </w:tr>
                            <w:tr w:rsidR="006779A6" w14:paraId="37415E0B" w14:textId="77777777" w:rsidTr="007040D7">
                              <w:trPr>
                                <w:trHeight w:val="311"/>
                              </w:trPr>
                              <w:tc>
                                <w:tcPr>
                                  <w:tcW w:w="1041" w:type="dxa"/>
                                </w:tcPr>
                                <w:p w14:paraId="0E1D9FB0" w14:textId="77777777" w:rsidR="006779A6" w:rsidRDefault="006779A6">
                                  <w:pPr>
                                    <w:pStyle w:val="Normal1"/>
                                    <w:spacing w:line="228" w:lineRule="exact"/>
                                    <w:ind w:left="107"/>
                                    <w:rPr>
                                      <w:b/>
                                      <w:sz w:val="20"/>
                                    </w:rPr>
                                  </w:pPr>
                                  <w:r>
                                    <w:rPr>
                                      <w:b/>
                                      <w:sz w:val="20"/>
                                    </w:rPr>
                                    <w:t>Step15</w:t>
                                  </w:r>
                                </w:p>
                              </w:tc>
                              <w:tc>
                                <w:tcPr>
                                  <w:tcW w:w="5691" w:type="dxa"/>
                                </w:tcPr>
                                <w:p w14:paraId="2183DEE2" w14:textId="77777777" w:rsidR="006779A6" w:rsidRDefault="006779A6">
                                  <w:pPr>
                                    <w:pStyle w:val="Normal1"/>
                                    <w:spacing w:line="223" w:lineRule="exact"/>
                                    <w:ind w:left="105"/>
                                    <w:rPr>
                                      <w:sz w:val="20"/>
                                    </w:rPr>
                                  </w:pPr>
                                  <w:r>
                                    <w:rPr>
                                      <w:sz w:val="20"/>
                                    </w:rPr>
                                    <w:t>Students feedback on the SGD and entry into logbook</w:t>
                                  </w:r>
                                </w:p>
                              </w:tc>
                              <w:tc>
                                <w:tcPr>
                                  <w:tcW w:w="1925" w:type="dxa"/>
                                </w:tcPr>
                                <w:p w14:paraId="5B0A5A91" w14:textId="77777777" w:rsidR="006779A6" w:rsidRDefault="006779A6">
                                  <w:pPr>
                                    <w:pStyle w:val="Normal1"/>
                                    <w:spacing w:line="223" w:lineRule="exact"/>
                                    <w:ind w:left="108"/>
                                    <w:rPr>
                                      <w:sz w:val="20"/>
                                    </w:rPr>
                                  </w:pPr>
                                  <w:r>
                                    <w:rPr>
                                      <w:sz w:val="20"/>
                                    </w:rPr>
                                    <w:t>5min</w:t>
                                  </w:r>
                                </w:p>
                              </w:tc>
                            </w:tr>
                            <w:tr w:rsidR="006779A6" w14:paraId="13C62655" w14:textId="77777777" w:rsidTr="007040D7">
                              <w:trPr>
                                <w:trHeight w:val="312"/>
                              </w:trPr>
                              <w:tc>
                                <w:tcPr>
                                  <w:tcW w:w="1041" w:type="dxa"/>
                                  <w:shd w:val="clear" w:color="auto" w:fill="F1DBDB"/>
                                </w:tcPr>
                                <w:p w14:paraId="61C19F04" w14:textId="77777777" w:rsidR="006779A6" w:rsidRDefault="006779A6">
                                  <w:pPr>
                                    <w:pStyle w:val="Normal1"/>
                                    <w:spacing w:line="228" w:lineRule="exact"/>
                                    <w:ind w:left="107"/>
                                    <w:rPr>
                                      <w:b/>
                                      <w:sz w:val="20"/>
                                    </w:rPr>
                                  </w:pPr>
                                  <w:r>
                                    <w:rPr>
                                      <w:b/>
                                      <w:sz w:val="20"/>
                                    </w:rPr>
                                    <w:t>Step16</w:t>
                                  </w:r>
                                </w:p>
                              </w:tc>
                              <w:tc>
                                <w:tcPr>
                                  <w:tcW w:w="5691" w:type="dxa"/>
                                  <w:shd w:val="clear" w:color="auto" w:fill="F1DBDB"/>
                                </w:tcPr>
                                <w:p w14:paraId="5BFE402E" w14:textId="77777777" w:rsidR="006779A6" w:rsidRDefault="006779A6">
                                  <w:pPr>
                                    <w:pStyle w:val="Normal1"/>
                                    <w:spacing w:line="223" w:lineRule="exact"/>
                                    <w:ind w:left="105"/>
                                    <w:rPr>
                                      <w:sz w:val="20"/>
                                    </w:rPr>
                                  </w:pPr>
                                  <w:r>
                                    <w:rPr>
                                      <w:sz w:val="20"/>
                                    </w:rPr>
                                    <w:t>Ending remarks</w:t>
                                  </w:r>
                                </w:p>
                              </w:tc>
                              <w:tc>
                                <w:tcPr>
                                  <w:tcW w:w="1925" w:type="dxa"/>
                                  <w:shd w:val="clear" w:color="auto" w:fill="F1DBDB"/>
                                </w:tcPr>
                                <w:p w14:paraId="43F11BD9" w14:textId="77777777" w:rsidR="006779A6" w:rsidRDefault="006779A6">
                                  <w:pPr>
                                    <w:pStyle w:val="Normal1"/>
                                    <w:rPr>
                                      <w:sz w:val="20"/>
                                    </w:rPr>
                                  </w:pPr>
                                </w:p>
                              </w:tc>
                            </w:tr>
                          </w:tbl>
                          <w:p w14:paraId="33B93DD5" w14:textId="77777777" w:rsidR="006779A6" w:rsidRDefault="006779A6" w:rsidP="007040D7">
                            <w:pPr>
                              <w:pStyle w:val="Normal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DA6D" id="Text Box 16" o:spid="_x0000_s1035" type="#_x0000_t202" style="position:absolute;left:0;text-align:left;margin-left:496.45pt;margin-top:217.3pt;width:445.75pt;height:366.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" filled="f" stroked="f">
                <v:textbox inset="0,0,0,0">
                  <w:txbxContent>
                    <w:tbl>
                      <w:tblPr>
                        <w:tblW w:w="0" w:type="auto"/>
                        <w:tblInd w:w="12"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CellMar>
                          <w:left w:w="0" w:type="dxa"/>
                          <w:right w:w="0" w:type="dxa"/>
                        </w:tblCellMar>
                        <w:tblLook w:val="04A0" w:firstRow="1" w:lastRow="0" w:firstColumn="1" w:lastColumn="0" w:noHBand="0" w:noVBand="1"/>
                      </w:tblPr>
                      <w:tblGrid>
                        <w:gridCol w:w="1041"/>
                        <w:gridCol w:w="5691"/>
                        <w:gridCol w:w="1925"/>
                      </w:tblGrid>
                      <w:tr w:rsidR="006779A6" w14:paraId="1C64368B" w14:textId="77777777" w:rsidTr="007040D7">
                        <w:trPr>
                          <w:trHeight w:val="441"/>
                        </w:trPr>
                        <w:tc>
                          <w:tcPr>
                            <w:tcW w:w="1041" w:type="dxa"/>
                            <w:tcBorders>
                              <w:top w:val="nil"/>
                              <w:left w:val="nil"/>
                              <w:bottom w:val="nil"/>
                              <w:right w:val="nil"/>
                            </w:tcBorders>
                            <w:shd w:val="clear" w:color="auto" w:fill="C0504D"/>
                          </w:tcPr>
                          <w:p w14:paraId="43BC7762" w14:textId="77777777" w:rsidR="006779A6" w:rsidRDefault="006779A6" w:rsidP="00370D0E">
                            <w:pPr>
                              <w:pStyle w:val="Normal1"/>
                              <w:spacing w:before="7"/>
                              <w:ind w:left="112"/>
                              <w:jc w:val="center"/>
                              <w:rPr>
                                <w:b/>
                                <w:sz w:val="20"/>
                              </w:rPr>
                            </w:pPr>
                            <w:r>
                              <w:rPr>
                                <w:b/>
                                <w:color w:val="FFFFFF"/>
                                <w:sz w:val="20"/>
                              </w:rPr>
                              <w:t>Step1</w:t>
                            </w:r>
                          </w:p>
                        </w:tc>
                        <w:tc>
                          <w:tcPr>
                            <w:tcW w:w="5691" w:type="dxa"/>
                            <w:tcBorders>
                              <w:top w:val="nil"/>
                              <w:left w:val="nil"/>
                              <w:bottom w:val="nil"/>
                              <w:right w:val="nil"/>
                            </w:tcBorders>
                            <w:shd w:val="clear" w:color="auto" w:fill="C0504D"/>
                          </w:tcPr>
                          <w:p w14:paraId="303CD4ED" w14:textId="77777777" w:rsidR="006779A6" w:rsidRDefault="006779A6" w:rsidP="00370D0E">
                            <w:pPr>
                              <w:pStyle w:val="Normal1"/>
                              <w:spacing w:before="7"/>
                              <w:ind w:left="110"/>
                              <w:jc w:val="center"/>
                              <w:rPr>
                                <w:b/>
                                <w:sz w:val="20"/>
                              </w:rPr>
                            </w:pPr>
                            <w:r>
                              <w:rPr>
                                <w:b/>
                                <w:color w:val="FFFFFF"/>
                                <w:sz w:val="20"/>
                              </w:rPr>
                              <w:t>Sharing of Learning objectives by using students Study guides</w:t>
                            </w:r>
                          </w:p>
                        </w:tc>
                        <w:tc>
                          <w:tcPr>
                            <w:tcW w:w="1925" w:type="dxa"/>
                            <w:tcBorders>
                              <w:top w:val="nil"/>
                              <w:left w:val="nil"/>
                              <w:bottom w:val="nil"/>
                              <w:right w:val="nil"/>
                            </w:tcBorders>
                            <w:shd w:val="clear" w:color="auto" w:fill="C0504D"/>
                          </w:tcPr>
                          <w:p w14:paraId="28C15846" w14:textId="77777777" w:rsidR="006779A6" w:rsidRDefault="006779A6" w:rsidP="00370D0E">
                            <w:pPr>
                              <w:pStyle w:val="Normal1"/>
                              <w:spacing w:before="7"/>
                              <w:ind w:left="113"/>
                              <w:jc w:val="center"/>
                              <w:rPr>
                                <w:b/>
                                <w:sz w:val="20"/>
                              </w:rPr>
                            </w:pPr>
                            <w:r>
                              <w:rPr>
                                <w:b/>
                                <w:color w:val="FFFFFF"/>
                                <w:sz w:val="20"/>
                              </w:rPr>
                              <w:t>First 5 minutes</w:t>
                            </w:r>
                          </w:p>
                        </w:tc>
                      </w:tr>
                      <w:tr w:rsidR="006779A6" w14:paraId="21E82943" w14:textId="77777777" w:rsidTr="007040D7">
                        <w:trPr>
                          <w:trHeight w:val="729"/>
                        </w:trPr>
                        <w:tc>
                          <w:tcPr>
                            <w:tcW w:w="1041" w:type="dxa"/>
                            <w:tcBorders>
                              <w:top w:val="nil"/>
                            </w:tcBorders>
                            <w:shd w:val="clear" w:color="auto" w:fill="F1DBDB"/>
                          </w:tcPr>
                          <w:p w14:paraId="4B8D466A" w14:textId="77777777" w:rsidR="006779A6" w:rsidRDefault="006779A6" w:rsidP="00370D0E">
                            <w:pPr>
                              <w:pStyle w:val="Normal1"/>
                              <w:spacing w:line="228" w:lineRule="exact"/>
                              <w:ind w:left="107"/>
                              <w:jc w:val="center"/>
                              <w:rPr>
                                <w:b/>
                                <w:sz w:val="20"/>
                              </w:rPr>
                            </w:pPr>
                            <w:r>
                              <w:rPr>
                                <w:b/>
                                <w:sz w:val="20"/>
                              </w:rPr>
                              <w:t>Step2</w:t>
                            </w:r>
                          </w:p>
                        </w:tc>
                        <w:tc>
                          <w:tcPr>
                            <w:tcW w:w="5691" w:type="dxa"/>
                            <w:tcBorders>
                              <w:top w:val="nil"/>
                            </w:tcBorders>
                            <w:shd w:val="clear" w:color="auto" w:fill="F1DBDB"/>
                          </w:tcPr>
                          <w:p w14:paraId="05D33B22" w14:textId="77777777" w:rsidR="006779A6" w:rsidRDefault="006779A6" w:rsidP="00370D0E">
                            <w:pPr>
                              <w:pStyle w:val="Normal1"/>
                              <w:ind w:left="105" w:right="106"/>
                              <w:jc w:val="center"/>
                              <w:rPr>
                                <w:sz w:val="20"/>
                              </w:rPr>
                            </w:pPr>
                            <w:r>
                              <w:rPr>
                                <w:sz w:val="20"/>
                              </w:rPr>
                              <w:t>Asking students pre-planned questions from previous teaching session to develop co-relation (these questions will be standardized)</w:t>
                            </w:r>
                          </w:p>
                        </w:tc>
                        <w:tc>
                          <w:tcPr>
                            <w:tcW w:w="1925" w:type="dxa"/>
                            <w:tcBorders>
                              <w:top w:val="nil"/>
                            </w:tcBorders>
                            <w:shd w:val="clear" w:color="auto" w:fill="F1DBDB"/>
                          </w:tcPr>
                          <w:p w14:paraId="13904D0A" w14:textId="77777777" w:rsidR="006779A6" w:rsidRDefault="006779A6" w:rsidP="00370D0E">
                            <w:pPr>
                              <w:pStyle w:val="Normal1"/>
                              <w:spacing w:line="223" w:lineRule="exact"/>
                              <w:ind w:left="108"/>
                              <w:jc w:val="center"/>
                              <w:rPr>
                                <w:sz w:val="20"/>
                              </w:rPr>
                            </w:pPr>
                            <w:r>
                              <w:rPr>
                                <w:sz w:val="20"/>
                              </w:rPr>
                              <w:t>5minutes</w:t>
                            </w:r>
                          </w:p>
                        </w:tc>
                      </w:tr>
                      <w:tr w:rsidR="006779A6" w14:paraId="19912C3A" w14:textId="77777777" w:rsidTr="007040D7">
                        <w:trPr>
                          <w:trHeight w:val="410"/>
                        </w:trPr>
                        <w:tc>
                          <w:tcPr>
                            <w:tcW w:w="1041" w:type="dxa"/>
                          </w:tcPr>
                          <w:p w14:paraId="6283C4C2" w14:textId="77777777" w:rsidR="006779A6" w:rsidRDefault="006779A6" w:rsidP="00370D0E">
                            <w:pPr>
                              <w:pStyle w:val="Normal1"/>
                              <w:spacing w:line="228" w:lineRule="exact"/>
                              <w:ind w:left="107"/>
                              <w:jc w:val="center"/>
                              <w:rPr>
                                <w:b/>
                                <w:sz w:val="20"/>
                              </w:rPr>
                            </w:pPr>
                            <w:r>
                              <w:rPr>
                                <w:b/>
                                <w:sz w:val="20"/>
                              </w:rPr>
                              <w:t>Step3</w:t>
                            </w:r>
                          </w:p>
                        </w:tc>
                        <w:tc>
                          <w:tcPr>
                            <w:tcW w:w="5691" w:type="dxa"/>
                          </w:tcPr>
                          <w:p w14:paraId="74202303" w14:textId="77777777" w:rsidR="006779A6" w:rsidRDefault="006779A6" w:rsidP="00370D0E">
                            <w:pPr>
                              <w:pStyle w:val="Normal1"/>
                              <w:spacing w:line="223" w:lineRule="exact"/>
                              <w:ind w:left="105"/>
                              <w:jc w:val="center"/>
                              <w:rPr>
                                <w:sz w:val="20"/>
                              </w:rPr>
                            </w:pPr>
                            <w:r>
                              <w:rPr>
                                <w:sz w:val="20"/>
                              </w:rPr>
                              <w:t>Students divided into groups of three and allocation of learning</w:t>
                            </w:r>
                          </w:p>
                          <w:p w14:paraId="0FEC1072" w14:textId="77777777" w:rsidR="006779A6" w:rsidRDefault="006779A6" w:rsidP="00370D0E">
                            <w:pPr>
                              <w:pStyle w:val="Normal1"/>
                              <w:spacing w:line="217" w:lineRule="exact"/>
                              <w:ind w:left="105"/>
                              <w:jc w:val="center"/>
                              <w:rPr>
                                <w:sz w:val="20"/>
                              </w:rPr>
                            </w:pPr>
                            <w:r>
                              <w:rPr>
                                <w:sz w:val="20"/>
                              </w:rPr>
                              <w:t>Objectives</w:t>
                            </w:r>
                          </w:p>
                        </w:tc>
                        <w:tc>
                          <w:tcPr>
                            <w:tcW w:w="1925" w:type="dxa"/>
                          </w:tcPr>
                          <w:p w14:paraId="6E3F9DAF" w14:textId="77777777" w:rsidR="006779A6" w:rsidRDefault="006779A6" w:rsidP="00370D0E">
                            <w:pPr>
                              <w:pStyle w:val="Normal1"/>
                              <w:spacing w:line="223" w:lineRule="exact"/>
                              <w:ind w:left="159"/>
                              <w:jc w:val="center"/>
                              <w:rPr>
                                <w:sz w:val="20"/>
                              </w:rPr>
                            </w:pPr>
                            <w:r>
                              <w:rPr>
                                <w:sz w:val="20"/>
                              </w:rPr>
                              <w:t>5minutes</w:t>
                            </w:r>
                          </w:p>
                        </w:tc>
                      </w:tr>
                      <w:tr w:rsidR="006779A6" w14:paraId="69B4C2EA" w14:textId="77777777" w:rsidTr="007040D7">
                        <w:trPr>
                          <w:trHeight w:val="410"/>
                        </w:trPr>
                        <w:tc>
                          <w:tcPr>
                            <w:tcW w:w="1041" w:type="dxa"/>
                            <w:shd w:val="clear" w:color="auto" w:fill="F1DBDB"/>
                          </w:tcPr>
                          <w:p w14:paraId="715A650A" w14:textId="77777777" w:rsidR="006779A6" w:rsidRDefault="006779A6" w:rsidP="00370D0E">
                            <w:pPr>
                              <w:pStyle w:val="Normal1"/>
                              <w:spacing w:line="228" w:lineRule="exact"/>
                              <w:ind w:left="107"/>
                              <w:jc w:val="center"/>
                              <w:rPr>
                                <w:b/>
                                <w:sz w:val="20"/>
                              </w:rPr>
                            </w:pPr>
                            <w:r>
                              <w:rPr>
                                <w:b/>
                                <w:sz w:val="20"/>
                              </w:rPr>
                              <w:t>Step4</w:t>
                            </w:r>
                          </w:p>
                        </w:tc>
                        <w:tc>
                          <w:tcPr>
                            <w:tcW w:w="5691" w:type="dxa"/>
                            <w:shd w:val="clear" w:color="auto" w:fill="F1DBDB"/>
                          </w:tcPr>
                          <w:p w14:paraId="33E324C6" w14:textId="77777777" w:rsidR="006779A6" w:rsidRDefault="006779A6" w:rsidP="00370D0E">
                            <w:pPr>
                              <w:pStyle w:val="Normal1"/>
                              <w:spacing w:line="223" w:lineRule="exact"/>
                              <w:ind w:left="105"/>
                              <w:jc w:val="center"/>
                              <w:rPr>
                                <w:sz w:val="20"/>
                              </w:rPr>
                            </w:pPr>
                            <w:r>
                              <w:rPr>
                                <w:sz w:val="20"/>
                              </w:rPr>
                              <w:t>ACTIVITY: Students will discuss the learning objectives among</w:t>
                            </w:r>
                          </w:p>
                          <w:p w14:paraId="2C068863" w14:textId="77777777" w:rsidR="006779A6" w:rsidRDefault="006779A6" w:rsidP="00370D0E">
                            <w:pPr>
                              <w:pStyle w:val="Normal1"/>
                              <w:spacing w:line="217" w:lineRule="exact"/>
                              <w:ind w:left="105"/>
                              <w:jc w:val="center"/>
                              <w:rPr>
                                <w:sz w:val="20"/>
                              </w:rPr>
                            </w:pPr>
                            <w:r>
                              <w:rPr>
                                <w:sz w:val="20"/>
                              </w:rPr>
                              <w:t>Themselves</w:t>
                            </w:r>
                          </w:p>
                        </w:tc>
                        <w:tc>
                          <w:tcPr>
                            <w:tcW w:w="1925" w:type="dxa"/>
                            <w:shd w:val="clear" w:color="auto" w:fill="F1DBDB"/>
                          </w:tcPr>
                          <w:p w14:paraId="11AB0A3F" w14:textId="77777777" w:rsidR="006779A6" w:rsidRDefault="006779A6" w:rsidP="00370D0E">
                            <w:pPr>
                              <w:pStyle w:val="Normal1"/>
                              <w:spacing w:line="223" w:lineRule="exact"/>
                              <w:ind w:left="108"/>
                              <w:jc w:val="center"/>
                              <w:rPr>
                                <w:sz w:val="20"/>
                              </w:rPr>
                            </w:pPr>
                            <w:r>
                              <w:rPr>
                                <w:sz w:val="20"/>
                              </w:rPr>
                              <w:t>15minutes</w:t>
                            </w:r>
                          </w:p>
                        </w:tc>
                      </w:tr>
                      <w:tr w:rsidR="006779A6" w14:paraId="29F2F8A7" w14:textId="77777777" w:rsidTr="007040D7">
                        <w:trPr>
                          <w:trHeight w:val="225"/>
                        </w:trPr>
                        <w:tc>
                          <w:tcPr>
                            <w:tcW w:w="1041" w:type="dxa"/>
                          </w:tcPr>
                          <w:p w14:paraId="56A67568" w14:textId="77777777" w:rsidR="006779A6" w:rsidRDefault="006779A6" w:rsidP="00370D0E">
                            <w:pPr>
                              <w:pStyle w:val="Normal1"/>
                              <w:spacing w:line="228" w:lineRule="exact"/>
                              <w:ind w:left="107"/>
                              <w:jc w:val="center"/>
                              <w:rPr>
                                <w:b/>
                                <w:sz w:val="20"/>
                              </w:rPr>
                            </w:pPr>
                            <w:r>
                              <w:rPr>
                                <w:b/>
                                <w:sz w:val="20"/>
                              </w:rPr>
                              <w:t>Step5</w:t>
                            </w:r>
                          </w:p>
                        </w:tc>
                        <w:tc>
                          <w:tcPr>
                            <w:tcW w:w="5691" w:type="dxa"/>
                          </w:tcPr>
                          <w:p w14:paraId="4AF2EDEC" w14:textId="77777777" w:rsidR="006779A6" w:rsidRDefault="006779A6" w:rsidP="00370D0E">
                            <w:pPr>
                              <w:pStyle w:val="Normal1"/>
                              <w:spacing w:line="223" w:lineRule="exact"/>
                              <w:ind w:left="105"/>
                              <w:jc w:val="center"/>
                              <w:rPr>
                                <w:sz w:val="20"/>
                              </w:rPr>
                            </w:pPr>
                            <w:r>
                              <w:rPr>
                                <w:sz w:val="20"/>
                              </w:rPr>
                              <w:t>Each group of students will present its learning objectives</w:t>
                            </w:r>
                          </w:p>
                        </w:tc>
                        <w:tc>
                          <w:tcPr>
                            <w:tcW w:w="1925" w:type="dxa"/>
                          </w:tcPr>
                          <w:p w14:paraId="649E5A16" w14:textId="77777777" w:rsidR="006779A6" w:rsidRDefault="006779A6" w:rsidP="00370D0E">
                            <w:pPr>
                              <w:pStyle w:val="Normal1"/>
                              <w:spacing w:line="223" w:lineRule="exact"/>
                              <w:ind w:left="108"/>
                              <w:jc w:val="center"/>
                              <w:rPr>
                                <w:sz w:val="20"/>
                              </w:rPr>
                            </w:pPr>
                            <w:r>
                              <w:rPr>
                                <w:sz w:val="20"/>
                              </w:rPr>
                              <w:t>20min</w:t>
                            </w:r>
                          </w:p>
                        </w:tc>
                      </w:tr>
                      <w:tr w:rsidR="006779A6" w14:paraId="48BDB25D" w14:textId="77777777" w:rsidTr="007040D7">
                        <w:trPr>
                          <w:trHeight w:val="347"/>
                        </w:trPr>
                        <w:tc>
                          <w:tcPr>
                            <w:tcW w:w="1041" w:type="dxa"/>
                            <w:shd w:val="clear" w:color="auto" w:fill="F1DBDB"/>
                          </w:tcPr>
                          <w:p w14:paraId="6939DF67" w14:textId="77777777" w:rsidR="006779A6" w:rsidRDefault="006779A6" w:rsidP="00370D0E">
                            <w:pPr>
                              <w:pStyle w:val="Normal1"/>
                              <w:spacing w:line="228" w:lineRule="exact"/>
                              <w:ind w:left="107"/>
                              <w:jc w:val="center"/>
                              <w:rPr>
                                <w:b/>
                                <w:sz w:val="20"/>
                              </w:rPr>
                            </w:pPr>
                            <w:r>
                              <w:rPr>
                                <w:b/>
                                <w:sz w:val="20"/>
                              </w:rPr>
                              <w:t>Step6</w:t>
                            </w:r>
                          </w:p>
                        </w:tc>
                        <w:tc>
                          <w:tcPr>
                            <w:tcW w:w="5691" w:type="dxa"/>
                            <w:shd w:val="clear" w:color="auto" w:fill="F1DBDB"/>
                          </w:tcPr>
                          <w:p w14:paraId="6C3C7038" w14:textId="77777777" w:rsidR="006779A6" w:rsidRDefault="006779A6" w:rsidP="00370D0E">
                            <w:pPr>
                              <w:pStyle w:val="Normal1"/>
                              <w:spacing w:line="223" w:lineRule="exact"/>
                              <w:ind w:left="105"/>
                              <w:jc w:val="center"/>
                              <w:rPr>
                                <w:sz w:val="20"/>
                              </w:rPr>
                            </w:pPr>
                            <w:r>
                              <w:rPr>
                                <w:sz w:val="20"/>
                              </w:rPr>
                              <w:t>Discussion of learning content in the main group</w:t>
                            </w:r>
                          </w:p>
                        </w:tc>
                        <w:tc>
                          <w:tcPr>
                            <w:tcW w:w="1925" w:type="dxa"/>
                            <w:shd w:val="clear" w:color="auto" w:fill="F1DBDB"/>
                          </w:tcPr>
                          <w:p w14:paraId="65AA1392" w14:textId="77777777" w:rsidR="006779A6" w:rsidRDefault="006779A6" w:rsidP="00370D0E">
                            <w:pPr>
                              <w:pStyle w:val="Normal1"/>
                              <w:spacing w:line="223" w:lineRule="exact"/>
                              <w:ind w:left="108"/>
                              <w:jc w:val="center"/>
                              <w:rPr>
                                <w:sz w:val="20"/>
                              </w:rPr>
                            </w:pPr>
                            <w:r>
                              <w:rPr>
                                <w:sz w:val="20"/>
                              </w:rPr>
                              <w:t>30min</w:t>
                            </w:r>
                          </w:p>
                        </w:tc>
                      </w:tr>
                      <w:tr w:rsidR="006779A6" w14:paraId="46201391" w14:textId="77777777" w:rsidTr="007040D7">
                        <w:trPr>
                          <w:trHeight w:val="585"/>
                        </w:trPr>
                        <w:tc>
                          <w:tcPr>
                            <w:tcW w:w="1041" w:type="dxa"/>
                          </w:tcPr>
                          <w:p w14:paraId="307069F6" w14:textId="77777777" w:rsidR="006779A6" w:rsidRDefault="006779A6" w:rsidP="00370D0E">
                            <w:pPr>
                              <w:pStyle w:val="Normal1"/>
                              <w:spacing w:line="228" w:lineRule="exact"/>
                              <w:ind w:left="107"/>
                              <w:jc w:val="center"/>
                              <w:rPr>
                                <w:b/>
                                <w:sz w:val="20"/>
                              </w:rPr>
                            </w:pPr>
                            <w:r>
                              <w:rPr>
                                <w:b/>
                                <w:sz w:val="20"/>
                              </w:rPr>
                              <w:t>Step7</w:t>
                            </w:r>
                          </w:p>
                        </w:tc>
                        <w:tc>
                          <w:tcPr>
                            <w:tcW w:w="5691" w:type="dxa"/>
                          </w:tcPr>
                          <w:p w14:paraId="639DC37A" w14:textId="77777777" w:rsidR="006779A6" w:rsidRDefault="006779A6" w:rsidP="00370D0E">
                            <w:pPr>
                              <w:pStyle w:val="Normal1"/>
                              <w:ind w:left="105" w:right="106"/>
                              <w:jc w:val="center"/>
                              <w:rPr>
                                <w:sz w:val="20"/>
                              </w:rPr>
                            </w:pPr>
                            <w:r>
                              <w:rPr>
                                <w:sz w:val="20"/>
                              </w:rPr>
                              <w:t>Clarification of concept by the facilitator by asking structured questions from learning content</w:t>
                            </w:r>
                          </w:p>
                        </w:tc>
                        <w:tc>
                          <w:tcPr>
                            <w:tcW w:w="1925" w:type="dxa"/>
                          </w:tcPr>
                          <w:p w14:paraId="3661199B" w14:textId="77777777" w:rsidR="006779A6" w:rsidRDefault="006779A6" w:rsidP="00370D0E">
                            <w:pPr>
                              <w:pStyle w:val="Normal1"/>
                              <w:spacing w:line="223" w:lineRule="exact"/>
                              <w:ind w:left="108"/>
                              <w:jc w:val="center"/>
                              <w:rPr>
                                <w:sz w:val="20"/>
                              </w:rPr>
                            </w:pPr>
                            <w:r>
                              <w:rPr>
                                <w:sz w:val="20"/>
                              </w:rPr>
                              <w:t>15min</w:t>
                            </w:r>
                          </w:p>
                        </w:tc>
                      </w:tr>
                      <w:tr w:rsidR="006779A6" w14:paraId="23F1E674" w14:textId="77777777" w:rsidTr="007040D7">
                        <w:trPr>
                          <w:trHeight w:val="205"/>
                        </w:trPr>
                        <w:tc>
                          <w:tcPr>
                            <w:tcW w:w="1041" w:type="dxa"/>
                            <w:shd w:val="clear" w:color="auto" w:fill="F1DBDB"/>
                          </w:tcPr>
                          <w:p w14:paraId="579B8DB9" w14:textId="77777777" w:rsidR="006779A6" w:rsidRDefault="006779A6" w:rsidP="00370D0E">
                            <w:pPr>
                              <w:pStyle w:val="Normal1"/>
                              <w:spacing w:line="210" w:lineRule="exact"/>
                              <w:ind w:left="107"/>
                              <w:jc w:val="center"/>
                              <w:rPr>
                                <w:b/>
                                <w:sz w:val="20"/>
                              </w:rPr>
                            </w:pPr>
                            <w:r>
                              <w:rPr>
                                <w:b/>
                                <w:sz w:val="20"/>
                              </w:rPr>
                              <w:t>Step8</w:t>
                            </w:r>
                          </w:p>
                        </w:tc>
                        <w:tc>
                          <w:tcPr>
                            <w:tcW w:w="5691" w:type="dxa"/>
                            <w:shd w:val="clear" w:color="auto" w:fill="F1DBDB"/>
                          </w:tcPr>
                          <w:p w14:paraId="0598C934" w14:textId="77777777" w:rsidR="006779A6" w:rsidRDefault="006779A6" w:rsidP="00370D0E">
                            <w:pPr>
                              <w:pStyle w:val="Normal1"/>
                              <w:spacing w:line="210" w:lineRule="exact"/>
                              <w:ind w:left="105"/>
                              <w:jc w:val="center"/>
                              <w:rPr>
                                <w:sz w:val="20"/>
                              </w:rPr>
                            </w:pPr>
                            <w:r>
                              <w:rPr>
                                <w:sz w:val="20"/>
                              </w:rPr>
                              <w:t>Questions on core concepts</w:t>
                            </w:r>
                          </w:p>
                        </w:tc>
                        <w:tc>
                          <w:tcPr>
                            <w:tcW w:w="1925" w:type="dxa"/>
                            <w:shd w:val="clear" w:color="auto" w:fill="F1DBDB"/>
                          </w:tcPr>
                          <w:p w14:paraId="516B7EF2" w14:textId="77777777" w:rsidR="006779A6" w:rsidRDefault="006779A6" w:rsidP="00370D0E">
                            <w:pPr>
                              <w:pStyle w:val="Normal1"/>
                              <w:jc w:val="center"/>
                              <w:rPr>
                                <w:sz w:val="16"/>
                              </w:rPr>
                            </w:pPr>
                          </w:p>
                        </w:tc>
                      </w:tr>
                      <w:tr w:rsidR="006779A6" w14:paraId="2AB02F8D" w14:textId="77777777" w:rsidTr="007040D7">
                        <w:trPr>
                          <w:trHeight w:val="298"/>
                        </w:trPr>
                        <w:tc>
                          <w:tcPr>
                            <w:tcW w:w="1041" w:type="dxa"/>
                          </w:tcPr>
                          <w:p w14:paraId="1222B022" w14:textId="77777777" w:rsidR="006779A6" w:rsidRDefault="006779A6" w:rsidP="00370D0E">
                            <w:pPr>
                              <w:pStyle w:val="Normal1"/>
                              <w:ind w:left="107"/>
                              <w:jc w:val="center"/>
                              <w:rPr>
                                <w:b/>
                                <w:sz w:val="20"/>
                              </w:rPr>
                            </w:pPr>
                            <w:r>
                              <w:rPr>
                                <w:b/>
                                <w:sz w:val="20"/>
                              </w:rPr>
                              <w:t>Step9</w:t>
                            </w:r>
                          </w:p>
                        </w:tc>
                        <w:tc>
                          <w:tcPr>
                            <w:tcW w:w="5691" w:type="dxa"/>
                          </w:tcPr>
                          <w:p w14:paraId="57CBC079" w14:textId="77777777" w:rsidR="006779A6" w:rsidRDefault="006779A6" w:rsidP="00370D0E">
                            <w:pPr>
                              <w:pStyle w:val="Normal1"/>
                              <w:spacing w:line="225" w:lineRule="exact"/>
                              <w:ind w:left="105"/>
                              <w:jc w:val="center"/>
                              <w:rPr>
                                <w:sz w:val="20"/>
                              </w:rPr>
                            </w:pPr>
                            <w:r>
                              <w:rPr>
                                <w:sz w:val="20"/>
                              </w:rPr>
                              <w:t>Questions on horizontal integration</w:t>
                            </w:r>
                          </w:p>
                        </w:tc>
                        <w:tc>
                          <w:tcPr>
                            <w:tcW w:w="1925" w:type="dxa"/>
                          </w:tcPr>
                          <w:p w14:paraId="3EA3BDAB" w14:textId="77777777" w:rsidR="006779A6" w:rsidRDefault="006779A6" w:rsidP="00370D0E">
                            <w:pPr>
                              <w:pStyle w:val="Normal1"/>
                              <w:jc w:val="center"/>
                              <w:rPr>
                                <w:sz w:val="20"/>
                              </w:rPr>
                            </w:pPr>
                          </w:p>
                        </w:tc>
                      </w:tr>
                      <w:tr w:rsidR="006779A6" w14:paraId="1B7F2987" w14:textId="77777777" w:rsidTr="007040D7">
                        <w:trPr>
                          <w:trHeight w:val="407"/>
                        </w:trPr>
                        <w:tc>
                          <w:tcPr>
                            <w:tcW w:w="1041" w:type="dxa"/>
                            <w:shd w:val="clear" w:color="auto" w:fill="F1DBDB"/>
                          </w:tcPr>
                          <w:p w14:paraId="441CF350" w14:textId="77777777" w:rsidR="006779A6" w:rsidRDefault="006779A6" w:rsidP="00370D0E">
                            <w:pPr>
                              <w:pStyle w:val="Normal1"/>
                              <w:spacing w:line="228" w:lineRule="exact"/>
                              <w:ind w:left="107"/>
                              <w:jc w:val="center"/>
                              <w:rPr>
                                <w:b/>
                                <w:sz w:val="20"/>
                              </w:rPr>
                            </w:pPr>
                            <w:r>
                              <w:rPr>
                                <w:b/>
                                <w:sz w:val="20"/>
                              </w:rPr>
                              <w:t>Step10</w:t>
                            </w:r>
                          </w:p>
                        </w:tc>
                        <w:tc>
                          <w:tcPr>
                            <w:tcW w:w="5691" w:type="dxa"/>
                            <w:shd w:val="clear" w:color="auto" w:fill="F1DBDB"/>
                          </w:tcPr>
                          <w:p w14:paraId="25AF1BA8" w14:textId="77777777" w:rsidR="006779A6" w:rsidRDefault="006779A6" w:rsidP="00370D0E">
                            <w:pPr>
                              <w:pStyle w:val="Normal1"/>
                              <w:spacing w:line="223" w:lineRule="exact"/>
                              <w:ind w:left="105"/>
                              <w:jc w:val="center"/>
                              <w:rPr>
                                <w:sz w:val="20"/>
                              </w:rPr>
                            </w:pPr>
                            <w:r>
                              <w:rPr>
                                <w:sz w:val="20"/>
                              </w:rPr>
                              <w:t>Questions on vertical integration</w:t>
                            </w:r>
                          </w:p>
                        </w:tc>
                        <w:tc>
                          <w:tcPr>
                            <w:tcW w:w="1925" w:type="dxa"/>
                            <w:shd w:val="clear" w:color="auto" w:fill="F1DBDB"/>
                          </w:tcPr>
                          <w:p w14:paraId="49C4BC78" w14:textId="77777777" w:rsidR="006779A6" w:rsidRDefault="006779A6" w:rsidP="00370D0E">
                            <w:pPr>
                              <w:pStyle w:val="Normal1"/>
                              <w:jc w:val="center"/>
                              <w:rPr>
                                <w:sz w:val="20"/>
                              </w:rPr>
                            </w:pPr>
                          </w:p>
                        </w:tc>
                      </w:tr>
                      <w:tr w:rsidR="006779A6" w14:paraId="52CFFF1D" w14:textId="77777777" w:rsidTr="007040D7">
                        <w:trPr>
                          <w:trHeight w:val="401"/>
                        </w:trPr>
                        <w:tc>
                          <w:tcPr>
                            <w:tcW w:w="1041" w:type="dxa"/>
                          </w:tcPr>
                          <w:p w14:paraId="7868E307" w14:textId="77777777" w:rsidR="006779A6" w:rsidRDefault="006779A6" w:rsidP="00370D0E">
                            <w:pPr>
                              <w:pStyle w:val="Normal1"/>
                              <w:spacing w:line="228" w:lineRule="exact"/>
                              <w:ind w:left="107"/>
                              <w:jc w:val="center"/>
                              <w:rPr>
                                <w:b/>
                                <w:sz w:val="20"/>
                              </w:rPr>
                            </w:pPr>
                            <w:r>
                              <w:rPr>
                                <w:b/>
                                <w:sz w:val="20"/>
                              </w:rPr>
                              <w:t>Step11</w:t>
                            </w:r>
                          </w:p>
                        </w:tc>
                        <w:tc>
                          <w:tcPr>
                            <w:tcW w:w="5691" w:type="dxa"/>
                          </w:tcPr>
                          <w:p w14:paraId="6ADA6C37" w14:textId="77777777" w:rsidR="006779A6" w:rsidRDefault="006779A6" w:rsidP="00370D0E">
                            <w:pPr>
                              <w:pStyle w:val="Normal1"/>
                              <w:spacing w:line="223" w:lineRule="exact"/>
                              <w:ind w:left="105"/>
                              <w:jc w:val="center"/>
                              <w:rPr>
                                <w:sz w:val="20"/>
                              </w:rPr>
                            </w:pPr>
                            <w:r>
                              <w:rPr>
                                <w:sz w:val="20"/>
                              </w:rPr>
                              <w:t>Questions on related research article</w:t>
                            </w:r>
                          </w:p>
                        </w:tc>
                        <w:tc>
                          <w:tcPr>
                            <w:tcW w:w="1925" w:type="dxa"/>
                          </w:tcPr>
                          <w:p w14:paraId="587670BE" w14:textId="77777777" w:rsidR="006779A6" w:rsidRDefault="006779A6" w:rsidP="00370D0E">
                            <w:pPr>
                              <w:pStyle w:val="Normal1"/>
                              <w:jc w:val="center"/>
                              <w:rPr>
                                <w:sz w:val="20"/>
                              </w:rPr>
                            </w:pPr>
                          </w:p>
                        </w:tc>
                      </w:tr>
                      <w:tr w:rsidR="006779A6" w14:paraId="24037FAD" w14:textId="77777777" w:rsidTr="007040D7">
                        <w:trPr>
                          <w:trHeight w:val="347"/>
                        </w:trPr>
                        <w:tc>
                          <w:tcPr>
                            <w:tcW w:w="1041" w:type="dxa"/>
                            <w:shd w:val="clear" w:color="auto" w:fill="F1DBDB"/>
                          </w:tcPr>
                          <w:p w14:paraId="107AF06D" w14:textId="77777777" w:rsidR="006779A6" w:rsidRDefault="006779A6" w:rsidP="00370D0E">
                            <w:pPr>
                              <w:pStyle w:val="Normal1"/>
                              <w:spacing w:line="228" w:lineRule="exact"/>
                              <w:ind w:left="107"/>
                              <w:jc w:val="center"/>
                              <w:rPr>
                                <w:b/>
                                <w:sz w:val="20"/>
                              </w:rPr>
                            </w:pPr>
                            <w:r>
                              <w:rPr>
                                <w:b/>
                                <w:sz w:val="20"/>
                              </w:rPr>
                              <w:t>Step12</w:t>
                            </w:r>
                          </w:p>
                        </w:tc>
                        <w:tc>
                          <w:tcPr>
                            <w:tcW w:w="5691" w:type="dxa"/>
                            <w:shd w:val="clear" w:color="auto" w:fill="F1DBDB"/>
                          </w:tcPr>
                          <w:p w14:paraId="576646DC" w14:textId="77777777" w:rsidR="006779A6" w:rsidRDefault="006779A6" w:rsidP="00370D0E">
                            <w:pPr>
                              <w:pStyle w:val="Normal1"/>
                              <w:spacing w:line="223" w:lineRule="exact"/>
                              <w:ind w:left="105"/>
                              <w:jc w:val="center"/>
                              <w:rPr>
                                <w:sz w:val="20"/>
                              </w:rPr>
                            </w:pPr>
                            <w:r>
                              <w:rPr>
                                <w:sz w:val="20"/>
                              </w:rPr>
                              <w:t>Questions on related ethics content</w:t>
                            </w:r>
                          </w:p>
                        </w:tc>
                        <w:tc>
                          <w:tcPr>
                            <w:tcW w:w="1925" w:type="dxa"/>
                            <w:shd w:val="clear" w:color="auto" w:fill="F1DBDB"/>
                          </w:tcPr>
                          <w:p w14:paraId="09B947C8" w14:textId="77777777" w:rsidR="006779A6" w:rsidRDefault="006779A6" w:rsidP="00370D0E">
                            <w:pPr>
                              <w:pStyle w:val="Normal1"/>
                              <w:jc w:val="center"/>
                              <w:rPr>
                                <w:sz w:val="20"/>
                              </w:rPr>
                            </w:pPr>
                          </w:p>
                        </w:tc>
                      </w:tr>
                      <w:tr w:rsidR="006779A6" w14:paraId="04F72786" w14:textId="77777777" w:rsidTr="007040D7">
                        <w:trPr>
                          <w:trHeight w:val="474"/>
                        </w:trPr>
                        <w:tc>
                          <w:tcPr>
                            <w:tcW w:w="1041" w:type="dxa"/>
                          </w:tcPr>
                          <w:p w14:paraId="3545D648" w14:textId="77777777" w:rsidR="006779A6" w:rsidRDefault="006779A6" w:rsidP="00370D0E">
                            <w:pPr>
                              <w:pStyle w:val="Normal1"/>
                              <w:spacing w:line="228" w:lineRule="exact"/>
                              <w:ind w:left="107"/>
                              <w:jc w:val="center"/>
                              <w:rPr>
                                <w:b/>
                                <w:sz w:val="20"/>
                              </w:rPr>
                            </w:pPr>
                            <w:r>
                              <w:rPr>
                                <w:b/>
                                <w:sz w:val="20"/>
                              </w:rPr>
                              <w:t>Step13</w:t>
                            </w:r>
                          </w:p>
                        </w:tc>
                        <w:tc>
                          <w:tcPr>
                            <w:tcW w:w="5691" w:type="dxa"/>
                          </w:tcPr>
                          <w:p w14:paraId="533A581B" w14:textId="6C9A7F84" w:rsidR="006779A6" w:rsidRDefault="006779A6" w:rsidP="00370D0E">
                            <w:pPr>
                              <w:pStyle w:val="Normal1"/>
                              <w:spacing w:line="223" w:lineRule="exact"/>
                              <w:ind w:left="105"/>
                              <w:jc w:val="center"/>
                              <w:rPr>
                                <w:sz w:val="20"/>
                              </w:rPr>
                            </w:pPr>
                            <w:r>
                              <w:rPr>
                                <w:sz w:val="20"/>
                              </w:rPr>
                              <w:t>Students Assessment on online M. Steams (5MCQs)</w:t>
                            </w:r>
                          </w:p>
                        </w:tc>
                        <w:tc>
                          <w:tcPr>
                            <w:tcW w:w="1925" w:type="dxa"/>
                          </w:tcPr>
                          <w:p w14:paraId="0052D662" w14:textId="77777777" w:rsidR="006779A6" w:rsidRDefault="006779A6" w:rsidP="00370D0E">
                            <w:pPr>
                              <w:pStyle w:val="Normal1"/>
                              <w:spacing w:line="223" w:lineRule="exact"/>
                              <w:ind w:left="108"/>
                              <w:jc w:val="center"/>
                              <w:rPr>
                                <w:sz w:val="20"/>
                              </w:rPr>
                            </w:pPr>
                            <w:r>
                              <w:rPr>
                                <w:sz w:val="20"/>
                              </w:rPr>
                              <w:t>5min</w:t>
                            </w:r>
                          </w:p>
                        </w:tc>
                      </w:tr>
                      <w:tr w:rsidR="006779A6" w14:paraId="030FBEF6" w14:textId="77777777" w:rsidTr="007040D7">
                        <w:trPr>
                          <w:trHeight w:val="480"/>
                        </w:trPr>
                        <w:tc>
                          <w:tcPr>
                            <w:tcW w:w="1041" w:type="dxa"/>
                            <w:shd w:val="clear" w:color="auto" w:fill="F1DBDB"/>
                          </w:tcPr>
                          <w:p w14:paraId="18B402D2" w14:textId="77777777" w:rsidR="006779A6" w:rsidRDefault="006779A6" w:rsidP="00370D0E">
                            <w:pPr>
                              <w:pStyle w:val="Normal1"/>
                              <w:spacing w:line="228" w:lineRule="exact"/>
                              <w:ind w:left="107"/>
                              <w:jc w:val="center"/>
                              <w:rPr>
                                <w:b/>
                                <w:sz w:val="20"/>
                              </w:rPr>
                            </w:pPr>
                            <w:r>
                              <w:rPr>
                                <w:b/>
                                <w:sz w:val="20"/>
                              </w:rPr>
                              <w:t>Step14</w:t>
                            </w:r>
                          </w:p>
                        </w:tc>
                        <w:tc>
                          <w:tcPr>
                            <w:tcW w:w="5691" w:type="dxa"/>
                            <w:shd w:val="clear" w:color="auto" w:fill="F1DBDB"/>
                          </w:tcPr>
                          <w:p w14:paraId="4CDCEA8C" w14:textId="67BA2E99" w:rsidR="006779A6" w:rsidRDefault="006779A6" w:rsidP="00370D0E">
                            <w:pPr>
                              <w:pStyle w:val="Normal1"/>
                              <w:spacing w:line="223" w:lineRule="exact"/>
                              <w:ind w:left="105"/>
                              <w:jc w:val="center"/>
                              <w:rPr>
                                <w:sz w:val="20"/>
                              </w:rPr>
                            </w:pPr>
                            <w:r>
                              <w:rPr>
                                <w:sz w:val="20"/>
                              </w:rPr>
                              <w:t>Summarization of main points by the facilitator</w:t>
                            </w:r>
                          </w:p>
                        </w:tc>
                        <w:tc>
                          <w:tcPr>
                            <w:tcW w:w="1925" w:type="dxa"/>
                            <w:shd w:val="clear" w:color="auto" w:fill="F1DBDB"/>
                          </w:tcPr>
                          <w:p w14:paraId="521ECF9E" w14:textId="77777777" w:rsidR="006779A6" w:rsidRDefault="006779A6" w:rsidP="00370D0E">
                            <w:pPr>
                              <w:pStyle w:val="Normal1"/>
                              <w:spacing w:line="223" w:lineRule="exact"/>
                              <w:ind w:left="108"/>
                              <w:jc w:val="center"/>
                              <w:rPr>
                                <w:sz w:val="20"/>
                              </w:rPr>
                            </w:pPr>
                            <w:r>
                              <w:rPr>
                                <w:sz w:val="20"/>
                              </w:rPr>
                              <w:t>5min</w:t>
                            </w:r>
                          </w:p>
                        </w:tc>
                      </w:tr>
                      <w:tr w:rsidR="006779A6" w14:paraId="37415E0B" w14:textId="77777777" w:rsidTr="007040D7">
                        <w:trPr>
                          <w:trHeight w:val="311"/>
                        </w:trPr>
                        <w:tc>
                          <w:tcPr>
                            <w:tcW w:w="1041" w:type="dxa"/>
                          </w:tcPr>
                          <w:p w14:paraId="0E1D9FB0" w14:textId="77777777" w:rsidR="006779A6" w:rsidRDefault="006779A6">
                            <w:pPr>
                              <w:pStyle w:val="Normal1"/>
                              <w:spacing w:line="228" w:lineRule="exact"/>
                              <w:ind w:left="107"/>
                              <w:rPr>
                                <w:b/>
                                <w:sz w:val="20"/>
                              </w:rPr>
                            </w:pPr>
                            <w:r>
                              <w:rPr>
                                <w:b/>
                                <w:sz w:val="20"/>
                              </w:rPr>
                              <w:t>Step15</w:t>
                            </w:r>
                          </w:p>
                        </w:tc>
                        <w:tc>
                          <w:tcPr>
                            <w:tcW w:w="5691" w:type="dxa"/>
                          </w:tcPr>
                          <w:p w14:paraId="2183DEE2" w14:textId="77777777" w:rsidR="006779A6" w:rsidRDefault="006779A6">
                            <w:pPr>
                              <w:pStyle w:val="Normal1"/>
                              <w:spacing w:line="223" w:lineRule="exact"/>
                              <w:ind w:left="105"/>
                              <w:rPr>
                                <w:sz w:val="20"/>
                              </w:rPr>
                            </w:pPr>
                            <w:r>
                              <w:rPr>
                                <w:sz w:val="20"/>
                              </w:rPr>
                              <w:t>Students feedback on the SGD and entry into logbook</w:t>
                            </w:r>
                          </w:p>
                        </w:tc>
                        <w:tc>
                          <w:tcPr>
                            <w:tcW w:w="1925" w:type="dxa"/>
                          </w:tcPr>
                          <w:p w14:paraId="5B0A5A91" w14:textId="77777777" w:rsidR="006779A6" w:rsidRDefault="006779A6">
                            <w:pPr>
                              <w:pStyle w:val="Normal1"/>
                              <w:spacing w:line="223" w:lineRule="exact"/>
                              <w:ind w:left="108"/>
                              <w:rPr>
                                <w:sz w:val="20"/>
                              </w:rPr>
                            </w:pPr>
                            <w:r>
                              <w:rPr>
                                <w:sz w:val="20"/>
                              </w:rPr>
                              <w:t>5min</w:t>
                            </w:r>
                          </w:p>
                        </w:tc>
                      </w:tr>
                      <w:tr w:rsidR="006779A6" w14:paraId="13C62655" w14:textId="77777777" w:rsidTr="007040D7">
                        <w:trPr>
                          <w:trHeight w:val="312"/>
                        </w:trPr>
                        <w:tc>
                          <w:tcPr>
                            <w:tcW w:w="1041" w:type="dxa"/>
                            <w:shd w:val="clear" w:color="auto" w:fill="F1DBDB"/>
                          </w:tcPr>
                          <w:p w14:paraId="61C19F04" w14:textId="77777777" w:rsidR="006779A6" w:rsidRDefault="006779A6">
                            <w:pPr>
                              <w:pStyle w:val="Normal1"/>
                              <w:spacing w:line="228" w:lineRule="exact"/>
                              <w:ind w:left="107"/>
                              <w:rPr>
                                <w:b/>
                                <w:sz w:val="20"/>
                              </w:rPr>
                            </w:pPr>
                            <w:r>
                              <w:rPr>
                                <w:b/>
                                <w:sz w:val="20"/>
                              </w:rPr>
                              <w:t>Step16</w:t>
                            </w:r>
                          </w:p>
                        </w:tc>
                        <w:tc>
                          <w:tcPr>
                            <w:tcW w:w="5691" w:type="dxa"/>
                            <w:shd w:val="clear" w:color="auto" w:fill="F1DBDB"/>
                          </w:tcPr>
                          <w:p w14:paraId="5BFE402E" w14:textId="77777777" w:rsidR="006779A6" w:rsidRDefault="006779A6">
                            <w:pPr>
                              <w:pStyle w:val="Normal1"/>
                              <w:spacing w:line="223" w:lineRule="exact"/>
                              <w:ind w:left="105"/>
                              <w:rPr>
                                <w:sz w:val="20"/>
                              </w:rPr>
                            </w:pPr>
                            <w:r>
                              <w:rPr>
                                <w:sz w:val="20"/>
                              </w:rPr>
                              <w:t>Ending remarks</w:t>
                            </w:r>
                          </w:p>
                        </w:tc>
                        <w:tc>
                          <w:tcPr>
                            <w:tcW w:w="1925" w:type="dxa"/>
                            <w:shd w:val="clear" w:color="auto" w:fill="F1DBDB"/>
                          </w:tcPr>
                          <w:p w14:paraId="43F11BD9" w14:textId="77777777" w:rsidR="006779A6" w:rsidRDefault="006779A6">
                            <w:pPr>
                              <w:pStyle w:val="Normal1"/>
                              <w:rPr>
                                <w:sz w:val="20"/>
                              </w:rPr>
                            </w:pPr>
                          </w:p>
                        </w:tc>
                      </w:tr>
                    </w:tbl>
                    <w:p w14:paraId="33B93DD5" w14:textId="77777777" w:rsidR="006779A6" w:rsidRDefault="006779A6" w:rsidP="007040D7">
                      <w:pPr>
                        <w:pStyle w:val="Normal1"/>
                      </w:pPr>
                    </w:p>
                  </w:txbxContent>
                </v:textbox>
                <w10:wrap type="square" anchorx="page" anchory="page"/>
              </v:shape>
            </w:pict>
          </mc:Fallback>
        </mc:AlternateContent>
      </w:r>
    </w:p>
    <w:p w14:paraId="44AE00F0" w14:textId="77777777" w:rsidR="00FF0B68" w:rsidRPr="00FD309D" w:rsidRDefault="009526A2"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30"/>
          <w:szCs w:val="30"/>
        </w:rPr>
      </w:pPr>
      <w:r w:rsidRPr="00FD309D">
        <w:rPr>
          <w:rFonts w:ascii="Times New Roman" w:hAnsi="Times New Roman" w:cs="Times New Roman"/>
          <w:noProof/>
        </w:rPr>
        <mc:AlternateContent>
          <mc:Choice Requires="wps">
            <w:drawing>
              <wp:anchor distT="45720" distB="45720" distL="114300" distR="114300" simplePos="0" relativeHeight="251661824" behindDoc="0" locked="0" layoutInCell="1" allowOverlap="1" wp14:anchorId="03B7DD75" wp14:editId="3FB78D12">
                <wp:simplePos x="0" y="0"/>
                <wp:positionH relativeFrom="margin">
                  <wp:posOffset>444500</wp:posOffset>
                </wp:positionH>
                <wp:positionV relativeFrom="paragraph">
                  <wp:posOffset>270510</wp:posOffset>
                </wp:positionV>
                <wp:extent cx="4931410" cy="84391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843915"/>
                        </a:xfrm>
                        <a:prstGeom prst="rect">
                          <a:avLst/>
                        </a:prstGeom>
                        <a:solidFill>
                          <a:srgbClr val="FFFFFF"/>
                        </a:solidFill>
                        <a:ln w="9525">
                          <a:noFill/>
                          <a:miter lim="800000"/>
                          <a:headEnd/>
                          <a:tailEnd/>
                        </a:ln>
                      </wps:spPr>
                      <wps:txbx>
                        <w:txbxContent>
                          <w:p w14:paraId="7E47CC16" w14:textId="77777777" w:rsidR="006779A6" w:rsidRPr="00A44595" w:rsidRDefault="006779A6" w:rsidP="007040D7">
                            <w:pPr>
                              <w:pStyle w:val="Normal1"/>
                              <w:rPr>
                                <w:sz w:val="20"/>
                                <w:szCs w:val="20"/>
                              </w:rPr>
                            </w:pPr>
                            <w:r w:rsidRPr="00A44595">
                              <w:t>Table</w:t>
                            </w:r>
                            <w:r>
                              <w:t xml:space="preserve"> </w:t>
                            </w:r>
                            <w:r w:rsidRPr="00A44595">
                              <w:t xml:space="preserve">2. Standardization </w:t>
                            </w:r>
                            <w:r>
                              <w:t>of</w:t>
                            </w:r>
                            <w:r w:rsidRPr="00A44595">
                              <w:t xml:space="preserve"> teaching content in</w:t>
                            </w:r>
                            <w:r>
                              <w:t xml:space="preserve"> </w:t>
                            </w:r>
                            <w:r w:rsidRPr="00A44595">
                              <w:t>Small</w:t>
                            </w:r>
                            <w:r>
                              <w:t xml:space="preserve"> </w:t>
                            </w:r>
                            <w:r w:rsidRPr="00A44595">
                              <w:t>Group</w:t>
                            </w:r>
                            <w:r>
                              <w:t xml:space="preserve"> </w:t>
                            </w:r>
                            <w:r w:rsidRPr="00A44595">
                              <w:t>Discussions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B7DD75" id="_x0000_s1036" type="#_x0000_t202" style="position:absolute;margin-left:35pt;margin-top:21.3pt;width:388.3pt;height:66.45pt;z-index:251661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" stroked="f">
                <v:textbox>
                  <w:txbxContent>
                    <w:p w14:paraId="7E47CC16" w14:textId="77777777" w:rsidR="006779A6" w:rsidRPr="00A44595" w:rsidRDefault="006779A6" w:rsidP="007040D7">
                      <w:pPr>
                        <w:pStyle w:val="Normal1"/>
                        <w:rPr>
                          <w:sz w:val="20"/>
                          <w:szCs w:val="20"/>
                        </w:rPr>
                      </w:pPr>
                      <w:r w:rsidRPr="00A44595">
                        <w:t>Table</w:t>
                      </w:r>
                      <w:r>
                        <w:t xml:space="preserve"> </w:t>
                      </w:r>
                      <w:r w:rsidRPr="00A44595">
                        <w:t xml:space="preserve">2. Standardization </w:t>
                      </w:r>
                      <w:r>
                        <w:t>of</w:t>
                      </w:r>
                      <w:r w:rsidRPr="00A44595">
                        <w:t xml:space="preserve"> teaching content in</w:t>
                      </w:r>
                      <w:r>
                        <w:t xml:space="preserve"> </w:t>
                      </w:r>
                      <w:r w:rsidRPr="00A44595">
                        <w:t>Small</w:t>
                      </w:r>
                      <w:r>
                        <w:t xml:space="preserve"> </w:t>
                      </w:r>
                      <w:r w:rsidRPr="00A44595">
                        <w:t>Group</w:t>
                      </w:r>
                      <w:r>
                        <w:t xml:space="preserve"> </w:t>
                      </w:r>
                      <w:r w:rsidRPr="00A44595">
                        <w:t>Discussions</w:t>
                      </w:r>
                    </w:p>
                  </w:txbxContent>
                </v:textbox>
                <w10:wrap type="square" anchorx="margin"/>
              </v:shape>
            </w:pict>
          </mc:Fallback>
        </mc:AlternateContent>
      </w:r>
    </w:p>
    <w:tbl>
      <w:tblPr>
        <w:tblStyle w:val="a4"/>
        <w:tblW w:w="6424"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400" w:firstRow="0" w:lastRow="0" w:firstColumn="0" w:lastColumn="0" w:noHBand="0" w:noVBand="1"/>
      </w:tblPr>
      <w:tblGrid>
        <w:gridCol w:w="1033"/>
        <w:gridCol w:w="2554"/>
        <w:gridCol w:w="2837"/>
      </w:tblGrid>
      <w:tr w:rsidR="00FF0B68" w:rsidRPr="00FD309D" w14:paraId="1171DF60" w14:textId="77777777">
        <w:trPr>
          <w:cantSplit/>
          <w:trHeight w:val="520"/>
          <w:tblHeader/>
        </w:trPr>
        <w:tc>
          <w:tcPr>
            <w:tcW w:w="1033" w:type="dxa"/>
            <w:tcBorders>
              <w:top w:val="nil"/>
              <w:left w:val="nil"/>
              <w:bottom w:val="nil"/>
              <w:right w:val="nil"/>
            </w:tcBorders>
            <w:shd w:val="clear" w:color="auto" w:fill="C0504D"/>
          </w:tcPr>
          <w:p w14:paraId="6266C1BD" w14:textId="77777777" w:rsidR="00FF0B68" w:rsidRPr="00FD309D" w:rsidRDefault="007040D7" w:rsidP="00370D0E">
            <w:pPr>
              <w:pStyle w:val="Normal1"/>
              <w:widowControl w:val="0"/>
              <w:pBdr>
                <w:top w:val="nil"/>
                <w:left w:val="nil"/>
                <w:bottom w:val="nil"/>
                <w:right w:val="nil"/>
                <w:between w:val="nil"/>
              </w:pBdr>
              <w:spacing w:before="8" w:after="0" w:line="240" w:lineRule="auto"/>
              <w:ind w:left="273"/>
              <w:jc w:val="center"/>
              <w:rPr>
                <w:rFonts w:ascii="Times New Roman" w:hAnsi="Times New Roman" w:cs="Times New Roman"/>
                <w:b/>
                <w:color w:val="000000"/>
              </w:rPr>
            </w:pPr>
            <w:proofErr w:type="spellStart"/>
            <w:proofErr w:type="gramStart"/>
            <w:r w:rsidRPr="00FD309D">
              <w:rPr>
                <w:rFonts w:ascii="Times New Roman" w:hAnsi="Times New Roman" w:cs="Times New Roman"/>
                <w:b/>
                <w:color w:val="FFFFFF"/>
              </w:rPr>
              <w:t>S.No</w:t>
            </w:r>
            <w:proofErr w:type="spellEnd"/>
            <w:proofErr w:type="gramEnd"/>
          </w:p>
        </w:tc>
        <w:tc>
          <w:tcPr>
            <w:tcW w:w="2554" w:type="dxa"/>
            <w:tcBorders>
              <w:top w:val="nil"/>
              <w:left w:val="nil"/>
              <w:bottom w:val="nil"/>
              <w:right w:val="nil"/>
            </w:tcBorders>
            <w:shd w:val="clear" w:color="auto" w:fill="C0504D"/>
          </w:tcPr>
          <w:p w14:paraId="1B23659A" w14:textId="77777777" w:rsidR="00FF0B68" w:rsidRPr="00FD309D" w:rsidRDefault="007040D7" w:rsidP="00370D0E">
            <w:pPr>
              <w:pStyle w:val="Normal1"/>
              <w:widowControl w:val="0"/>
              <w:pBdr>
                <w:top w:val="nil"/>
                <w:left w:val="nil"/>
                <w:bottom w:val="nil"/>
                <w:right w:val="nil"/>
                <w:between w:val="nil"/>
              </w:pBdr>
              <w:spacing w:before="8" w:after="0" w:line="240" w:lineRule="auto"/>
              <w:ind w:left="112"/>
              <w:jc w:val="center"/>
              <w:rPr>
                <w:rFonts w:ascii="Times New Roman" w:hAnsi="Times New Roman" w:cs="Times New Roman"/>
                <w:b/>
                <w:color w:val="000000"/>
              </w:rPr>
            </w:pPr>
            <w:r w:rsidRPr="00FD309D">
              <w:rPr>
                <w:rFonts w:ascii="Times New Roman" w:hAnsi="Times New Roman" w:cs="Times New Roman"/>
                <w:b/>
                <w:color w:val="FFFFFF"/>
              </w:rPr>
              <w:t>Topics</w:t>
            </w:r>
          </w:p>
        </w:tc>
        <w:tc>
          <w:tcPr>
            <w:tcW w:w="2837" w:type="dxa"/>
            <w:tcBorders>
              <w:top w:val="nil"/>
              <w:left w:val="nil"/>
              <w:bottom w:val="nil"/>
              <w:right w:val="nil"/>
            </w:tcBorders>
            <w:shd w:val="clear" w:color="auto" w:fill="C0504D"/>
          </w:tcPr>
          <w:p w14:paraId="37FD74AD" w14:textId="77777777" w:rsidR="00FF0B68" w:rsidRPr="00FD309D" w:rsidRDefault="007040D7" w:rsidP="00370D0E">
            <w:pPr>
              <w:pStyle w:val="Normal1"/>
              <w:widowControl w:val="0"/>
              <w:pBdr>
                <w:top w:val="nil"/>
                <w:left w:val="nil"/>
                <w:bottom w:val="nil"/>
                <w:right w:val="nil"/>
                <w:between w:val="nil"/>
              </w:pBdr>
              <w:spacing w:before="8" w:after="0" w:line="240" w:lineRule="auto"/>
              <w:ind w:left="112"/>
              <w:jc w:val="center"/>
              <w:rPr>
                <w:rFonts w:ascii="Times New Roman" w:hAnsi="Times New Roman" w:cs="Times New Roman"/>
                <w:b/>
                <w:color w:val="000000"/>
              </w:rPr>
            </w:pPr>
            <w:r w:rsidRPr="00FD309D">
              <w:rPr>
                <w:rFonts w:ascii="Times New Roman" w:hAnsi="Times New Roman" w:cs="Times New Roman"/>
                <w:b/>
                <w:color w:val="FFFFFF"/>
              </w:rPr>
              <w:t>Approximate%</w:t>
            </w:r>
          </w:p>
        </w:tc>
      </w:tr>
      <w:tr w:rsidR="00FF0B68" w:rsidRPr="00FD309D" w14:paraId="78E2AFAA" w14:textId="77777777">
        <w:trPr>
          <w:cantSplit/>
          <w:trHeight w:val="475"/>
          <w:tblHeader/>
        </w:trPr>
        <w:tc>
          <w:tcPr>
            <w:tcW w:w="1033" w:type="dxa"/>
            <w:tcBorders>
              <w:top w:val="nil"/>
            </w:tcBorders>
            <w:shd w:val="clear" w:color="auto" w:fill="F1DBDB"/>
          </w:tcPr>
          <w:p w14:paraId="58932723" w14:textId="77777777" w:rsidR="00FF0B68" w:rsidRPr="00FD309D" w:rsidRDefault="007040D7" w:rsidP="00370D0E">
            <w:pPr>
              <w:pStyle w:val="Normal1"/>
              <w:widowControl w:val="0"/>
              <w:pBdr>
                <w:top w:val="nil"/>
                <w:left w:val="nil"/>
                <w:bottom w:val="nil"/>
                <w:right w:val="nil"/>
                <w:between w:val="nil"/>
              </w:pBdr>
              <w:spacing w:after="0" w:line="252" w:lineRule="auto"/>
              <w:ind w:left="107"/>
              <w:jc w:val="center"/>
              <w:rPr>
                <w:rFonts w:ascii="Times New Roman" w:hAnsi="Times New Roman" w:cs="Times New Roman"/>
                <w:b/>
                <w:color w:val="000000"/>
              </w:rPr>
            </w:pPr>
            <w:r w:rsidRPr="00FD309D">
              <w:rPr>
                <w:rFonts w:ascii="Times New Roman" w:hAnsi="Times New Roman" w:cs="Times New Roman"/>
                <w:b/>
                <w:color w:val="000000"/>
              </w:rPr>
              <w:t>1</w:t>
            </w:r>
          </w:p>
        </w:tc>
        <w:tc>
          <w:tcPr>
            <w:tcW w:w="2554" w:type="dxa"/>
            <w:tcBorders>
              <w:top w:val="nil"/>
            </w:tcBorders>
            <w:shd w:val="clear" w:color="auto" w:fill="F1DBDB"/>
          </w:tcPr>
          <w:p w14:paraId="20514B93"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Title Of SGD</w:t>
            </w:r>
          </w:p>
        </w:tc>
        <w:tc>
          <w:tcPr>
            <w:tcW w:w="2837" w:type="dxa"/>
            <w:tcBorders>
              <w:top w:val="nil"/>
            </w:tcBorders>
            <w:shd w:val="clear" w:color="auto" w:fill="F1DBDB"/>
          </w:tcPr>
          <w:p w14:paraId="69CD026B" w14:textId="77777777" w:rsidR="00FF0B68" w:rsidRPr="00FD309D" w:rsidRDefault="00FF0B68" w:rsidP="00370D0E">
            <w:pPr>
              <w:pStyle w:val="Normal1"/>
              <w:widowControl w:val="0"/>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r>
      <w:tr w:rsidR="00FF0B68" w:rsidRPr="00FD309D" w14:paraId="7C4D3807" w14:textId="77777777">
        <w:trPr>
          <w:cantSplit/>
          <w:trHeight w:val="590"/>
          <w:tblHeader/>
        </w:trPr>
        <w:tc>
          <w:tcPr>
            <w:tcW w:w="1033" w:type="dxa"/>
          </w:tcPr>
          <w:p w14:paraId="2B7A0312"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2</w:t>
            </w:r>
          </w:p>
        </w:tc>
        <w:tc>
          <w:tcPr>
            <w:tcW w:w="2554" w:type="dxa"/>
          </w:tcPr>
          <w:p w14:paraId="02D49C30"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Learning Objectives</w:t>
            </w:r>
          </w:p>
          <w:p w14:paraId="31789E54" w14:textId="77777777" w:rsidR="00FF0B68" w:rsidRPr="00FD309D" w:rsidRDefault="007040D7" w:rsidP="00370D0E">
            <w:pPr>
              <w:pStyle w:val="Normal1"/>
              <w:widowControl w:val="0"/>
              <w:pBdr>
                <w:top w:val="nil"/>
                <w:left w:val="nil"/>
                <w:bottom w:val="nil"/>
                <w:right w:val="nil"/>
                <w:between w:val="nil"/>
              </w:pBdr>
              <w:spacing w:after="0" w:line="240" w:lineRule="auto"/>
              <w:ind w:left="107"/>
              <w:jc w:val="center"/>
              <w:rPr>
                <w:rFonts w:ascii="Times New Roman" w:hAnsi="Times New Roman" w:cs="Times New Roman"/>
                <w:color w:val="000000"/>
              </w:rPr>
            </w:pPr>
            <w:r w:rsidRPr="00FD309D">
              <w:rPr>
                <w:rFonts w:ascii="Times New Roman" w:hAnsi="Times New Roman" w:cs="Times New Roman"/>
                <w:color w:val="000000"/>
              </w:rPr>
              <w:t>From Study Guides</w:t>
            </w:r>
          </w:p>
        </w:tc>
        <w:tc>
          <w:tcPr>
            <w:tcW w:w="2837" w:type="dxa"/>
          </w:tcPr>
          <w:p w14:paraId="7B5EBB88" w14:textId="77777777" w:rsidR="00FF0B68" w:rsidRPr="00FD309D" w:rsidRDefault="00FF0B68" w:rsidP="00370D0E">
            <w:pPr>
              <w:pStyle w:val="Normal1"/>
              <w:widowControl w:val="0"/>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r>
      <w:tr w:rsidR="00FF0B68" w:rsidRPr="00FD309D" w14:paraId="2BE0AB1F" w14:textId="77777777">
        <w:trPr>
          <w:cantSplit/>
          <w:trHeight w:val="323"/>
          <w:tblHeader/>
        </w:trPr>
        <w:tc>
          <w:tcPr>
            <w:tcW w:w="1033" w:type="dxa"/>
            <w:shd w:val="clear" w:color="auto" w:fill="F1DBDB"/>
          </w:tcPr>
          <w:p w14:paraId="396B6CD7"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3</w:t>
            </w:r>
          </w:p>
        </w:tc>
        <w:tc>
          <w:tcPr>
            <w:tcW w:w="2554" w:type="dxa"/>
            <w:shd w:val="clear" w:color="auto" w:fill="F1DBDB"/>
          </w:tcPr>
          <w:p w14:paraId="693B372A"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Horizontal Integration</w:t>
            </w:r>
          </w:p>
        </w:tc>
        <w:tc>
          <w:tcPr>
            <w:tcW w:w="2837" w:type="dxa"/>
            <w:shd w:val="clear" w:color="auto" w:fill="F1DBDB"/>
          </w:tcPr>
          <w:p w14:paraId="1FC035E7"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5%+5%=10%</w:t>
            </w:r>
          </w:p>
        </w:tc>
      </w:tr>
      <w:tr w:rsidR="00FF0B68" w:rsidRPr="00FD309D" w14:paraId="6143A760" w14:textId="77777777">
        <w:trPr>
          <w:cantSplit/>
          <w:trHeight w:val="590"/>
          <w:tblHeader/>
        </w:trPr>
        <w:tc>
          <w:tcPr>
            <w:tcW w:w="1033" w:type="dxa"/>
          </w:tcPr>
          <w:p w14:paraId="651193AF"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4</w:t>
            </w:r>
          </w:p>
        </w:tc>
        <w:tc>
          <w:tcPr>
            <w:tcW w:w="2554" w:type="dxa"/>
          </w:tcPr>
          <w:p w14:paraId="6E5B8F17"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Core Concepts of the</w:t>
            </w:r>
          </w:p>
          <w:p w14:paraId="498D627C" w14:textId="77777777" w:rsidR="00FF0B68" w:rsidRPr="00FD309D" w:rsidRDefault="007040D7" w:rsidP="00370D0E">
            <w:pPr>
              <w:pStyle w:val="Normal1"/>
              <w:widowControl w:val="0"/>
              <w:pBdr>
                <w:top w:val="nil"/>
                <w:left w:val="nil"/>
                <w:bottom w:val="nil"/>
                <w:right w:val="nil"/>
                <w:between w:val="nil"/>
              </w:pBdr>
              <w:spacing w:before="2" w:after="0" w:line="238" w:lineRule="auto"/>
              <w:ind w:left="107"/>
              <w:jc w:val="center"/>
              <w:rPr>
                <w:rFonts w:ascii="Times New Roman" w:hAnsi="Times New Roman" w:cs="Times New Roman"/>
                <w:color w:val="000000"/>
              </w:rPr>
            </w:pPr>
            <w:r w:rsidRPr="00FD309D">
              <w:rPr>
                <w:rFonts w:ascii="Times New Roman" w:hAnsi="Times New Roman" w:cs="Times New Roman"/>
                <w:color w:val="000000"/>
              </w:rPr>
              <w:t>Topic</w:t>
            </w:r>
          </w:p>
        </w:tc>
        <w:tc>
          <w:tcPr>
            <w:tcW w:w="2837" w:type="dxa"/>
          </w:tcPr>
          <w:p w14:paraId="50081613"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60%</w:t>
            </w:r>
          </w:p>
        </w:tc>
      </w:tr>
      <w:tr w:rsidR="00FF0B68" w:rsidRPr="00FD309D" w14:paraId="4EEAE2B1" w14:textId="77777777">
        <w:trPr>
          <w:cantSplit/>
          <w:trHeight w:val="343"/>
          <w:tblHeader/>
        </w:trPr>
        <w:tc>
          <w:tcPr>
            <w:tcW w:w="1033" w:type="dxa"/>
            <w:shd w:val="clear" w:color="auto" w:fill="F1DBDB"/>
          </w:tcPr>
          <w:p w14:paraId="7B78EADC"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5</w:t>
            </w:r>
          </w:p>
        </w:tc>
        <w:tc>
          <w:tcPr>
            <w:tcW w:w="2554" w:type="dxa"/>
            <w:shd w:val="clear" w:color="auto" w:fill="F1DBDB"/>
          </w:tcPr>
          <w:p w14:paraId="68D6E3B8" w14:textId="77777777" w:rsidR="00FF0B68" w:rsidRPr="00FD309D" w:rsidRDefault="007040D7" w:rsidP="00370D0E">
            <w:pPr>
              <w:pStyle w:val="Normal1"/>
              <w:widowControl w:val="0"/>
              <w:pBdr>
                <w:top w:val="nil"/>
                <w:left w:val="nil"/>
                <w:bottom w:val="nil"/>
                <w:right w:val="nil"/>
                <w:between w:val="nil"/>
              </w:pBdr>
              <w:spacing w:after="0" w:line="246" w:lineRule="auto"/>
              <w:ind w:left="163"/>
              <w:jc w:val="center"/>
              <w:rPr>
                <w:rFonts w:ascii="Times New Roman" w:hAnsi="Times New Roman" w:cs="Times New Roman"/>
                <w:color w:val="000000"/>
              </w:rPr>
            </w:pPr>
            <w:r w:rsidRPr="00FD309D">
              <w:rPr>
                <w:rFonts w:ascii="Times New Roman" w:hAnsi="Times New Roman" w:cs="Times New Roman"/>
                <w:color w:val="000000"/>
              </w:rPr>
              <w:t>Vertical Integration</w:t>
            </w:r>
          </w:p>
        </w:tc>
        <w:tc>
          <w:tcPr>
            <w:tcW w:w="2837" w:type="dxa"/>
            <w:shd w:val="clear" w:color="auto" w:fill="F1DBDB"/>
          </w:tcPr>
          <w:p w14:paraId="16EAF5F8"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20%</w:t>
            </w:r>
          </w:p>
        </w:tc>
      </w:tr>
      <w:tr w:rsidR="00FF0B68" w:rsidRPr="00FD309D" w14:paraId="4F739A06" w14:textId="77777777">
        <w:trPr>
          <w:cantSplit/>
          <w:trHeight w:val="590"/>
          <w:tblHeader/>
        </w:trPr>
        <w:tc>
          <w:tcPr>
            <w:tcW w:w="1033" w:type="dxa"/>
          </w:tcPr>
          <w:p w14:paraId="2407719A"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6</w:t>
            </w:r>
          </w:p>
        </w:tc>
        <w:tc>
          <w:tcPr>
            <w:tcW w:w="2554" w:type="dxa"/>
          </w:tcPr>
          <w:p w14:paraId="4C9DD77E"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Related Advance</w:t>
            </w:r>
          </w:p>
          <w:p w14:paraId="5E60DF9A" w14:textId="77777777" w:rsidR="00FF0B68" w:rsidRPr="00FD309D" w:rsidRDefault="007040D7" w:rsidP="00370D0E">
            <w:pPr>
              <w:pStyle w:val="Normal1"/>
              <w:widowControl w:val="0"/>
              <w:pBdr>
                <w:top w:val="nil"/>
                <w:left w:val="nil"/>
                <w:bottom w:val="nil"/>
                <w:right w:val="nil"/>
                <w:between w:val="nil"/>
              </w:pBdr>
              <w:spacing w:after="0" w:line="240" w:lineRule="auto"/>
              <w:ind w:left="107"/>
              <w:jc w:val="center"/>
              <w:rPr>
                <w:rFonts w:ascii="Times New Roman" w:hAnsi="Times New Roman" w:cs="Times New Roman"/>
                <w:color w:val="000000"/>
              </w:rPr>
            </w:pPr>
            <w:r w:rsidRPr="00FD309D">
              <w:rPr>
                <w:rFonts w:ascii="Times New Roman" w:hAnsi="Times New Roman" w:cs="Times New Roman"/>
                <w:color w:val="000000"/>
              </w:rPr>
              <w:t>Research points</w:t>
            </w:r>
          </w:p>
        </w:tc>
        <w:tc>
          <w:tcPr>
            <w:tcW w:w="2837" w:type="dxa"/>
          </w:tcPr>
          <w:p w14:paraId="456F0730"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3%</w:t>
            </w:r>
          </w:p>
        </w:tc>
      </w:tr>
      <w:tr w:rsidR="00FF0B68" w:rsidRPr="00FD309D" w14:paraId="5EF2A01C" w14:textId="77777777">
        <w:trPr>
          <w:cantSplit/>
          <w:trHeight w:val="525"/>
          <w:tblHeader/>
        </w:trPr>
        <w:tc>
          <w:tcPr>
            <w:tcW w:w="1033" w:type="dxa"/>
            <w:shd w:val="clear" w:color="auto" w:fill="F1DBDB"/>
          </w:tcPr>
          <w:p w14:paraId="20E8AD00" w14:textId="77777777" w:rsidR="00FF0B68" w:rsidRPr="00FD309D" w:rsidRDefault="007040D7" w:rsidP="00370D0E">
            <w:pPr>
              <w:pStyle w:val="Normal1"/>
              <w:widowControl w:val="0"/>
              <w:pBdr>
                <w:top w:val="nil"/>
                <w:left w:val="nil"/>
                <w:bottom w:val="nil"/>
                <w:right w:val="nil"/>
                <w:between w:val="nil"/>
              </w:pBdr>
              <w:spacing w:after="0" w:line="251" w:lineRule="auto"/>
              <w:ind w:left="107"/>
              <w:jc w:val="center"/>
              <w:rPr>
                <w:rFonts w:ascii="Times New Roman" w:hAnsi="Times New Roman" w:cs="Times New Roman"/>
                <w:b/>
                <w:color w:val="000000"/>
              </w:rPr>
            </w:pPr>
            <w:r w:rsidRPr="00FD309D">
              <w:rPr>
                <w:rFonts w:ascii="Times New Roman" w:hAnsi="Times New Roman" w:cs="Times New Roman"/>
                <w:b/>
                <w:color w:val="000000"/>
              </w:rPr>
              <w:t>7</w:t>
            </w:r>
          </w:p>
        </w:tc>
        <w:tc>
          <w:tcPr>
            <w:tcW w:w="2554" w:type="dxa"/>
            <w:shd w:val="clear" w:color="auto" w:fill="F1DBDB"/>
          </w:tcPr>
          <w:p w14:paraId="1941A428"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Related Ethical points</w:t>
            </w:r>
          </w:p>
        </w:tc>
        <w:tc>
          <w:tcPr>
            <w:tcW w:w="2837" w:type="dxa"/>
            <w:shd w:val="clear" w:color="auto" w:fill="F1DBDB"/>
          </w:tcPr>
          <w:p w14:paraId="06434D21" w14:textId="77777777" w:rsidR="00FF0B68" w:rsidRPr="00FD309D" w:rsidRDefault="007040D7" w:rsidP="00370D0E">
            <w:pPr>
              <w:pStyle w:val="Normal1"/>
              <w:widowControl w:val="0"/>
              <w:pBdr>
                <w:top w:val="nil"/>
                <w:left w:val="nil"/>
                <w:bottom w:val="nil"/>
                <w:right w:val="nil"/>
                <w:between w:val="nil"/>
              </w:pBdr>
              <w:spacing w:after="0" w:line="246" w:lineRule="auto"/>
              <w:ind w:left="107"/>
              <w:jc w:val="center"/>
              <w:rPr>
                <w:rFonts w:ascii="Times New Roman" w:hAnsi="Times New Roman" w:cs="Times New Roman"/>
                <w:color w:val="000000"/>
              </w:rPr>
            </w:pPr>
            <w:r w:rsidRPr="00FD309D">
              <w:rPr>
                <w:rFonts w:ascii="Times New Roman" w:hAnsi="Times New Roman" w:cs="Times New Roman"/>
                <w:color w:val="000000"/>
              </w:rPr>
              <w:t>2%</w:t>
            </w:r>
          </w:p>
        </w:tc>
      </w:tr>
    </w:tbl>
    <w:p w14:paraId="1CF54A0F" w14:textId="77777777" w:rsidR="00FF0B68" w:rsidRPr="00FD309D" w:rsidRDefault="00FF0B68" w:rsidP="00593FA5">
      <w:pPr>
        <w:pStyle w:val="Heading2"/>
        <w:spacing w:before="221"/>
        <w:ind w:left="3282" w:right="38" w:hanging="1"/>
        <w:rPr>
          <w:rFonts w:ascii="Times New Roman" w:hAnsi="Times New Roman" w:cs="Times New Roman"/>
          <w:sz w:val="32"/>
          <w:szCs w:val="32"/>
        </w:rPr>
      </w:pPr>
    </w:p>
    <w:p w14:paraId="0926ECE8" w14:textId="77777777" w:rsidR="00FF0B68" w:rsidRPr="00FD309D" w:rsidRDefault="007040D7" w:rsidP="00593FA5">
      <w:pPr>
        <w:pStyle w:val="Normal1"/>
        <w:pBdr>
          <w:top w:val="nil"/>
          <w:left w:val="nil"/>
          <w:bottom w:val="nil"/>
          <w:right w:val="nil"/>
          <w:between w:val="nil"/>
        </w:pBdr>
        <w:rPr>
          <w:rFonts w:ascii="Times New Roman" w:hAnsi="Times New Roman" w:cs="Times New Roman"/>
          <w:b/>
          <w:color w:val="000000"/>
          <w:sz w:val="28"/>
          <w:szCs w:val="28"/>
        </w:rPr>
        <w:sectPr w:rsidR="00FF0B68" w:rsidRPr="00FD309D">
          <w:type w:val="continuous"/>
          <w:pgSz w:w="20160" w:h="12240" w:orient="landscape"/>
          <w:pgMar w:top="1140" w:right="360" w:bottom="280" w:left="380" w:header="720" w:footer="720" w:gutter="0"/>
          <w:cols w:num="2" w:space="720" w:equalWidth="0">
            <w:col w:w="9609" w:space="201"/>
            <w:col w:w="9609" w:space="0"/>
          </w:cols>
        </w:sectPr>
      </w:pPr>
      <w:r w:rsidRPr="00FD309D">
        <w:rPr>
          <w:rFonts w:ascii="Times New Roman" w:hAnsi="Times New Roman" w:cs="Times New Roman"/>
        </w:rPr>
        <w:br w:type="column"/>
      </w:r>
      <w:r w:rsidRPr="00FD309D">
        <w:rPr>
          <w:rFonts w:ascii="Times New Roman" w:hAnsi="Times New Roman" w:cs="Times New Roman"/>
          <w:b/>
          <w:color w:val="000000"/>
          <w:sz w:val="28"/>
          <w:szCs w:val="28"/>
        </w:rPr>
        <w:t xml:space="preserve">Table 3. Steps of taking Small Group discussions  </w:t>
      </w:r>
    </w:p>
    <w:p w14:paraId="355B3063" w14:textId="77777777" w:rsidR="00FF0B68" w:rsidRPr="00FD309D" w:rsidRDefault="009526A2" w:rsidP="00593FA5">
      <w:pPr>
        <w:pStyle w:val="Normal1"/>
        <w:widowControl w:val="0"/>
        <w:pBdr>
          <w:top w:val="nil"/>
          <w:left w:val="nil"/>
          <w:bottom w:val="nil"/>
          <w:right w:val="nil"/>
          <w:between w:val="nil"/>
        </w:pBdr>
        <w:spacing w:after="0" w:line="240" w:lineRule="auto"/>
        <w:rPr>
          <w:rFonts w:ascii="Times New Roman" w:hAnsi="Times New Roman" w:cs="Times New Roman"/>
          <w:b/>
          <w:color w:val="000000"/>
          <w:sz w:val="20"/>
          <w:szCs w:val="20"/>
        </w:rPr>
      </w:pPr>
      <w:r w:rsidRPr="00FD309D">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57728" behindDoc="0" locked="0" layoutInCell="1" allowOverlap="1" wp14:anchorId="7FABD4E2" wp14:editId="7E12F123">
                <wp:simplePos x="0" y="0"/>
                <wp:positionH relativeFrom="page">
                  <wp:posOffset>895985</wp:posOffset>
                </wp:positionH>
                <wp:positionV relativeFrom="page">
                  <wp:posOffset>7006590</wp:posOffset>
                </wp:positionV>
                <wp:extent cx="11182350" cy="5715"/>
                <wp:effectExtent l="635" t="0" r="0" b="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0F07C"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BD4E2" id="Rectangle 17" o:spid="_x0000_s1037" style="position:absolute;margin-left:70.55pt;margin-top:551.7pt;width:880.5pt;height:.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" fillcolor="#d9d9d9" stroked="f">
                <v:textbox>
                  <w:txbxContent>
                    <w:p w14:paraId="3520F07C" w14:textId="77777777" w:rsidR="006779A6" w:rsidRDefault="006779A6" w:rsidP="007040D7">
                      <w:pPr>
                        <w:pStyle w:val="Normal1"/>
                      </w:pPr>
                    </w:p>
                  </w:txbxContent>
                </v:textbox>
                <w10:wrap anchorx="page" anchory="page"/>
              </v:rect>
            </w:pict>
          </mc:Fallback>
        </mc:AlternateContent>
      </w:r>
    </w:p>
    <w:p w14:paraId="065C10F9" w14:textId="0816DF5F" w:rsidR="00FF0B68" w:rsidRPr="00FD309D" w:rsidRDefault="007040D7" w:rsidP="00593FA5">
      <w:pPr>
        <w:pStyle w:val="Normal1"/>
        <w:keepNext/>
        <w:keepLines/>
        <w:numPr>
          <w:ilvl w:val="1"/>
          <w:numId w:val="11"/>
        </w:numPr>
        <w:pBdr>
          <w:top w:val="nil"/>
          <w:left w:val="nil"/>
          <w:bottom w:val="nil"/>
          <w:right w:val="nil"/>
          <w:between w:val="nil"/>
        </w:pBdr>
        <w:spacing w:before="209" w:after="120" w:line="326" w:lineRule="auto"/>
        <w:ind w:right="6142"/>
        <w:rPr>
          <w:rFonts w:ascii="Times New Roman" w:hAnsi="Times New Roman" w:cs="Times New Roman"/>
          <w:sz w:val="28"/>
          <w:szCs w:val="28"/>
        </w:rPr>
      </w:pPr>
      <w:bookmarkStart w:id="16" w:name="_lnxbz9"/>
      <w:bookmarkEnd w:id="16"/>
      <w:r w:rsidRPr="00FD309D">
        <w:rPr>
          <w:rFonts w:ascii="Times New Roman" w:hAnsi="Times New Roman" w:cs="Times New Roman"/>
          <w:b/>
          <w:color w:val="C00000"/>
          <w:sz w:val="28"/>
          <w:szCs w:val="28"/>
        </w:rPr>
        <w:t>Self-Directed Learning (SDL)</w:t>
      </w:r>
    </w:p>
    <w:p w14:paraId="1503CD1E"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59"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Self-directed learning is a process where students take primary charge of planning,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continuing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and</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evaluating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their</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learning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experiences.</w:t>
      </w:r>
    </w:p>
    <w:p w14:paraId="4DE0B544"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7"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Time</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Home</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assignment</w:t>
      </w:r>
    </w:p>
    <w:p w14:paraId="4096C27A"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9"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Learning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objectives</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will</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be</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defined</w:t>
      </w:r>
    </w:p>
    <w:p w14:paraId="72AF94D0" w14:textId="1C268922"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8"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Learning</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resources</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will</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be</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given</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to</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students=</w:t>
      </w:r>
      <w:r w:rsidR="00370D0E" w:rsidRPr="00FD309D">
        <w:rPr>
          <w:rFonts w:ascii="Times New Roman" w:hAnsi="Times New Roman" w:cs="Times New Roman"/>
          <w:color w:val="000000"/>
          <w:sz w:val="24"/>
          <w:szCs w:val="24"/>
        </w:rPr>
        <w:t>Textbook (</w:t>
      </w:r>
      <w:r w:rsidRPr="00FD309D">
        <w:rPr>
          <w:rFonts w:ascii="Times New Roman" w:hAnsi="Times New Roman" w:cs="Times New Roman"/>
          <w:color w:val="000000"/>
          <w:sz w:val="24"/>
          <w:szCs w:val="24"/>
        </w:rPr>
        <w:t>page</w:t>
      </w:r>
      <w:r w:rsidR="00601A75"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no</w:t>
      </w:r>
      <w:r w:rsidR="00370D0E" w:rsidRPr="00FD309D">
        <w:rPr>
          <w:rFonts w:ascii="Times New Roman" w:hAnsi="Times New Roman" w:cs="Times New Roman"/>
          <w:color w:val="000000"/>
          <w:sz w:val="24"/>
          <w:szCs w:val="24"/>
        </w:rPr>
        <w:t>), website</w:t>
      </w:r>
    </w:p>
    <w:p w14:paraId="54ECEF3D" w14:textId="271E0100" w:rsidR="00FF0B68" w:rsidRPr="00FD309D" w:rsidRDefault="00601A75" w:rsidP="00593FA5">
      <w:pPr>
        <w:pStyle w:val="Normal1"/>
        <w:widowControl w:val="0"/>
        <w:numPr>
          <w:ilvl w:val="0"/>
          <w:numId w:val="15"/>
        </w:numPr>
        <w:pBdr>
          <w:top w:val="nil"/>
          <w:left w:val="nil"/>
          <w:bottom w:val="nil"/>
          <w:right w:val="nil"/>
          <w:between w:val="nil"/>
        </w:pBdr>
        <w:tabs>
          <w:tab w:val="left" w:pos="2068"/>
          <w:tab w:val="left" w:pos="2069"/>
        </w:tabs>
        <w:spacing w:before="139" w:after="0" w:line="360" w:lineRule="auto"/>
        <w:ind w:right="10814" w:hanging="1873"/>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Assessment: </w:t>
      </w:r>
      <w:r w:rsidR="007040D7" w:rsidRPr="00FD309D">
        <w:rPr>
          <w:rFonts w:ascii="Times New Roman" w:hAnsi="Times New Roman" w:cs="Times New Roman"/>
          <w:color w:val="000000"/>
          <w:sz w:val="24"/>
          <w:szCs w:val="24"/>
        </w:rPr>
        <w:t>Will</w:t>
      </w:r>
      <w:r w:rsidRPr="00FD309D">
        <w:rPr>
          <w:rFonts w:ascii="Times New Roman" w:hAnsi="Times New Roman" w:cs="Times New Roman"/>
          <w:color w:val="000000"/>
          <w:sz w:val="24"/>
          <w:szCs w:val="24"/>
        </w:rPr>
        <w:t xml:space="preserve"> </w:t>
      </w:r>
      <w:r w:rsidR="007040D7" w:rsidRPr="00FD309D">
        <w:rPr>
          <w:rFonts w:ascii="Times New Roman" w:hAnsi="Times New Roman" w:cs="Times New Roman"/>
          <w:color w:val="000000"/>
          <w:sz w:val="24"/>
          <w:szCs w:val="24"/>
        </w:rPr>
        <w:t>be</w:t>
      </w:r>
      <w:r w:rsidRPr="00FD309D">
        <w:rPr>
          <w:rFonts w:ascii="Times New Roman" w:hAnsi="Times New Roman" w:cs="Times New Roman"/>
          <w:color w:val="000000"/>
          <w:sz w:val="24"/>
          <w:szCs w:val="24"/>
        </w:rPr>
        <w:t xml:space="preserve"> </w:t>
      </w:r>
      <w:r w:rsidR="007040D7" w:rsidRPr="00FD309D">
        <w:rPr>
          <w:rFonts w:ascii="Times New Roman" w:hAnsi="Times New Roman" w:cs="Times New Roman"/>
          <w:color w:val="000000"/>
          <w:sz w:val="24"/>
          <w:szCs w:val="24"/>
        </w:rPr>
        <w:t>online</w:t>
      </w:r>
      <w:r w:rsidRPr="00FD309D">
        <w:rPr>
          <w:rFonts w:ascii="Times New Roman" w:hAnsi="Times New Roman" w:cs="Times New Roman"/>
          <w:color w:val="000000"/>
          <w:sz w:val="24"/>
          <w:szCs w:val="24"/>
        </w:rPr>
        <w:t xml:space="preserve"> </w:t>
      </w:r>
      <w:r w:rsidR="007040D7" w:rsidRPr="00FD309D">
        <w:rPr>
          <w:rFonts w:ascii="Times New Roman" w:hAnsi="Times New Roman" w:cs="Times New Roman"/>
          <w:color w:val="000000"/>
          <w:sz w:val="24"/>
          <w:szCs w:val="24"/>
        </w:rPr>
        <w:t xml:space="preserve">on </w:t>
      </w:r>
      <w:r w:rsidR="00370D0E" w:rsidRPr="00FD309D">
        <w:rPr>
          <w:rFonts w:ascii="Times New Roman" w:hAnsi="Times New Roman" w:cs="Times New Roman"/>
          <w:color w:val="000000"/>
          <w:sz w:val="24"/>
          <w:szCs w:val="24"/>
        </w:rPr>
        <w:t>LMS (Mid module</w:t>
      </w:r>
      <w:r w:rsidR="007040D7" w:rsidRPr="00FD309D">
        <w:rPr>
          <w:rFonts w:ascii="Times New Roman" w:hAnsi="Times New Roman" w:cs="Times New Roman"/>
          <w:color w:val="000000"/>
          <w:sz w:val="24"/>
          <w:szCs w:val="24"/>
        </w:rPr>
        <w:t>/</w:t>
      </w:r>
      <w:r w:rsidR="00370D0E" w:rsidRPr="00FD309D">
        <w:rPr>
          <w:rFonts w:ascii="Times New Roman" w:hAnsi="Times New Roman" w:cs="Times New Roman"/>
          <w:color w:val="000000"/>
          <w:sz w:val="24"/>
          <w:szCs w:val="24"/>
        </w:rPr>
        <w:t>end of</w:t>
      </w:r>
      <w:r w:rsidR="008F7513" w:rsidRPr="00FD309D">
        <w:rPr>
          <w:rFonts w:ascii="Times New Roman" w:hAnsi="Times New Roman" w:cs="Times New Roman"/>
          <w:color w:val="000000"/>
          <w:sz w:val="24"/>
          <w:szCs w:val="24"/>
        </w:rPr>
        <w:t xml:space="preserve"> </w:t>
      </w:r>
      <w:r w:rsidR="007040D7" w:rsidRPr="00FD309D">
        <w:rPr>
          <w:rFonts w:ascii="Times New Roman" w:hAnsi="Times New Roman" w:cs="Times New Roman"/>
          <w:color w:val="000000"/>
          <w:sz w:val="24"/>
          <w:szCs w:val="24"/>
        </w:rPr>
        <w:t>Module)</w:t>
      </w:r>
    </w:p>
    <w:p w14:paraId="20A2E4C8" w14:textId="77777777" w:rsidR="00FF0B68" w:rsidRPr="00FD309D" w:rsidRDefault="007040D7" w:rsidP="00593FA5">
      <w:pPr>
        <w:pStyle w:val="Normal1"/>
        <w:widowControl w:val="0"/>
        <w:pBdr>
          <w:top w:val="nil"/>
          <w:left w:val="nil"/>
          <w:bottom w:val="nil"/>
          <w:right w:val="nil"/>
          <w:between w:val="nil"/>
        </w:pBdr>
        <w:tabs>
          <w:tab w:val="left" w:pos="2068"/>
          <w:tab w:val="left" w:pos="2069"/>
        </w:tabs>
        <w:spacing w:before="139" w:after="0" w:line="360" w:lineRule="auto"/>
        <w:ind w:left="3580" w:right="10814"/>
        <w:rPr>
          <w:rFonts w:ascii="Times New Roman" w:hAnsi="Times New Roman" w:cs="Times New Roman"/>
          <w:color w:val="000000"/>
          <w:sz w:val="24"/>
          <w:szCs w:val="24"/>
        </w:rPr>
      </w:pPr>
      <w:r w:rsidRPr="00FD309D">
        <w:rPr>
          <w:rFonts w:ascii="Times New Roman" w:hAnsi="Times New Roman" w:cs="Times New Roman"/>
          <w:color w:val="000000"/>
          <w:sz w:val="24"/>
          <w:szCs w:val="24"/>
        </w:rPr>
        <w:t>OSPE station</w:t>
      </w:r>
    </w:p>
    <w:p w14:paraId="242F9C88" w14:textId="77777777" w:rsidR="00FF0B68" w:rsidRPr="00FD309D" w:rsidRDefault="007040D7" w:rsidP="00593FA5">
      <w:pPr>
        <w:pStyle w:val="Normal1"/>
        <w:keepNext/>
        <w:keepLines/>
        <w:numPr>
          <w:ilvl w:val="1"/>
          <w:numId w:val="11"/>
        </w:numPr>
        <w:pBdr>
          <w:top w:val="nil"/>
          <w:left w:val="nil"/>
          <w:bottom w:val="nil"/>
          <w:right w:val="nil"/>
          <w:between w:val="nil"/>
        </w:pBdr>
        <w:spacing w:before="209" w:after="120" w:line="326" w:lineRule="auto"/>
        <w:ind w:right="6142"/>
        <w:rPr>
          <w:rFonts w:ascii="Times New Roman" w:hAnsi="Times New Roman" w:cs="Times New Roman"/>
          <w:color w:val="C00000"/>
          <w:sz w:val="24"/>
          <w:szCs w:val="24"/>
        </w:rPr>
      </w:pPr>
      <w:bookmarkStart w:id="17" w:name="_35nkun2" w:colFirst="0" w:colLast="0"/>
      <w:bookmarkEnd w:id="17"/>
      <w:r w:rsidRPr="00FD309D">
        <w:rPr>
          <w:rFonts w:ascii="Times New Roman" w:hAnsi="Times New Roman" w:cs="Times New Roman"/>
          <w:b/>
          <w:color w:val="C00000"/>
          <w:sz w:val="24"/>
          <w:szCs w:val="24"/>
        </w:rPr>
        <w:t>Case Based Learning (CBL)</w:t>
      </w:r>
    </w:p>
    <w:p w14:paraId="5194D902" w14:textId="77777777" w:rsidR="00FF0B68" w:rsidRPr="00FD309D" w:rsidRDefault="00FF0B68" w:rsidP="00593FA5">
      <w:pPr>
        <w:pStyle w:val="Normal1"/>
        <w:widowControl w:val="0"/>
        <w:pBdr>
          <w:top w:val="nil"/>
          <w:left w:val="nil"/>
          <w:bottom w:val="nil"/>
          <w:right w:val="nil"/>
          <w:between w:val="nil"/>
        </w:pBdr>
        <w:spacing w:before="2" w:after="0" w:line="240" w:lineRule="auto"/>
        <w:rPr>
          <w:rFonts w:ascii="Times New Roman" w:hAnsi="Times New Roman" w:cs="Times New Roman"/>
          <w:b/>
          <w:color w:val="000000"/>
          <w:sz w:val="40"/>
          <w:szCs w:val="40"/>
        </w:rPr>
      </w:pPr>
    </w:p>
    <w:p w14:paraId="56560621"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It’s a learner centered model which engages students in discussion of specific scenarios that resemble typically are real world examples.</w:t>
      </w:r>
    </w:p>
    <w:p w14:paraId="3D36091D"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7"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Case scenario will be given to the students</w:t>
      </w:r>
    </w:p>
    <w:p w14:paraId="5D08714E" w14:textId="77777777"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9"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Will engage students in discussion of specific scenarios that resemble or typically are real-world examples.</w:t>
      </w:r>
    </w:p>
    <w:p w14:paraId="27EF9A06" w14:textId="0DE2F12D" w:rsidR="00FF0B68" w:rsidRPr="00FD309D" w:rsidRDefault="007040D7" w:rsidP="00593FA5">
      <w:pPr>
        <w:pStyle w:val="Normal1"/>
        <w:widowControl w:val="0"/>
        <w:numPr>
          <w:ilvl w:val="0"/>
          <w:numId w:val="15"/>
        </w:numPr>
        <w:pBdr>
          <w:top w:val="nil"/>
          <w:left w:val="nil"/>
          <w:bottom w:val="nil"/>
          <w:right w:val="nil"/>
          <w:between w:val="nil"/>
        </w:pBdr>
        <w:tabs>
          <w:tab w:val="left" w:pos="2068"/>
          <w:tab w:val="left" w:pos="2069"/>
        </w:tabs>
        <w:spacing w:before="137" w:after="0" w:line="240" w:lineRule="auto"/>
        <w:ind w:left="2068"/>
        <w:rPr>
          <w:rFonts w:ascii="Times New Roman" w:hAnsi="Times New Roman" w:cs="Times New Roman"/>
          <w:color w:val="000000"/>
          <w:sz w:val="24"/>
          <w:szCs w:val="24"/>
        </w:rPr>
      </w:pPr>
      <w:r w:rsidRPr="00FD309D">
        <w:rPr>
          <w:rFonts w:ascii="Times New Roman" w:hAnsi="Times New Roman" w:cs="Times New Roman"/>
          <w:color w:val="000000"/>
          <w:sz w:val="24"/>
          <w:szCs w:val="24"/>
        </w:rPr>
        <w:t>Learning objectives will be given to the students and will be based on</w:t>
      </w:r>
    </w:p>
    <w:p w14:paraId="2DF4A61B"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6"/>
          <w:szCs w:val="26"/>
        </w:rPr>
      </w:pPr>
    </w:p>
    <w:p w14:paraId="1D95300E" w14:textId="77777777" w:rsidR="00FF0B68" w:rsidRPr="00FD309D" w:rsidRDefault="00FF0B68" w:rsidP="00593FA5">
      <w:pPr>
        <w:pStyle w:val="Normal1"/>
        <w:widowControl w:val="0"/>
        <w:pBdr>
          <w:top w:val="nil"/>
          <w:left w:val="nil"/>
          <w:bottom w:val="nil"/>
          <w:right w:val="nil"/>
          <w:between w:val="nil"/>
        </w:pBdr>
        <w:spacing w:after="0" w:line="240" w:lineRule="auto"/>
        <w:rPr>
          <w:rFonts w:ascii="Times New Roman" w:hAnsi="Times New Roman" w:cs="Times New Roman"/>
          <w:color w:val="000000"/>
          <w:sz w:val="26"/>
          <w:szCs w:val="26"/>
        </w:rPr>
      </w:pPr>
    </w:p>
    <w:p w14:paraId="7F613F2E" w14:textId="77777777" w:rsidR="00FF0B68" w:rsidRPr="00FD309D" w:rsidRDefault="007040D7" w:rsidP="00593FA5">
      <w:pPr>
        <w:pStyle w:val="Normal1"/>
        <w:widowControl w:val="0"/>
        <w:numPr>
          <w:ilvl w:val="1"/>
          <w:numId w:val="15"/>
        </w:numPr>
        <w:pBdr>
          <w:top w:val="nil"/>
          <w:left w:val="nil"/>
          <w:bottom w:val="nil"/>
          <w:right w:val="nil"/>
          <w:between w:val="nil"/>
        </w:pBdr>
        <w:tabs>
          <w:tab w:val="left" w:pos="2500"/>
          <w:tab w:val="left" w:pos="2501"/>
        </w:tabs>
        <w:spacing w:before="194" w:after="0" w:line="240" w:lineRule="auto"/>
        <w:rPr>
          <w:rFonts w:ascii="Times New Roman" w:hAnsi="Times New Roman" w:cs="Times New Roman"/>
          <w:color w:val="000000"/>
        </w:rPr>
      </w:pPr>
      <w:r w:rsidRPr="00FD309D">
        <w:rPr>
          <w:rFonts w:ascii="Times New Roman" w:hAnsi="Times New Roman" w:cs="Times New Roman"/>
          <w:color w:val="000000"/>
          <w:sz w:val="24"/>
          <w:szCs w:val="24"/>
        </w:rPr>
        <w:t>To provide students with an opportunity to see theory in practice</w:t>
      </w:r>
    </w:p>
    <w:p w14:paraId="50C1CD75" w14:textId="77777777" w:rsidR="00FF0B68" w:rsidRPr="00FD309D" w:rsidRDefault="007040D7" w:rsidP="00593FA5">
      <w:pPr>
        <w:pStyle w:val="Normal1"/>
        <w:widowControl w:val="0"/>
        <w:numPr>
          <w:ilvl w:val="1"/>
          <w:numId w:val="15"/>
        </w:numPr>
        <w:pBdr>
          <w:top w:val="nil"/>
          <w:left w:val="nil"/>
          <w:bottom w:val="nil"/>
          <w:right w:val="nil"/>
          <w:between w:val="nil"/>
        </w:pBdr>
        <w:tabs>
          <w:tab w:val="left" w:pos="2560"/>
          <w:tab w:val="left" w:pos="2561"/>
        </w:tabs>
        <w:spacing w:before="139" w:after="0" w:line="240" w:lineRule="auto"/>
        <w:ind w:left="2560" w:hanging="615"/>
        <w:rPr>
          <w:rFonts w:ascii="Times New Roman" w:hAnsi="Times New Roman" w:cs="Times New Roman"/>
          <w:color w:val="000000"/>
        </w:rPr>
      </w:pPr>
      <w:r w:rsidRPr="00FD309D">
        <w:rPr>
          <w:rFonts w:ascii="Times New Roman" w:hAnsi="Times New Roman" w:cs="Times New Roman"/>
          <w:color w:val="000000"/>
          <w:sz w:val="24"/>
          <w:szCs w:val="24"/>
        </w:rPr>
        <w:t xml:space="preserve">Require students to analyze data </w:t>
      </w:r>
      <w:proofErr w:type="gramStart"/>
      <w:r w:rsidRPr="00FD309D">
        <w:rPr>
          <w:rFonts w:ascii="Times New Roman" w:hAnsi="Times New Roman" w:cs="Times New Roman"/>
          <w:color w:val="000000"/>
          <w:sz w:val="24"/>
          <w:szCs w:val="24"/>
        </w:rPr>
        <w:t>in order to</w:t>
      </w:r>
      <w:proofErr w:type="gramEnd"/>
      <w:r w:rsidRPr="00FD309D">
        <w:rPr>
          <w:rFonts w:ascii="Times New Roman" w:hAnsi="Times New Roman" w:cs="Times New Roman"/>
          <w:color w:val="000000"/>
          <w:sz w:val="24"/>
          <w:szCs w:val="24"/>
        </w:rPr>
        <w:t xml:space="preserve"> reach a conclusion, develop analytic, communicative and collaborative skills along with content knowledge.</w:t>
      </w:r>
      <w:r w:rsidR="009526A2" w:rsidRPr="00FD309D">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37B9C27A" wp14:editId="6C669869">
                <wp:simplePos x="0" y="0"/>
                <wp:positionH relativeFrom="margin">
                  <wp:posOffset>438785</wp:posOffset>
                </wp:positionH>
                <wp:positionV relativeFrom="paragraph">
                  <wp:posOffset>1270635</wp:posOffset>
                </wp:positionV>
                <wp:extent cx="10667365" cy="5715"/>
                <wp:effectExtent l="635"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7365"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37F1"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9C27A" id="Rectangle 18" o:spid="_x0000_s1038" style="position:absolute;left:0;text-align:left;margin-left:34.55pt;margin-top:100.05pt;width:839.95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" fillcolor="#d9d9d9" stroked="f">
                <v:textbox>
                  <w:txbxContent>
                    <w:p w14:paraId="359037F1" w14:textId="77777777" w:rsidR="006779A6" w:rsidRDefault="006779A6" w:rsidP="007040D7">
                      <w:pPr>
                        <w:pStyle w:val="Normal1"/>
                      </w:pPr>
                    </w:p>
                  </w:txbxContent>
                </v:textbox>
                <w10:wrap anchorx="margin"/>
              </v:rect>
            </w:pict>
          </mc:Fallback>
        </mc:AlternateContent>
      </w:r>
    </w:p>
    <w:p w14:paraId="35F3E42F" w14:textId="77777777" w:rsidR="00FF0B68" w:rsidRPr="00FD309D" w:rsidRDefault="00FF0B68" w:rsidP="00593FA5">
      <w:pPr>
        <w:pStyle w:val="Normal1"/>
        <w:rPr>
          <w:rFonts w:ascii="Times New Roman" w:hAnsi="Times New Roman" w:cs="Times New Roman"/>
          <w:b/>
          <w:sz w:val="32"/>
          <w:szCs w:val="32"/>
          <w:u w:val="single"/>
        </w:rPr>
      </w:pPr>
    </w:p>
    <w:p w14:paraId="6885C161" w14:textId="77777777" w:rsidR="00FF0B68" w:rsidRPr="00FD309D" w:rsidRDefault="007040D7"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u w:val="single"/>
        </w:rPr>
      </w:pPr>
      <w:bookmarkStart w:id="18" w:name="_1ksv4uv" w:colFirst="0" w:colLast="0"/>
      <w:bookmarkEnd w:id="18"/>
      <w:r w:rsidRPr="00FD309D">
        <w:rPr>
          <w:rFonts w:ascii="Times New Roman" w:hAnsi="Times New Roman" w:cs="Times New Roman"/>
          <w:b/>
          <w:color w:val="C0504D"/>
          <w:sz w:val="28"/>
          <w:szCs w:val="28"/>
          <w:u w:val="single"/>
        </w:rPr>
        <w:lastRenderedPageBreak/>
        <w:t>Title: Ophthalmology Module</w:t>
      </w:r>
    </w:p>
    <w:p w14:paraId="6E588C10" w14:textId="77777777" w:rsidR="00FF0B68" w:rsidRPr="00FD309D" w:rsidRDefault="007040D7" w:rsidP="00593FA5">
      <w:pPr>
        <w:pStyle w:val="Normal1"/>
        <w:keepNext/>
        <w:keepLines/>
        <w:numPr>
          <w:ilvl w:val="1"/>
          <w:numId w:val="11"/>
        </w:numPr>
        <w:pBdr>
          <w:top w:val="nil"/>
          <w:left w:val="nil"/>
          <w:bottom w:val="nil"/>
          <w:right w:val="nil"/>
          <w:between w:val="nil"/>
        </w:pBdr>
        <w:spacing w:before="209" w:after="120" w:line="326" w:lineRule="auto"/>
        <w:ind w:right="6142"/>
        <w:rPr>
          <w:rFonts w:ascii="Times New Roman" w:hAnsi="Times New Roman" w:cs="Times New Roman"/>
          <w:color w:val="C00000"/>
          <w:sz w:val="28"/>
          <w:szCs w:val="28"/>
        </w:rPr>
      </w:pPr>
      <w:bookmarkStart w:id="19" w:name="_44sinio" w:colFirst="0" w:colLast="0"/>
      <w:bookmarkEnd w:id="19"/>
      <w:r w:rsidRPr="00FD309D">
        <w:rPr>
          <w:rFonts w:ascii="Times New Roman" w:hAnsi="Times New Roman" w:cs="Times New Roman"/>
          <w:b/>
          <w:color w:val="C00000"/>
          <w:sz w:val="28"/>
          <w:szCs w:val="28"/>
        </w:rPr>
        <w:t>AN OVERVIEW OF THE MODULE TEACHING AND LEARNING / ASSESSMENT ACTIVITIES OF DEPARTMENT OF OPHTHALMOLOGY</w:t>
      </w:r>
    </w:p>
    <w:p w14:paraId="56023C3F" w14:textId="77777777" w:rsidR="00FF0B68" w:rsidRPr="00FD309D" w:rsidRDefault="007040D7" w:rsidP="00593FA5">
      <w:pPr>
        <w:pStyle w:val="Normal1"/>
        <w:rPr>
          <w:rFonts w:ascii="Times New Roman" w:hAnsi="Times New Roman" w:cs="Times New Roman"/>
          <w:b/>
          <w:u w:val="single"/>
        </w:rPr>
      </w:pPr>
      <w:r w:rsidRPr="00FD309D">
        <w:rPr>
          <w:rFonts w:ascii="Times New Roman" w:hAnsi="Times New Roman" w:cs="Times New Roman"/>
          <w:b/>
          <w:u w:val="single"/>
        </w:rPr>
        <w:t>Teaching and Learning Strategies Teaching Staff / Human Resource</w:t>
      </w:r>
    </w:p>
    <w:tbl>
      <w:tblPr>
        <w:tblStyle w:val="MediumShading1-Accent6"/>
        <w:tblW w:w="14567" w:type="dxa"/>
        <w:jc w:val="center"/>
        <w:tblLayout w:type="fixed"/>
        <w:tblLook w:val="0400" w:firstRow="0" w:lastRow="0" w:firstColumn="0" w:lastColumn="0" w:noHBand="0" w:noVBand="1"/>
      </w:tblPr>
      <w:tblGrid>
        <w:gridCol w:w="625"/>
        <w:gridCol w:w="4770"/>
        <w:gridCol w:w="2368"/>
        <w:gridCol w:w="2268"/>
        <w:gridCol w:w="2575"/>
        <w:gridCol w:w="1961"/>
      </w:tblGrid>
      <w:tr w:rsidR="000A0B82" w:rsidRPr="00FD309D" w14:paraId="0D024E66" w14:textId="77777777" w:rsidTr="0061325A">
        <w:trPr>
          <w:cnfStyle w:val="000000100000" w:firstRow="0" w:lastRow="0" w:firstColumn="0" w:lastColumn="0" w:oddVBand="0" w:evenVBand="0" w:oddHBand="1" w:evenHBand="0" w:firstRowFirstColumn="0" w:firstRowLastColumn="0" w:lastRowFirstColumn="0" w:lastRowLastColumn="0"/>
          <w:jc w:val="center"/>
        </w:trPr>
        <w:tc>
          <w:tcPr>
            <w:tcW w:w="625" w:type="dxa"/>
          </w:tcPr>
          <w:p w14:paraId="2ECE0F3C" w14:textId="77777777" w:rsidR="000A0B82" w:rsidRPr="00FD309D" w:rsidRDefault="000A0B82" w:rsidP="00370D0E">
            <w:pPr>
              <w:pStyle w:val="Normal1"/>
              <w:jc w:val="center"/>
              <w:rPr>
                <w:rFonts w:ascii="Times New Roman" w:hAnsi="Times New Roman" w:cs="Times New Roman"/>
                <w:b/>
              </w:rPr>
            </w:pPr>
            <w:r w:rsidRPr="00FD309D">
              <w:rPr>
                <w:rFonts w:ascii="Times New Roman" w:hAnsi="Times New Roman" w:cs="Times New Roman"/>
                <w:b/>
              </w:rPr>
              <w:t>Sr. #</w:t>
            </w:r>
          </w:p>
        </w:tc>
        <w:tc>
          <w:tcPr>
            <w:tcW w:w="4770" w:type="dxa"/>
          </w:tcPr>
          <w:p w14:paraId="322B3C2D"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Designation of Teaching Staff/ Human Resources</w:t>
            </w:r>
          </w:p>
        </w:tc>
        <w:tc>
          <w:tcPr>
            <w:tcW w:w="2368" w:type="dxa"/>
          </w:tcPr>
          <w:p w14:paraId="3FB059D9"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Total number of teaching staff</w:t>
            </w:r>
          </w:p>
        </w:tc>
        <w:tc>
          <w:tcPr>
            <w:tcW w:w="2268" w:type="dxa"/>
          </w:tcPr>
          <w:p w14:paraId="6B73A8F4"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Total number of lectures LGIS</w:t>
            </w:r>
          </w:p>
        </w:tc>
        <w:tc>
          <w:tcPr>
            <w:tcW w:w="2575" w:type="dxa"/>
          </w:tcPr>
          <w:p w14:paraId="4F2591A6"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Faculty Hours</w:t>
            </w:r>
          </w:p>
          <w:p w14:paraId="6F5174A1"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Breakup</w:t>
            </w:r>
          </w:p>
        </w:tc>
        <w:tc>
          <w:tcPr>
            <w:tcW w:w="1961" w:type="dxa"/>
          </w:tcPr>
          <w:p w14:paraId="22F430D6" w14:textId="77777777" w:rsidR="000A0B82" w:rsidRPr="00FD309D" w:rsidRDefault="000A0B82" w:rsidP="00370D0E">
            <w:pPr>
              <w:pStyle w:val="Normal1"/>
              <w:jc w:val="center"/>
              <w:rPr>
                <w:rFonts w:ascii="Times New Roman" w:hAnsi="Times New Roman" w:cs="Times New Roman"/>
                <w:b/>
                <w:u w:val="single"/>
              </w:rPr>
            </w:pPr>
            <w:r w:rsidRPr="00FD309D">
              <w:rPr>
                <w:rFonts w:ascii="Times New Roman" w:hAnsi="Times New Roman" w:cs="Times New Roman"/>
                <w:b/>
                <w:u w:val="single"/>
              </w:rPr>
              <w:t>Total Faculty Hours</w:t>
            </w:r>
          </w:p>
        </w:tc>
      </w:tr>
      <w:tr w:rsidR="000A0B82" w:rsidRPr="00FD309D" w14:paraId="21CBBE6C" w14:textId="77777777" w:rsidTr="0061325A">
        <w:trPr>
          <w:cnfStyle w:val="000000010000" w:firstRow="0" w:lastRow="0" w:firstColumn="0" w:lastColumn="0" w:oddVBand="0" w:evenVBand="0" w:oddHBand="0" w:evenHBand="1" w:firstRowFirstColumn="0" w:firstRowLastColumn="0" w:lastRowFirstColumn="0" w:lastRowLastColumn="0"/>
          <w:jc w:val="center"/>
        </w:trPr>
        <w:tc>
          <w:tcPr>
            <w:tcW w:w="625" w:type="dxa"/>
          </w:tcPr>
          <w:p w14:paraId="2C864B90" w14:textId="77777777" w:rsidR="000A0B82" w:rsidRPr="00FD309D" w:rsidRDefault="000A0B82" w:rsidP="00370D0E">
            <w:pPr>
              <w:pStyle w:val="Normal1"/>
              <w:jc w:val="center"/>
              <w:rPr>
                <w:rFonts w:ascii="Times New Roman" w:hAnsi="Times New Roman" w:cs="Times New Roman"/>
                <w:b/>
              </w:rPr>
            </w:pPr>
            <w:r w:rsidRPr="00FD309D">
              <w:rPr>
                <w:rFonts w:ascii="Times New Roman" w:hAnsi="Times New Roman" w:cs="Times New Roman"/>
                <w:b/>
              </w:rPr>
              <w:t>1</w:t>
            </w:r>
          </w:p>
        </w:tc>
        <w:tc>
          <w:tcPr>
            <w:tcW w:w="4770" w:type="dxa"/>
          </w:tcPr>
          <w:p w14:paraId="370DA91B"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Professor of Ophthalmology</w:t>
            </w:r>
          </w:p>
        </w:tc>
        <w:tc>
          <w:tcPr>
            <w:tcW w:w="2368" w:type="dxa"/>
          </w:tcPr>
          <w:p w14:paraId="221D49D3"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Prof. Dr. Fuad Ahmad Khan Niazi</w:t>
            </w:r>
          </w:p>
        </w:tc>
        <w:tc>
          <w:tcPr>
            <w:tcW w:w="2268" w:type="dxa"/>
          </w:tcPr>
          <w:p w14:paraId="58A5F566" w14:textId="6BA23FF9" w:rsidR="000A0B82" w:rsidRPr="00FD309D" w:rsidRDefault="00CB56CD" w:rsidP="00370D0E">
            <w:pPr>
              <w:pStyle w:val="Normal1"/>
              <w:jc w:val="center"/>
              <w:rPr>
                <w:rFonts w:ascii="Times New Roman" w:hAnsi="Times New Roman" w:cs="Times New Roman"/>
              </w:rPr>
            </w:pPr>
            <w:bookmarkStart w:id="20" w:name="_4k668n3" w:colFirst="0" w:colLast="0"/>
            <w:bookmarkEnd w:id="20"/>
            <w:r w:rsidRPr="00FD309D">
              <w:rPr>
                <w:rFonts w:ascii="Times New Roman" w:hAnsi="Times New Roman" w:cs="Times New Roman"/>
              </w:rPr>
              <w:t>9</w:t>
            </w:r>
          </w:p>
        </w:tc>
        <w:tc>
          <w:tcPr>
            <w:tcW w:w="2575" w:type="dxa"/>
          </w:tcPr>
          <w:p w14:paraId="71C42A69" w14:textId="3FA3F29C" w:rsidR="000A0B82" w:rsidRPr="00FD309D" w:rsidRDefault="00CB56CD" w:rsidP="00370D0E">
            <w:pPr>
              <w:pStyle w:val="Normal1"/>
              <w:jc w:val="center"/>
              <w:rPr>
                <w:rFonts w:ascii="Times New Roman" w:hAnsi="Times New Roman" w:cs="Times New Roman"/>
              </w:rPr>
            </w:pPr>
            <w:r w:rsidRPr="00FD309D">
              <w:rPr>
                <w:rFonts w:ascii="Times New Roman" w:hAnsi="Times New Roman" w:cs="Times New Roman"/>
              </w:rPr>
              <w:t>9</w:t>
            </w:r>
            <w:r w:rsidR="000A0B82" w:rsidRPr="00FD309D">
              <w:rPr>
                <w:rFonts w:ascii="Times New Roman" w:hAnsi="Times New Roman" w:cs="Times New Roman"/>
              </w:rPr>
              <w:t xml:space="preserve"> Hours (LGIS)</w:t>
            </w:r>
          </w:p>
          <w:p w14:paraId="0D9BEE9E"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1 Hours (CBD)</w:t>
            </w:r>
          </w:p>
          <w:p w14:paraId="321DC93D"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1 Hours (SDL)</w:t>
            </w:r>
          </w:p>
          <w:p w14:paraId="3BBDF896"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7 Hours (Assessment)</w:t>
            </w:r>
          </w:p>
          <w:p w14:paraId="01F65AA7" w14:textId="7083EEB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25 Hours (Clinical Teaching)</w:t>
            </w:r>
          </w:p>
        </w:tc>
        <w:tc>
          <w:tcPr>
            <w:tcW w:w="1961" w:type="dxa"/>
          </w:tcPr>
          <w:p w14:paraId="63006912" w14:textId="64A505A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4</w:t>
            </w:r>
            <w:r w:rsidR="00CB56CD" w:rsidRPr="00FD309D">
              <w:rPr>
                <w:rFonts w:ascii="Times New Roman" w:hAnsi="Times New Roman" w:cs="Times New Roman"/>
              </w:rPr>
              <w:t>3</w:t>
            </w:r>
            <w:r w:rsidRPr="00FD309D">
              <w:rPr>
                <w:rFonts w:ascii="Times New Roman" w:hAnsi="Times New Roman" w:cs="Times New Roman"/>
              </w:rPr>
              <w:t xml:space="preserve"> Hours</w:t>
            </w:r>
          </w:p>
        </w:tc>
      </w:tr>
      <w:tr w:rsidR="000A0B82" w:rsidRPr="00FD309D" w14:paraId="21ED3830" w14:textId="77777777" w:rsidTr="0061325A">
        <w:trPr>
          <w:cnfStyle w:val="000000100000" w:firstRow="0" w:lastRow="0" w:firstColumn="0" w:lastColumn="0" w:oddVBand="0" w:evenVBand="0" w:oddHBand="1" w:evenHBand="0" w:firstRowFirstColumn="0" w:firstRowLastColumn="0" w:lastRowFirstColumn="0" w:lastRowLastColumn="0"/>
          <w:jc w:val="center"/>
        </w:trPr>
        <w:tc>
          <w:tcPr>
            <w:tcW w:w="625" w:type="dxa"/>
          </w:tcPr>
          <w:p w14:paraId="2054E86A" w14:textId="77777777" w:rsidR="000A0B82" w:rsidRPr="00FD309D" w:rsidRDefault="000A0B82" w:rsidP="00370D0E">
            <w:pPr>
              <w:pStyle w:val="Normal1"/>
              <w:jc w:val="center"/>
              <w:rPr>
                <w:rFonts w:ascii="Times New Roman" w:hAnsi="Times New Roman" w:cs="Times New Roman"/>
                <w:b/>
              </w:rPr>
            </w:pPr>
            <w:r w:rsidRPr="00FD309D">
              <w:rPr>
                <w:rFonts w:ascii="Times New Roman" w:hAnsi="Times New Roman" w:cs="Times New Roman"/>
                <w:b/>
              </w:rPr>
              <w:t>2</w:t>
            </w:r>
          </w:p>
        </w:tc>
        <w:tc>
          <w:tcPr>
            <w:tcW w:w="4770" w:type="dxa"/>
          </w:tcPr>
          <w:p w14:paraId="7464E04E"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Assistant Professor of Ophthalmology</w:t>
            </w:r>
          </w:p>
        </w:tc>
        <w:tc>
          <w:tcPr>
            <w:tcW w:w="2368" w:type="dxa"/>
          </w:tcPr>
          <w:p w14:paraId="5CFDFA35"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Dr. Sidra Jabeen</w:t>
            </w:r>
          </w:p>
          <w:p w14:paraId="1674B66C"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Dr. Ambreen Gul</w:t>
            </w:r>
          </w:p>
        </w:tc>
        <w:tc>
          <w:tcPr>
            <w:tcW w:w="2268" w:type="dxa"/>
          </w:tcPr>
          <w:p w14:paraId="168707AE" w14:textId="5D037AD6" w:rsidR="000A0B82" w:rsidRPr="00FD309D" w:rsidRDefault="00405A8F" w:rsidP="00405A8F">
            <w:pPr>
              <w:pStyle w:val="Normal1"/>
              <w:jc w:val="center"/>
              <w:rPr>
                <w:rFonts w:ascii="Times New Roman" w:hAnsi="Times New Roman" w:cs="Times New Roman"/>
              </w:rPr>
            </w:pPr>
            <w:r w:rsidRPr="00FD309D">
              <w:rPr>
                <w:rFonts w:ascii="Times New Roman" w:hAnsi="Times New Roman" w:cs="Times New Roman"/>
              </w:rPr>
              <w:t>10</w:t>
            </w:r>
          </w:p>
        </w:tc>
        <w:tc>
          <w:tcPr>
            <w:tcW w:w="2575" w:type="dxa"/>
          </w:tcPr>
          <w:p w14:paraId="553E6BC3" w14:textId="23539666" w:rsidR="000A0B82" w:rsidRPr="00FD309D" w:rsidRDefault="00405A8F" w:rsidP="00370D0E">
            <w:pPr>
              <w:pStyle w:val="Normal1"/>
              <w:jc w:val="center"/>
              <w:rPr>
                <w:rFonts w:ascii="Times New Roman" w:hAnsi="Times New Roman" w:cs="Times New Roman"/>
              </w:rPr>
            </w:pPr>
            <w:r w:rsidRPr="00FD309D">
              <w:rPr>
                <w:rFonts w:ascii="Times New Roman" w:hAnsi="Times New Roman" w:cs="Times New Roman"/>
              </w:rPr>
              <w:t>10</w:t>
            </w:r>
            <w:r w:rsidR="000A0B82" w:rsidRPr="00FD309D">
              <w:rPr>
                <w:rFonts w:ascii="Times New Roman" w:hAnsi="Times New Roman" w:cs="Times New Roman"/>
              </w:rPr>
              <w:t xml:space="preserve"> Hours (LGIS)</w:t>
            </w:r>
          </w:p>
          <w:p w14:paraId="56B8F19A"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1 Hours (CBD)</w:t>
            </w:r>
          </w:p>
          <w:p w14:paraId="10199204"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1 Hours (SDL)</w:t>
            </w:r>
          </w:p>
          <w:p w14:paraId="40035A9A"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7 Hours (Assessment)</w:t>
            </w:r>
          </w:p>
          <w:p w14:paraId="5BB793CB"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25 Hours (Clinical Teaching)</w:t>
            </w:r>
          </w:p>
        </w:tc>
        <w:tc>
          <w:tcPr>
            <w:tcW w:w="1961" w:type="dxa"/>
          </w:tcPr>
          <w:p w14:paraId="2CADC863"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40 Hours</w:t>
            </w:r>
          </w:p>
        </w:tc>
      </w:tr>
      <w:tr w:rsidR="000A0B82" w:rsidRPr="00FD309D" w14:paraId="23C3FAAE" w14:textId="77777777" w:rsidTr="0061325A">
        <w:trPr>
          <w:cnfStyle w:val="000000010000" w:firstRow="0" w:lastRow="0" w:firstColumn="0" w:lastColumn="0" w:oddVBand="0" w:evenVBand="0" w:oddHBand="0" w:evenHBand="1" w:firstRowFirstColumn="0" w:firstRowLastColumn="0" w:lastRowFirstColumn="0" w:lastRowLastColumn="0"/>
          <w:jc w:val="center"/>
        </w:trPr>
        <w:tc>
          <w:tcPr>
            <w:tcW w:w="625" w:type="dxa"/>
          </w:tcPr>
          <w:p w14:paraId="24914216" w14:textId="77777777" w:rsidR="000A0B82" w:rsidRPr="00FD309D" w:rsidRDefault="000A0B82" w:rsidP="00370D0E">
            <w:pPr>
              <w:pStyle w:val="Normal1"/>
              <w:jc w:val="center"/>
              <w:rPr>
                <w:rFonts w:ascii="Times New Roman" w:hAnsi="Times New Roman" w:cs="Times New Roman"/>
                <w:b/>
              </w:rPr>
            </w:pPr>
            <w:r w:rsidRPr="00FD309D">
              <w:rPr>
                <w:rFonts w:ascii="Times New Roman" w:hAnsi="Times New Roman" w:cs="Times New Roman"/>
                <w:b/>
              </w:rPr>
              <w:t>3</w:t>
            </w:r>
          </w:p>
        </w:tc>
        <w:tc>
          <w:tcPr>
            <w:tcW w:w="4770" w:type="dxa"/>
          </w:tcPr>
          <w:p w14:paraId="73A105C1"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Senior Registrars</w:t>
            </w:r>
          </w:p>
        </w:tc>
        <w:tc>
          <w:tcPr>
            <w:tcW w:w="2368" w:type="dxa"/>
          </w:tcPr>
          <w:p w14:paraId="0366AD0F"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Dr. Saira Bano</w:t>
            </w:r>
          </w:p>
          <w:p w14:paraId="3608FBF1" w14:textId="41BB6E21" w:rsidR="000A0B82" w:rsidRPr="00FD309D" w:rsidRDefault="000A0B82" w:rsidP="00405A8F">
            <w:pPr>
              <w:pStyle w:val="Normal1"/>
              <w:jc w:val="center"/>
              <w:rPr>
                <w:rFonts w:ascii="Times New Roman" w:hAnsi="Times New Roman" w:cs="Times New Roman"/>
              </w:rPr>
            </w:pPr>
            <w:r w:rsidRPr="00FD309D">
              <w:rPr>
                <w:rFonts w:ascii="Times New Roman" w:hAnsi="Times New Roman" w:cs="Times New Roman"/>
              </w:rPr>
              <w:t>Dr. Maria Waqas</w:t>
            </w:r>
          </w:p>
          <w:p w14:paraId="11B60DF7"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Dr. Fatima Sidra</w:t>
            </w:r>
          </w:p>
          <w:p w14:paraId="6321AD08" w14:textId="33992587" w:rsidR="000A0B82" w:rsidRPr="00FD309D" w:rsidRDefault="000A0B82" w:rsidP="00405A8F">
            <w:pPr>
              <w:pStyle w:val="Normal1"/>
              <w:jc w:val="center"/>
              <w:rPr>
                <w:rFonts w:ascii="Times New Roman" w:hAnsi="Times New Roman" w:cs="Times New Roman"/>
              </w:rPr>
            </w:pPr>
            <w:r w:rsidRPr="00FD309D">
              <w:rPr>
                <w:rFonts w:ascii="Times New Roman" w:hAnsi="Times New Roman" w:cs="Times New Roman"/>
              </w:rPr>
              <w:t>Dr Wajeeha Rasool</w:t>
            </w:r>
          </w:p>
          <w:p w14:paraId="1DF7F974" w14:textId="45E88AD3"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Dr Salman Tariq</w:t>
            </w:r>
          </w:p>
        </w:tc>
        <w:tc>
          <w:tcPr>
            <w:tcW w:w="2268" w:type="dxa"/>
          </w:tcPr>
          <w:p w14:paraId="4D29A00C"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13</w:t>
            </w:r>
          </w:p>
        </w:tc>
        <w:tc>
          <w:tcPr>
            <w:tcW w:w="2575" w:type="dxa"/>
          </w:tcPr>
          <w:p w14:paraId="2779BA37" w14:textId="58BD81A6" w:rsidR="00CB56CD" w:rsidRPr="00FD309D" w:rsidRDefault="00405A8F" w:rsidP="00370D0E">
            <w:pPr>
              <w:pStyle w:val="Normal1"/>
              <w:jc w:val="center"/>
              <w:rPr>
                <w:rFonts w:ascii="Times New Roman" w:hAnsi="Times New Roman" w:cs="Times New Roman"/>
              </w:rPr>
            </w:pPr>
            <w:r w:rsidRPr="00FD309D">
              <w:rPr>
                <w:rFonts w:ascii="Times New Roman" w:hAnsi="Times New Roman" w:cs="Times New Roman"/>
              </w:rPr>
              <w:t>1</w:t>
            </w:r>
            <w:r w:rsidR="00CB56CD" w:rsidRPr="00FD309D">
              <w:rPr>
                <w:rFonts w:ascii="Times New Roman" w:hAnsi="Times New Roman" w:cs="Times New Roman"/>
              </w:rPr>
              <w:t>3 Hours (LGIS)</w:t>
            </w:r>
          </w:p>
          <w:p w14:paraId="03E98D20" w14:textId="77777777" w:rsidR="00CB56CD" w:rsidRPr="00FD309D" w:rsidRDefault="00CB56CD" w:rsidP="00370D0E">
            <w:pPr>
              <w:pStyle w:val="Normal1"/>
              <w:jc w:val="center"/>
              <w:rPr>
                <w:rFonts w:ascii="Times New Roman" w:hAnsi="Times New Roman" w:cs="Times New Roman"/>
              </w:rPr>
            </w:pPr>
            <w:r w:rsidRPr="00FD309D">
              <w:rPr>
                <w:rFonts w:ascii="Times New Roman" w:hAnsi="Times New Roman" w:cs="Times New Roman"/>
              </w:rPr>
              <w:t>1 Hours (CBD)</w:t>
            </w:r>
          </w:p>
          <w:p w14:paraId="31D7C07E" w14:textId="77777777" w:rsidR="00CB56CD" w:rsidRPr="00FD309D" w:rsidRDefault="00CB56CD" w:rsidP="00370D0E">
            <w:pPr>
              <w:pStyle w:val="Normal1"/>
              <w:jc w:val="center"/>
              <w:rPr>
                <w:rFonts w:ascii="Times New Roman" w:hAnsi="Times New Roman" w:cs="Times New Roman"/>
              </w:rPr>
            </w:pPr>
            <w:r w:rsidRPr="00FD309D">
              <w:rPr>
                <w:rFonts w:ascii="Times New Roman" w:hAnsi="Times New Roman" w:cs="Times New Roman"/>
              </w:rPr>
              <w:t>1 Hours (SDL)</w:t>
            </w:r>
          </w:p>
          <w:p w14:paraId="3D0080A2" w14:textId="77777777" w:rsidR="00CB56CD" w:rsidRPr="00FD309D" w:rsidRDefault="00CB56CD" w:rsidP="00370D0E">
            <w:pPr>
              <w:pStyle w:val="Normal1"/>
              <w:jc w:val="center"/>
              <w:rPr>
                <w:rFonts w:ascii="Times New Roman" w:hAnsi="Times New Roman" w:cs="Times New Roman"/>
              </w:rPr>
            </w:pPr>
            <w:r w:rsidRPr="00FD309D">
              <w:rPr>
                <w:rFonts w:ascii="Times New Roman" w:hAnsi="Times New Roman" w:cs="Times New Roman"/>
              </w:rPr>
              <w:t>7 Hours (Assessment)</w:t>
            </w:r>
          </w:p>
          <w:p w14:paraId="50EDBC15" w14:textId="3858DAD3" w:rsidR="000A0B82" w:rsidRPr="00FD309D" w:rsidRDefault="00405A8F" w:rsidP="00370D0E">
            <w:pPr>
              <w:pStyle w:val="Normal1"/>
              <w:jc w:val="center"/>
              <w:rPr>
                <w:rFonts w:ascii="Times New Roman" w:hAnsi="Times New Roman" w:cs="Times New Roman"/>
              </w:rPr>
            </w:pPr>
            <w:r w:rsidRPr="00FD309D">
              <w:rPr>
                <w:rFonts w:ascii="Times New Roman" w:hAnsi="Times New Roman" w:cs="Times New Roman"/>
              </w:rPr>
              <w:t>18</w:t>
            </w:r>
            <w:r w:rsidR="00CB56CD" w:rsidRPr="00FD309D">
              <w:rPr>
                <w:rFonts w:ascii="Times New Roman" w:hAnsi="Times New Roman" w:cs="Times New Roman"/>
              </w:rPr>
              <w:t xml:space="preserve"> Hours (Clinical Teaching)</w:t>
            </w:r>
          </w:p>
        </w:tc>
        <w:tc>
          <w:tcPr>
            <w:tcW w:w="1961" w:type="dxa"/>
          </w:tcPr>
          <w:p w14:paraId="4B5555A8" w14:textId="1A01FBC9" w:rsidR="000A0B82" w:rsidRPr="00FD309D" w:rsidRDefault="00405A8F" w:rsidP="00370D0E">
            <w:pPr>
              <w:pStyle w:val="Normal1"/>
              <w:jc w:val="center"/>
              <w:rPr>
                <w:rFonts w:ascii="Times New Roman" w:hAnsi="Times New Roman" w:cs="Times New Roman"/>
              </w:rPr>
            </w:pPr>
            <w:r w:rsidRPr="00FD309D">
              <w:rPr>
                <w:rFonts w:ascii="Times New Roman" w:hAnsi="Times New Roman" w:cs="Times New Roman"/>
              </w:rPr>
              <w:t>40</w:t>
            </w:r>
            <w:r w:rsidR="009B07EE" w:rsidRPr="00FD309D">
              <w:rPr>
                <w:rFonts w:ascii="Times New Roman" w:hAnsi="Times New Roman" w:cs="Times New Roman"/>
              </w:rPr>
              <w:t xml:space="preserve"> Hours</w:t>
            </w:r>
          </w:p>
        </w:tc>
      </w:tr>
      <w:tr w:rsidR="000A0B82" w:rsidRPr="00FD309D" w14:paraId="7C716F44" w14:textId="77777777" w:rsidTr="0061325A">
        <w:trPr>
          <w:cnfStyle w:val="000000100000" w:firstRow="0" w:lastRow="0" w:firstColumn="0" w:lastColumn="0" w:oddVBand="0" w:evenVBand="0" w:oddHBand="1" w:evenHBand="0" w:firstRowFirstColumn="0" w:firstRowLastColumn="0" w:lastRowFirstColumn="0" w:lastRowLastColumn="0"/>
          <w:jc w:val="center"/>
        </w:trPr>
        <w:tc>
          <w:tcPr>
            <w:tcW w:w="625" w:type="dxa"/>
          </w:tcPr>
          <w:p w14:paraId="3074A739" w14:textId="77777777" w:rsidR="000A0B82" w:rsidRPr="00FD309D" w:rsidRDefault="000A0B82" w:rsidP="00370D0E">
            <w:pPr>
              <w:pStyle w:val="Normal1"/>
              <w:jc w:val="center"/>
              <w:rPr>
                <w:rFonts w:ascii="Times New Roman" w:hAnsi="Times New Roman" w:cs="Times New Roman"/>
                <w:b/>
              </w:rPr>
            </w:pPr>
            <w:r w:rsidRPr="00FD309D">
              <w:rPr>
                <w:rFonts w:ascii="Times New Roman" w:hAnsi="Times New Roman" w:cs="Times New Roman"/>
                <w:b/>
              </w:rPr>
              <w:t>4</w:t>
            </w:r>
          </w:p>
        </w:tc>
        <w:tc>
          <w:tcPr>
            <w:tcW w:w="4770" w:type="dxa"/>
          </w:tcPr>
          <w:p w14:paraId="06401086"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Post Graduate Residents</w:t>
            </w:r>
          </w:p>
        </w:tc>
        <w:tc>
          <w:tcPr>
            <w:tcW w:w="2368" w:type="dxa"/>
          </w:tcPr>
          <w:p w14:paraId="62C69DD9"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26</w:t>
            </w:r>
          </w:p>
        </w:tc>
        <w:tc>
          <w:tcPr>
            <w:tcW w:w="2268" w:type="dxa"/>
          </w:tcPr>
          <w:p w14:paraId="78A27E5F" w14:textId="77777777" w:rsidR="000A0B82" w:rsidRPr="00FD309D" w:rsidRDefault="000A0B82" w:rsidP="00370D0E">
            <w:pPr>
              <w:pStyle w:val="Normal1"/>
              <w:jc w:val="center"/>
              <w:rPr>
                <w:rFonts w:ascii="Times New Roman" w:hAnsi="Times New Roman" w:cs="Times New Roman"/>
              </w:rPr>
            </w:pPr>
            <w:r w:rsidRPr="00FD309D">
              <w:rPr>
                <w:rFonts w:ascii="Times New Roman" w:hAnsi="Times New Roman" w:cs="Times New Roman"/>
              </w:rPr>
              <w:t>0</w:t>
            </w:r>
          </w:p>
        </w:tc>
        <w:tc>
          <w:tcPr>
            <w:tcW w:w="2575" w:type="dxa"/>
          </w:tcPr>
          <w:p w14:paraId="0CD6FBF9" w14:textId="67A3ADAA" w:rsidR="000A0B82" w:rsidRPr="00FD309D" w:rsidRDefault="00CB56CD" w:rsidP="00370D0E">
            <w:pPr>
              <w:pStyle w:val="Normal1"/>
              <w:jc w:val="center"/>
              <w:rPr>
                <w:rFonts w:ascii="Times New Roman" w:hAnsi="Times New Roman" w:cs="Times New Roman"/>
              </w:rPr>
            </w:pPr>
            <w:r w:rsidRPr="00FD309D">
              <w:rPr>
                <w:rFonts w:ascii="Times New Roman" w:hAnsi="Times New Roman" w:cs="Times New Roman"/>
              </w:rPr>
              <w:t>0</w:t>
            </w:r>
          </w:p>
        </w:tc>
        <w:tc>
          <w:tcPr>
            <w:tcW w:w="1961" w:type="dxa"/>
          </w:tcPr>
          <w:p w14:paraId="2E8D43DE" w14:textId="77777777" w:rsidR="000A0B82" w:rsidRPr="00FD309D" w:rsidRDefault="000A0B82" w:rsidP="00370D0E">
            <w:pPr>
              <w:pStyle w:val="Normal1"/>
              <w:jc w:val="center"/>
              <w:rPr>
                <w:rFonts w:ascii="Times New Roman" w:hAnsi="Times New Roman" w:cs="Times New Roman"/>
              </w:rPr>
            </w:pPr>
          </w:p>
        </w:tc>
      </w:tr>
    </w:tbl>
    <w:p w14:paraId="26C678D1" w14:textId="77777777" w:rsidR="00FF0B68" w:rsidRPr="00FD309D" w:rsidRDefault="00FF0B68" w:rsidP="00370D0E">
      <w:pPr>
        <w:pStyle w:val="Normal1"/>
        <w:jc w:val="center"/>
        <w:rPr>
          <w:rFonts w:ascii="Times New Roman" w:hAnsi="Times New Roman" w:cs="Times New Roman"/>
          <w:b/>
          <w:u w:val="single"/>
        </w:rPr>
      </w:pPr>
    </w:p>
    <w:p w14:paraId="2715C02C" w14:textId="77777777" w:rsidR="00FF0B68" w:rsidRPr="00FD309D" w:rsidRDefault="00FF0B68" w:rsidP="00593FA5">
      <w:pPr>
        <w:pStyle w:val="Normal1"/>
        <w:rPr>
          <w:rFonts w:ascii="Times New Roman" w:hAnsi="Times New Roman" w:cs="Times New Roman"/>
          <w:u w:val="single"/>
        </w:rPr>
      </w:pPr>
    </w:p>
    <w:p w14:paraId="087A0E16" w14:textId="77777777" w:rsidR="00FF0B68" w:rsidRPr="00FD309D" w:rsidRDefault="00FF0B68" w:rsidP="00593FA5">
      <w:pPr>
        <w:pStyle w:val="Normal1"/>
        <w:rPr>
          <w:rFonts w:ascii="Times New Roman" w:hAnsi="Times New Roman" w:cs="Times New Roman"/>
          <w:b/>
          <w:u w:val="single"/>
        </w:rPr>
      </w:pPr>
    </w:p>
    <w:p w14:paraId="4D7B1B03" w14:textId="77777777" w:rsidR="00FF0B68" w:rsidRPr="00FD309D" w:rsidRDefault="00FF0B68" w:rsidP="00593FA5">
      <w:pPr>
        <w:pStyle w:val="Normal1"/>
        <w:rPr>
          <w:rFonts w:ascii="Times New Roman" w:hAnsi="Times New Roman" w:cs="Times New Roman"/>
          <w:b/>
          <w:u w:val="single"/>
        </w:rPr>
      </w:pPr>
    </w:p>
    <w:p w14:paraId="06C824B3" w14:textId="77777777" w:rsidR="00FF0B68" w:rsidRPr="00FD309D" w:rsidRDefault="00FF0B68" w:rsidP="00593FA5">
      <w:pPr>
        <w:pStyle w:val="Normal1"/>
        <w:rPr>
          <w:rFonts w:ascii="Times New Roman" w:hAnsi="Times New Roman" w:cs="Times New Roman"/>
          <w:b/>
          <w:u w:val="single"/>
        </w:rPr>
      </w:pPr>
    </w:p>
    <w:p w14:paraId="47349C00" w14:textId="77777777" w:rsidR="00FF0B68" w:rsidRPr="00FD309D" w:rsidRDefault="00FF0B68" w:rsidP="00593FA5">
      <w:pPr>
        <w:pStyle w:val="Normal1"/>
        <w:rPr>
          <w:rFonts w:ascii="Times New Roman" w:hAnsi="Times New Roman" w:cs="Times New Roman"/>
          <w:b/>
          <w:u w:val="single"/>
        </w:rPr>
      </w:pPr>
    </w:p>
    <w:p w14:paraId="58A73828" w14:textId="77777777" w:rsidR="00185AC7" w:rsidRPr="00FD309D" w:rsidRDefault="00185AC7" w:rsidP="00593FA5">
      <w:pPr>
        <w:pStyle w:val="Normal1"/>
        <w:rPr>
          <w:rFonts w:ascii="Times New Roman" w:hAnsi="Times New Roman" w:cs="Times New Roman"/>
          <w:b/>
          <w:u w:val="single"/>
        </w:rPr>
      </w:pPr>
    </w:p>
    <w:p w14:paraId="18F92C65" w14:textId="77777777" w:rsidR="00185AC7" w:rsidRPr="00FD309D" w:rsidRDefault="00185AC7" w:rsidP="00593FA5">
      <w:pPr>
        <w:pStyle w:val="Normal1"/>
        <w:rPr>
          <w:rFonts w:ascii="Times New Roman" w:hAnsi="Times New Roman" w:cs="Times New Roman"/>
          <w:b/>
          <w:u w:val="single"/>
        </w:rPr>
      </w:pPr>
    </w:p>
    <w:p w14:paraId="19A12C66" w14:textId="22224D38" w:rsidR="00FF0B68" w:rsidRPr="00FD309D" w:rsidRDefault="007040D7" w:rsidP="00593FA5">
      <w:pPr>
        <w:pStyle w:val="Normal1"/>
        <w:rPr>
          <w:rFonts w:ascii="Times New Roman" w:hAnsi="Times New Roman" w:cs="Times New Roman"/>
          <w:b/>
          <w:u w:val="single"/>
        </w:rPr>
      </w:pPr>
      <w:r w:rsidRPr="00FD309D">
        <w:rPr>
          <w:rFonts w:ascii="Times New Roman" w:hAnsi="Times New Roman" w:cs="Times New Roman"/>
          <w:b/>
          <w:u w:val="single"/>
        </w:rPr>
        <w:t xml:space="preserve">Hours Calculation of various </w:t>
      </w:r>
      <w:proofErr w:type="gramStart"/>
      <w:r w:rsidRPr="00FD309D">
        <w:rPr>
          <w:rFonts w:ascii="Times New Roman" w:hAnsi="Times New Roman" w:cs="Times New Roman"/>
          <w:b/>
          <w:u w:val="single"/>
        </w:rPr>
        <w:t>type</w:t>
      </w:r>
      <w:proofErr w:type="gramEnd"/>
      <w:r w:rsidRPr="00FD309D">
        <w:rPr>
          <w:rFonts w:ascii="Times New Roman" w:hAnsi="Times New Roman" w:cs="Times New Roman"/>
          <w:b/>
          <w:u w:val="single"/>
        </w:rPr>
        <w:t xml:space="preserve"> of Teaching Strategies</w:t>
      </w:r>
    </w:p>
    <w:tbl>
      <w:tblPr>
        <w:tblStyle w:val="MediumShading1-Accent6"/>
        <w:tblW w:w="12874" w:type="dxa"/>
        <w:jc w:val="center"/>
        <w:tblLayout w:type="fixed"/>
        <w:tblLook w:val="0400" w:firstRow="0" w:lastRow="0" w:firstColumn="0" w:lastColumn="0" w:noHBand="0" w:noVBand="1"/>
      </w:tblPr>
      <w:tblGrid>
        <w:gridCol w:w="1413"/>
        <w:gridCol w:w="7095"/>
        <w:gridCol w:w="4366"/>
      </w:tblGrid>
      <w:tr w:rsidR="00FF0B68" w:rsidRPr="00FD309D" w14:paraId="58E40BB6" w14:textId="77777777" w:rsidTr="00B66831">
        <w:trPr>
          <w:cnfStyle w:val="000000100000" w:firstRow="0" w:lastRow="0" w:firstColumn="0" w:lastColumn="0" w:oddVBand="0" w:evenVBand="0" w:oddHBand="1" w:evenHBand="0" w:firstRowFirstColumn="0" w:firstRowLastColumn="0" w:lastRowFirstColumn="0" w:lastRowLastColumn="0"/>
          <w:trHeight w:val="893"/>
          <w:jc w:val="center"/>
        </w:trPr>
        <w:tc>
          <w:tcPr>
            <w:tcW w:w="1413" w:type="dxa"/>
          </w:tcPr>
          <w:p w14:paraId="5730F4A2"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Sr. #</w:t>
            </w:r>
          </w:p>
        </w:tc>
        <w:tc>
          <w:tcPr>
            <w:tcW w:w="7095" w:type="dxa"/>
          </w:tcPr>
          <w:p w14:paraId="0C25D1CE"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Hours Calculation for Various Type of Teaching Strategies</w:t>
            </w:r>
          </w:p>
        </w:tc>
        <w:tc>
          <w:tcPr>
            <w:tcW w:w="4366" w:type="dxa"/>
          </w:tcPr>
          <w:p w14:paraId="21EE9558"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Total Hours</w:t>
            </w:r>
          </w:p>
        </w:tc>
      </w:tr>
      <w:tr w:rsidR="00FF0B68" w:rsidRPr="00FD309D" w14:paraId="6DF43E4C" w14:textId="77777777" w:rsidTr="00B66831">
        <w:trPr>
          <w:cnfStyle w:val="000000010000" w:firstRow="0" w:lastRow="0" w:firstColumn="0" w:lastColumn="0" w:oddVBand="0" w:evenVBand="0" w:oddHBand="0" w:evenHBand="1" w:firstRowFirstColumn="0" w:firstRowLastColumn="0" w:lastRowFirstColumn="0" w:lastRowLastColumn="0"/>
          <w:trHeight w:val="893"/>
          <w:jc w:val="center"/>
        </w:trPr>
        <w:tc>
          <w:tcPr>
            <w:tcW w:w="1413" w:type="dxa"/>
          </w:tcPr>
          <w:p w14:paraId="3FA22E8B"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1</w:t>
            </w:r>
          </w:p>
        </w:tc>
        <w:tc>
          <w:tcPr>
            <w:tcW w:w="7095" w:type="dxa"/>
          </w:tcPr>
          <w:p w14:paraId="4BE053C7"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rPr>
              <w:t>Large Group Interactive Session (LECTURES)</w:t>
            </w:r>
          </w:p>
        </w:tc>
        <w:tc>
          <w:tcPr>
            <w:tcW w:w="4366" w:type="dxa"/>
          </w:tcPr>
          <w:p w14:paraId="77FAC57E" w14:textId="3A24C107" w:rsidR="00FF0B68" w:rsidRPr="00FD309D" w:rsidRDefault="00370D0E" w:rsidP="00370D0E">
            <w:pPr>
              <w:pStyle w:val="Normal1"/>
              <w:jc w:val="center"/>
              <w:rPr>
                <w:rFonts w:ascii="Times New Roman" w:hAnsi="Times New Roman" w:cs="Times New Roman"/>
                <w:b/>
              </w:rPr>
            </w:pPr>
            <w:r w:rsidRPr="00FD309D">
              <w:rPr>
                <w:rFonts w:ascii="Times New Roman" w:hAnsi="Times New Roman" w:cs="Times New Roman"/>
                <w:b/>
              </w:rPr>
              <w:t>1-hour</w:t>
            </w:r>
            <w:r w:rsidR="007040D7" w:rsidRPr="00FD309D">
              <w:rPr>
                <w:rFonts w:ascii="Times New Roman" w:hAnsi="Times New Roman" w:cs="Times New Roman"/>
                <w:b/>
              </w:rPr>
              <w:t xml:space="preserve"> x 18 = 18 </w:t>
            </w:r>
            <w:proofErr w:type="spellStart"/>
            <w:r w:rsidR="007040D7" w:rsidRPr="00FD309D">
              <w:rPr>
                <w:rFonts w:ascii="Times New Roman" w:hAnsi="Times New Roman" w:cs="Times New Roman"/>
                <w:b/>
              </w:rPr>
              <w:t>Hrs</w:t>
            </w:r>
            <w:proofErr w:type="spellEnd"/>
          </w:p>
          <w:p w14:paraId="6A77688F"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 xml:space="preserve">45 mins x 11 = 8 </w:t>
            </w:r>
            <w:proofErr w:type="spellStart"/>
            <w:r w:rsidRPr="00FD309D">
              <w:rPr>
                <w:rFonts w:ascii="Times New Roman" w:hAnsi="Times New Roman" w:cs="Times New Roman"/>
                <w:b/>
              </w:rPr>
              <w:t>Hrs</w:t>
            </w:r>
            <w:proofErr w:type="spellEnd"/>
            <w:r w:rsidRPr="00FD309D">
              <w:rPr>
                <w:rFonts w:ascii="Times New Roman" w:hAnsi="Times New Roman" w:cs="Times New Roman"/>
                <w:b/>
              </w:rPr>
              <w:t xml:space="preserve"> 15 mins</w:t>
            </w:r>
          </w:p>
          <w:p w14:paraId="01F32479" w14:textId="77777777" w:rsidR="00FF0B68" w:rsidRPr="00FD309D" w:rsidRDefault="00FF0B68" w:rsidP="00370D0E">
            <w:pPr>
              <w:pStyle w:val="Normal1"/>
              <w:jc w:val="center"/>
              <w:rPr>
                <w:rFonts w:ascii="Times New Roman" w:hAnsi="Times New Roman" w:cs="Times New Roman"/>
                <w:b/>
              </w:rPr>
            </w:pPr>
          </w:p>
          <w:p w14:paraId="67CAE65C"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 xml:space="preserve">Total = 26 </w:t>
            </w:r>
            <w:proofErr w:type="spellStart"/>
            <w:r w:rsidRPr="00FD309D">
              <w:rPr>
                <w:rFonts w:ascii="Times New Roman" w:hAnsi="Times New Roman" w:cs="Times New Roman"/>
                <w:b/>
              </w:rPr>
              <w:t>Hrs</w:t>
            </w:r>
            <w:proofErr w:type="spellEnd"/>
            <w:r w:rsidRPr="00FD309D">
              <w:rPr>
                <w:rFonts w:ascii="Times New Roman" w:hAnsi="Times New Roman" w:cs="Times New Roman"/>
                <w:b/>
              </w:rPr>
              <w:t xml:space="preserve"> 15mins</w:t>
            </w:r>
          </w:p>
        </w:tc>
      </w:tr>
      <w:tr w:rsidR="00FF0B68" w:rsidRPr="00FD309D" w14:paraId="1A7F75E5" w14:textId="77777777" w:rsidTr="00B66831">
        <w:trPr>
          <w:cnfStyle w:val="000000100000" w:firstRow="0" w:lastRow="0" w:firstColumn="0" w:lastColumn="0" w:oddVBand="0" w:evenVBand="0" w:oddHBand="1" w:evenHBand="0" w:firstRowFirstColumn="0" w:firstRowLastColumn="0" w:lastRowFirstColumn="0" w:lastRowLastColumn="0"/>
          <w:trHeight w:val="828"/>
          <w:jc w:val="center"/>
        </w:trPr>
        <w:tc>
          <w:tcPr>
            <w:tcW w:w="1413" w:type="dxa"/>
          </w:tcPr>
          <w:p w14:paraId="4E06E983"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2</w:t>
            </w:r>
          </w:p>
        </w:tc>
        <w:tc>
          <w:tcPr>
            <w:tcW w:w="7095" w:type="dxa"/>
          </w:tcPr>
          <w:p w14:paraId="7A3922D3"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rPr>
              <w:t>Self-Directed Learning (SDL)</w:t>
            </w:r>
          </w:p>
        </w:tc>
        <w:tc>
          <w:tcPr>
            <w:tcW w:w="4366" w:type="dxa"/>
          </w:tcPr>
          <w:p w14:paraId="7CF9E97E" w14:textId="4634A8D4" w:rsidR="00FF0B68" w:rsidRPr="00FD309D" w:rsidRDefault="00370D0E" w:rsidP="00370D0E">
            <w:pPr>
              <w:pStyle w:val="Normal1"/>
              <w:jc w:val="center"/>
              <w:rPr>
                <w:rFonts w:ascii="Times New Roman" w:hAnsi="Times New Roman" w:cs="Times New Roman"/>
                <w:b/>
              </w:rPr>
            </w:pPr>
            <w:r w:rsidRPr="00FD309D">
              <w:rPr>
                <w:rFonts w:ascii="Times New Roman" w:hAnsi="Times New Roman" w:cs="Times New Roman"/>
                <w:b/>
              </w:rPr>
              <w:t>2-hour</w:t>
            </w:r>
            <w:r w:rsidR="007040D7" w:rsidRPr="00FD309D">
              <w:rPr>
                <w:rFonts w:ascii="Times New Roman" w:hAnsi="Times New Roman" w:cs="Times New Roman"/>
                <w:b/>
              </w:rPr>
              <w:t xml:space="preserve"> x 7= 14Hrs</w:t>
            </w:r>
          </w:p>
        </w:tc>
      </w:tr>
      <w:tr w:rsidR="00FF0B68" w:rsidRPr="00FD309D" w14:paraId="6BA5048F" w14:textId="77777777" w:rsidTr="00B66831">
        <w:trPr>
          <w:cnfStyle w:val="000000010000" w:firstRow="0" w:lastRow="0" w:firstColumn="0" w:lastColumn="0" w:oddVBand="0" w:evenVBand="0" w:oddHBand="0" w:evenHBand="1" w:firstRowFirstColumn="0" w:firstRowLastColumn="0" w:lastRowFirstColumn="0" w:lastRowLastColumn="0"/>
          <w:trHeight w:val="828"/>
          <w:jc w:val="center"/>
        </w:trPr>
        <w:tc>
          <w:tcPr>
            <w:tcW w:w="1413" w:type="dxa"/>
          </w:tcPr>
          <w:p w14:paraId="26DA940E"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3</w:t>
            </w:r>
          </w:p>
        </w:tc>
        <w:tc>
          <w:tcPr>
            <w:tcW w:w="7095" w:type="dxa"/>
          </w:tcPr>
          <w:p w14:paraId="2A6EA9F7" w14:textId="097285E8" w:rsidR="00FF0B68" w:rsidRPr="00FD309D" w:rsidRDefault="00A15F23" w:rsidP="00370D0E">
            <w:pPr>
              <w:pStyle w:val="Normal1"/>
              <w:jc w:val="center"/>
              <w:rPr>
                <w:rFonts w:ascii="Times New Roman" w:hAnsi="Times New Roman" w:cs="Times New Roman"/>
              </w:rPr>
            </w:pPr>
            <w:r w:rsidRPr="00FD309D">
              <w:rPr>
                <w:rFonts w:ascii="Times New Roman" w:hAnsi="Times New Roman" w:cs="Times New Roman"/>
              </w:rPr>
              <w:t xml:space="preserve">Case Based </w:t>
            </w:r>
            <w:r w:rsidR="00370D0E" w:rsidRPr="00FD309D">
              <w:rPr>
                <w:rFonts w:ascii="Times New Roman" w:hAnsi="Times New Roman" w:cs="Times New Roman"/>
              </w:rPr>
              <w:t>Discussion (</w:t>
            </w:r>
            <w:r w:rsidRPr="00FD309D">
              <w:rPr>
                <w:rFonts w:ascii="Times New Roman" w:hAnsi="Times New Roman" w:cs="Times New Roman"/>
              </w:rPr>
              <w:t>CBD</w:t>
            </w:r>
            <w:r w:rsidR="007040D7" w:rsidRPr="00FD309D">
              <w:rPr>
                <w:rFonts w:ascii="Times New Roman" w:hAnsi="Times New Roman" w:cs="Times New Roman"/>
              </w:rPr>
              <w:t>)</w:t>
            </w:r>
          </w:p>
        </w:tc>
        <w:tc>
          <w:tcPr>
            <w:tcW w:w="4366" w:type="dxa"/>
          </w:tcPr>
          <w:p w14:paraId="727B2A24" w14:textId="6FB5C28F" w:rsidR="00FF0B68" w:rsidRPr="00FD309D" w:rsidRDefault="00370D0E" w:rsidP="00370D0E">
            <w:pPr>
              <w:pStyle w:val="Normal1"/>
              <w:jc w:val="center"/>
              <w:rPr>
                <w:rFonts w:ascii="Times New Roman" w:hAnsi="Times New Roman" w:cs="Times New Roman"/>
                <w:b/>
              </w:rPr>
            </w:pPr>
            <w:r w:rsidRPr="00FD309D">
              <w:rPr>
                <w:rFonts w:ascii="Times New Roman" w:hAnsi="Times New Roman" w:cs="Times New Roman"/>
                <w:b/>
              </w:rPr>
              <w:t>1-hour</w:t>
            </w:r>
            <w:r w:rsidR="007040D7" w:rsidRPr="00FD309D">
              <w:rPr>
                <w:rFonts w:ascii="Times New Roman" w:hAnsi="Times New Roman" w:cs="Times New Roman"/>
                <w:b/>
              </w:rPr>
              <w:t xml:space="preserve"> x 6 = 6 </w:t>
            </w:r>
            <w:proofErr w:type="spellStart"/>
            <w:r w:rsidR="007040D7" w:rsidRPr="00FD309D">
              <w:rPr>
                <w:rFonts w:ascii="Times New Roman" w:hAnsi="Times New Roman" w:cs="Times New Roman"/>
                <w:b/>
              </w:rPr>
              <w:t>Hrs</w:t>
            </w:r>
            <w:proofErr w:type="spellEnd"/>
          </w:p>
          <w:p w14:paraId="7A0C96DE"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 xml:space="preserve">1 hour 45 mins x 2 = 3 </w:t>
            </w:r>
            <w:proofErr w:type="spellStart"/>
            <w:r w:rsidRPr="00FD309D">
              <w:rPr>
                <w:rFonts w:ascii="Times New Roman" w:hAnsi="Times New Roman" w:cs="Times New Roman"/>
                <w:b/>
              </w:rPr>
              <w:t>Hrs</w:t>
            </w:r>
            <w:proofErr w:type="spellEnd"/>
            <w:r w:rsidRPr="00FD309D">
              <w:rPr>
                <w:rFonts w:ascii="Times New Roman" w:hAnsi="Times New Roman" w:cs="Times New Roman"/>
                <w:b/>
              </w:rPr>
              <w:t xml:space="preserve"> 30 mins</w:t>
            </w:r>
          </w:p>
          <w:p w14:paraId="5004C326"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45 mins * 1 = 45 mins</w:t>
            </w:r>
          </w:p>
          <w:p w14:paraId="61BF766C" w14:textId="77777777" w:rsidR="00FF0B68" w:rsidRPr="00FD309D" w:rsidRDefault="00FF0B68" w:rsidP="00370D0E">
            <w:pPr>
              <w:pStyle w:val="Normal1"/>
              <w:jc w:val="center"/>
              <w:rPr>
                <w:rFonts w:ascii="Times New Roman" w:hAnsi="Times New Roman" w:cs="Times New Roman"/>
                <w:b/>
              </w:rPr>
            </w:pPr>
          </w:p>
          <w:p w14:paraId="092F037A" w14:textId="77777777" w:rsidR="00FF0B68" w:rsidRPr="00FD309D" w:rsidRDefault="007040D7" w:rsidP="00370D0E">
            <w:pPr>
              <w:pStyle w:val="Normal1"/>
              <w:jc w:val="center"/>
              <w:rPr>
                <w:rFonts w:ascii="Times New Roman" w:hAnsi="Times New Roman" w:cs="Times New Roman"/>
                <w:b/>
              </w:rPr>
            </w:pPr>
            <w:r w:rsidRPr="00FD309D">
              <w:rPr>
                <w:rFonts w:ascii="Times New Roman" w:hAnsi="Times New Roman" w:cs="Times New Roman"/>
                <w:b/>
              </w:rPr>
              <w:t xml:space="preserve">Total = 10 </w:t>
            </w:r>
            <w:proofErr w:type="spellStart"/>
            <w:r w:rsidRPr="00FD309D">
              <w:rPr>
                <w:rFonts w:ascii="Times New Roman" w:hAnsi="Times New Roman" w:cs="Times New Roman"/>
                <w:b/>
              </w:rPr>
              <w:t>Hrs</w:t>
            </w:r>
            <w:proofErr w:type="spellEnd"/>
            <w:r w:rsidRPr="00FD309D">
              <w:rPr>
                <w:rFonts w:ascii="Times New Roman" w:hAnsi="Times New Roman" w:cs="Times New Roman"/>
                <w:b/>
              </w:rPr>
              <w:t xml:space="preserve"> 15 mins</w:t>
            </w:r>
          </w:p>
        </w:tc>
      </w:tr>
    </w:tbl>
    <w:p w14:paraId="34ACC65B" w14:textId="77777777" w:rsidR="00FF0B68" w:rsidRPr="00FD309D" w:rsidRDefault="00FF0B68" w:rsidP="00593FA5">
      <w:pPr>
        <w:pStyle w:val="Normal1"/>
        <w:rPr>
          <w:rFonts w:ascii="Times New Roman" w:hAnsi="Times New Roman" w:cs="Times New Roman"/>
          <w:b/>
          <w:sz w:val="40"/>
          <w:szCs w:val="40"/>
          <w:u w:val="single"/>
        </w:rPr>
      </w:pPr>
    </w:p>
    <w:p w14:paraId="634253D1" w14:textId="77777777" w:rsidR="00B66831" w:rsidRPr="00FD309D" w:rsidRDefault="00B66831" w:rsidP="00593FA5">
      <w:pPr>
        <w:pStyle w:val="Normal1"/>
        <w:rPr>
          <w:rFonts w:ascii="Times New Roman" w:hAnsi="Times New Roman" w:cs="Times New Roman"/>
          <w:b/>
          <w:sz w:val="40"/>
          <w:szCs w:val="40"/>
          <w:u w:val="single"/>
        </w:rPr>
      </w:pPr>
    </w:p>
    <w:p w14:paraId="02967310" w14:textId="77777777" w:rsidR="00B66831" w:rsidRPr="00FD309D" w:rsidRDefault="00B66831" w:rsidP="00593FA5">
      <w:pPr>
        <w:pStyle w:val="Normal1"/>
        <w:rPr>
          <w:rFonts w:ascii="Times New Roman" w:hAnsi="Times New Roman" w:cs="Times New Roman"/>
          <w:b/>
          <w:sz w:val="40"/>
          <w:szCs w:val="40"/>
          <w:u w:val="single"/>
        </w:rPr>
      </w:pPr>
    </w:p>
    <w:p w14:paraId="60C8E322" w14:textId="77777777" w:rsidR="00B66831" w:rsidRPr="00FD309D" w:rsidRDefault="00B66831" w:rsidP="00593FA5">
      <w:pPr>
        <w:pStyle w:val="Normal1"/>
        <w:rPr>
          <w:rFonts w:ascii="Times New Roman" w:hAnsi="Times New Roman" w:cs="Times New Roman"/>
          <w:b/>
          <w:sz w:val="40"/>
          <w:szCs w:val="40"/>
          <w:u w:val="single"/>
        </w:rPr>
      </w:pPr>
    </w:p>
    <w:p w14:paraId="15BE83A5" w14:textId="77777777" w:rsidR="000F46CB" w:rsidRPr="00FD309D" w:rsidRDefault="000F46CB" w:rsidP="00593FA5">
      <w:pPr>
        <w:pStyle w:val="Normal1"/>
        <w:rPr>
          <w:rFonts w:ascii="Times New Roman" w:hAnsi="Times New Roman" w:cs="Times New Roman"/>
          <w:b/>
          <w:sz w:val="40"/>
          <w:szCs w:val="40"/>
          <w:u w:val="single"/>
        </w:rPr>
      </w:pPr>
    </w:p>
    <w:p w14:paraId="48CD17D3" w14:textId="43CFAA1E" w:rsidR="000F46CB" w:rsidRPr="00FD309D" w:rsidRDefault="000F46CB" w:rsidP="00593FA5">
      <w:pPr>
        <w:pStyle w:val="Normal1"/>
        <w:rPr>
          <w:rFonts w:ascii="Times New Roman" w:hAnsi="Times New Roman" w:cs="Times New Roman"/>
          <w:b/>
          <w:sz w:val="40"/>
          <w:szCs w:val="40"/>
          <w:u w:val="single"/>
        </w:rPr>
      </w:pPr>
    </w:p>
    <w:p w14:paraId="10BE218F" w14:textId="77777777" w:rsidR="00405A8F" w:rsidRPr="00FD309D" w:rsidRDefault="00405A8F" w:rsidP="00593FA5">
      <w:pPr>
        <w:pStyle w:val="Normal1"/>
        <w:rPr>
          <w:rFonts w:ascii="Times New Roman" w:hAnsi="Times New Roman" w:cs="Times New Roman"/>
          <w:b/>
          <w:sz w:val="40"/>
          <w:szCs w:val="40"/>
          <w:u w:val="single"/>
        </w:rPr>
      </w:pPr>
    </w:p>
    <w:p w14:paraId="7F17CD0B"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b/>
          <w:color w:val="000000"/>
          <w:sz w:val="20"/>
          <w:szCs w:val="20"/>
          <w:u w:val="single"/>
        </w:rPr>
      </w:pPr>
    </w:p>
    <w:p w14:paraId="22D05BCB" w14:textId="461325BE" w:rsidR="00FF0B68" w:rsidRPr="00FD309D" w:rsidRDefault="007040D7"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bookmarkStart w:id="21" w:name="_2jxsxqh" w:colFirst="0" w:colLast="0"/>
      <w:bookmarkStart w:id="22" w:name="_z337ya" w:colFirst="0" w:colLast="0"/>
      <w:bookmarkEnd w:id="21"/>
      <w:bookmarkEnd w:id="22"/>
      <w:r w:rsidRPr="00FD309D">
        <w:rPr>
          <w:rFonts w:ascii="Times New Roman" w:hAnsi="Times New Roman" w:cs="Times New Roman"/>
          <w:b/>
          <w:color w:val="C0504D"/>
          <w:sz w:val="28"/>
          <w:szCs w:val="28"/>
          <w:u w:val="single"/>
        </w:rPr>
        <w:lastRenderedPageBreak/>
        <w:t>LEARNING OBJECTIVES</w:t>
      </w:r>
      <w:r w:rsidR="004F5ED9" w:rsidRPr="00FD309D">
        <w:rPr>
          <w:rFonts w:ascii="Times New Roman" w:hAnsi="Times New Roman" w:cs="Times New Roman"/>
          <w:b/>
          <w:color w:val="C0504D"/>
          <w:sz w:val="28"/>
          <w:szCs w:val="28"/>
          <w:u w:val="single"/>
        </w:rPr>
        <w:t xml:space="preserve"> (LO)</w:t>
      </w:r>
      <w:r w:rsidRPr="00FD309D">
        <w:rPr>
          <w:rFonts w:ascii="Times New Roman" w:hAnsi="Times New Roman" w:cs="Times New Roman"/>
          <w:b/>
          <w:color w:val="C0504D"/>
          <w:sz w:val="28"/>
          <w:szCs w:val="28"/>
          <w:u w:val="single"/>
        </w:rPr>
        <w:t xml:space="preserve"> OF SELF-DIRECTED LEARNING (SDL) FOR OPHTHALMOLOGY MODULE:</w:t>
      </w:r>
    </w:p>
    <w:p w14:paraId="2E5E4514" w14:textId="77777777" w:rsidR="00FF0B68" w:rsidRPr="00FD309D" w:rsidRDefault="007040D7"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GENERAL LEARNING OBJECTIVES OF SELF-DIRECTED LEARNING:</w:t>
      </w:r>
    </w:p>
    <w:p w14:paraId="718CCAEF" w14:textId="06D65A50"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1. Encourages students to learn more effectively.</w:t>
      </w:r>
    </w:p>
    <w:p w14:paraId="41521548" w14:textId="68535EA4"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2. Inspires curiosity and motivates further discovery.</w:t>
      </w:r>
    </w:p>
    <w:p w14:paraId="050738B6" w14:textId="6162A087"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3. Boosts self-esteem.</w:t>
      </w:r>
    </w:p>
    <w:p w14:paraId="01175186" w14:textId="1FB54AEA"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4. Strengthens problem solving skills.</w:t>
      </w:r>
    </w:p>
    <w:p w14:paraId="769F2604" w14:textId="0907ADC1"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5. Learning at a comfortable pace.</w:t>
      </w:r>
    </w:p>
    <w:p w14:paraId="52826B54" w14:textId="06A1882E"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6. Improves time management skills.</w:t>
      </w:r>
    </w:p>
    <w:p w14:paraId="705C4EE7" w14:textId="7DF1EFA0"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7. Encouraging students to learn from textbooks.</w:t>
      </w:r>
    </w:p>
    <w:p w14:paraId="204BE882" w14:textId="4582BFB1" w:rsidR="00FF0B68" w:rsidRPr="00FD309D" w:rsidRDefault="007040D7" w:rsidP="00593FA5">
      <w:pPr>
        <w:pStyle w:val="Normal1"/>
        <w:pBdr>
          <w:top w:val="nil"/>
          <w:left w:val="nil"/>
          <w:bottom w:val="nil"/>
          <w:right w:val="nil"/>
          <w:between w:val="nil"/>
        </w:pBdr>
        <w:spacing w:after="68"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8. Learn to take initiative and act upon goals</w:t>
      </w:r>
    </w:p>
    <w:p w14:paraId="1B238EFB" w14:textId="4400B8CD" w:rsidR="00FF0B68" w:rsidRPr="00FD309D" w:rsidRDefault="007040D7" w:rsidP="00593FA5">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color w:val="000000"/>
          <w:sz w:val="24"/>
          <w:szCs w:val="24"/>
        </w:rPr>
        <w:t>9. Role in cognitive development (critical thinking, trial and error analysis)</w:t>
      </w:r>
    </w:p>
    <w:p w14:paraId="3E30FF29" w14:textId="77777777" w:rsidR="00FF0B68" w:rsidRPr="00FD309D" w:rsidRDefault="00FF0B68" w:rsidP="00593FA5">
      <w:pPr>
        <w:pStyle w:val="Normal1"/>
        <w:pBdr>
          <w:top w:val="nil"/>
          <w:left w:val="nil"/>
          <w:bottom w:val="nil"/>
          <w:right w:val="nil"/>
          <w:between w:val="nil"/>
        </w:pBdr>
        <w:spacing w:after="0" w:line="240" w:lineRule="auto"/>
        <w:rPr>
          <w:rFonts w:ascii="Times New Roman" w:hAnsi="Times New Roman" w:cs="Times New Roman"/>
          <w:color w:val="000000"/>
          <w:sz w:val="28"/>
          <w:szCs w:val="28"/>
        </w:rPr>
      </w:pPr>
    </w:p>
    <w:tbl>
      <w:tblPr>
        <w:tblStyle w:val="MediumShading1-Accent6"/>
        <w:tblW w:w="17313" w:type="dxa"/>
        <w:jc w:val="center"/>
        <w:tblLayout w:type="fixed"/>
        <w:tblLook w:val="04A0" w:firstRow="1" w:lastRow="0" w:firstColumn="1" w:lastColumn="0" w:noHBand="0" w:noVBand="1"/>
      </w:tblPr>
      <w:tblGrid>
        <w:gridCol w:w="587"/>
        <w:gridCol w:w="2779"/>
        <w:gridCol w:w="4417"/>
        <w:gridCol w:w="1623"/>
        <w:gridCol w:w="1623"/>
        <w:gridCol w:w="6284"/>
      </w:tblGrid>
      <w:tr w:rsidR="00FF0B68" w:rsidRPr="00FD309D" w14:paraId="53605E46" w14:textId="77777777" w:rsidTr="00185AC7">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587" w:type="dxa"/>
            <w:vMerge w:val="restart"/>
          </w:tcPr>
          <w:p w14:paraId="78B9A8C6"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Sr. #</w:t>
            </w:r>
          </w:p>
        </w:tc>
        <w:tc>
          <w:tcPr>
            <w:tcW w:w="2779" w:type="dxa"/>
            <w:vMerge w:val="restart"/>
          </w:tcPr>
          <w:p w14:paraId="058CAED1"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Topic of SDL</w:t>
            </w:r>
          </w:p>
        </w:tc>
        <w:tc>
          <w:tcPr>
            <w:tcW w:w="4417" w:type="dxa"/>
            <w:vMerge w:val="restart"/>
          </w:tcPr>
          <w:p w14:paraId="011B3736"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Learning objectives</w:t>
            </w:r>
          </w:p>
          <w:p w14:paraId="0C21B756" w14:textId="77777777" w:rsidR="00601A75" w:rsidRPr="00FD309D" w:rsidRDefault="00601A75"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At the end of this session, students will be able to</w:t>
            </w:r>
          </w:p>
        </w:tc>
        <w:tc>
          <w:tcPr>
            <w:tcW w:w="3246" w:type="dxa"/>
            <w:gridSpan w:val="2"/>
          </w:tcPr>
          <w:p w14:paraId="048311DF"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Assessment</w:t>
            </w:r>
          </w:p>
        </w:tc>
        <w:tc>
          <w:tcPr>
            <w:tcW w:w="6284" w:type="dxa"/>
            <w:vMerge w:val="restart"/>
          </w:tcPr>
          <w:p w14:paraId="33515CC2"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References</w:t>
            </w:r>
          </w:p>
        </w:tc>
      </w:tr>
      <w:tr w:rsidR="00FF0B68" w:rsidRPr="00FD309D" w14:paraId="78C37CFB" w14:textId="77777777" w:rsidTr="00185AC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587" w:type="dxa"/>
            <w:vMerge/>
          </w:tcPr>
          <w:p w14:paraId="330D72D1" w14:textId="77777777" w:rsidR="00FF0B68" w:rsidRPr="00FD309D" w:rsidRDefault="00FF0B68" w:rsidP="00370D0E">
            <w:pPr>
              <w:pStyle w:val="Normal1"/>
              <w:widowControl w:val="0"/>
              <w:pBdr>
                <w:top w:val="nil"/>
                <w:left w:val="nil"/>
                <w:bottom w:val="nil"/>
                <w:right w:val="nil"/>
                <w:between w:val="nil"/>
              </w:pBdr>
              <w:spacing w:line="276" w:lineRule="auto"/>
              <w:jc w:val="center"/>
              <w:rPr>
                <w:rFonts w:ascii="Times New Roman" w:hAnsi="Times New Roman" w:cs="Times New Roman"/>
                <w:sz w:val="24"/>
                <w:szCs w:val="24"/>
              </w:rPr>
            </w:pPr>
          </w:p>
        </w:tc>
        <w:tc>
          <w:tcPr>
            <w:tcW w:w="2779" w:type="dxa"/>
            <w:vMerge/>
          </w:tcPr>
          <w:p w14:paraId="25FA93BE"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417" w:type="dxa"/>
            <w:vMerge/>
          </w:tcPr>
          <w:p w14:paraId="1902B55F"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3" w:type="dxa"/>
          </w:tcPr>
          <w:p w14:paraId="17F4ACB8"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LMS</w:t>
            </w:r>
          </w:p>
        </w:tc>
        <w:tc>
          <w:tcPr>
            <w:tcW w:w="1623" w:type="dxa"/>
          </w:tcPr>
          <w:p w14:paraId="2092D2F5"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Modular exams</w:t>
            </w:r>
          </w:p>
        </w:tc>
        <w:tc>
          <w:tcPr>
            <w:tcW w:w="6284" w:type="dxa"/>
            <w:vMerge/>
          </w:tcPr>
          <w:p w14:paraId="3BB3B8C0"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0B68" w:rsidRPr="00FD309D" w14:paraId="6A547833" w14:textId="77777777" w:rsidTr="00185AC7">
        <w:trPr>
          <w:cnfStyle w:val="000000010000" w:firstRow="0" w:lastRow="0" w:firstColumn="0" w:lastColumn="0" w:oddVBand="0" w:evenVBand="0" w:oddHBand="0" w:evenHBand="1" w:firstRowFirstColumn="0" w:firstRowLastColumn="0" w:lastRowFirstColumn="0" w:lastRowLastColumn="0"/>
          <w:trHeight w:val="1743"/>
          <w:jc w:val="center"/>
        </w:trPr>
        <w:tc>
          <w:tcPr>
            <w:cnfStyle w:val="001000000000" w:firstRow="0" w:lastRow="0" w:firstColumn="1" w:lastColumn="0" w:oddVBand="0" w:evenVBand="0" w:oddHBand="0" w:evenHBand="0" w:firstRowFirstColumn="0" w:firstRowLastColumn="0" w:lastRowFirstColumn="0" w:lastRowLastColumn="0"/>
            <w:tcW w:w="587" w:type="dxa"/>
          </w:tcPr>
          <w:p w14:paraId="7E9EA436"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1</w:t>
            </w:r>
          </w:p>
        </w:tc>
        <w:tc>
          <w:tcPr>
            <w:tcW w:w="2779" w:type="dxa"/>
          </w:tcPr>
          <w:p w14:paraId="270EB5B6"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Fungal Keratitis</w:t>
            </w:r>
          </w:p>
        </w:tc>
        <w:tc>
          <w:tcPr>
            <w:tcW w:w="4417" w:type="dxa"/>
          </w:tcPr>
          <w:p w14:paraId="7A5DD7F6" w14:textId="77777777" w:rsidR="00FF0B68" w:rsidRPr="00FD309D" w:rsidRDefault="00601A75" w:rsidP="009318D6">
            <w:pPr>
              <w:pStyle w:val="Normal1"/>
              <w:numPr>
                <w:ilvl w:val="0"/>
                <w:numId w:val="18"/>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Describe the </w:t>
            </w:r>
            <w:r w:rsidR="007040D7" w:rsidRPr="00FD309D">
              <w:rPr>
                <w:rFonts w:ascii="Times New Roman" w:hAnsi="Times New Roman" w:cs="Times New Roman"/>
                <w:color w:val="000000"/>
                <w:sz w:val="24"/>
                <w:szCs w:val="24"/>
              </w:rPr>
              <w:t>Signs and Symptoms of fungal keratitis</w:t>
            </w:r>
          </w:p>
          <w:p w14:paraId="7D32F831" w14:textId="77777777" w:rsidR="00FF0B68" w:rsidRPr="00FD309D" w:rsidRDefault="00601A75" w:rsidP="009318D6">
            <w:pPr>
              <w:pStyle w:val="Normal1"/>
              <w:numPr>
                <w:ilvl w:val="0"/>
                <w:numId w:val="18"/>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Describe its </w:t>
            </w:r>
            <w:r w:rsidR="007040D7" w:rsidRPr="00FD309D">
              <w:rPr>
                <w:rFonts w:ascii="Times New Roman" w:hAnsi="Times New Roman" w:cs="Times New Roman"/>
                <w:color w:val="000000"/>
                <w:sz w:val="24"/>
                <w:szCs w:val="24"/>
              </w:rPr>
              <w:t>Pathophysiology</w:t>
            </w:r>
          </w:p>
          <w:p w14:paraId="27686B82" w14:textId="77777777" w:rsidR="00FF0B68" w:rsidRPr="00FD309D" w:rsidRDefault="00EC319C" w:rsidP="009318D6">
            <w:pPr>
              <w:pStyle w:val="Normal1"/>
              <w:numPr>
                <w:ilvl w:val="0"/>
                <w:numId w:val="18"/>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Discuss</w:t>
            </w:r>
            <w:r w:rsidR="00601A75" w:rsidRPr="00FD309D">
              <w:rPr>
                <w:rFonts w:ascii="Times New Roman" w:hAnsi="Times New Roman" w:cs="Times New Roman"/>
                <w:color w:val="000000"/>
                <w:sz w:val="24"/>
                <w:szCs w:val="24"/>
              </w:rPr>
              <w:t xml:space="preserve"> the </w:t>
            </w:r>
            <w:r w:rsidR="007040D7" w:rsidRPr="00FD309D">
              <w:rPr>
                <w:rFonts w:ascii="Times New Roman" w:hAnsi="Times New Roman" w:cs="Times New Roman"/>
                <w:color w:val="000000"/>
                <w:sz w:val="24"/>
                <w:szCs w:val="24"/>
              </w:rPr>
              <w:t>Investigations</w:t>
            </w:r>
            <w:r w:rsidR="00601A75" w:rsidRPr="00FD309D">
              <w:rPr>
                <w:rFonts w:ascii="Times New Roman" w:hAnsi="Times New Roman" w:cs="Times New Roman"/>
                <w:color w:val="000000"/>
                <w:sz w:val="24"/>
                <w:szCs w:val="24"/>
              </w:rPr>
              <w:t xml:space="preserve"> required</w:t>
            </w:r>
          </w:p>
          <w:p w14:paraId="6BF12FDE" w14:textId="77777777" w:rsidR="00FF0B68" w:rsidRPr="00FD309D" w:rsidRDefault="00EC319C" w:rsidP="009318D6">
            <w:pPr>
              <w:pStyle w:val="Normal1"/>
              <w:numPr>
                <w:ilvl w:val="0"/>
                <w:numId w:val="18"/>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t</w:t>
            </w:r>
            <w:r w:rsidR="007040D7" w:rsidRPr="00FD309D">
              <w:rPr>
                <w:rFonts w:ascii="Times New Roman" w:hAnsi="Times New Roman" w:cs="Times New Roman"/>
                <w:color w:val="000000"/>
                <w:sz w:val="24"/>
                <w:szCs w:val="24"/>
              </w:rPr>
              <w:t>reatment plan</w:t>
            </w:r>
          </w:p>
        </w:tc>
        <w:tc>
          <w:tcPr>
            <w:tcW w:w="1623" w:type="dxa"/>
          </w:tcPr>
          <w:p w14:paraId="1EC64918"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37EED17F" w14:textId="6ABE5F98"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5FE7BC51"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58305EB1"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52ADA263"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7, Page # 216 - 218</w:t>
            </w:r>
          </w:p>
          <w:p w14:paraId="6A3B93FE" w14:textId="690157C2"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Clinical Ophthalmology by Shafi</w:t>
            </w:r>
            <w:r w:rsidR="00ED5E7E"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M.</w:t>
            </w:r>
            <w:r w:rsidR="00ED5E7E" w:rsidRPr="00FD309D">
              <w:rPr>
                <w:rFonts w:ascii="Times New Roman" w:hAnsi="Times New Roman" w:cs="Times New Roman"/>
                <w:color w:val="000000"/>
                <w:sz w:val="24"/>
                <w:szCs w:val="24"/>
              </w:rPr>
              <w:t xml:space="preserve"> </w:t>
            </w:r>
            <w:r w:rsidRPr="00FD309D">
              <w:rPr>
                <w:rFonts w:ascii="Times New Roman" w:hAnsi="Times New Roman" w:cs="Times New Roman"/>
                <w:color w:val="000000"/>
                <w:sz w:val="24"/>
                <w:szCs w:val="24"/>
              </w:rPr>
              <w:t>Jatoi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0AA963EC" w14:textId="77777777" w:rsidR="00FF0B68" w:rsidRPr="00FD309D" w:rsidRDefault="007040D7" w:rsidP="00370D0E">
            <w:pPr>
              <w:pStyle w:val="Normal1"/>
              <w:pBdr>
                <w:top w:val="nil"/>
                <w:left w:val="nil"/>
                <w:bottom w:val="nil"/>
                <w:right w:val="nil"/>
                <w:between w:val="nil"/>
              </w:pBdr>
              <w:spacing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8, Page # 90-92</w:t>
            </w:r>
          </w:p>
          <w:p w14:paraId="1F6B16C0"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https://eyewiki.aao.org/Fungal_Keratitis</w:t>
            </w:r>
          </w:p>
        </w:tc>
      </w:tr>
      <w:tr w:rsidR="00FF0B68" w:rsidRPr="00FD309D" w14:paraId="30CD14FD" w14:textId="77777777" w:rsidTr="00185AC7">
        <w:trPr>
          <w:cnfStyle w:val="000000100000" w:firstRow="0" w:lastRow="0" w:firstColumn="0" w:lastColumn="0" w:oddVBand="0" w:evenVBand="0" w:oddHBand="1" w:evenHBand="0" w:firstRowFirstColumn="0" w:firstRowLastColumn="0" w:lastRowFirstColumn="0" w:lastRowLastColumn="0"/>
          <w:trHeight w:val="1908"/>
          <w:jc w:val="center"/>
        </w:trPr>
        <w:tc>
          <w:tcPr>
            <w:cnfStyle w:val="001000000000" w:firstRow="0" w:lastRow="0" w:firstColumn="1" w:lastColumn="0" w:oddVBand="0" w:evenVBand="0" w:oddHBand="0" w:evenHBand="0" w:firstRowFirstColumn="0" w:firstRowLastColumn="0" w:lastRowFirstColumn="0" w:lastRowLastColumn="0"/>
            <w:tcW w:w="587" w:type="dxa"/>
          </w:tcPr>
          <w:p w14:paraId="45941C10"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2</w:t>
            </w:r>
          </w:p>
        </w:tc>
        <w:tc>
          <w:tcPr>
            <w:tcW w:w="2779" w:type="dxa"/>
          </w:tcPr>
          <w:p w14:paraId="5E055BFD"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Congenital Glaucoma</w:t>
            </w:r>
          </w:p>
        </w:tc>
        <w:tc>
          <w:tcPr>
            <w:tcW w:w="4417" w:type="dxa"/>
          </w:tcPr>
          <w:p w14:paraId="0EA6F25F" w14:textId="77777777" w:rsidR="00FF0B68" w:rsidRPr="00FD309D" w:rsidRDefault="00601A75" w:rsidP="009318D6">
            <w:pPr>
              <w:pStyle w:val="Normal1"/>
              <w:numPr>
                <w:ilvl w:val="0"/>
                <w:numId w:val="1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Describe the </w:t>
            </w:r>
            <w:r w:rsidR="007040D7" w:rsidRPr="00FD309D">
              <w:rPr>
                <w:rFonts w:ascii="Times New Roman" w:hAnsi="Times New Roman" w:cs="Times New Roman"/>
                <w:color w:val="000000"/>
                <w:sz w:val="24"/>
                <w:szCs w:val="24"/>
              </w:rPr>
              <w:t>Signs of symptoms of Congenital Glaucoma</w:t>
            </w:r>
          </w:p>
          <w:p w14:paraId="35ACEAD9" w14:textId="77777777" w:rsidR="00FF0B68" w:rsidRPr="00FD309D" w:rsidRDefault="00601A75" w:rsidP="009318D6">
            <w:pPr>
              <w:pStyle w:val="Normal1"/>
              <w:numPr>
                <w:ilvl w:val="0"/>
                <w:numId w:val="1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Enumerate the </w:t>
            </w:r>
            <w:r w:rsidR="007040D7" w:rsidRPr="00FD309D">
              <w:rPr>
                <w:rFonts w:ascii="Times New Roman" w:hAnsi="Times New Roman" w:cs="Times New Roman"/>
                <w:color w:val="000000"/>
                <w:sz w:val="24"/>
                <w:szCs w:val="24"/>
              </w:rPr>
              <w:t>Differential diagnosis of watering in neonates</w:t>
            </w:r>
          </w:p>
          <w:p w14:paraId="45BA537C" w14:textId="77777777" w:rsidR="00FF0B68" w:rsidRPr="00FD309D" w:rsidRDefault="00601A75" w:rsidP="009318D6">
            <w:pPr>
              <w:pStyle w:val="Normal1"/>
              <w:numPr>
                <w:ilvl w:val="0"/>
                <w:numId w:val="1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Discuss its </w:t>
            </w:r>
            <w:r w:rsidR="007040D7" w:rsidRPr="00FD309D">
              <w:rPr>
                <w:rFonts w:ascii="Times New Roman" w:hAnsi="Times New Roman" w:cs="Times New Roman"/>
                <w:color w:val="000000"/>
                <w:sz w:val="24"/>
                <w:szCs w:val="24"/>
              </w:rPr>
              <w:t>Clinical evaluation in pediatric group</w:t>
            </w:r>
          </w:p>
          <w:p w14:paraId="18218EEC" w14:textId="2466433B" w:rsidR="00FF0B68" w:rsidRPr="00FD309D" w:rsidRDefault="00601A75" w:rsidP="009318D6">
            <w:pPr>
              <w:pStyle w:val="Normal1"/>
              <w:numPr>
                <w:ilvl w:val="0"/>
                <w:numId w:val="19"/>
              </w:numPr>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Explain the principles of its </w:t>
            </w:r>
            <w:r w:rsidR="007040D7" w:rsidRPr="00FD309D">
              <w:rPr>
                <w:rFonts w:ascii="Times New Roman" w:hAnsi="Times New Roman" w:cs="Times New Roman"/>
                <w:color w:val="000000"/>
                <w:sz w:val="24"/>
                <w:szCs w:val="24"/>
              </w:rPr>
              <w:t>Management</w:t>
            </w:r>
          </w:p>
        </w:tc>
        <w:tc>
          <w:tcPr>
            <w:tcW w:w="1623" w:type="dxa"/>
          </w:tcPr>
          <w:p w14:paraId="5A74A32A"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47A45B46" w14:textId="022DEF53"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074E5E2E"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647FC4B4"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14AA1DDC"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11, Page # 395 - 398</w:t>
            </w:r>
          </w:p>
          <w:p w14:paraId="5D484D0C"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39C0B42E"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11, Page # 156-159</w:t>
            </w:r>
            <w:r w:rsidRPr="00FD309D">
              <w:rPr>
                <w:rFonts w:ascii="Times New Roman" w:hAnsi="Times New Roman" w:cs="Times New Roman"/>
                <w:color w:val="000000"/>
                <w:sz w:val="24"/>
                <w:szCs w:val="24"/>
              </w:rPr>
              <w:br/>
              <w:t>https://www.aao.org/webinar-detail/primary-secondary-surgery-congenital-glaucoma</w:t>
            </w:r>
          </w:p>
        </w:tc>
      </w:tr>
      <w:tr w:rsidR="00FF0B68" w:rsidRPr="00FD309D" w14:paraId="1BE69AD4" w14:textId="77777777" w:rsidTr="00185AC7">
        <w:trPr>
          <w:cnfStyle w:val="000000010000" w:firstRow="0" w:lastRow="0" w:firstColumn="0" w:lastColumn="0" w:oddVBand="0" w:evenVBand="0" w:oddHBand="0" w:evenHBand="1"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587" w:type="dxa"/>
          </w:tcPr>
          <w:p w14:paraId="46AB044D"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lastRenderedPageBreak/>
              <w:t>3</w:t>
            </w:r>
          </w:p>
        </w:tc>
        <w:tc>
          <w:tcPr>
            <w:tcW w:w="2779" w:type="dxa"/>
          </w:tcPr>
          <w:p w14:paraId="29D0E85F"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Steroid induced Glaucoma</w:t>
            </w:r>
          </w:p>
        </w:tc>
        <w:tc>
          <w:tcPr>
            <w:tcW w:w="4417" w:type="dxa"/>
          </w:tcPr>
          <w:p w14:paraId="4E6F5BA7" w14:textId="3743022B" w:rsidR="00FF0B68" w:rsidRPr="00FD309D" w:rsidRDefault="00EC319C" w:rsidP="009318D6">
            <w:pPr>
              <w:pStyle w:val="Normal1"/>
              <w:numPr>
                <w:ilvl w:val="0"/>
                <w:numId w:val="20"/>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the p</w:t>
            </w:r>
            <w:r w:rsidR="007040D7" w:rsidRPr="00FD309D">
              <w:rPr>
                <w:rFonts w:ascii="Times New Roman" w:hAnsi="Times New Roman" w:cs="Times New Roman"/>
                <w:color w:val="000000"/>
                <w:sz w:val="24"/>
                <w:szCs w:val="24"/>
              </w:rPr>
              <w:t>athophysiology</w:t>
            </w:r>
            <w:r w:rsidRPr="00FD309D">
              <w:rPr>
                <w:rFonts w:ascii="Times New Roman" w:hAnsi="Times New Roman" w:cs="Times New Roman"/>
                <w:color w:val="000000"/>
                <w:sz w:val="24"/>
                <w:szCs w:val="24"/>
              </w:rPr>
              <w:t xml:space="preserve"> of steroid induced glaucoma</w:t>
            </w:r>
          </w:p>
          <w:p w14:paraId="211BF906" w14:textId="77777777" w:rsidR="00FF0B68" w:rsidRPr="00FD309D" w:rsidRDefault="00601A75" w:rsidP="009318D6">
            <w:pPr>
              <w:pStyle w:val="Normal1"/>
              <w:numPr>
                <w:ilvl w:val="0"/>
                <w:numId w:val="20"/>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the t</w:t>
            </w:r>
            <w:r w:rsidR="007040D7" w:rsidRPr="00FD309D">
              <w:rPr>
                <w:rFonts w:ascii="Times New Roman" w:hAnsi="Times New Roman" w:cs="Times New Roman"/>
                <w:color w:val="000000"/>
                <w:sz w:val="24"/>
                <w:szCs w:val="24"/>
              </w:rPr>
              <w:t>ypes of steroids causing glaucoma and their route of administration</w:t>
            </w:r>
          </w:p>
          <w:p w14:paraId="492D2F79" w14:textId="77777777" w:rsidR="00FF0B68" w:rsidRPr="00FD309D" w:rsidRDefault="007040D7" w:rsidP="009318D6">
            <w:pPr>
              <w:pStyle w:val="Normal1"/>
              <w:numPr>
                <w:ilvl w:val="0"/>
                <w:numId w:val="20"/>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Know about steroid responders</w:t>
            </w:r>
          </w:p>
          <w:p w14:paraId="65831C0E" w14:textId="77777777" w:rsidR="00FF0B68" w:rsidRPr="00FD309D" w:rsidRDefault="00601A75" w:rsidP="009318D6">
            <w:pPr>
              <w:pStyle w:val="Normal1"/>
              <w:numPr>
                <w:ilvl w:val="0"/>
                <w:numId w:val="20"/>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Discuss </w:t>
            </w:r>
            <w:r w:rsidR="00EC319C" w:rsidRPr="00FD309D">
              <w:rPr>
                <w:rFonts w:ascii="Times New Roman" w:hAnsi="Times New Roman" w:cs="Times New Roman"/>
                <w:color w:val="000000"/>
                <w:sz w:val="24"/>
                <w:szCs w:val="24"/>
              </w:rPr>
              <w:t xml:space="preserve">the </w:t>
            </w:r>
            <w:r w:rsidRPr="00FD309D">
              <w:rPr>
                <w:rFonts w:ascii="Times New Roman" w:hAnsi="Times New Roman" w:cs="Times New Roman"/>
                <w:color w:val="000000"/>
                <w:sz w:val="24"/>
                <w:szCs w:val="24"/>
              </w:rPr>
              <w:t>different treatment options</w:t>
            </w:r>
          </w:p>
        </w:tc>
        <w:tc>
          <w:tcPr>
            <w:tcW w:w="1623" w:type="dxa"/>
          </w:tcPr>
          <w:p w14:paraId="71D842E3"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108AFDB2" w14:textId="20B6FC40"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3F3359A0"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30021F4D"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5C778E15"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11, Page # 388</w:t>
            </w:r>
          </w:p>
          <w:p w14:paraId="7192B5E9"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24599645"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11, Page # 155</w:t>
            </w:r>
            <w:r w:rsidRPr="00FD309D">
              <w:rPr>
                <w:rFonts w:ascii="Times New Roman" w:hAnsi="Times New Roman" w:cs="Times New Roman"/>
                <w:color w:val="000000"/>
                <w:sz w:val="24"/>
                <w:szCs w:val="24"/>
              </w:rPr>
              <w:br/>
            </w:r>
            <w:hyperlink r:id="rId26">
              <w:r w:rsidRPr="00FD309D">
                <w:rPr>
                  <w:rFonts w:ascii="Times New Roman" w:hAnsi="Times New Roman" w:cs="Times New Roman"/>
                  <w:color w:val="0000FF"/>
                  <w:sz w:val="24"/>
                  <w:szCs w:val="24"/>
                  <w:u w:val="single"/>
                </w:rPr>
                <w:t>https://doi.org/10.1016/j.survophthal.2020.01.002</w:t>
              </w:r>
            </w:hyperlink>
          </w:p>
        </w:tc>
      </w:tr>
      <w:tr w:rsidR="00FF0B68" w:rsidRPr="00FD309D" w14:paraId="7ED00944" w14:textId="77777777" w:rsidTr="00185AC7">
        <w:trPr>
          <w:cnfStyle w:val="000000100000" w:firstRow="0" w:lastRow="0" w:firstColumn="0" w:lastColumn="0" w:oddVBand="0" w:evenVBand="0" w:oddHBand="1" w:evenHBand="0" w:firstRowFirstColumn="0" w:firstRowLastColumn="0" w:lastRowFirstColumn="0" w:lastRowLastColumn="0"/>
          <w:trHeight w:val="1743"/>
          <w:jc w:val="center"/>
        </w:trPr>
        <w:tc>
          <w:tcPr>
            <w:cnfStyle w:val="001000000000" w:firstRow="0" w:lastRow="0" w:firstColumn="1" w:lastColumn="0" w:oddVBand="0" w:evenVBand="0" w:oddHBand="0" w:evenHBand="0" w:firstRowFirstColumn="0" w:firstRowLastColumn="0" w:lastRowFirstColumn="0" w:lastRowLastColumn="0"/>
            <w:tcW w:w="587" w:type="dxa"/>
          </w:tcPr>
          <w:p w14:paraId="78CE6E9C"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4</w:t>
            </w:r>
          </w:p>
        </w:tc>
        <w:tc>
          <w:tcPr>
            <w:tcW w:w="2779" w:type="dxa"/>
          </w:tcPr>
          <w:p w14:paraId="22764E56"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Recurrent anterior uveitis</w:t>
            </w:r>
          </w:p>
        </w:tc>
        <w:tc>
          <w:tcPr>
            <w:tcW w:w="4417" w:type="dxa"/>
          </w:tcPr>
          <w:p w14:paraId="2FA7EFDE" w14:textId="77777777" w:rsidR="00FF0B68" w:rsidRPr="00FD309D" w:rsidRDefault="00601A75" w:rsidP="009318D6">
            <w:pPr>
              <w:pStyle w:val="Normal1"/>
              <w:numPr>
                <w:ilvl w:val="0"/>
                <w:numId w:val="26"/>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its s</w:t>
            </w:r>
            <w:r w:rsidR="007040D7" w:rsidRPr="00FD309D">
              <w:rPr>
                <w:rFonts w:ascii="Times New Roman" w:hAnsi="Times New Roman" w:cs="Times New Roman"/>
                <w:color w:val="000000"/>
                <w:sz w:val="24"/>
                <w:szCs w:val="24"/>
              </w:rPr>
              <w:t>ystemic associations</w:t>
            </w:r>
          </w:p>
          <w:p w14:paraId="58A9DB15" w14:textId="77777777" w:rsidR="00FF0B68" w:rsidRPr="00FD309D" w:rsidRDefault="00601A75" w:rsidP="009318D6">
            <w:pPr>
              <w:pStyle w:val="Normal1"/>
              <w:numPr>
                <w:ilvl w:val="0"/>
                <w:numId w:val="26"/>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s</w:t>
            </w:r>
            <w:r w:rsidR="007040D7" w:rsidRPr="00FD309D">
              <w:rPr>
                <w:rFonts w:ascii="Times New Roman" w:hAnsi="Times New Roman" w:cs="Times New Roman"/>
                <w:color w:val="000000"/>
                <w:sz w:val="24"/>
                <w:szCs w:val="24"/>
              </w:rPr>
              <w:t>igns and symptoms</w:t>
            </w:r>
          </w:p>
          <w:p w14:paraId="0746A0C1" w14:textId="77777777" w:rsidR="00FF0B68" w:rsidRPr="00FD309D" w:rsidRDefault="00297D59" w:rsidP="009318D6">
            <w:pPr>
              <w:pStyle w:val="Normal1"/>
              <w:numPr>
                <w:ilvl w:val="0"/>
                <w:numId w:val="26"/>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Explain the s</w:t>
            </w:r>
            <w:r w:rsidR="007040D7" w:rsidRPr="00FD309D">
              <w:rPr>
                <w:rFonts w:ascii="Times New Roman" w:hAnsi="Times New Roman" w:cs="Times New Roman"/>
                <w:color w:val="000000"/>
                <w:sz w:val="24"/>
                <w:szCs w:val="24"/>
              </w:rPr>
              <w:t>ystemic and ocular investigations</w:t>
            </w:r>
            <w:r w:rsidRPr="00FD309D">
              <w:rPr>
                <w:rFonts w:ascii="Times New Roman" w:hAnsi="Times New Roman" w:cs="Times New Roman"/>
                <w:color w:val="000000"/>
                <w:sz w:val="24"/>
                <w:szCs w:val="24"/>
              </w:rPr>
              <w:t xml:space="preserve"> to be done</w:t>
            </w:r>
          </w:p>
          <w:p w14:paraId="3B91C3B6" w14:textId="77777777" w:rsidR="00FF0B68" w:rsidRPr="00FD309D" w:rsidRDefault="00297D59" w:rsidP="009318D6">
            <w:pPr>
              <w:pStyle w:val="Normal1"/>
              <w:numPr>
                <w:ilvl w:val="0"/>
                <w:numId w:val="26"/>
              </w:numPr>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the management of this case.</w:t>
            </w:r>
          </w:p>
        </w:tc>
        <w:tc>
          <w:tcPr>
            <w:tcW w:w="1623" w:type="dxa"/>
          </w:tcPr>
          <w:p w14:paraId="620DEE6A"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4B80356B" w14:textId="26F7D873"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108E2CB4"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3955BF45"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299797A7"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12, Page # 424 - 442</w:t>
            </w:r>
          </w:p>
          <w:p w14:paraId="37A1B67D"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51E2A490"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12, Page # 165 - 168</w:t>
            </w:r>
            <w:r w:rsidRPr="00FD309D">
              <w:rPr>
                <w:rFonts w:ascii="Times New Roman" w:hAnsi="Times New Roman" w:cs="Times New Roman"/>
                <w:color w:val="000000"/>
                <w:sz w:val="24"/>
                <w:szCs w:val="24"/>
              </w:rPr>
              <w:br/>
            </w:r>
            <w:hyperlink r:id="rId27">
              <w:r w:rsidRPr="00FD309D">
                <w:rPr>
                  <w:rFonts w:ascii="Times New Roman" w:hAnsi="Times New Roman" w:cs="Times New Roman"/>
                  <w:color w:val="0000FF"/>
                  <w:sz w:val="24"/>
                  <w:szCs w:val="24"/>
                  <w:u w:val="single"/>
                </w:rPr>
                <w:t>https://doi.org/10.1016/j.ajo.2008.11.009</w:t>
              </w:r>
            </w:hyperlink>
          </w:p>
        </w:tc>
      </w:tr>
      <w:tr w:rsidR="00FF0B68" w:rsidRPr="00FD309D" w14:paraId="5C6288C3" w14:textId="77777777" w:rsidTr="00185AC7">
        <w:trPr>
          <w:cnfStyle w:val="000000010000" w:firstRow="0" w:lastRow="0" w:firstColumn="0" w:lastColumn="0" w:oddVBand="0" w:evenVBand="0" w:oddHBand="0" w:evenHBand="1" w:firstRowFirstColumn="0" w:firstRowLastColumn="0" w:lastRowFirstColumn="0" w:lastRowLastColumn="0"/>
          <w:trHeight w:val="2073"/>
          <w:jc w:val="center"/>
        </w:trPr>
        <w:tc>
          <w:tcPr>
            <w:cnfStyle w:val="001000000000" w:firstRow="0" w:lastRow="0" w:firstColumn="1" w:lastColumn="0" w:oddVBand="0" w:evenVBand="0" w:oddHBand="0" w:evenHBand="0" w:firstRowFirstColumn="0" w:firstRowLastColumn="0" w:lastRowFirstColumn="0" w:lastRowLastColumn="0"/>
            <w:tcW w:w="587" w:type="dxa"/>
          </w:tcPr>
          <w:p w14:paraId="0E00778F"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5</w:t>
            </w:r>
          </w:p>
        </w:tc>
        <w:tc>
          <w:tcPr>
            <w:tcW w:w="2779" w:type="dxa"/>
          </w:tcPr>
          <w:p w14:paraId="42F7542F"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Ophthalmic manifestations of DM</w:t>
            </w:r>
          </w:p>
        </w:tc>
        <w:tc>
          <w:tcPr>
            <w:tcW w:w="4417" w:type="dxa"/>
          </w:tcPr>
          <w:p w14:paraId="2565617F" w14:textId="77777777" w:rsidR="00FF0B68" w:rsidRPr="00FD309D" w:rsidRDefault="00297D59" w:rsidP="009318D6">
            <w:pPr>
              <w:pStyle w:val="Normal1"/>
              <w:numPr>
                <w:ilvl w:val="0"/>
                <w:numId w:val="27"/>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Explain the d</w:t>
            </w:r>
            <w:r w:rsidR="007040D7" w:rsidRPr="00FD309D">
              <w:rPr>
                <w:rFonts w:ascii="Times New Roman" w:hAnsi="Times New Roman" w:cs="Times New Roman"/>
                <w:color w:val="000000"/>
                <w:sz w:val="24"/>
                <w:szCs w:val="24"/>
              </w:rPr>
              <w:t>ifferent presentations of DM in eye</w:t>
            </w:r>
          </w:p>
          <w:p w14:paraId="3D5A177C" w14:textId="77777777" w:rsidR="00FF0B68" w:rsidRPr="00FD309D" w:rsidRDefault="00297D59" w:rsidP="009318D6">
            <w:pPr>
              <w:pStyle w:val="Normal1"/>
              <w:numPr>
                <w:ilvl w:val="0"/>
                <w:numId w:val="27"/>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the r</w:t>
            </w:r>
            <w:r w:rsidR="007040D7" w:rsidRPr="00FD309D">
              <w:rPr>
                <w:rFonts w:ascii="Times New Roman" w:hAnsi="Times New Roman" w:cs="Times New Roman"/>
                <w:color w:val="000000"/>
                <w:sz w:val="24"/>
                <w:szCs w:val="24"/>
              </w:rPr>
              <w:t>isk factors for DR</w:t>
            </w:r>
          </w:p>
          <w:p w14:paraId="4443BB6D" w14:textId="77777777" w:rsidR="00FF0B68" w:rsidRPr="00FD309D" w:rsidRDefault="00297D59" w:rsidP="009318D6">
            <w:pPr>
              <w:pStyle w:val="Normal1"/>
              <w:numPr>
                <w:ilvl w:val="0"/>
                <w:numId w:val="27"/>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the c</w:t>
            </w:r>
            <w:r w:rsidR="007040D7" w:rsidRPr="00FD309D">
              <w:rPr>
                <w:rFonts w:ascii="Times New Roman" w:hAnsi="Times New Roman" w:cs="Times New Roman"/>
                <w:color w:val="000000"/>
                <w:sz w:val="24"/>
                <w:szCs w:val="24"/>
              </w:rPr>
              <w:t>omplications of DR</w:t>
            </w:r>
          </w:p>
          <w:p w14:paraId="757A1418" w14:textId="77777777" w:rsidR="00FF0B68" w:rsidRPr="00FD309D" w:rsidRDefault="00297D59" w:rsidP="009318D6">
            <w:pPr>
              <w:pStyle w:val="Normal1"/>
              <w:numPr>
                <w:ilvl w:val="0"/>
                <w:numId w:val="27"/>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the m</w:t>
            </w:r>
            <w:r w:rsidR="007040D7" w:rsidRPr="00FD309D">
              <w:rPr>
                <w:rFonts w:ascii="Times New Roman" w:hAnsi="Times New Roman" w:cs="Times New Roman"/>
                <w:color w:val="000000"/>
                <w:sz w:val="24"/>
                <w:szCs w:val="24"/>
              </w:rPr>
              <w:t>anagement of different manifestations</w:t>
            </w:r>
          </w:p>
        </w:tc>
        <w:tc>
          <w:tcPr>
            <w:tcW w:w="1623" w:type="dxa"/>
          </w:tcPr>
          <w:p w14:paraId="6761D234"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2ECA0DE7" w14:textId="0D378C45"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188417CF"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1E921F37"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66C4519A"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13, Page # 496</w:t>
            </w:r>
          </w:p>
          <w:p w14:paraId="147B6BDF"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5DE60534"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15, Page # 191 - 197</w:t>
            </w:r>
            <w:r w:rsidRPr="00FD309D">
              <w:rPr>
                <w:rFonts w:ascii="Times New Roman" w:hAnsi="Times New Roman" w:cs="Times New Roman"/>
                <w:color w:val="000000"/>
                <w:sz w:val="24"/>
                <w:szCs w:val="24"/>
              </w:rPr>
              <w:br/>
              <w:t xml:space="preserve"> DOI:</w:t>
            </w:r>
            <w:hyperlink r:id="rId28">
              <w:r w:rsidRPr="00FD309D">
                <w:rPr>
                  <w:rFonts w:ascii="Times New Roman" w:hAnsi="Times New Roman" w:cs="Times New Roman"/>
                  <w:color w:val="0000FF"/>
                  <w:sz w:val="24"/>
                  <w:szCs w:val="24"/>
                  <w:u w:val="single"/>
                </w:rPr>
                <w:t>10.1177/1474651411428950</w:t>
              </w:r>
            </w:hyperlink>
          </w:p>
        </w:tc>
      </w:tr>
      <w:tr w:rsidR="00FF0B68" w:rsidRPr="00FD309D" w14:paraId="6BFDA663" w14:textId="77777777" w:rsidTr="00185AC7">
        <w:trPr>
          <w:cnfStyle w:val="000000100000" w:firstRow="0" w:lastRow="0" w:firstColumn="0" w:lastColumn="0" w:oddVBand="0" w:evenVBand="0" w:oddHBand="1" w:evenHBand="0" w:firstRowFirstColumn="0" w:firstRowLastColumn="0" w:lastRowFirstColumn="0" w:lastRowLastColumn="0"/>
          <w:trHeight w:val="2374"/>
          <w:jc w:val="center"/>
        </w:trPr>
        <w:tc>
          <w:tcPr>
            <w:cnfStyle w:val="001000000000" w:firstRow="0" w:lastRow="0" w:firstColumn="1" w:lastColumn="0" w:oddVBand="0" w:evenVBand="0" w:oddHBand="0" w:evenHBand="0" w:firstRowFirstColumn="0" w:firstRowLastColumn="0" w:lastRowFirstColumn="0" w:lastRowLastColumn="0"/>
            <w:tcW w:w="587" w:type="dxa"/>
          </w:tcPr>
          <w:p w14:paraId="4B2577C2"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6</w:t>
            </w:r>
          </w:p>
        </w:tc>
        <w:tc>
          <w:tcPr>
            <w:tcW w:w="2779" w:type="dxa"/>
          </w:tcPr>
          <w:p w14:paraId="77701BEC"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Strabismus and Amblyopia</w:t>
            </w:r>
          </w:p>
        </w:tc>
        <w:tc>
          <w:tcPr>
            <w:tcW w:w="4417" w:type="dxa"/>
          </w:tcPr>
          <w:p w14:paraId="22EC33C2" w14:textId="77777777" w:rsidR="00FF0B68" w:rsidRPr="00FD309D" w:rsidRDefault="00297D59" w:rsidP="009318D6">
            <w:pPr>
              <w:pStyle w:val="Normal1"/>
              <w:numPr>
                <w:ilvl w:val="0"/>
                <w:numId w:val="28"/>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Define </w:t>
            </w:r>
            <w:r w:rsidR="007040D7" w:rsidRPr="00FD309D">
              <w:rPr>
                <w:rFonts w:ascii="Times New Roman" w:hAnsi="Times New Roman" w:cs="Times New Roman"/>
                <w:color w:val="000000"/>
                <w:sz w:val="24"/>
                <w:szCs w:val="24"/>
              </w:rPr>
              <w:t>amblyopia</w:t>
            </w:r>
          </w:p>
          <w:p w14:paraId="5A8A593D" w14:textId="77777777" w:rsidR="00FF0B68" w:rsidRPr="00FD309D" w:rsidRDefault="00297D59" w:rsidP="009318D6">
            <w:pPr>
              <w:pStyle w:val="Normal1"/>
              <w:numPr>
                <w:ilvl w:val="0"/>
                <w:numId w:val="28"/>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Relationship between strabismus and </w:t>
            </w:r>
            <w:r w:rsidR="007040D7" w:rsidRPr="00FD309D">
              <w:rPr>
                <w:rFonts w:ascii="Times New Roman" w:hAnsi="Times New Roman" w:cs="Times New Roman"/>
                <w:color w:val="000000"/>
                <w:sz w:val="24"/>
                <w:szCs w:val="24"/>
              </w:rPr>
              <w:t>amblyopia</w:t>
            </w:r>
          </w:p>
          <w:p w14:paraId="088E691B" w14:textId="77777777" w:rsidR="00FF0B68" w:rsidRPr="00FD309D" w:rsidRDefault="00297D59" w:rsidP="009318D6">
            <w:pPr>
              <w:pStyle w:val="Normal1"/>
              <w:numPr>
                <w:ilvl w:val="0"/>
                <w:numId w:val="28"/>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the d</w:t>
            </w:r>
            <w:r w:rsidR="007040D7" w:rsidRPr="00FD309D">
              <w:rPr>
                <w:rFonts w:ascii="Times New Roman" w:hAnsi="Times New Roman" w:cs="Times New Roman"/>
                <w:color w:val="000000"/>
                <w:sz w:val="24"/>
                <w:szCs w:val="24"/>
              </w:rPr>
              <w:t>ifferent types of squint</w:t>
            </w:r>
          </w:p>
          <w:p w14:paraId="5A62F285" w14:textId="77777777" w:rsidR="00FF0B68" w:rsidRPr="00FD309D" w:rsidRDefault="00297D59" w:rsidP="009318D6">
            <w:pPr>
              <w:pStyle w:val="Normal1"/>
              <w:numPr>
                <w:ilvl w:val="0"/>
                <w:numId w:val="28"/>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gramStart"/>
            <w:r w:rsidRPr="00FD309D">
              <w:rPr>
                <w:rFonts w:ascii="Times New Roman" w:hAnsi="Times New Roman" w:cs="Times New Roman"/>
                <w:color w:val="000000"/>
                <w:sz w:val="24"/>
                <w:szCs w:val="24"/>
              </w:rPr>
              <w:t>Describe</w:t>
            </w:r>
            <w:r w:rsidR="000660BE" w:rsidRPr="00FD309D">
              <w:rPr>
                <w:rFonts w:ascii="Times New Roman" w:hAnsi="Times New Roman" w:cs="Times New Roman"/>
                <w:color w:val="000000"/>
                <w:sz w:val="24"/>
                <w:szCs w:val="24"/>
              </w:rPr>
              <w:t>,</w:t>
            </w:r>
            <w:proofErr w:type="gramEnd"/>
            <w:r w:rsidR="000660BE" w:rsidRPr="00FD309D">
              <w:rPr>
                <w:rFonts w:ascii="Times New Roman" w:hAnsi="Times New Roman" w:cs="Times New Roman"/>
                <w:color w:val="000000"/>
                <w:sz w:val="24"/>
                <w:szCs w:val="24"/>
              </w:rPr>
              <w:t xml:space="preserve"> how </w:t>
            </w:r>
            <w:proofErr w:type="gramStart"/>
            <w:r w:rsidR="000660BE" w:rsidRPr="00FD309D">
              <w:rPr>
                <w:rFonts w:ascii="Times New Roman" w:hAnsi="Times New Roman" w:cs="Times New Roman"/>
                <w:color w:val="000000"/>
                <w:sz w:val="24"/>
                <w:szCs w:val="24"/>
              </w:rPr>
              <w:t>will they</w:t>
            </w:r>
            <w:proofErr w:type="gramEnd"/>
            <w:r w:rsidRPr="00FD309D">
              <w:rPr>
                <w:rFonts w:ascii="Times New Roman" w:hAnsi="Times New Roman" w:cs="Times New Roman"/>
                <w:color w:val="000000"/>
                <w:sz w:val="24"/>
                <w:szCs w:val="24"/>
              </w:rPr>
              <w:t xml:space="preserve"> </w:t>
            </w:r>
            <w:r w:rsidR="000660BE" w:rsidRPr="00FD309D">
              <w:rPr>
                <w:rFonts w:ascii="Times New Roman" w:hAnsi="Times New Roman" w:cs="Times New Roman"/>
                <w:color w:val="000000"/>
                <w:sz w:val="24"/>
                <w:szCs w:val="24"/>
              </w:rPr>
              <w:t xml:space="preserve">assess a </w:t>
            </w:r>
            <w:proofErr w:type="gramStart"/>
            <w:r w:rsidR="000660BE" w:rsidRPr="00FD309D">
              <w:rPr>
                <w:rFonts w:ascii="Times New Roman" w:hAnsi="Times New Roman" w:cs="Times New Roman"/>
                <w:color w:val="000000"/>
                <w:sz w:val="24"/>
                <w:szCs w:val="24"/>
              </w:rPr>
              <w:t xml:space="preserve">patient </w:t>
            </w:r>
            <w:r w:rsidR="007040D7" w:rsidRPr="00FD309D">
              <w:rPr>
                <w:rFonts w:ascii="Times New Roman" w:hAnsi="Times New Roman" w:cs="Times New Roman"/>
                <w:color w:val="000000"/>
                <w:sz w:val="24"/>
                <w:szCs w:val="24"/>
              </w:rPr>
              <w:t xml:space="preserve"> of</w:t>
            </w:r>
            <w:proofErr w:type="gramEnd"/>
            <w:r w:rsidRPr="00FD309D">
              <w:rPr>
                <w:rFonts w:ascii="Times New Roman" w:hAnsi="Times New Roman" w:cs="Times New Roman"/>
                <w:color w:val="000000"/>
                <w:sz w:val="24"/>
                <w:szCs w:val="24"/>
              </w:rPr>
              <w:t xml:space="preserve"> </w:t>
            </w:r>
            <w:r w:rsidR="007040D7" w:rsidRPr="00FD309D">
              <w:rPr>
                <w:rFonts w:ascii="Times New Roman" w:hAnsi="Times New Roman" w:cs="Times New Roman"/>
                <w:color w:val="000000"/>
                <w:sz w:val="24"/>
                <w:szCs w:val="24"/>
              </w:rPr>
              <w:t>squint</w:t>
            </w:r>
          </w:p>
          <w:p w14:paraId="20FEBD9F" w14:textId="77777777" w:rsidR="00FF0B68" w:rsidRPr="00FD309D" w:rsidRDefault="00297D59" w:rsidP="009318D6">
            <w:pPr>
              <w:pStyle w:val="Normal1"/>
              <w:numPr>
                <w:ilvl w:val="0"/>
                <w:numId w:val="28"/>
              </w:numPr>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Management.</w:t>
            </w:r>
          </w:p>
        </w:tc>
        <w:tc>
          <w:tcPr>
            <w:tcW w:w="1623" w:type="dxa"/>
          </w:tcPr>
          <w:p w14:paraId="67BD466A"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63433F8D" w14:textId="270CFA66"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25E9E568"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191290D0"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784A40B8"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18, Page # 707 - 708</w:t>
            </w:r>
          </w:p>
          <w:p w14:paraId="53A1C5C8"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002D7C13"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22, Page # 282 - 283</w:t>
            </w:r>
            <w:r w:rsidRPr="00FD309D">
              <w:rPr>
                <w:rFonts w:ascii="Times New Roman" w:hAnsi="Times New Roman" w:cs="Times New Roman"/>
                <w:color w:val="000000"/>
                <w:sz w:val="24"/>
                <w:szCs w:val="24"/>
              </w:rPr>
              <w:br/>
              <w:t>https://aapos.org/glossary/amblyopia</w:t>
            </w:r>
          </w:p>
        </w:tc>
      </w:tr>
      <w:tr w:rsidR="00FF0B68" w:rsidRPr="00FD309D" w14:paraId="735F5EE5" w14:textId="77777777" w:rsidTr="00185AC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587" w:type="dxa"/>
          </w:tcPr>
          <w:p w14:paraId="7CE51AB9"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7</w:t>
            </w:r>
          </w:p>
        </w:tc>
        <w:tc>
          <w:tcPr>
            <w:tcW w:w="2779" w:type="dxa"/>
          </w:tcPr>
          <w:p w14:paraId="7C3F360C"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Complications of Cataract surgery</w:t>
            </w:r>
          </w:p>
        </w:tc>
        <w:tc>
          <w:tcPr>
            <w:tcW w:w="4417" w:type="dxa"/>
          </w:tcPr>
          <w:p w14:paraId="20095A88" w14:textId="77777777" w:rsidR="00FF0B68" w:rsidRPr="00FD309D" w:rsidRDefault="000660BE" w:rsidP="009318D6">
            <w:pPr>
              <w:pStyle w:val="Normal1"/>
              <w:numPr>
                <w:ilvl w:val="0"/>
                <w:numId w:val="28"/>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types of c</w:t>
            </w:r>
            <w:r w:rsidR="007040D7" w:rsidRPr="00FD309D">
              <w:rPr>
                <w:rFonts w:ascii="Times New Roman" w:hAnsi="Times New Roman" w:cs="Times New Roman"/>
                <w:color w:val="000000"/>
                <w:sz w:val="24"/>
                <w:szCs w:val="24"/>
              </w:rPr>
              <w:t>ataract surgery</w:t>
            </w:r>
          </w:p>
          <w:p w14:paraId="21E2C3BD" w14:textId="77777777" w:rsidR="00FF0B68" w:rsidRPr="00FD309D" w:rsidRDefault="000660BE" w:rsidP="009318D6">
            <w:pPr>
              <w:pStyle w:val="Normal1"/>
              <w:numPr>
                <w:ilvl w:val="0"/>
                <w:numId w:val="28"/>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Describe its </w:t>
            </w:r>
            <w:r w:rsidR="007040D7" w:rsidRPr="00FD309D">
              <w:rPr>
                <w:rFonts w:ascii="Times New Roman" w:hAnsi="Times New Roman" w:cs="Times New Roman"/>
                <w:color w:val="000000"/>
                <w:sz w:val="24"/>
                <w:szCs w:val="24"/>
              </w:rPr>
              <w:t>Pre op and post op complications</w:t>
            </w:r>
          </w:p>
          <w:p w14:paraId="137BE335" w14:textId="77777777" w:rsidR="00FF0B68" w:rsidRPr="00FD309D" w:rsidRDefault="000660BE" w:rsidP="009318D6">
            <w:pPr>
              <w:pStyle w:val="Normal1"/>
              <w:numPr>
                <w:ilvl w:val="0"/>
                <w:numId w:val="28"/>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lastRenderedPageBreak/>
              <w:t>Describe the m</w:t>
            </w:r>
            <w:r w:rsidR="007040D7" w:rsidRPr="00FD309D">
              <w:rPr>
                <w:rFonts w:ascii="Times New Roman" w:hAnsi="Times New Roman" w:cs="Times New Roman"/>
                <w:color w:val="000000"/>
                <w:sz w:val="24"/>
                <w:szCs w:val="24"/>
              </w:rPr>
              <w:t>anagement of complications</w:t>
            </w:r>
          </w:p>
        </w:tc>
        <w:tc>
          <w:tcPr>
            <w:tcW w:w="1623" w:type="dxa"/>
          </w:tcPr>
          <w:p w14:paraId="12C82EEA"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lastRenderedPageBreak/>
              <w:t>MCQ</w:t>
            </w:r>
          </w:p>
        </w:tc>
        <w:tc>
          <w:tcPr>
            <w:tcW w:w="1623" w:type="dxa"/>
          </w:tcPr>
          <w:p w14:paraId="24BC8580" w14:textId="37EEF1E6"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6F5A45B5"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75311228"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76928DD3"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10, Page # 325 - 335</w:t>
            </w:r>
          </w:p>
          <w:p w14:paraId="6F57DD3F"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18CFB4FF" w14:textId="77777777" w:rsidR="00FF0B68" w:rsidRPr="00FD309D" w:rsidRDefault="007040D7" w:rsidP="00370D0E">
            <w:pPr>
              <w:pStyle w:val="Normal1"/>
              <w:pBdr>
                <w:top w:val="nil"/>
                <w:left w:val="nil"/>
                <w:bottom w:val="nil"/>
                <w:right w:val="nil"/>
                <w:between w:val="nil"/>
              </w:pBdr>
              <w:tabs>
                <w:tab w:val="left" w:pos="5970"/>
              </w:tabs>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lastRenderedPageBreak/>
              <w:t>Chapter 10, Page # 128 - 131https://eyewiki.aao.org/</w:t>
            </w:r>
            <w:proofErr w:type="spellStart"/>
            <w:r w:rsidRPr="00FD309D">
              <w:rPr>
                <w:rFonts w:ascii="Times New Roman" w:hAnsi="Times New Roman" w:cs="Times New Roman"/>
                <w:color w:val="000000"/>
                <w:sz w:val="24"/>
                <w:szCs w:val="24"/>
              </w:rPr>
              <w:t>Cataract_Surgery_Complications</w:t>
            </w:r>
            <w:proofErr w:type="spellEnd"/>
          </w:p>
        </w:tc>
      </w:tr>
      <w:tr w:rsidR="00FF0B68" w:rsidRPr="00FD309D" w14:paraId="193946A2" w14:textId="77777777" w:rsidTr="00185AC7">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587" w:type="dxa"/>
          </w:tcPr>
          <w:p w14:paraId="2CC8633D"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lastRenderedPageBreak/>
              <w:t>8</w:t>
            </w:r>
          </w:p>
        </w:tc>
        <w:tc>
          <w:tcPr>
            <w:tcW w:w="2779" w:type="dxa"/>
          </w:tcPr>
          <w:p w14:paraId="1E93F24E"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Approach to Leukocoria</w:t>
            </w:r>
          </w:p>
        </w:tc>
        <w:tc>
          <w:tcPr>
            <w:tcW w:w="4417" w:type="dxa"/>
          </w:tcPr>
          <w:p w14:paraId="2CC35754" w14:textId="77777777" w:rsidR="00FF0B68" w:rsidRPr="00FD309D" w:rsidRDefault="000660BE" w:rsidP="009318D6">
            <w:pPr>
              <w:pStyle w:val="Normal1"/>
              <w:numPr>
                <w:ilvl w:val="0"/>
                <w:numId w:val="2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the differential d</w:t>
            </w:r>
            <w:r w:rsidR="007040D7" w:rsidRPr="00FD309D">
              <w:rPr>
                <w:rFonts w:ascii="Times New Roman" w:hAnsi="Times New Roman" w:cs="Times New Roman"/>
                <w:color w:val="000000"/>
                <w:sz w:val="24"/>
                <w:szCs w:val="24"/>
              </w:rPr>
              <w:t>iagnosis of Leukocoria</w:t>
            </w:r>
          </w:p>
          <w:p w14:paraId="5CFA05CF" w14:textId="77777777" w:rsidR="00FF0B68" w:rsidRPr="00FD309D" w:rsidRDefault="000660BE" w:rsidP="009318D6">
            <w:pPr>
              <w:pStyle w:val="Normal1"/>
              <w:numPr>
                <w:ilvl w:val="0"/>
                <w:numId w:val="2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gramStart"/>
            <w:r w:rsidRPr="00FD309D">
              <w:rPr>
                <w:rFonts w:ascii="Times New Roman" w:hAnsi="Times New Roman" w:cs="Times New Roman"/>
                <w:color w:val="000000"/>
                <w:sz w:val="24"/>
                <w:szCs w:val="24"/>
              </w:rPr>
              <w:t>Discuss</w:t>
            </w:r>
            <w:proofErr w:type="gramEnd"/>
            <w:r w:rsidRPr="00FD309D">
              <w:rPr>
                <w:rFonts w:ascii="Times New Roman" w:hAnsi="Times New Roman" w:cs="Times New Roman"/>
                <w:color w:val="000000"/>
                <w:sz w:val="24"/>
                <w:szCs w:val="24"/>
              </w:rPr>
              <w:t xml:space="preserve"> d</w:t>
            </w:r>
            <w:r w:rsidR="007040D7" w:rsidRPr="00FD309D">
              <w:rPr>
                <w:rFonts w:ascii="Times New Roman" w:hAnsi="Times New Roman" w:cs="Times New Roman"/>
                <w:color w:val="000000"/>
                <w:sz w:val="24"/>
                <w:szCs w:val="24"/>
              </w:rPr>
              <w:t xml:space="preserve">ifferent </w:t>
            </w:r>
            <w:proofErr w:type="gramStart"/>
            <w:r w:rsidR="007040D7" w:rsidRPr="00FD309D">
              <w:rPr>
                <w:rFonts w:ascii="Times New Roman" w:hAnsi="Times New Roman" w:cs="Times New Roman"/>
                <w:color w:val="000000"/>
                <w:sz w:val="24"/>
                <w:szCs w:val="24"/>
              </w:rPr>
              <w:t>sight</w:t>
            </w:r>
            <w:proofErr w:type="gramEnd"/>
            <w:r w:rsidR="007040D7" w:rsidRPr="00FD309D">
              <w:rPr>
                <w:rFonts w:ascii="Times New Roman" w:hAnsi="Times New Roman" w:cs="Times New Roman"/>
                <w:color w:val="000000"/>
                <w:sz w:val="24"/>
                <w:szCs w:val="24"/>
              </w:rPr>
              <w:t xml:space="preserve"> and life threating conditions</w:t>
            </w:r>
          </w:p>
          <w:p w14:paraId="7EBDBD4C" w14:textId="77777777" w:rsidR="00FF0B68" w:rsidRPr="00FD309D" w:rsidRDefault="000660BE" w:rsidP="009318D6">
            <w:pPr>
              <w:pStyle w:val="Normal1"/>
              <w:numPr>
                <w:ilvl w:val="0"/>
                <w:numId w:val="29"/>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c</w:t>
            </w:r>
            <w:r w:rsidR="007040D7" w:rsidRPr="00FD309D">
              <w:rPr>
                <w:rFonts w:ascii="Times New Roman" w:hAnsi="Times New Roman" w:cs="Times New Roman"/>
                <w:color w:val="000000"/>
                <w:sz w:val="24"/>
                <w:szCs w:val="24"/>
              </w:rPr>
              <w:t>linical evaluation and investigations</w:t>
            </w:r>
          </w:p>
          <w:p w14:paraId="50140A6A" w14:textId="77777777" w:rsidR="00FF0B68" w:rsidRPr="00FD309D" w:rsidRDefault="000660BE" w:rsidP="009318D6">
            <w:pPr>
              <w:pStyle w:val="Normal1"/>
              <w:numPr>
                <w:ilvl w:val="0"/>
                <w:numId w:val="29"/>
              </w:numPr>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m</w:t>
            </w:r>
            <w:r w:rsidR="007040D7" w:rsidRPr="00FD309D">
              <w:rPr>
                <w:rFonts w:ascii="Times New Roman" w:hAnsi="Times New Roman" w:cs="Times New Roman"/>
                <w:color w:val="000000"/>
                <w:sz w:val="24"/>
                <w:szCs w:val="24"/>
              </w:rPr>
              <w:t>anagement plan</w:t>
            </w:r>
          </w:p>
        </w:tc>
        <w:tc>
          <w:tcPr>
            <w:tcW w:w="1623" w:type="dxa"/>
          </w:tcPr>
          <w:p w14:paraId="2BE05D73"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596DCF8E" w14:textId="64C2CC09"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64C05F10"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430BD8E8" w14:textId="77777777" w:rsidR="00FF0B68" w:rsidRPr="00FD309D" w:rsidRDefault="007040D7"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388D0BEE"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20, Page # 864</w:t>
            </w:r>
          </w:p>
          <w:p w14:paraId="160F8686"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6CA88D15"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10, Page # 117</w:t>
            </w:r>
            <w:r w:rsidRPr="00FD309D">
              <w:rPr>
                <w:rFonts w:ascii="Times New Roman" w:hAnsi="Times New Roman" w:cs="Times New Roman"/>
                <w:color w:val="000000"/>
                <w:sz w:val="24"/>
                <w:szCs w:val="24"/>
              </w:rPr>
              <w:br/>
            </w:r>
            <w:hyperlink r:id="rId29">
              <w:r w:rsidRPr="00FD309D">
                <w:rPr>
                  <w:rFonts w:ascii="Times New Roman" w:hAnsi="Times New Roman" w:cs="Times New Roman"/>
                  <w:color w:val="0000FF"/>
                  <w:sz w:val="24"/>
                  <w:szCs w:val="24"/>
                  <w:u w:val="single"/>
                </w:rPr>
                <w:t>https://www.aao.org/eyenet/article/stepwise-approach-to-leukocoria</w:t>
              </w:r>
            </w:hyperlink>
          </w:p>
        </w:tc>
      </w:tr>
      <w:tr w:rsidR="00FF0B68" w:rsidRPr="00FD309D" w14:paraId="4267F7CD" w14:textId="77777777" w:rsidTr="00185AC7">
        <w:trPr>
          <w:cnfStyle w:val="000000010000" w:firstRow="0" w:lastRow="0" w:firstColumn="0" w:lastColumn="0" w:oddVBand="0" w:evenVBand="0" w:oddHBand="0" w:evenHBand="1" w:firstRowFirstColumn="0" w:firstRowLastColumn="0" w:lastRowFirstColumn="0" w:lastRowLastColumn="0"/>
          <w:trHeight w:val="1758"/>
          <w:jc w:val="center"/>
        </w:trPr>
        <w:tc>
          <w:tcPr>
            <w:cnfStyle w:val="001000000000" w:firstRow="0" w:lastRow="0" w:firstColumn="1" w:lastColumn="0" w:oddVBand="0" w:evenVBand="0" w:oddHBand="0" w:evenHBand="0" w:firstRowFirstColumn="0" w:firstRowLastColumn="0" w:lastRowFirstColumn="0" w:lastRowLastColumn="0"/>
            <w:tcW w:w="587" w:type="dxa"/>
          </w:tcPr>
          <w:p w14:paraId="45576CD3"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9</w:t>
            </w:r>
          </w:p>
        </w:tc>
        <w:tc>
          <w:tcPr>
            <w:tcW w:w="2779" w:type="dxa"/>
          </w:tcPr>
          <w:p w14:paraId="45F6A86E"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Idiopathic intracranial hypertension</w:t>
            </w:r>
          </w:p>
        </w:tc>
        <w:tc>
          <w:tcPr>
            <w:tcW w:w="4417" w:type="dxa"/>
          </w:tcPr>
          <w:p w14:paraId="22A84C45" w14:textId="77777777" w:rsidR="00FF0B68" w:rsidRPr="00FD309D" w:rsidRDefault="000660BE" w:rsidP="009318D6">
            <w:pPr>
              <w:pStyle w:val="Normal1"/>
              <w:numPr>
                <w:ilvl w:val="0"/>
                <w:numId w:val="22"/>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Describe its </w:t>
            </w:r>
            <w:r w:rsidR="007040D7" w:rsidRPr="00FD309D">
              <w:rPr>
                <w:rFonts w:ascii="Times New Roman" w:hAnsi="Times New Roman" w:cs="Times New Roman"/>
                <w:color w:val="000000"/>
                <w:sz w:val="24"/>
                <w:szCs w:val="24"/>
              </w:rPr>
              <w:t>Signs and symptoms</w:t>
            </w:r>
          </w:p>
          <w:p w14:paraId="2D82B168" w14:textId="77777777" w:rsidR="00FF0B68" w:rsidRPr="00FD309D" w:rsidRDefault="000660BE" w:rsidP="009318D6">
            <w:pPr>
              <w:pStyle w:val="Normal1"/>
              <w:numPr>
                <w:ilvl w:val="0"/>
                <w:numId w:val="22"/>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Enlist its d</w:t>
            </w:r>
            <w:r w:rsidR="007040D7" w:rsidRPr="00FD309D">
              <w:rPr>
                <w:rFonts w:ascii="Times New Roman" w:hAnsi="Times New Roman" w:cs="Times New Roman"/>
                <w:color w:val="000000"/>
                <w:sz w:val="24"/>
                <w:szCs w:val="24"/>
              </w:rPr>
              <w:t>ifferential diagnosis</w:t>
            </w:r>
          </w:p>
          <w:p w14:paraId="09DCC16B" w14:textId="77777777" w:rsidR="00FF0B68" w:rsidRPr="00FD309D" w:rsidRDefault="000660BE" w:rsidP="009318D6">
            <w:pPr>
              <w:pStyle w:val="Normal1"/>
              <w:numPr>
                <w:ilvl w:val="0"/>
                <w:numId w:val="22"/>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Discuss the r</w:t>
            </w:r>
            <w:r w:rsidR="007040D7" w:rsidRPr="00FD309D">
              <w:rPr>
                <w:rFonts w:ascii="Times New Roman" w:hAnsi="Times New Roman" w:cs="Times New Roman"/>
                <w:color w:val="000000"/>
                <w:sz w:val="24"/>
                <w:szCs w:val="24"/>
              </w:rPr>
              <w:t>ole of Lumber puncture and MRI</w:t>
            </w:r>
          </w:p>
          <w:p w14:paraId="74F4E927" w14:textId="77777777" w:rsidR="00FF0B68" w:rsidRPr="00FD309D" w:rsidRDefault="000660BE" w:rsidP="009318D6">
            <w:pPr>
              <w:pStyle w:val="Normal1"/>
              <w:numPr>
                <w:ilvl w:val="0"/>
                <w:numId w:val="22"/>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Describe its m</w:t>
            </w:r>
            <w:r w:rsidR="007040D7" w:rsidRPr="00FD309D">
              <w:rPr>
                <w:rFonts w:ascii="Times New Roman" w:hAnsi="Times New Roman" w:cs="Times New Roman"/>
                <w:color w:val="000000"/>
                <w:sz w:val="24"/>
                <w:szCs w:val="24"/>
              </w:rPr>
              <w:t>anagement plan</w:t>
            </w:r>
          </w:p>
        </w:tc>
        <w:tc>
          <w:tcPr>
            <w:tcW w:w="1623" w:type="dxa"/>
          </w:tcPr>
          <w:p w14:paraId="72A181B7"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1623" w:type="dxa"/>
          </w:tcPr>
          <w:p w14:paraId="38FA2FC2" w14:textId="201A5A0D"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7106FD11"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34275BFA" w14:textId="77777777" w:rsidR="00FF0B68" w:rsidRPr="00FD309D" w:rsidRDefault="007040D7" w:rsidP="00370D0E">
            <w:pPr>
              <w:pStyle w:val="Normal1"/>
              <w:tabs>
                <w:tab w:val="left" w:pos="59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6284" w:type="dxa"/>
          </w:tcPr>
          <w:p w14:paraId="650067C0"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19, Page # 769 - 770</w:t>
            </w:r>
          </w:p>
          <w:p w14:paraId="5B991A19" w14:textId="77777777" w:rsidR="00FF0B68" w:rsidRPr="00FD309D" w:rsidRDefault="007040D7" w:rsidP="009318D6">
            <w:pPr>
              <w:pStyle w:val="Normal1"/>
              <w:numPr>
                <w:ilvl w:val="0"/>
                <w:numId w:val="23"/>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1B8B19C2"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Chapter 16, Page # 223 - 225</w:t>
            </w:r>
            <w:r w:rsidRPr="00FD309D">
              <w:rPr>
                <w:rFonts w:ascii="Times New Roman" w:hAnsi="Times New Roman" w:cs="Times New Roman"/>
                <w:color w:val="000000"/>
                <w:sz w:val="24"/>
                <w:szCs w:val="24"/>
              </w:rPr>
              <w:br/>
            </w:r>
            <w:hyperlink r:id="rId30">
              <w:r w:rsidRPr="00FD309D">
                <w:rPr>
                  <w:rFonts w:ascii="Times New Roman" w:hAnsi="Times New Roman" w:cs="Times New Roman"/>
                  <w:color w:val="0000FF"/>
                  <w:sz w:val="24"/>
                  <w:szCs w:val="24"/>
                  <w:u w:val="single"/>
                </w:rPr>
                <w:t>https://doi.org/10.1016/S1474-4422(06)70442-2</w:t>
              </w:r>
            </w:hyperlink>
          </w:p>
        </w:tc>
      </w:tr>
    </w:tbl>
    <w:p w14:paraId="299A4286" w14:textId="77777777" w:rsidR="00FF0B68" w:rsidRPr="00FD309D" w:rsidRDefault="00FF0B68" w:rsidP="00593FA5">
      <w:pPr>
        <w:pStyle w:val="Normal1"/>
        <w:rPr>
          <w:rFonts w:ascii="Times New Roman" w:hAnsi="Times New Roman" w:cs="Times New Roman"/>
          <w:b/>
          <w:sz w:val="28"/>
          <w:szCs w:val="28"/>
          <w:u w:val="single"/>
        </w:rPr>
      </w:pPr>
    </w:p>
    <w:p w14:paraId="1DF6DA5C" w14:textId="77777777" w:rsidR="00FF0B68" w:rsidRPr="00FD309D" w:rsidRDefault="00FF0B68" w:rsidP="00593FA5">
      <w:pPr>
        <w:pStyle w:val="Normal1"/>
        <w:keepNext/>
        <w:keepLines/>
        <w:pBdr>
          <w:top w:val="nil"/>
          <w:left w:val="nil"/>
          <w:bottom w:val="nil"/>
          <w:right w:val="nil"/>
          <w:between w:val="nil"/>
        </w:pBdr>
        <w:spacing w:before="209" w:after="120" w:line="326" w:lineRule="auto"/>
        <w:ind w:left="1440" w:right="6142" w:hanging="360"/>
        <w:rPr>
          <w:rFonts w:ascii="Times New Roman" w:hAnsi="Times New Roman" w:cs="Times New Roman"/>
          <w:color w:val="C00000"/>
          <w:sz w:val="28"/>
          <w:szCs w:val="28"/>
          <w:u w:val="single"/>
        </w:rPr>
      </w:pPr>
    </w:p>
    <w:p w14:paraId="2223C06F" w14:textId="77777777" w:rsidR="00FF0B68" w:rsidRPr="00FD309D" w:rsidRDefault="007040D7" w:rsidP="00593FA5">
      <w:pPr>
        <w:pStyle w:val="Normal1"/>
        <w:rPr>
          <w:rFonts w:ascii="Times New Roman" w:hAnsi="Times New Roman" w:cs="Times New Roman"/>
          <w:color w:val="C00000"/>
          <w:sz w:val="28"/>
          <w:szCs w:val="28"/>
          <w:u w:val="single"/>
        </w:rPr>
      </w:pPr>
      <w:r w:rsidRPr="00FD309D">
        <w:rPr>
          <w:rFonts w:ascii="Times New Roman" w:hAnsi="Times New Roman" w:cs="Times New Roman"/>
        </w:rPr>
        <w:br w:type="page"/>
      </w:r>
    </w:p>
    <w:p w14:paraId="509A20F7" w14:textId="05F51B79" w:rsidR="00FF0B68" w:rsidRPr="004F1DE4" w:rsidRDefault="00D424CB"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bookmarkStart w:id="23" w:name="_2zbgiuw" w:colFirst="0" w:colLast="0"/>
      <w:bookmarkEnd w:id="23"/>
      <w:r w:rsidRPr="00FD309D">
        <w:rPr>
          <w:rFonts w:ascii="Times New Roman" w:hAnsi="Times New Roman" w:cs="Times New Roman"/>
          <w:b/>
          <w:color w:val="C0504D"/>
          <w:sz w:val="28"/>
          <w:szCs w:val="28"/>
          <w:u w:val="single"/>
        </w:rPr>
        <w:lastRenderedPageBreak/>
        <w:t>Learning O</w:t>
      </w:r>
      <w:r w:rsidR="000A0B82" w:rsidRPr="00FD309D">
        <w:rPr>
          <w:rFonts w:ascii="Times New Roman" w:hAnsi="Times New Roman" w:cs="Times New Roman"/>
          <w:b/>
          <w:color w:val="C0504D"/>
          <w:sz w:val="28"/>
          <w:szCs w:val="28"/>
          <w:u w:val="single"/>
        </w:rPr>
        <w:t xml:space="preserve">bjectives </w:t>
      </w:r>
      <w:r w:rsidR="00E97855" w:rsidRPr="00FD309D">
        <w:rPr>
          <w:rFonts w:ascii="Times New Roman" w:hAnsi="Times New Roman" w:cs="Times New Roman"/>
          <w:b/>
          <w:color w:val="C0504D"/>
          <w:sz w:val="28"/>
          <w:szCs w:val="28"/>
          <w:u w:val="single"/>
        </w:rPr>
        <w:t>of</w:t>
      </w:r>
      <w:r w:rsidR="000A0B82" w:rsidRPr="00FD309D">
        <w:rPr>
          <w:rFonts w:ascii="Times New Roman" w:hAnsi="Times New Roman" w:cs="Times New Roman"/>
          <w:b/>
          <w:color w:val="C0504D"/>
          <w:sz w:val="28"/>
          <w:szCs w:val="28"/>
          <w:u w:val="single"/>
        </w:rPr>
        <w:t xml:space="preserve"> Case-Based Discussion (CBD</w:t>
      </w:r>
      <w:r w:rsidRPr="00FD309D">
        <w:rPr>
          <w:rFonts w:ascii="Times New Roman" w:hAnsi="Times New Roman" w:cs="Times New Roman"/>
          <w:b/>
          <w:color w:val="C0504D"/>
          <w:sz w:val="28"/>
          <w:szCs w:val="28"/>
          <w:u w:val="single"/>
        </w:rPr>
        <w:t>) Ophthalmology Module:</w:t>
      </w:r>
    </w:p>
    <w:p w14:paraId="20197DB0" w14:textId="77777777" w:rsidR="004F1DE4" w:rsidRPr="00FD309D" w:rsidRDefault="004F1DE4" w:rsidP="004F1DE4">
      <w:pPr>
        <w:pStyle w:val="Normal1"/>
        <w:keepNext/>
        <w:keepLines/>
        <w:pBdr>
          <w:top w:val="nil"/>
          <w:left w:val="nil"/>
          <w:bottom w:val="nil"/>
          <w:right w:val="nil"/>
          <w:between w:val="nil"/>
        </w:pBdr>
        <w:spacing w:before="480" w:after="120" w:line="276" w:lineRule="auto"/>
        <w:ind w:left="765"/>
        <w:rPr>
          <w:rFonts w:ascii="Times New Roman" w:hAnsi="Times New Roman" w:cs="Times New Roman"/>
          <w:sz w:val="28"/>
          <w:szCs w:val="28"/>
        </w:rPr>
      </w:pPr>
    </w:p>
    <w:tbl>
      <w:tblPr>
        <w:tblStyle w:val="MediumShading1-Accent6"/>
        <w:tblW w:w="19789" w:type="dxa"/>
        <w:tblInd w:w="-719" w:type="dxa"/>
        <w:tblLayout w:type="fixed"/>
        <w:tblLook w:val="04A0" w:firstRow="1" w:lastRow="0" w:firstColumn="1" w:lastColumn="0" w:noHBand="0" w:noVBand="1"/>
      </w:tblPr>
      <w:tblGrid>
        <w:gridCol w:w="446"/>
        <w:gridCol w:w="3186"/>
        <w:gridCol w:w="3634"/>
        <w:gridCol w:w="2081"/>
        <w:gridCol w:w="1115"/>
        <w:gridCol w:w="3927"/>
        <w:gridCol w:w="5400"/>
      </w:tblGrid>
      <w:tr w:rsidR="00FF0B68" w:rsidRPr="00FD309D" w14:paraId="53C9B49C" w14:textId="77777777" w:rsidTr="004F1DE4">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46" w:type="dxa"/>
            <w:vMerge w:val="restart"/>
          </w:tcPr>
          <w:p w14:paraId="43EF77E0"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sz w:val="24"/>
                <w:szCs w:val="24"/>
              </w:rPr>
              <w:t>Sr. #</w:t>
            </w:r>
          </w:p>
        </w:tc>
        <w:tc>
          <w:tcPr>
            <w:tcW w:w="3186" w:type="dxa"/>
            <w:vMerge w:val="restart"/>
          </w:tcPr>
          <w:p w14:paraId="54D6A58A"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Topic of SDL</w:t>
            </w:r>
          </w:p>
        </w:tc>
        <w:tc>
          <w:tcPr>
            <w:tcW w:w="3634" w:type="dxa"/>
            <w:vMerge w:val="restart"/>
          </w:tcPr>
          <w:p w14:paraId="49997ED1" w14:textId="2DFD63F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Learning objectives.</w:t>
            </w:r>
          </w:p>
          <w:p w14:paraId="20A2F00B" w14:textId="77777777" w:rsidR="00FF0B68" w:rsidRPr="00FD309D" w:rsidRDefault="00FF0B68"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5DFA0DA"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At the end of this session, students will be able to:</w:t>
            </w:r>
          </w:p>
        </w:tc>
        <w:tc>
          <w:tcPr>
            <w:tcW w:w="2081" w:type="dxa"/>
            <w:vMerge w:val="restart"/>
          </w:tcPr>
          <w:p w14:paraId="0F2A9048" w14:textId="77777777" w:rsidR="00FF0B68" w:rsidRPr="00FD309D" w:rsidRDefault="004D434F"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Weeks</w:t>
            </w:r>
          </w:p>
        </w:tc>
        <w:tc>
          <w:tcPr>
            <w:tcW w:w="5042" w:type="dxa"/>
            <w:gridSpan w:val="2"/>
          </w:tcPr>
          <w:p w14:paraId="6EEDDFC3"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Assessment</w:t>
            </w:r>
          </w:p>
        </w:tc>
        <w:tc>
          <w:tcPr>
            <w:tcW w:w="5400" w:type="dxa"/>
            <w:vMerge w:val="restart"/>
          </w:tcPr>
          <w:p w14:paraId="36AE323A" w14:textId="77777777" w:rsidR="00FF0B68" w:rsidRPr="00FD309D" w:rsidRDefault="007040D7" w:rsidP="00370D0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References</w:t>
            </w:r>
          </w:p>
        </w:tc>
      </w:tr>
      <w:tr w:rsidR="00FF0B68" w:rsidRPr="00FD309D" w14:paraId="41C71883" w14:textId="77777777" w:rsidTr="004F1DE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46" w:type="dxa"/>
            <w:vMerge/>
          </w:tcPr>
          <w:p w14:paraId="7C22A0D5" w14:textId="77777777" w:rsidR="00FF0B68" w:rsidRPr="00FD309D" w:rsidRDefault="00FF0B68" w:rsidP="00370D0E">
            <w:pPr>
              <w:pStyle w:val="Normal1"/>
              <w:widowControl w:val="0"/>
              <w:pBdr>
                <w:top w:val="nil"/>
                <w:left w:val="nil"/>
                <w:bottom w:val="nil"/>
                <w:right w:val="nil"/>
                <w:between w:val="nil"/>
              </w:pBdr>
              <w:spacing w:line="276" w:lineRule="auto"/>
              <w:jc w:val="center"/>
              <w:rPr>
                <w:rFonts w:ascii="Times New Roman" w:hAnsi="Times New Roman" w:cs="Times New Roman"/>
                <w:sz w:val="24"/>
                <w:szCs w:val="24"/>
              </w:rPr>
            </w:pPr>
          </w:p>
        </w:tc>
        <w:tc>
          <w:tcPr>
            <w:tcW w:w="3186" w:type="dxa"/>
            <w:vMerge/>
          </w:tcPr>
          <w:p w14:paraId="5780F540"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34" w:type="dxa"/>
            <w:vMerge/>
          </w:tcPr>
          <w:p w14:paraId="094D8B6B"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81" w:type="dxa"/>
            <w:vMerge/>
          </w:tcPr>
          <w:p w14:paraId="7EEA4250"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15" w:type="dxa"/>
          </w:tcPr>
          <w:p w14:paraId="7BFEEAF9"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LMS</w:t>
            </w:r>
          </w:p>
        </w:tc>
        <w:tc>
          <w:tcPr>
            <w:tcW w:w="3927" w:type="dxa"/>
          </w:tcPr>
          <w:p w14:paraId="7D8952A8"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Modular exams</w:t>
            </w:r>
          </w:p>
        </w:tc>
        <w:tc>
          <w:tcPr>
            <w:tcW w:w="5400" w:type="dxa"/>
            <w:vMerge/>
          </w:tcPr>
          <w:p w14:paraId="1834EF25" w14:textId="77777777" w:rsidR="00FF0B68" w:rsidRPr="00FD309D" w:rsidRDefault="00FF0B68" w:rsidP="00370D0E">
            <w:pPr>
              <w:pStyle w:val="Normal1"/>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0B68" w:rsidRPr="00FD309D" w14:paraId="54B496AF" w14:textId="77777777" w:rsidTr="004F1DE4">
        <w:trPr>
          <w:cnfStyle w:val="000000010000" w:firstRow="0" w:lastRow="0" w:firstColumn="0" w:lastColumn="0" w:oddVBand="0" w:evenVBand="0" w:oddHBand="0" w:evenHBand="1" w:firstRowFirstColumn="0" w:firstRowLastColumn="0" w:lastRowFirstColumn="0" w:lastRowLastColumn="0"/>
          <w:trHeight w:val="4483"/>
        </w:trPr>
        <w:tc>
          <w:tcPr>
            <w:cnfStyle w:val="001000000000" w:firstRow="0" w:lastRow="0" w:firstColumn="1" w:lastColumn="0" w:oddVBand="0" w:evenVBand="0" w:oddHBand="0" w:evenHBand="0" w:firstRowFirstColumn="0" w:firstRowLastColumn="0" w:lastRowFirstColumn="0" w:lastRowLastColumn="0"/>
            <w:tcW w:w="446" w:type="dxa"/>
          </w:tcPr>
          <w:p w14:paraId="0E042AAA"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t>1.</w:t>
            </w:r>
          </w:p>
          <w:p w14:paraId="50E583C3" w14:textId="77777777" w:rsidR="00FF0B68" w:rsidRPr="00FD309D" w:rsidRDefault="00FF0B68" w:rsidP="00370D0E">
            <w:pPr>
              <w:pStyle w:val="Normal1"/>
              <w:jc w:val="center"/>
              <w:rPr>
                <w:rFonts w:ascii="Times New Roman" w:hAnsi="Times New Roman" w:cs="Times New Roman"/>
                <w:sz w:val="24"/>
                <w:szCs w:val="24"/>
              </w:rPr>
            </w:pPr>
          </w:p>
        </w:tc>
        <w:tc>
          <w:tcPr>
            <w:tcW w:w="3186" w:type="dxa"/>
          </w:tcPr>
          <w:p w14:paraId="0FFCBF09" w14:textId="32E44B4F"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 xml:space="preserve">A </w:t>
            </w:r>
            <w:r w:rsidR="00ED5E7E" w:rsidRPr="00FD309D">
              <w:rPr>
                <w:rFonts w:ascii="Times New Roman" w:hAnsi="Times New Roman" w:cs="Times New Roman"/>
                <w:sz w:val="24"/>
                <w:szCs w:val="24"/>
              </w:rPr>
              <w:t>middle-aged</w:t>
            </w:r>
            <w:r w:rsidRPr="00FD309D">
              <w:rPr>
                <w:rFonts w:ascii="Times New Roman" w:hAnsi="Times New Roman" w:cs="Times New Roman"/>
                <w:sz w:val="24"/>
                <w:szCs w:val="24"/>
              </w:rPr>
              <w:t xml:space="preserve"> farmer with painful red </w:t>
            </w:r>
            <w:proofErr w:type="gramStart"/>
            <w:r w:rsidRPr="00FD309D">
              <w:rPr>
                <w:rFonts w:ascii="Times New Roman" w:hAnsi="Times New Roman" w:cs="Times New Roman"/>
                <w:sz w:val="24"/>
                <w:szCs w:val="24"/>
              </w:rPr>
              <w:t>eye</w:t>
            </w:r>
            <w:proofErr w:type="gramEnd"/>
            <w:r w:rsidRPr="00FD309D">
              <w:rPr>
                <w:rFonts w:ascii="Times New Roman" w:hAnsi="Times New Roman" w:cs="Times New Roman"/>
                <w:sz w:val="24"/>
                <w:szCs w:val="24"/>
              </w:rPr>
              <w:t xml:space="preserve"> after vegetative trauma</w:t>
            </w:r>
          </w:p>
        </w:tc>
        <w:tc>
          <w:tcPr>
            <w:tcW w:w="3634" w:type="dxa"/>
          </w:tcPr>
          <w:p w14:paraId="6E398506" w14:textId="77777777" w:rsidR="00FF0B68" w:rsidRPr="00FD309D" w:rsidRDefault="007040D7" w:rsidP="009318D6">
            <w:pPr>
              <w:pStyle w:val="Normal1"/>
              <w:numPr>
                <w:ilvl w:val="0"/>
                <w:numId w:val="24"/>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Enlist the causes of keratitis, C2</w:t>
            </w:r>
          </w:p>
          <w:p w14:paraId="2FB11F55" w14:textId="77777777" w:rsidR="00FF0B68" w:rsidRPr="00FD309D" w:rsidRDefault="007040D7" w:rsidP="009318D6">
            <w:pPr>
              <w:pStyle w:val="Normal1"/>
              <w:numPr>
                <w:ilvl w:val="0"/>
                <w:numId w:val="24"/>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Classify keratitis and enlist sign and symptoms of keratitis. C2</w:t>
            </w:r>
          </w:p>
          <w:p w14:paraId="390BC5F0" w14:textId="77777777" w:rsidR="00FF0B68" w:rsidRPr="00FD309D" w:rsidRDefault="007040D7" w:rsidP="009318D6">
            <w:pPr>
              <w:pStyle w:val="Normal1"/>
              <w:numPr>
                <w:ilvl w:val="0"/>
                <w:numId w:val="24"/>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Discuss the clinical examination including the different stains used for staining the corneal ulcers C1</w:t>
            </w:r>
          </w:p>
          <w:p w14:paraId="13B55BA9" w14:textId="77777777" w:rsidR="00FF0B68" w:rsidRPr="00FD309D" w:rsidRDefault="007040D7" w:rsidP="009318D6">
            <w:pPr>
              <w:pStyle w:val="Normal1"/>
              <w:numPr>
                <w:ilvl w:val="0"/>
                <w:numId w:val="24"/>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Describe the treatment of corneal ulcers C2</w:t>
            </w:r>
          </w:p>
          <w:p w14:paraId="2F8A2335" w14:textId="77777777" w:rsidR="00FF0B68" w:rsidRPr="00FD309D" w:rsidRDefault="007040D7" w:rsidP="009318D6">
            <w:pPr>
              <w:pStyle w:val="Normal1"/>
              <w:numPr>
                <w:ilvl w:val="0"/>
                <w:numId w:val="24"/>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Explain the contact lens related keratitis with its management C2</w:t>
            </w:r>
          </w:p>
          <w:p w14:paraId="617586A9" w14:textId="77777777" w:rsidR="00FF0B68" w:rsidRPr="00FD309D" w:rsidRDefault="00FF0B68" w:rsidP="00370D0E">
            <w:pPr>
              <w:pStyle w:val="Normal1"/>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081" w:type="dxa"/>
          </w:tcPr>
          <w:p w14:paraId="74BBFC80" w14:textId="17B96E20"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1</w:t>
            </w:r>
            <w:r w:rsidRPr="00FD309D">
              <w:rPr>
                <w:rFonts w:ascii="Times New Roman" w:hAnsi="Times New Roman" w:cs="Times New Roman"/>
                <w:sz w:val="24"/>
                <w:szCs w:val="24"/>
                <w:vertAlign w:val="superscript"/>
              </w:rPr>
              <w:t>st</w:t>
            </w:r>
            <w:r w:rsidRPr="00FD309D">
              <w:rPr>
                <w:rFonts w:ascii="Times New Roman" w:hAnsi="Times New Roman" w:cs="Times New Roman"/>
                <w:sz w:val="24"/>
                <w:szCs w:val="24"/>
              </w:rPr>
              <w:t xml:space="preserve"> </w:t>
            </w:r>
            <w:r w:rsidR="00E50B63" w:rsidRPr="00FD309D">
              <w:rPr>
                <w:rFonts w:ascii="Times New Roman" w:hAnsi="Times New Roman" w:cs="Times New Roman"/>
                <w:sz w:val="24"/>
                <w:szCs w:val="24"/>
              </w:rPr>
              <w:t>weeks</w:t>
            </w:r>
          </w:p>
        </w:tc>
        <w:tc>
          <w:tcPr>
            <w:tcW w:w="1115" w:type="dxa"/>
          </w:tcPr>
          <w:p w14:paraId="6AD2A50C"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2E12A297" w14:textId="6CF0B9E5"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1BF43D9E"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03ECAA2C"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2949104F" w14:textId="466F76FF" w:rsidR="00FF0B68" w:rsidRPr="00FD309D" w:rsidRDefault="007040D7" w:rsidP="009318D6">
            <w:pPr>
              <w:pStyle w:val="Normal1"/>
              <w:numPr>
                <w:ilvl w:val="0"/>
                <w:numId w:val="25"/>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 Chapter 7, Page # 216 </w:t>
            </w:r>
            <w:r w:rsidR="009B07EE" w:rsidRPr="00FD309D">
              <w:rPr>
                <w:rFonts w:ascii="Times New Roman" w:hAnsi="Times New Roman" w:cs="Times New Roman"/>
                <w:color w:val="000000"/>
                <w:sz w:val="24"/>
                <w:szCs w:val="24"/>
              </w:rPr>
              <w:t>–</w:t>
            </w:r>
            <w:r w:rsidRPr="00FD309D">
              <w:rPr>
                <w:rFonts w:ascii="Times New Roman" w:hAnsi="Times New Roman" w:cs="Times New Roman"/>
                <w:color w:val="000000"/>
                <w:sz w:val="24"/>
                <w:szCs w:val="24"/>
              </w:rPr>
              <w:t xml:space="preserve"> 218</w:t>
            </w:r>
          </w:p>
          <w:p w14:paraId="7303749F" w14:textId="77777777" w:rsidR="00FF0B68" w:rsidRPr="00FD309D" w:rsidRDefault="007040D7" w:rsidP="009318D6">
            <w:pPr>
              <w:pStyle w:val="Normal1"/>
              <w:numPr>
                <w:ilvl w:val="0"/>
                <w:numId w:val="25"/>
              </w:numPr>
              <w:pBdr>
                <w:top w:val="nil"/>
                <w:left w:val="nil"/>
                <w:bottom w:val="nil"/>
                <w:right w:val="nil"/>
                <w:between w:val="nil"/>
              </w:pBdr>
              <w:spacing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 Chapter 8, Page # 90-92</w:t>
            </w:r>
          </w:p>
          <w:p w14:paraId="669DF45E" w14:textId="77777777" w:rsidR="00FF0B68" w:rsidRPr="00FD309D" w:rsidRDefault="007040D7" w:rsidP="009318D6">
            <w:pPr>
              <w:pStyle w:val="Normal1"/>
              <w:numPr>
                <w:ilvl w:val="0"/>
                <w:numId w:val="25"/>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https://eyewiki.aao.org/Fungal_Keratitis</w:t>
            </w:r>
          </w:p>
        </w:tc>
      </w:tr>
      <w:tr w:rsidR="00FF0B68" w:rsidRPr="00FD309D" w14:paraId="2DB6A400" w14:textId="77777777" w:rsidTr="004F1DE4">
        <w:trPr>
          <w:cnfStyle w:val="000000100000" w:firstRow="0" w:lastRow="0" w:firstColumn="0" w:lastColumn="0" w:oddVBand="0" w:evenVBand="0" w:oddHBand="1" w:evenHBand="0" w:firstRowFirstColumn="0" w:firstRowLastColumn="0" w:lastRowFirstColumn="0" w:lastRowLastColumn="0"/>
          <w:trHeight w:val="2408"/>
        </w:trPr>
        <w:tc>
          <w:tcPr>
            <w:cnfStyle w:val="001000000000" w:firstRow="0" w:lastRow="0" w:firstColumn="1" w:lastColumn="0" w:oddVBand="0" w:evenVBand="0" w:oddHBand="0" w:evenHBand="0" w:firstRowFirstColumn="0" w:firstRowLastColumn="0" w:lastRowFirstColumn="0" w:lastRowLastColumn="0"/>
            <w:tcW w:w="446" w:type="dxa"/>
          </w:tcPr>
          <w:p w14:paraId="2F059DED"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lastRenderedPageBreak/>
              <w:t>2.</w:t>
            </w:r>
          </w:p>
        </w:tc>
        <w:tc>
          <w:tcPr>
            <w:tcW w:w="3186" w:type="dxa"/>
          </w:tcPr>
          <w:p w14:paraId="05886B96"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An infant presenting with photophobia, excessive lacrimation and blepharospasm</w:t>
            </w:r>
          </w:p>
        </w:tc>
        <w:tc>
          <w:tcPr>
            <w:tcW w:w="3634" w:type="dxa"/>
          </w:tcPr>
          <w:p w14:paraId="5D940ED7" w14:textId="77777777" w:rsidR="00FF0B68" w:rsidRPr="00FD309D" w:rsidRDefault="007040D7" w:rsidP="009318D6">
            <w:pPr>
              <w:pStyle w:val="Normal1"/>
              <w:numPr>
                <w:ilvl w:val="0"/>
                <w:numId w:val="16"/>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Define congenital glaucoma? C1</w:t>
            </w:r>
          </w:p>
          <w:p w14:paraId="140A3489" w14:textId="77777777" w:rsidR="00FF0B68" w:rsidRPr="00FD309D" w:rsidRDefault="007040D7" w:rsidP="009318D6">
            <w:pPr>
              <w:pStyle w:val="Normal1"/>
              <w:numPr>
                <w:ilvl w:val="0"/>
                <w:numId w:val="16"/>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Enumerate different types of secondary glaucoma? C3</w:t>
            </w:r>
          </w:p>
          <w:p w14:paraId="668E2ADB" w14:textId="77777777" w:rsidR="00FF0B68" w:rsidRPr="00FD309D" w:rsidRDefault="007040D7" w:rsidP="009318D6">
            <w:pPr>
              <w:pStyle w:val="Normal1"/>
              <w:numPr>
                <w:ilvl w:val="0"/>
                <w:numId w:val="16"/>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Describe clinical features of congenital glaucoma? C2</w:t>
            </w:r>
          </w:p>
          <w:p w14:paraId="770F1183" w14:textId="77777777" w:rsidR="00FF0B68" w:rsidRPr="00FD309D" w:rsidRDefault="007040D7" w:rsidP="009318D6">
            <w:pPr>
              <w:pStyle w:val="Normal1"/>
              <w:numPr>
                <w:ilvl w:val="0"/>
                <w:numId w:val="16"/>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Discuss treatment options? C2</w:t>
            </w:r>
          </w:p>
        </w:tc>
        <w:tc>
          <w:tcPr>
            <w:tcW w:w="2081" w:type="dxa"/>
          </w:tcPr>
          <w:p w14:paraId="181FB565"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2</w:t>
            </w:r>
            <w:r w:rsidRPr="00FD309D">
              <w:rPr>
                <w:rFonts w:ascii="Times New Roman" w:hAnsi="Times New Roman" w:cs="Times New Roman"/>
                <w:sz w:val="24"/>
                <w:szCs w:val="24"/>
                <w:vertAlign w:val="superscript"/>
              </w:rPr>
              <w:t>nd</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137E9F43"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7BB09053" w14:textId="6A1864C0"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3F9DA8D4"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1E629D6B"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483DC186"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11, Page # 395 - 398</w:t>
            </w:r>
          </w:p>
          <w:p w14:paraId="04361F9A" w14:textId="77777777" w:rsidR="00FF0B68" w:rsidRPr="00FD309D" w:rsidRDefault="007040D7" w:rsidP="009318D6">
            <w:pPr>
              <w:pStyle w:val="Normal1"/>
              <w:numPr>
                <w:ilvl w:val="0"/>
                <w:numId w:val="23"/>
              </w:numPr>
              <w:pBdr>
                <w:top w:val="nil"/>
                <w:left w:val="nil"/>
                <w:bottom w:val="nil"/>
                <w:right w:val="nil"/>
                <w:between w:val="nil"/>
              </w:pBdr>
              <w:spacing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w:t>
            </w:r>
            <w:proofErr w:type="spellStart"/>
            <w:r w:rsidRPr="00FD309D">
              <w:rPr>
                <w:rFonts w:ascii="Times New Roman" w:hAnsi="Times New Roman" w:cs="Times New Roman"/>
                <w:color w:val="000000"/>
                <w:sz w:val="24"/>
                <w:szCs w:val="24"/>
              </w:rPr>
              <w:t>ShafiM.Jatoi</w:t>
            </w:r>
            <w:proofErr w:type="spell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p>
          <w:p w14:paraId="2B671C55" w14:textId="77777777" w:rsidR="00FF0B68" w:rsidRPr="00FD309D" w:rsidRDefault="007040D7" w:rsidP="009318D6">
            <w:pPr>
              <w:pStyle w:val="Normal1"/>
              <w:numPr>
                <w:ilvl w:val="0"/>
                <w:numId w:val="23"/>
              </w:numPr>
              <w:pBdr>
                <w:top w:val="nil"/>
                <w:left w:val="nil"/>
                <w:bottom w:val="nil"/>
                <w:right w:val="nil"/>
                <w:between w:val="nil"/>
              </w:pBdr>
              <w:spacing w:after="160"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color w:val="000000"/>
                <w:sz w:val="24"/>
                <w:szCs w:val="24"/>
              </w:rPr>
              <w:t>Chapter 11, Page # 156-159</w:t>
            </w:r>
            <w:r w:rsidRPr="00FD309D">
              <w:rPr>
                <w:rFonts w:ascii="Times New Roman" w:hAnsi="Times New Roman" w:cs="Times New Roman"/>
                <w:color w:val="000000"/>
                <w:sz w:val="24"/>
                <w:szCs w:val="24"/>
              </w:rPr>
              <w:br/>
              <w:t>https://www.aao.org/webinar-detail/primary-secondary-surgery-congenital-glaucoma</w:t>
            </w:r>
          </w:p>
        </w:tc>
      </w:tr>
      <w:tr w:rsidR="00FF0B68" w:rsidRPr="00FD309D" w14:paraId="7A9B0107" w14:textId="77777777" w:rsidTr="004F1DE4">
        <w:trPr>
          <w:cnfStyle w:val="000000010000" w:firstRow="0" w:lastRow="0" w:firstColumn="0" w:lastColumn="0" w:oddVBand="0" w:evenVBand="0" w:oddHBand="0" w:evenHBand="1"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446" w:type="dxa"/>
          </w:tcPr>
          <w:p w14:paraId="52BE538A"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t>3.</w:t>
            </w:r>
          </w:p>
        </w:tc>
        <w:tc>
          <w:tcPr>
            <w:tcW w:w="3186" w:type="dxa"/>
          </w:tcPr>
          <w:p w14:paraId="6A97B02B" w14:textId="77777777" w:rsidR="00FF0B68" w:rsidRPr="00FD309D" w:rsidRDefault="007040D7" w:rsidP="00370D0E">
            <w:pPr>
              <w:pStyle w:val="Normal1"/>
              <w:widowControl w:val="0"/>
              <w:pBdr>
                <w:top w:val="nil"/>
                <w:left w:val="nil"/>
                <w:bottom w:val="nil"/>
                <w:right w:val="nil"/>
                <w:between w:val="nil"/>
              </w:pBd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FD309D">
              <w:rPr>
                <w:rFonts w:ascii="Times New Roman" w:hAnsi="Times New Roman" w:cs="Times New Roman"/>
                <w:color w:val="000000"/>
                <w:sz w:val="24"/>
                <w:szCs w:val="24"/>
              </w:rPr>
              <w:t>A 50yrs old male patient with gradual painless loss of vision.</w:t>
            </w:r>
          </w:p>
        </w:tc>
        <w:tc>
          <w:tcPr>
            <w:tcW w:w="3634" w:type="dxa"/>
          </w:tcPr>
          <w:p w14:paraId="584E560F" w14:textId="77777777"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Recall anatomy of Lens C1</w:t>
            </w:r>
          </w:p>
          <w:p w14:paraId="504861A1" w14:textId="77777777"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Define cataract C1</w:t>
            </w:r>
          </w:p>
          <w:p w14:paraId="03D631B6" w14:textId="77777777"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Enlist classification of cataract, C1</w:t>
            </w:r>
          </w:p>
          <w:p w14:paraId="4B3DCCE3" w14:textId="44DDFC95"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Discuss the clinical examination with investigations to diagnose cataract. C2</w:t>
            </w:r>
          </w:p>
          <w:p w14:paraId="1CE9FC08" w14:textId="77777777"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Explain the principles of management of cataract. C2</w:t>
            </w:r>
          </w:p>
          <w:p w14:paraId="57767108" w14:textId="77777777" w:rsidR="00FF0B68" w:rsidRPr="00FD309D" w:rsidRDefault="007040D7" w:rsidP="009318D6">
            <w:pPr>
              <w:pStyle w:val="Normal1"/>
              <w:numPr>
                <w:ilvl w:val="0"/>
                <w:numId w:val="16"/>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Enlist indications, types and complications of cataract surgery C3</w:t>
            </w:r>
          </w:p>
        </w:tc>
        <w:tc>
          <w:tcPr>
            <w:tcW w:w="2081" w:type="dxa"/>
          </w:tcPr>
          <w:p w14:paraId="75DB2D99"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2</w:t>
            </w:r>
            <w:r w:rsidRPr="00FD309D">
              <w:rPr>
                <w:rFonts w:ascii="Times New Roman" w:hAnsi="Times New Roman" w:cs="Times New Roman"/>
                <w:sz w:val="24"/>
                <w:szCs w:val="24"/>
                <w:vertAlign w:val="superscript"/>
              </w:rPr>
              <w:t>nd</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747143C9"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384263F1" w14:textId="132FAA03"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6600DA02"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49B8672D"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425B0B21" w14:textId="2699EC50"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39C6CC67"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1A9C55F9" w14:textId="77777777" w:rsidR="00FF0B68" w:rsidRPr="00FD309D" w:rsidRDefault="007040D7" w:rsidP="00370D0E">
            <w:pPr>
              <w:pStyle w:val="Normal1"/>
              <w:pBdr>
                <w:top w:val="nil"/>
                <w:left w:val="nil"/>
                <w:bottom w:val="nil"/>
                <w:right w:val="nil"/>
                <w:between w:val="nil"/>
              </w:pBdr>
              <w:spacing w:after="160"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OSPE</w:t>
            </w:r>
          </w:p>
        </w:tc>
      </w:tr>
      <w:tr w:rsidR="00FF0B68" w:rsidRPr="00FD309D" w14:paraId="7BA4E5C6" w14:textId="77777777" w:rsidTr="004F1DE4">
        <w:trPr>
          <w:cnfStyle w:val="000000100000" w:firstRow="0" w:lastRow="0" w:firstColumn="0" w:lastColumn="0" w:oddVBand="0" w:evenVBand="0" w:oddHBand="1" w:evenHBand="0" w:firstRowFirstColumn="0" w:firstRowLastColumn="0" w:lastRowFirstColumn="0" w:lastRowLastColumn="0"/>
          <w:trHeight w:val="3893"/>
        </w:trPr>
        <w:tc>
          <w:tcPr>
            <w:cnfStyle w:val="001000000000" w:firstRow="0" w:lastRow="0" w:firstColumn="1" w:lastColumn="0" w:oddVBand="0" w:evenVBand="0" w:oddHBand="0" w:evenHBand="0" w:firstRowFirstColumn="0" w:firstRowLastColumn="0" w:lastRowFirstColumn="0" w:lastRowLastColumn="0"/>
            <w:tcW w:w="446" w:type="dxa"/>
          </w:tcPr>
          <w:p w14:paraId="27836600"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lastRenderedPageBreak/>
              <w:t>4.</w:t>
            </w:r>
          </w:p>
        </w:tc>
        <w:tc>
          <w:tcPr>
            <w:tcW w:w="3186" w:type="dxa"/>
          </w:tcPr>
          <w:p w14:paraId="76ECDC99" w14:textId="77777777" w:rsidR="00FF0B68" w:rsidRPr="00FD309D" w:rsidRDefault="007040D7" w:rsidP="00370D0E">
            <w:pPr>
              <w:pStyle w:val="Normal1"/>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FD309D">
              <w:rPr>
                <w:rFonts w:ascii="Times New Roman" w:hAnsi="Times New Roman" w:cs="Times New Roman"/>
                <w:color w:val="000000"/>
                <w:sz w:val="24"/>
                <w:szCs w:val="24"/>
              </w:rPr>
              <w:t>A teenage male with recurrent painful red eye which gets better after treatment</w:t>
            </w:r>
          </w:p>
        </w:tc>
        <w:tc>
          <w:tcPr>
            <w:tcW w:w="3634" w:type="dxa"/>
          </w:tcPr>
          <w:p w14:paraId="77D7C82C" w14:textId="77777777" w:rsidR="00FF0B68" w:rsidRPr="00FD309D" w:rsidRDefault="007040D7" w:rsidP="009318D6">
            <w:pPr>
              <w:pStyle w:val="Normal1"/>
              <w:numPr>
                <w:ilvl w:val="0"/>
                <w:numId w:val="24"/>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Recall anatomy of Conjunctiva C1</w:t>
            </w:r>
          </w:p>
          <w:p w14:paraId="2C274416" w14:textId="77777777" w:rsidR="00FF0B68" w:rsidRPr="00FD309D" w:rsidRDefault="007040D7" w:rsidP="009318D6">
            <w:pPr>
              <w:pStyle w:val="Normal1"/>
              <w:numPr>
                <w:ilvl w:val="0"/>
                <w:numId w:val="24"/>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Enlist common causes, </w:t>
            </w:r>
            <w:proofErr w:type="gramStart"/>
            <w:r w:rsidRPr="00FD309D">
              <w:rPr>
                <w:rFonts w:ascii="Times New Roman" w:hAnsi="Times New Roman" w:cs="Times New Roman"/>
                <w:sz w:val="24"/>
                <w:szCs w:val="24"/>
              </w:rPr>
              <w:t>sign</w:t>
            </w:r>
            <w:proofErr w:type="gramEnd"/>
            <w:r w:rsidRPr="00FD309D">
              <w:rPr>
                <w:rFonts w:ascii="Times New Roman" w:hAnsi="Times New Roman" w:cs="Times New Roman"/>
                <w:sz w:val="24"/>
                <w:szCs w:val="24"/>
              </w:rPr>
              <w:t xml:space="preserve"> and symptoms of conjunctivitis C2</w:t>
            </w:r>
          </w:p>
          <w:p w14:paraId="796BBC75" w14:textId="77777777" w:rsidR="00FF0B68" w:rsidRPr="00FD309D" w:rsidRDefault="007040D7" w:rsidP="009318D6">
            <w:pPr>
              <w:pStyle w:val="Normal1"/>
              <w:numPr>
                <w:ilvl w:val="0"/>
                <w:numId w:val="24"/>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Diagnose infective and allergic conjunctivitis. C3</w:t>
            </w:r>
          </w:p>
          <w:p w14:paraId="3529C4BF" w14:textId="77777777" w:rsidR="00FF0B68" w:rsidRPr="00FD309D" w:rsidRDefault="007040D7" w:rsidP="009318D6">
            <w:pPr>
              <w:pStyle w:val="Normal1"/>
              <w:numPr>
                <w:ilvl w:val="0"/>
                <w:numId w:val="24"/>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Discuss the management of conjunctival eye problems C3</w:t>
            </w:r>
          </w:p>
          <w:p w14:paraId="1E6DB120" w14:textId="77777777" w:rsidR="00FF0B68" w:rsidRPr="00FD309D" w:rsidRDefault="00FF0B68" w:rsidP="00370D0E">
            <w:pPr>
              <w:pStyle w:val="Normal1"/>
              <w:keepNext/>
              <w:keepLines/>
              <w:pBdr>
                <w:top w:val="nil"/>
                <w:left w:val="nil"/>
                <w:bottom w:val="nil"/>
                <w:right w:val="nil"/>
                <w:between w:val="nil"/>
              </w:pBdr>
              <w:spacing w:before="209" w:after="120" w:line="326" w:lineRule="auto"/>
              <w:ind w:left="1440" w:right="6142" w:hanging="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rPr>
            </w:pPr>
          </w:p>
        </w:tc>
        <w:tc>
          <w:tcPr>
            <w:tcW w:w="2081" w:type="dxa"/>
          </w:tcPr>
          <w:p w14:paraId="7130D504"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3</w:t>
            </w:r>
            <w:r w:rsidRPr="00FD309D">
              <w:rPr>
                <w:rFonts w:ascii="Times New Roman" w:hAnsi="Times New Roman" w:cs="Times New Roman"/>
                <w:sz w:val="24"/>
                <w:szCs w:val="24"/>
                <w:vertAlign w:val="superscript"/>
              </w:rPr>
              <w:t>rd</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7968E3B9"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47F5385A" w14:textId="7A0B8DE1"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257FB02F"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2E96CC99"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6A33D508"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20, Page # 167 – 200</w:t>
            </w:r>
          </w:p>
          <w:p w14:paraId="618090BC" w14:textId="77777777" w:rsidR="00FF0B68" w:rsidRPr="00FD309D" w:rsidRDefault="00FF0B68" w:rsidP="00370D0E">
            <w:pPr>
              <w:pStyle w:val="Normal1"/>
              <w:pBdr>
                <w:top w:val="nil"/>
                <w:left w:val="nil"/>
                <w:bottom w:val="nil"/>
                <w:right w:val="nil"/>
                <w:between w:val="nil"/>
              </w:pBdr>
              <w:tabs>
                <w:tab w:val="left" w:pos="5970"/>
              </w:tabs>
              <w:spacing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1C3D6DAA" w14:textId="77777777" w:rsidR="00FF0B68" w:rsidRPr="00FD309D" w:rsidRDefault="007040D7" w:rsidP="009318D6">
            <w:pPr>
              <w:pStyle w:val="Normal1"/>
              <w:numPr>
                <w:ilvl w:val="0"/>
                <w:numId w:val="23"/>
              </w:numPr>
              <w:pBdr>
                <w:top w:val="nil"/>
                <w:left w:val="nil"/>
                <w:bottom w:val="nil"/>
                <w:right w:val="nil"/>
                <w:between w:val="nil"/>
              </w:pBdr>
              <w:spacing w:after="160"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hyperlink r:id="rId31">
              <w:r w:rsidRPr="00FD309D">
                <w:rPr>
                  <w:rFonts w:ascii="Times New Roman" w:hAnsi="Times New Roman" w:cs="Times New Roman"/>
                  <w:color w:val="0000FF"/>
                  <w:sz w:val="24"/>
                  <w:szCs w:val="24"/>
                  <w:u w:val="single"/>
                </w:rPr>
                <w:t>https://www.aao.org/eye-health/symptoms/red-eye-3</w:t>
              </w:r>
            </w:hyperlink>
          </w:p>
        </w:tc>
      </w:tr>
      <w:tr w:rsidR="00FF0B68" w:rsidRPr="00FD309D" w14:paraId="106D93D6" w14:textId="77777777" w:rsidTr="004F1DE4">
        <w:trPr>
          <w:cnfStyle w:val="000000010000" w:firstRow="0" w:lastRow="0" w:firstColumn="0" w:lastColumn="0" w:oddVBand="0" w:evenVBand="0" w:oddHBand="0" w:evenHBand="1" w:firstRowFirstColumn="0" w:firstRowLastColumn="0" w:lastRowFirstColumn="0" w:lastRowLastColumn="0"/>
          <w:trHeight w:val="3165"/>
        </w:trPr>
        <w:tc>
          <w:tcPr>
            <w:cnfStyle w:val="001000000000" w:firstRow="0" w:lastRow="0" w:firstColumn="1" w:lastColumn="0" w:oddVBand="0" w:evenVBand="0" w:oddHBand="0" w:evenHBand="0" w:firstRowFirstColumn="0" w:firstRowLastColumn="0" w:lastRowFirstColumn="0" w:lastRowLastColumn="0"/>
            <w:tcW w:w="446" w:type="dxa"/>
          </w:tcPr>
          <w:p w14:paraId="000FE707"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t>5.</w:t>
            </w:r>
          </w:p>
        </w:tc>
        <w:tc>
          <w:tcPr>
            <w:tcW w:w="3186" w:type="dxa"/>
          </w:tcPr>
          <w:p w14:paraId="7D1EA206" w14:textId="77777777" w:rsidR="00FF0B68" w:rsidRPr="00FD309D" w:rsidRDefault="007040D7" w:rsidP="00370D0E">
            <w:pPr>
              <w:pStyle w:val="Normal1"/>
              <w:spacing w:after="18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roofErr w:type="gramStart"/>
            <w:r w:rsidRPr="00FD309D">
              <w:rPr>
                <w:rFonts w:ascii="Times New Roman" w:hAnsi="Times New Roman" w:cs="Times New Roman"/>
                <w:sz w:val="24"/>
                <w:szCs w:val="24"/>
              </w:rPr>
              <w:t>4yrs</w:t>
            </w:r>
            <w:proofErr w:type="gramEnd"/>
            <w:r w:rsidRPr="00FD309D">
              <w:rPr>
                <w:rFonts w:ascii="Times New Roman" w:hAnsi="Times New Roman" w:cs="Times New Roman"/>
                <w:sz w:val="24"/>
                <w:szCs w:val="24"/>
              </w:rPr>
              <w:t xml:space="preserve"> old child with intermittent inwards deviation of both eyes for last 6 months</w:t>
            </w:r>
          </w:p>
        </w:tc>
        <w:tc>
          <w:tcPr>
            <w:tcW w:w="3634" w:type="dxa"/>
          </w:tcPr>
          <w:p w14:paraId="1B3AC003" w14:textId="77777777" w:rsidR="00FF0B68" w:rsidRPr="00FD309D" w:rsidRDefault="007040D7" w:rsidP="009318D6">
            <w:pPr>
              <w:pStyle w:val="Normal1"/>
              <w:numPr>
                <w:ilvl w:val="0"/>
                <w:numId w:val="17"/>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Define strabismus C2</w:t>
            </w:r>
          </w:p>
          <w:p w14:paraId="37E4EFB5" w14:textId="77777777" w:rsidR="00FF0B68" w:rsidRPr="00FD309D" w:rsidRDefault="007040D7" w:rsidP="009318D6">
            <w:pPr>
              <w:pStyle w:val="Normal1"/>
              <w:numPr>
                <w:ilvl w:val="0"/>
                <w:numId w:val="17"/>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Classify strabismus C2</w:t>
            </w:r>
          </w:p>
          <w:p w14:paraId="64CCCA91" w14:textId="77777777" w:rsidR="00FF0B68" w:rsidRPr="00FD309D" w:rsidRDefault="007040D7" w:rsidP="009318D6">
            <w:pPr>
              <w:pStyle w:val="Normal1"/>
              <w:numPr>
                <w:ilvl w:val="0"/>
                <w:numId w:val="17"/>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Outline examination and investigation of strabismus Enlist different surgical procedures of </w:t>
            </w:r>
            <w:proofErr w:type="gramStart"/>
            <w:r w:rsidRPr="00FD309D">
              <w:rPr>
                <w:rFonts w:ascii="Times New Roman" w:hAnsi="Times New Roman" w:cs="Times New Roman"/>
                <w:sz w:val="24"/>
                <w:szCs w:val="24"/>
              </w:rPr>
              <w:t>squint  C</w:t>
            </w:r>
            <w:proofErr w:type="gramEnd"/>
            <w:r w:rsidRPr="00FD309D">
              <w:rPr>
                <w:rFonts w:ascii="Times New Roman" w:hAnsi="Times New Roman" w:cs="Times New Roman"/>
                <w:sz w:val="24"/>
                <w:szCs w:val="24"/>
              </w:rPr>
              <w:t>2</w:t>
            </w:r>
          </w:p>
          <w:p w14:paraId="1F841862" w14:textId="77777777" w:rsidR="00FF0B68" w:rsidRPr="00FD309D" w:rsidRDefault="00FF0B68" w:rsidP="00370D0E">
            <w:pPr>
              <w:pStyle w:val="Normal1"/>
              <w:keepNext/>
              <w:keepLines/>
              <w:pBdr>
                <w:top w:val="nil"/>
                <w:left w:val="nil"/>
                <w:bottom w:val="nil"/>
                <w:right w:val="nil"/>
                <w:between w:val="nil"/>
              </w:pBdr>
              <w:spacing w:before="209" w:after="120" w:line="326" w:lineRule="auto"/>
              <w:ind w:left="1440" w:right="6142" w:hanging="36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24"/>
                <w:szCs w:val="24"/>
              </w:rPr>
            </w:pPr>
          </w:p>
        </w:tc>
        <w:tc>
          <w:tcPr>
            <w:tcW w:w="2081" w:type="dxa"/>
          </w:tcPr>
          <w:p w14:paraId="29A83D2C"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3</w:t>
            </w:r>
            <w:r w:rsidRPr="00FD309D">
              <w:rPr>
                <w:rFonts w:ascii="Times New Roman" w:hAnsi="Times New Roman" w:cs="Times New Roman"/>
                <w:sz w:val="24"/>
                <w:szCs w:val="24"/>
                <w:vertAlign w:val="superscript"/>
              </w:rPr>
              <w:t>rd</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363F8518"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3DE1C7D4" w14:textId="284EE242"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19BBEF41"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59D63EEB"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0B38A0F4"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after="160"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20, Page # 697 - 743</w:t>
            </w:r>
          </w:p>
          <w:p w14:paraId="1683737B" w14:textId="77777777" w:rsidR="00FF0B68" w:rsidRPr="00FD309D" w:rsidRDefault="00FF0B68"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4BF1EA0F" w14:textId="77777777" w:rsidR="00FF0B68" w:rsidRPr="00FD309D" w:rsidRDefault="00FF0B68"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1AAD1A04" w14:textId="77777777" w:rsidR="00FF0B68" w:rsidRPr="00FD309D" w:rsidRDefault="00FF0B68" w:rsidP="00370D0E">
            <w:pPr>
              <w:pStyle w:val="Normal1"/>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14:paraId="7DCBD9C0" w14:textId="77777777" w:rsidR="00FF0B68" w:rsidRPr="00FD309D" w:rsidRDefault="007040D7" w:rsidP="009318D6">
            <w:pPr>
              <w:pStyle w:val="Normal1"/>
              <w:numPr>
                <w:ilvl w:val="0"/>
                <w:numId w:val="23"/>
              </w:numPr>
              <w:pBdr>
                <w:top w:val="nil"/>
                <w:left w:val="nil"/>
                <w:bottom w:val="nil"/>
                <w:right w:val="nil"/>
                <w:between w:val="nil"/>
              </w:pBdr>
              <w:spacing w:after="160"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hyperlink r:id="rId32">
              <w:r w:rsidRPr="00FD309D">
                <w:rPr>
                  <w:rFonts w:ascii="Times New Roman" w:hAnsi="Times New Roman" w:cs="Times New Roman"/>
                  <w:color w:val="0000FF"/>
                  <w:sz w:val="24"/>
                  <w:szCs w:val="24"/>
                  <w:u w:val="single"/>
                </w:rPr>
                <w:t>https://www.aao.org/eye-health/disease/strabismus-in-children</w:t>
              </w:r>
            </w:hyperlink>
          </w:p>
        </w:tc>
      </w:tr>
      <w:tr w:rsidR="00FF0B68" w:rsidRPr="00FD309D" w14:paraId="25F6321C" w14:textId="77777777" w:rsidTr="004F1DE4">
        <w:trPr>
          <w:cnfStyle w:val="000000100000" w:firstRow="0" w:lastRow="0" w:firstColumn="0" w:lastColumn="0" w:oddVBand="0" w:evenVBand="0" w:oddHBand="1" w:evenHBand="0" w:firstRowFirstColumn="0" w:firstRowLastColumn="0" w:lastRowFirstColumn="0" w:lastRowLastColumn="0"/>
          <w:trHeight w:val="2544"/>
        </w:trPr>
        <w:tc>
          <w:tcPr>
            <w:cnfStyle w:val="001000000000" w:firstRow="0" w:lastRow="0" w:firstColumn="1" w:lastColumn="0" w:oddVBand="0" w:evenVBand="0" w:oddHBand="0" w:evenHBand="0" w:firstRowFirstColumn="0" w:firstRowLastColumn="0" w:lastRowFirstColumn="0" w:lastRowLastColumn="0"/>
            <w:tcW w:w="446" w:type="dxa"/>
          </w:tcPr>
          <w:p w14:paraId="56CD4099"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t>6.</w:t>
            </w:r>
          </w:p>
        </w:tc>
        <w:tc>
          <w:tcPr>
            <w:tcW w:w="3186" w:type="dxa"/>
          </w:tcPr>
          <w:p w14:paraId="1B340ED7" w14:textId="77777777" w:rsidR="00FF0B68" w:rsidRPr="00FD309D" w:rsidRDefault="007040D7" w:rsidP="00370D0E">
            <w:pPr>
              <w:pStyle w:val="Normal1"/>
              <w:widowControl w:val="0"/>
              <w:pBdr>
                <w:top w:val="nil"/>
                <w:left w:val="nil"/>
                <w:bottom w:val="nil"/>
                <w:right w:val="nil"/>
                <w:between w:val="nil"/>
              </w:pBdr>
              <w:ind w:righ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FD309D">
              <w:rPr>
                <w:rFonts w:ascii="Times New Roman" w:hAnsi="Times New Roman" w:cs="Times New Roman"/>
                <w:color w:val="000000"/>
                <w:sz w:val="24"/>
                <w:szCs w:val="24"/>
              </w:rPr>
              <w:t xml:space="preserve">A </w:t>
            </w:r>
            <w:proofErr w:type="gramStart"/>
            <w:r w:rsidRPr="00FD309D">
              <w:rPr>
                <w:rFonts w:ascii="Times New Roman" w:hAnsi="Times New Roman" w:cs="Times New Roman"/>
                <w:color w:val="000000"/>
                <w:sz w:val="24"/>
                <w:szCs w:val="24"/>
              </w:rPr>
              <w:t>middle aged</w:t>
            </w:r>
            <w:proofErr w:type="gramEnd"/>
            <w:r w:rsidRPr="00FD309D">
              <w:rPr>
                <w:rFonts w:ascii="Times New Roman" w:hAnsi="Times New Roman" w:cs="Times New Roman"/>
                <w:color w:val="000000"/>
                <w:sz w:val="24"/>
                <w:szCs w:val="24"/>
              </w:rPr>
              <w:t xml:space="preserve"> obese female with complain of headache and bilateral disc swelling</w:t>
            </w:r>
          </w:p>
          <w:p w14:paraId="372A1F1B" w14:textId="77777777" w:rsidR="00FF0B68" w:rsidRPr="00FD309D" w:rsidRDefault="00FF0B68" w:rsidP="00370D0E">
            <w:pPr>
              <w:pStyle w:val="Normal1"/>
              <w:keepNext/>
              <w:keepLines/>
              <w:pBdr>
                <w:top w:val="nil"/>
                <w:left w:val="nil"/>
                <w:bottom w:val="nil"/>
                <w:right w:val="nil"/>
                <w:between w:val="nil"/>
              </w:pBdr>
              <w:spacing w:before="209" w:after="120" w:line="326" w:lineRule="auto"/>
              <w:ind w:left="1440" w:right="6142" w:hanging="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rPr>
            </w:pPr>
          </w:p>
        </w:tc>
        <w:tc>
          <w:tcPr>
            <w:tcW w:w="3634" w:type="dxa"/>
          </w:tcPr>
          <w:p w14:paraId="65F80FD8" w14:textId="77777777" w:rsidR="00FF0B68" w:rsidRPr="00FD309D" w:rsidRDefault="007040D7" w:rsidP="009318D6">
            <w:pPr>
              <w:pStyle w:val="Normal1"/>
              <w:numPr>
                <w:ilvl w:val="0"/>
                <w:numId w:val="21"/>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Recall anatomy and pathway of Optic nerve C1</w:t>
            </w:r>
          </w:p>
          <w:p w14:paraId="7884C4C8" w14:textId="77777777" w:rsidR="00FF0B68" w:rsidRPr="00FD309D" w:rsidRDefault="007040D7" w:rsidP="009318D6">
            <w:pPr>
              <w:pStyle w:val="Normal1"/>
              <w:numPr>
                <w:ilvl w:val="0"/>
                <w:numId w:val="21"/>
              </w:num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 the Clinical Features of optic neuritis, papilledema C2</w:t>
            </w:r>
          </w:p>
          <w:p w14:paraId="187E1B67" w14:textId="77777777" w:rsidR="00FF0B68" w:rsidRPr="00FD309D" w:rsidRDefault="007040D7" w:rsidP="009318D6">
            <w:pPr>
              <w:pStyle w:val="Normal1"/>
              <w:numPr>
                <w:ilvl w:val="0"/>
                <w:numId w:val="21"/>
              </w:numPr>
              <w:pBdr>
                <w:top w:val="nil"/>
                <w:left w:val="nil"/>
                <w:bottom w:val="nil"/>
                <w:right w:val="nil"/>
                <w:between w:val="nil"/>
              </w:pBd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color w:val="000000"/>
                <w:sz w:val="24"/>
                <w:szCs w:val="24"/>
              </w:rPr>
              <w:t xml:space="preserve">Demonstrate the Indications of neuroimaging, visual </w:t>
            </w:r>
            <w:r w:rsidRPr="00FD309D">
              <w:rPr>
                <w:rFonts w:ascii="Times New Roman" w:hAnsi="Times New Roman" w:cs="Times New Roman"/>
                <w:color w:val="000000"/>
                <w:sz w:val="24"/>
                <w:szCs w:val="24"/>
              </w:rPr>
              <w:lastRenderedPageBreak/>
              <w:t>evoked potential and visual fields. C2</w:t>
            </w:r>
          </w:p>
        </w:tc>
        <w:tc>
          <w:tcPr>
            <w:tcW w:w="2081" w:type="dxa"/>
          </w:tcPr>
          <w:p w14:paraId="38EE03E1"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lastRenderedPageBreak/>
              <w:t>4</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1E1790D4"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091BD070" w14:textId="754AB8A4"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0B180DBE"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34D3D637" w14:textId="77777777" w:rsidR="00FF0B68" w:rsidRPr="00FD309D" w:rsidRDefault="007040D7"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3DCDCB8E"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after="160"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20, Page # 745 – 825</w:t>
            </w:r>
          </w:p>
          <w:p w14:paraId="1B06DCAE" w14:textId="77777777" w:rsidR="00FF0B68" w:rsidRPr="00FD309D" w:rsidRDefault="00FF0B68" w:rsidP="00370D0E">
            <w:pPr>
              <w:pStyle w:val="Normal1"/>
              <w:tabs>
                <w:tab w:val="left" w:pos="59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14CCDBC"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after="160" w:line="259" w:lineRule="auto"/>
              <w:ind w:left="5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hyperlink r:id="rId33">
              <w:r w:rsidRPr="00FD309D">
                <w:rPr>
                  <w:rFonts w:ascii="Times New Roman" w:hAnsi="Times New Roman" w:cs="Times New Roman"/>
                  <w:color w:val="0000FF"/>
                  <w:sz w:val="24"/>
                  <w:szCs w:val="24"/>
                  <w:u w:val="single"/>
                </w:rPr>
                <w:t>https://eyewiki.aao.org/Demyelinating_Optic_neuritis</w:t>
              </w:r>
            </w:hyperlink>
          </w:p>
          <w:p w14:paraId="2A7D8CED" w14:textId="77777777" w:rsidR="00FF0B68" w:rsidRPr="00FD309D" w:rsidRDefault="00FF0B68"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D941BAB" w14:textId="77777777" w:rsidR="00FF0B68" w:rsidRPr="00FD309D" w:rsidRDefault="00FF0B68" w:rsidP="00370D0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0B68" w:rsidRPr="00FD309D" w14:paraId="70889BAF" w14:textId="77777777" w:rsidTr="004F1DE4">
        <w:trPr>
          <w:cnfStyle w:val="000000010000" w:firstRow="0" w:lastRow="0" w:firstColumn="0" w:lastColumn="0" w:oddVBand="0" w:evenVBand="0" w:oddHBand="0" w:evenHBand="1" w:firstRowFirstColumn="0" w:firstRowLastColumn="0" w:lastRowFirstColumn="0" w:lastRowLastColumn="0"/>
          <w:trHeight w:val="4453"/>
        </w:trPr>
        <w:tc>
          <w:tcPr>
            <w:cnfStyle w:val="001000000000" w:firstRow="0" w:lastRow="0" w:firstColumn="1" w:lastColumn="0" w:oddVBand="0" w:evenVBand="0" w:oddHBand="0" w:evenHBand="0" w:firstRowFirstColumn="0" w:firstRowLastColumn="0" w:lastRowFirstColumn="0" w:lastRowLastColumn="0"/>
            <w:tcW w:w="446" w:type="dxa"/>
          </w:tcPr>
          <w:p w14:paraId="70ED1E7B" w14:textId="77777777" w:rsidR="00FF0B68" w:rsidRPr="00FD309D" w:rsidRDefault="007040D7" w:rsidP="00370D0E">
            <w:pPr>
              <w:pStyle w:val="Normal1"/>
              <w:jc w:val="center"/>
              <w:rPr>
                <w:rFonts w:ascii="Times New Roman" w:hAnsi="Times New Roman" w:cs="Times New Roman"/>
                <w:sz w:val="24"/>
                <w:szCs w:val="24"/>
              </w:rPr>
            </w:pPr>
            <w:r w:rsidRPr="00FD309D">
              <w:rPr>
                <w:rFonts w:ascii="Times New Roman" w:hAnsi="Times New Roman" w:cs="Times New Roman"/>
                <w:b w:val="0"/>
                <w:sz w:val="24"/>
                <w:szCs w:val="24"/>
              </w:rPr>
              <w:t>7.</w:t>
            </w:r>
          </w:p>
        </w:tc>
        <w:tc>
          <w:tcPr>
            <w:tcW w:w="3186" w:type="dxa"/>
          </w:tcPr>
          <w:p w14:paraId="53B74B5E"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6 months old infant with white pupillary reflex since birth.</w:t>
            </w:r>
          </w:p>
        </w:tc>
        <w:tc>
          <w:tcPr>
            <w:tcW w:w="3634" w:type="dxa"/>
          </w:tcPr>
          <w:p w14:paraId="39D34A90" w14:textId="44FFD576" w:rsidR="00FF0B68" w:rsidRPr="00FD309D" w:rsidRDefault="007040D7" w:rsidP="009318D6">
            <w:pPr>
              <w:pStyle w:val="Normal1"/>
              <w:numPr>
                <w:ilvl w:val="0"/>
                <w:numId w:val="21"/>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Discuss </w:t>
            </w:r>
            <w:r w:rsidR="001A4529" w:rsidRPr="00FD309D">
              <w:rPr>
                <w:rFonts w:ascii="Times New Roman" w:hAnsi="Times New Roman" w:cs="Times New Roman"/>
                <w:sz w:val="24"/>
                <w:szCs w:val="24"/>
              </w:rPr>
              <w:t>Leukocoria</w:t>
            </w:r>
            <w:r w:rsidRPr="00FD309D">
              <w:rPr>
                <w:rFonts w:ascii="Times New Roman" w:hAnsi="Times New Roman" w:cs="Times New Roman"/>
                <w:sz w:val="24"/>
                <w:szCs w:val="24"/>
              </w:rPr>
              <w:t xml:space="preserve"> (white pupillary reflex) its differential diagnosis.  C2</w:t>
            </w:r>
          </w:p>
          <w:p w14:paraId="79E041FD" w14:textId="77777777" w:rsidR="00FF0B68" w:rsidRPr="00FD309D" w:rsidRDefault="007040D7" w:rsidP="009318D6">
            <w:pPr>
              <w:pStyle w:val="Normal1"/>
              <w:numPr>
                <w:ilvl w:val="0"/>
                <w:numId w:val="21"/>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Describe Retinoblastoma, its clinical presentation and management.  C2</w:t>
            </w:r>
          </w:p>
          <w:p w14:paraId="2B507249" w14:textId="77777777" w:rsidR="00FF0B68" w:rsidRPr="00FD309D" w:rsidRDefault="007040D7" w:rsidP="009318D6">
            <w:pPr>
              <w:pStyle w:val="Normal1"/>
              <w:numPr>
                <w:ilvl w:val="0"/>
                <w:numId w:val="21"/>
              </w:num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Explain congenital cataract, presentation and management.  C2</w:t>
            </w:r>
          </w:p>
          <w:p w14:paraId="483D193C" w14:textId="77777777" w:rsidR="00FF0B68" w:rsidRPr="00FD309D" w:rsidRDefault="007040D7" w:rsidP="009318D6">
            <w:pPr>
              <w:pStyle w:val="Normal1"/>
              <w:numPr>
                <w:ilvl w:val="0"/>
                <w:numId w:val="21"/>
              </w:numPr>
              <w:pBdr>
                <w:top w:val="nil"/>
                <w:left w:val="nil"/>
                <w:bottom w:val="nil"/>
                <w:right w:val="nil"/>
                <w:between w:val="nil"/>
              </w:pBd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color w:val="000000"/>
                <w:sz w:val="24"/>
                <w:szCs w:val="24"/>
              </w:rPr>
              <w:t>Enumerate retinopathy of prematurity, persistent hypertensive, primary vitreous, coats diseases. C2</w:t>
            </w:r>
          </w:p>
        </w:tc>
        <w:tc>
          <w:tcPr>
            <w:tcW w:w="2081" w:type="dxa"/>
          </w:tcPr>
          <w:p w14:paraId="6AFDEDE8"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5</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xml:space="preserve"> </w:t>
            </w:r>
            <w:r w:rsidR="004D434F" w:rsidRPr="00FD309D">
              <w:rPr>
                <w:rFonts w:ascii="Times New Roman" w:hAnsi="Times New Roman" w:cs="Times New Roman"/>
                <w:sz w:val="24"/>
                <w:szCs w:val="24"/>
              </w:rPr>
              <w:t>Weeks</w:t>
            </w:r>
          </w:p>
        </w:tc>
        <w:tc>
          <w:tcPr>
            <w:tcW w:w="1115" w:type="dxa"/>
          </w:tcPr>
          <w:p w14:paraId="2A9CD8B1"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tc>
        <w:tc>
          <w:tcPr>
            <w:tcW w:w="3927" w:type="dxa"/>
          </w:tcPr>
          <w:p w14:paraId="5E31B812" w14:textId="4E9A7466"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MCQ,</w:t>
            </w:r>
          </w:p>
          <w:p w14:paraId="346F661A"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SEQ</w:t>
            </w:r>
          </w:p>
          <w:p w14:paraId="30ACCBF0" w14:textId="77777777" w:rsidR="00FF0B68" w:rsidRPr="00FD309D" w:rsidRDefault="007040D7" w:rsidP="00370D0E">
            <w:pPr>
              <w:pStyle w:val="Normal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OSPE</w:t>
            </w:r>
          </w:p>
        </w:tc>
        <w:tc>
          <w:tcPr>
            <w:tcW w:w="5400" w:type="dxa"/>
          </w:tcPr>
          <w:p w14:paraId="70187D84" w14:textId="77777777" w:rsidR="00FF0B68" w:rsidRPr="00FD309D" w:rsidRDefault="007040D7" w:rsidP="009318D6">
            <w:pPr>
              <w:pStyle w:val="Normal1"/>
              <w:numPr>
                <w:ilvl w:val="0"/>
                <w:numId w:val="23"/>
              </w:numPr>
              <w:pBdr>
                <w:top w:val="nil"/>
                <w:left w:val="nil"/>
                <w:bottom w:val="nil"/>
                <w:right w:val="nil"/>
                <w:between w:val="nil"/>
              </w:pBdr>
              <w:tabs>
                <w:tab w:val="left" w:pos="5970"/>
              </w:tabs>
              <w:spacing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Kanski’s Clinical Ophthalmology 9</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w:t>
            </w:r>
            <w:r w:rsidRPr="00FD309D">
              <w:rPr>
                <w:rFonts w:ascii="Times New Roman" w:hAnsi="Times New Roman" w:cs="Times New Roman"/>
                <w:color w:val="000000"/>
                <w:sz w:val="24"/>
                <w:szCs w:val="24"/>
              </w:rPr>
              <w:br/>
              <w:t>Chapter 20, Page # 864</w:t>
            </w:r>
          </w:p>
          <w:p w14:paraId="76942E28" w14:textId="77777777" w:rsidR="00FF0B68" w:rsidRPr="00FD309D" w:rsidRDefault="00FF0B68" w:rsidP="00370D0E">
            <w:pPr>
              <w:pStyle w:val="Normal1"/>
              <w:pBdr>
                <w:top w:val="nil"/>
                <w:left w:val="nil"/>
                <w:bottom w:val="nil"/>
                <w:right w:val="nil"/>
                <w:between w:val="nil"/>
              </w:pBdr>
              <w:tabs>
                <w:tab w:val="left" w:pos="5970"/>
              </w:tabs>
              <w:spacing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14:paraId="2DBBA274" w14:textId="77777777" w:rsidR="00FF0B68" w:rsidRPr="00FD309D" w:rsidRDefault="007040D7" w:rsidP="009318D6">
            <w:pPr>
              <w:pStyle w:val="Normal1"/>
              <w:numPr>
                <w:ilvl w:val="0"/>
                <w:numId w:val="23"/>
              </w:numPr>
              <w:pBdr>
                <w:top w:val="nil"/>
                <w:left w:val="nil"/>
                <w:bottom w:val="nil"/>
                <w:right w:val="nil"/>
                <w:between w:val="nil"/>
              </w:pBdr>
              <w:spacing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Clinical Ophthalmology by Shafi </w:t>
            </w:r>
            <w:proofErr w:type="spellStart"/>
            <w:proofErr w:type="gramStart"/>
            <w:r w:rsidRPr="00FD309D">
              <w:rPr>
                <w:rFonts w:ascii="Times New Roman" w:hAnsi="Times New Roman" w:cs="Times New Roman"/>
                <w:color w:val="000000"/>
                <w:sz w:val="24"/>
                <w:szCs w:val="24"/>
              </w:rPr>
              <w:t>M.Jatoi</w:t>
            </w:r>
            <w:proofErr w:type="spellEnd"/>
            <w:proofErr w:type="gramEnd"/>
            <w:r w:rsidRPr="00FD309D">
              <w:rPr>
                <w:rFonts w:ascii="Times New Roman" w:hAnsi="Times New Roman" w:cs="Times New Roman"/>
                <w:color w:val="000000"/>
                <w:sz w:val="24"/>
                <w:szCs w:val="24"/>
              </w:rPr>
              <w:t xml:space="preserve"> 5</w:t>
            </w:r>
            <w:r w:rsidRPr="00FD309D">
              <w:rPr>
                <w:rFonts w:ascii="Times New Roman" w:hAnsi="Times New Roman" w:cs="Times New Roman"/>
                <w:color w:val="000000"/>
                <w:sz w:val="24"/>
                <w:szCs w:val="24"/>
                <w:vertAlign w:val="superscript"/>
              </w:rPr>
              <w:t>th</w:t>
            </w:r>
            <w:r w:rsidRPr="00FD309D">
              <w:rPr>
                <w:rFonts w:ascii="Times New Roman" w:hAnsi="Times New Roman" w:cs="Times New Roman"/>
                <w:color w:val="000000"/>
                <w:sz w:val="24"/>
                <w:szCs w:val="24"/>
              </w:rPr>
              <w:t xml:space="preserve"> edition, Chapter 10, Page # 117</w:t>
            </w:r>
          </w:p>
          <w:p w14:paraId="1254019A" w14:textId="77777777" w:rsidR="00FF0B68" w:rsidRPr="00FD309D" w:rsidRDefault="00FF0B68" w:rsidP="00370D0E">
            <w:pPr>
              <w:pStyle w:val="Normal1"/>
              <w:pBdr>
                <w:top w:val="nil"/>
                <w:left w:val="nil"/>
                <w:bottom w:val="nil"/>
                <w:right w:val="nil"/>
                <w:between w:val="nil"/>
              </w:pBdr>
              <w:spacing w:line="259" w:lineRule="auto"/>
              <w:ind w:left="7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14:paraId="3BCE3308" w14:textId="77777777" w:rsidR="00FF0B68" w:rsidRPr="00FD309D" w:rsidRDefault="007040D7" w:rsidP="00370D0E">
            <w:pPr>
              <w:pStyle w:val="Normal1"/>
              <w:pBdr>
                <w:top w:val="nil"/>
                <w:left w:val="nil"/>
                <w:bottom w:val="nil"/>
                <w:right w:val="nil"/>
                <w:between w:val="nil"/>
              </w:pBdr>
              <w:spacing w:after="160" w:line="259" w:lineRule="auto"/>
              <w:ind w:left="50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FD309D">
              <w:rPr>
                <w:rFonts w:ascii="Times New Roman" w:hAnsi="Times New Roman" w:cs="Times New Roman"/>
                <w:color w:val="000000"/>
                <w:sz w:val="24"/>
                <w:szCs w:val="24"/>
              </w:rPr>
              <w:br/>
            </w:r>
            <w:hyperlink r:id="rId34">
              <w:r w:rsidRPr="00FD309D">
                <w:rPr>
                  <w:rFonts w:ascii="Times New Roman" w:hAnsi="Times New Roman" w:cs="Times New Roman"/>
                  <w:color w:val="0000FF"/>
                  <w:sz w:val="24"/>
                  <w:szCs w:val="24"/>
                  <w:u w:val="single"/>
                </w:rPr>
                <w:t>https://www.aao.org/eyenet/article/stepwise-approach-to-leukocoria</w:t>
              </w:r>
            </w:hyperlink>
          </w:p>
        </w:tc>
      </w:tr>
    </w:tbl>
    <w:p w14:paraId="0E073646" w14:textId="691A2A90" w:rsidR="00EE26CE" w:rsidRPr="00FD309D" w:rsidRDefault="00EE26CE" w:rsidP="00593FA5">
      <w:pPr>
        <w:pStyle w:val="Normal1"/>
        <w:rPr>
          <w:rFonts w:ascii="Times New Roman" w:hAnsi="Times New Roman" w:cs="Times New Roman"/>
          <w:b/>
          <w:sz w:val="28"/>
          <w:szCs w:val="28"/>
          <w:u w:val="single"/>
        </w:rPr>
      </w:pPr>
      <w:bookmarkStart w:id="24" w:name="_1y810tw" w:colFirst="0" w:colLast="0"/>
      <w:bookmarkEnd w:id="24"/>
    </w:p>
    <w:p w14:paraId="2BDFB852" w14:textId="40AEEBBE" w:rsidR="00405A8F" w:rsidRPr="00FD309D" w:rsidRDefault="00405A8F" w:rsidP="00593FA5">
      <w:pPr>
        <w:pStyle w:val="Normal1"/>
        <w:rPr>
          <w:rFonts w:ascii="Times New Roman" w:hAnsi="Times New Roman" w:cs="Times New Roman"/>
          <w:b/>
          <w:sz w:val="28"/>
          <w:szCs w:val="28"/>
          <w:u w:val="single"/>
        </w:rPr>
      </w:pPr>
    </w:p>
    <w:p w14:paraId="1196BC95" w14:textId="5ECD4A76" w:rsidR="00405A8F" w:rsidRPr="00FD309D" w:rsidRDefault="00405A8F" w:rsidP="00593FA5">
      <w:pPr>
        <w:pStyle w:val="Normal1"/>
        <w:rPr>
          <w:rFonts w:ascii="Times New Roman" w:hAnsi="Times New Roman" w:cs="Times New Roman"/>
          <w:b/>
          <w:sz w:val="28"/>
          <w:szCs w:val="28"/>
          <w:u w:val="single"/>
        </w:rPr>
      </w:pPr>
    </w:p>
    <w:p w14:paraId="04AE82C3" w14:textId="35DB29EA" w:rsidR="00405A8F" w:rsidRPr="00FD309D" w:rsidRDefault="00405A8F" w:rsidP="00593FA5">
      <w:pPr>
        <w:pStyle w:val="Normal1"/>
        <w:rPr>
          <w:rFonts w:ascii="Times New Roman" w:hAnsi="Times New Roman" w:cs="Times New Roman"/>
          <w:b/>
          <w:sz w:val="28"/>
          <w:szCs w:val="28"/>
          <w:u w:val="single"/>
        </w:rPr>
      </w:pPr>
    </w:p>
    <w:p w14:paraId="33E3BCE4" w14:textId="77777777" w:rsidR="00405A8F" w:rsidRPr="00FD309D" w:rsidRDefault="00405A8F" w:rsidP="00593FA5">
      <w:pPr>
        <w:pStyle w:val="Normal1"/>
        <w:rPr>
          <w:rFonts w:ascii="Times New Roman" w:hAnsi="Times New Roman" w:cs="Times New Roman"/>
          <w:b/>
          <w:sz w:val="28"/>
          <w:szCs w:val="28"/>
          <w:u w:val="single"/>
        </w:rPr>
      </w:pPr>
    </w:p>
    <w:p w14:paraId="26910BD4" w14:textId="621B6AF3" w:rsidR="00FF0B68" w:rsidRPr="00FD309D" w:rsidRDefault="00D424CB" w:rsidP="00593FA5">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bookmarkStart w:id="25" w:name="_4i7ojhp" w:colFirst="0" w:colLast="0"/>
      <w:bookmarkEnd w:id="25"/>
      <w:r w:rsidRPr="00FD309D">
        <w:rPr>
          <w:rFonts w:ascii="Times New Roman" w:hAnsi="Times New Roman" w:cs="Times New Roman"/>
          <w:b/>
          <w:color w:val="C0504D"/>
          <w:sz w:val="28"/>
          <w:szCs w:val="28"/>
          <w:u w:val="single"/>
        </w:rPr>
        <w:lastRenderedPageBreak/>
        <w:t xml:space="preserve">Learning Objectives </w:t>
      </w:r>
      <w:r w:rsidR="00E97855" w:rsidRPr="00FD309D">
        <w:rPr>
          <w:rFonts w:ascii="Times New Roman" w:hAnsi="Times New Roman" w:cs="Times New Roman"/>
          <w:b/>
          <w:color w:val="C0504D"/>
          <w:sz w:val="28"/>
          <w:szCs w:val="28"/>
          <w:u w:val="single"/>
        </w:rPr>
        <w:t>o</w:t>
      </w:r>
      <w:r w:rsidRPr="00FD309D">
        <w:rPr>
          <w:rFonts w:ascii="Times New Roman" w:hAnsi="Times New Roman" w:cs="Times New Roman"/>
          <w:b/>
          <w:color w:val="C0504D"/>
          <w:sz w:val="28"/>
          <w:szCs w:val="28"/>
          <w:u w:val="single"/>
        </w:rPr>
        <w:t xml:space="preserve">f </w:t>
      </w:r>
      <w:r w:rsidR="00ED5E7E" w:rsidRPr="00FD309D">
        <w:rPr>
          <w:rFonts w:ascii="Times New Roman" w:hAnsi="Times New Roman" w:cs="Times New Roman"/>
          <w:b/>
          <w:color w:val="C0504D"/>
          <w:sz w:val="28"/>
          <w:szCs w:val="28"/>
          <w:u w:val="single"/>
        </w:rPr>
        <w:t>Ophthalmology</w:t>
      </w:r>
      <w:r w:rsidRPr="00FD309D">
        <w:rPr>
          <w:rFonts w:ascii="Times New Roman" w:hAnsi="Times New Roman" w:cs="Times New Roman"/>
          <w:b/>
          <w:color w:val="C0504D"/>
          <w:sz w:val="28"/>
          <w:szCs w:val="28"/>
          <w:u w:val="single"/>
        </w:rPr>
        <w:t xml:space="preserve"> Block</w:t>
      </w:r>
      <w:r w:rsidR="00FD309D" w:rsidRPr="00FD309D">
        <w:rPr>
          <w:rFonts w:ascii="Times New Roman" w:hAnsi="Times New Roman" w:cs="Times New Roman"/>
          <w:b/>
          <w:color w:val="C0504D"/>
          <w:sz w:val="28"/>
          <w:szCs w:val="28"/>
          <w:u w:val="single"/>
        </w:rPr>
        <w:t xml:space="preserve"> II/ Module- I</w:t>
      </w:r>
    </w:p>
    <w:p w14:paraId="2AC0D8C7" w14:textId="236F0A3A" w:rsidR="00FF0B68" w:rsidRPr="00FD309D" w:rsidRDefault="00FF0B68" w:rsidP="00593FA5">
      <w:pPr>
        <w:pStyle w:val="Normal1"/>
        <w:rPr>
          <w:rFonts w:ascii="Times New Roman" w:hAnsi="Times New Roman" w:cs="Times New Roman"/>
          <w:b/>
          <w:sz w:val="28"/>
          <w:szCs w:val="28"/>
          <w:u w:val="single"/>
        </w:rPr>
      </w:pPr>
    </w:p>
    <w:tbl>
      <w:tblPr>
        <w:tblStyle w:val="TableGrid0"/>
        <w:tblW w:w="17010" w:type="dxa"/>
        <w:tblInd w:w="1696" w:type="dxa"/>
        <w:tblLook w:val="04A0" w:firstRow="1" w:lastRow="0" w:firstColumn="1" w:lastColumn="0" w:noHBand="0" w:noVBand="1"/>
      </w:tblPr>
      <w:tblGrid>
        <w:gridCol w:w="1723"/>
        <w:gridCol w:w="3124"/>
        <w:gridCol w:w="6210"/>
        <w:gridCol w:w="1276"/>
        <w:gridCol w:w="2616"/>
        <w:gridCol w:w="2061"/>
      </w:tblGrid>
      <w:tr w:rsidR="00FD309D" w:rsidRPr="00FD309D" w14:paraId="4309D19B" w14:textId="77777777" w:rsidTr="007B5850">
        <w:trPr>
          <w:trHeight w:val="828"/>
        </w:trPr>
        <w:tc>
          <w:tcPr>
            <w:tcW w:w="1723" w:type="dxa"/>
            <w:shd w:val="clear" w:color="auto" w:fill="943634"/>
          </w:tcPr>
          <w:p w14:paraId="56CE5815"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Topic/ theme</w:t>
            </w:r>
          </w:p>
        </w:tc>
        <w:tc>
          <w:tcPr>
            <w:tcW w:w="3124" w:type="dxa"/>
            <w:shd w:val="clear" w:color="auto" w:fill="943634"/>
          </w:tcPr>
          <w:p w14:paraId="4515FFA3"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Content</w:t>
            </w:r>
          </w:p>
        </w:tc>
        <w:tc>
          <w:tcPr>
            <w:tcW w:w="6210" w:type="dxa"/>
            <w:shd w:val="clear" w:color="auto" w:fill="943634"/>
          </w:tcPr>
          <w:p w14:paraId="77FCDA2A"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Learning outcome</w:t>
            </w:r>
          </w:p>
          <w:p w14:paraId="3A4A882D" w14:textId="77777777" w:rsidR="00FD309D" w:rsidRPr="00FD309D" w:rsidRDefault="00FD309D" w:rsidP="007B5850">
            <w:pPr>
              <w:jc w:val="center"/>
              <w:rPr>
                <w:rFonts w:ascii="Times New Roman" w:hAnsi="Times New Roman" w:cs="Times New Roman"/>
                <w:b/>
                <w:color w:val="FFFFFF" w:themeColor="background1"/>
                <w:sz w:val="24"/>
                <w:szCs w:val="24"/>
              </w:rPr>
            </w:pPr>
          </w:p>
          <w:p w14:paraId="5856F732"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By the end of lecture students should be able to</w:t>
            </w:r>
          </w:p>
        </w:tc>
        <w:tc>
          <w:tcPr>
            <w:tcW w:w="1276" w:type="dxa"/>
            <w:shd w:val="clear" w:color="auto" w:fill="943634"/>
          </w:tcPr>
          <w:p w14:paraId="1B5612A2"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Learning Domain</w:t>
            </w:r>
          </w:p>
        </w:tc>
        <w:tc>
          <w:tcPr>
            <w:tcW w:w="2616" w:type="dxa"/>
            <w:shd w:val="clear" w:color="auto" w:fill="943634"/>
          </w:tcPr>
          <w:p w14:paraId="50157FAE"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Teaching Strategies</w:t>
            </w:r>
          </w:p>
        </w:tc>
        <w:tc>
          <w:tcPr>
            <w:tcW w:w="2061" w:type="dxa"/>
            <w:shd w:val="clear" w:color="auto" w:fill="943634"/>
          </w:tcPr>
          <w:p w14:paraId="63D02434" w14:textId="77777777" w:rsidR="00FD309D" w:rsidRPr="00FD309D" w:rsidRDefault="00FD309D" w:rsidP="007B5850">
            <w:pPr>
              <w:jc w:val="center"/>
              <w:rPr>
                <w:rFonts w:ascii="Times New Roman" w:hAnsi="Times New Roman" w:cs="Times New Roman"/>
                <w:color w:val="FFFFFF" w:themeColor="background1"/>
                <w:sz w:val="24"/>
                <w:szCs w:val="24"/>
              </w:rPr>
            </w:pPr>
            <w:r w:rsidRPr="00FD309D">
              <w:rPr>
                <w:rFonts w:ascii="Times New Roman" w:hAnsi="Times New Roman" w:cs="Times New Roman"/>
                <w:b/>
                <w:color w:val="FFFFFF" w:themeColor="background1"/>
                <w:sz w:val="24"/>
                <w:szCs w:val="24"/>
              </w:rPr>
              <w:t>Assessment Tools</w:t>
            </w:r>
          </w:p>
        </w:tc>
      </w:tr>
      <w:tr w:rsidR="00FD309D" w:rsidRPr="00FD309D" w14:paraId="6D02DDAC" w14:textId="77777777" w:rsidTr="007B5850">
        <w:tc>
          <w:tcPr>
            <w:tcW w:w="1723" w:type="dxa"/>
          </w:tcPr>
          <w:p w14:paraId="6ABB04AB"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Eyelids/ adnexa</w:t>
            </w:r>
          </w:p>
          <w:p w14:paraId="23AEFA66" w14:textId="77777777" w:rsidR="00FD309D" w:rsidRPr="00FD309D" w:rsidRDefault="00FD309D" w:rsidP="007B5850">
            <w:pPr>
              <w:rPr>
                <w:rFonts w:ascii="Times New Roman" w:hAnsi="Times New Roman" w:cs="Times New Roman"/>
                <w:sz w:val="24"/>
                <w:szCs w:val="24"/>
              </w:rPr>
            </w:pPr>
          </w:p>
          <w:p w14:paraId="0AC8F293" w14:textId="77777777" w:rsidR="00FD309D" w:rsidRPr="00FD309D" w:rsidRDefault="00FD309D" w:rsidP="007B5850">
            <w:pPr>
              <w:rPr>
                <w:rFonts w:ascii="Times New Roman" w:hAnsi="Times New Roman" w:cs="Times New Roman"/>
                <w:sz w:val="24"/>
                <w:szCs w:val="24"/>
              </w:rPr>
            </w:pPr>
          </w:p>
        </w:tc>
        <w:tc>
          <w:tcPr>
            <w:tcW w:w="3124" w:type="dxa"/>
          </w:tcPr>
          <w:p w14:paraId="5A0EAADF" w14:textId="77777777" w:rsidR="00FD309D" w:rsidRPr="00FD309D" w:rsidRDefault="00FD309D" w:rsidP="009318D6">
            <w:pPr>
              <w:pStyle w:val="ListParagraph"/>
              <w:numPr>
                <w:ilvl w:val="0"/>
                <w:numId w:val="105"/>
              </w:numPr>
              <w:rPr>
                <w:rFonts w:ascii="Times New Roman" w:hAnsi="Times New Roman" w:cs="Times New Roman"/>
                <w:sz w:val="24"/>
                <w:szCs w:val="24"/>
              </w:rPr>
            </w:pPr>
            <w:r w:rsidRPr="00FD309D">
              <w:rPr>
                <w:rFonts w:ascii="Times New Roman" w:hAnsi="Times New Roman" w:cs="Times New Roman"/>
                <w:sz w:val="24"/>
                <w:szCs w:val="24"/>
              </w:rPr>
              <w:t>Blepharitis</w:t>
            </w:r>
          </w:p>
          <w:p w14:paraId="7FBE130F" w14:textId="77777777" w:rsidR="00FD309D" w:rsidRPr="00FD309D" w:rsidRDefault="00FD309D" w:rsidP="009318D6">
            <w:pPr>
              <w:pStyle w:val="ListParagraph"/>
              <w:numPr>
                <w:ilvl w:val="0"/>
                <w:numId w:val="105"/>
              </w:numPr>
              <w:rPr>
                <w:rFonts w:ascii="Times New Roman" w:hAnsi="Times New Roman" w:cs="Times New Roman"/>
                <w:sz w:val="24"/>
                <w:szCs w:val="24"/>
              </w:rPr>
            </w:pPr>
            <w:r w:rsidRPr="00FD309D">
              <w:rPr>
                <w:rFonts w:ascii="Times New Roman" w:hAnsi="Times New Roman" w:cs="Times New Roman"/>
                <w:sz w:val="24"/>
                <w:szCs w:val="24"/>
              </w:rPr>
              <w:t>Ptosis</w:t>
            </w:r>
          </w:p>
          <w:p w14:paraId="39EE35CA" w14:textId="77777777" w:rsidR="00FD309D" w:rsidRPr="00FD309D" w:rsidRDefault="00FD309D" w:rsidP="009318D6">
            <w:pPr>
              <w:pStyle w:val="ListParagraph"/>
              <w:numPr>
                <w:ilvl w:val="0"/>
                <w:numId w:val="105"/>
              </w:numPr>
              <w:rPr>
                <w:rFonts w:ascii="Times New Roman" w:hAnsi="Times New Roman" w:cs="Times New Roman"/>
                <w:sz w:val="24"/>
                <w:szCs w:val="24"/>
              </w:rPr>
            </w:pPr>
            <w:r w:rsidRPr="00FD309D">
              <w:rPr>
                <w:rFonts w:ascii="Times New Roman" w:hAnsi="Times New Roman" w:cs="Times New Roman"/>
                <w:sz w:val="24"/>
                <w:szCs w:val="24"/>
              </w:rPr>
              <w:t>Non neoplastic and neoplastic lid mass</w:t>
            </w:r>
          </w:p>
          <w:p w14:paraId="02924C4C" w14:textId="77777777" w:rsidR="00FD309D" w:rsidRPr="00FD309D" w:rsidRDefault="00FD309D" w:rsidP="009318D6">
            <w:pPr>
              <w:pStyle w:val="ListParagraph"/>
              <w:numPr>
                <w:ilvl w:val="0"/>
                <w:numId w:val="105"/>
              </w:numPr>
              <w:rPr>
                <w:rFonts w:ascii="Times New Roman" w:hAnsi="Times New Roman" w:cs="Times New Roman"/>
                <w:sz w:val="24"/>
                <w:szCs w:val="24"/>
              </w:rPr>
            </w:pPr>
            <w:r w:rsidRPr="00FD309D">
              <w:rPr>
                <w:rFonts w:ascii="Times New Roman" w:hAnsi="Times New Roman" w:cs="Times New Roman"/>
                <w:sz w:val="24"/>
                <w:szCs w:val="24"/>
              </w:rPr>
              <w:t>Ectropion/ entropion</w:t>
            </w:r>
          </w:p>
          <w:p w14:paraId="41859EC8" w14:textId="77777777" w:rsidR="00FD309D" w:rsidRPr="00FD309D" w:rsidRDefault="00FD309D" w:rsidP="009318D6">
            <w:pPr>
              <w:pStyle w:val="Normal1"/>
              <w:numPr>
                <w:ilvl w:val="0"/>
                <w:numId w:val="105"/>
              </w:numPr>
              <w:rPr>
                <w:rFonts w:ascii="Times New Roman" w:hAnsi="Times New Roman" w:cs="Times New Roman"/>
                <w:sz w:val="24"/>
                <w:szCs w:val="24"/>
              </w:rPr>
            </w:pPr>
            <w:r w:rsidRPr="00FD309D">
              <w:rPr>
                <w:rFonts w:ascii="Times New Roman" w:hAnsi="Times New Roman" w:cs="Times New Roman"/>
                <w:sz w:val="24"/>
                <w:szCs w:val="24"/>
              </w:rPr>
              <w:t>Ophthalmia neonatorum</w:t>
            </w:r>
          </w:p>
        </w:tc>
        <w:tc>
          <w:tcPr>
            <w:tcW w:w="6210" w:type="dxa"/>
          </w:tcPr>
          <w:p w14:paraId="3E2927B7"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Recall anatomy of Eye lid </w:t>
            </w:r>
          </w:p>
          <w:p w14:paraId="4BE565C8"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Distinguish between inflammatory, benign and malignant neoplastic disorders of </w:t>
            </w:r>
            <w:proofErr w:type="gramStart"/>
            <w:r w:rsidRPr="00FD309D">
              <w:rPr>
                <w:rFonts w:ascii="Times New Roman" w:hAnsi="Times New Roman" w:cs="Times New Roman"/>
                <w:sz w:val="24"/>
                <w:szCs w:val="24"/>
              </w:rPr>
              <w:t>eyelid</w:t>
            </w:r>
            <w:proofErr w:type="gramEnd"/>
            <w:r w:rsidRPr="00FD309D">
              <w:rPr>
                <w:rFonts w:ascii="Times New Roman" w:hAnsi="Times New Roman" w:cs="Times New Roman"/>
                <w:sz w:val="24"/>
                <w:szCs w:val="24"/>
              </w:rPr>
              <w:t xml:space="preserve">. </w:t>
            </w:r>
          </w:p>
          <w:p w14:paraId="3A7E7C61"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Discuss the pathophysiology, microscopic features and diagnostic features of neoplasms of </w:t>
            </w:r>
            <w:proofErr w:type="gramStart"/>
            <w:r w:rsidRPr="00FD309D">
              <w:rPr>
                <w:rFonts w:ascii="Times New Roman" w:hAnsi="Times New Roman" w:cs="Times New Roman"/>
                <w:sz w:val="24"/>
                <w:szCs w:val="24"/>
              </w:rPr>
              <w:t>eyelid</w:t>
            </w:r>
            <w:proofErr w:type="gramEnd"/>
            <w:r w:rsidRPr="00FD309D">
              <w:rPr>
                <w:rFonts w:ascii="Times New Roman" w:hAnsi="Times New Roman" w:cs="Times New Roman"/>
                <w:sz w:val="24"/>
                <w:szCs w:val="24"/>
              </w:rPr>
              <w:t xml:space="preserve"> </w:t>
            </w:r>
          </w:p>
          <w:p w14:paraId="21765D19"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Differentiate between malignant and benign neoplasms of eyelid </w:t>
            </w:r>
          </w:p>
          <w:p w14:paraId="54DE42FA"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Describe the pathologies causing eyelid/eyelash malposition like Trichiasis, ectropion, entropion and ptosis </w:t>
            </w:r>
          </w:p>
          <w:p w14:paraId="6DBC41D1"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Diagnose and manage ophthalmia neonatorum</w:t>
            </w:r>
          </w:p>
        </w:tc>
        <w:tc>
          <w:tcPr>
            <w:tcW w:w="1276" w:type="dxa"/>
          </w:tcPr>
          <w:p w14:paraId="6A35D653"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C1</w:t>
            </w:r>
          </w:p>
          <w:p w14:paraId="2E6C2178"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054CC0FA" w14:textId="77777777" w:rsidR="00FD309D" w:rsidRPr="00FD309D" w:rsidRDefault="00FD309D" w:rsidP="007B5850">
            <w:pPr>
              <w:pStyle w:val="ListParagraph"/>
              <w:ind w:left="0"/>
              <w:jc w:val="center"/>
              <w:rPr>
                <w:rFonts w:ascii="Times New Roman" w:hAnsi="Times New Roman" w:cs="Times New Roman"/>
                <w:sz w:val="24"/>
                <w:szCs w:val="24"/>
              </w:rPr>
            </w:pPr>
          </w:p>
          <w:p w14:paraId="6C93FC20" w14:textId="77777777" w:rsidR="00FD309D" w:rsidRPr="00FD309D" w:rsidRDefault="00FD309D" w:rsidP="007B5850">
            <w:pPr>
              <w:pStyle w:val="ListParagraph"/>
              <w:ind w:left="0"/>
              <w:jc w:val="center"/>
              <w:rPr>
                <w:rFonts w:ascii="Times New Roman" w:hAnsi="Times New Roman" w:cs="Times New Roman"/>
                <w:sz w:val="24"/>
                <w:szCs w:val="24"/>
              </w:rPr>
            </w:pPr>
          </w:p>
          <w:p w14:paraId="043C5881"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1A1C1087" w14:textId="77777777" w:rsidR="00FD309D" w:rsidRPr="00FD309D" w:rsidRDefault="00FD309D" w:rsidP="007B5850">
            <w:pPr>
              <w:pStyle w:val="ListParagraph"/>
              <w:ind w:left="0"/>
              <w:jc w:val="center"/>
              <w:rPr>
                <w:rFonts w:ascii="Times New Roman" w:hAnsi="Times New Roman" w:cs="Times New Roman"/>
                <w:sz w:val="24"/>
                <w:szCs w:val="24"/>
              </w:rPr>
            </w:pPr>
          </w:p>
          <w:p w14:paraId="41B2BF58"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01636492" w14:textId="77777777" w:rsidR="00FD309D" w:rsidRPr="00FD309D" w:rsidRDefault="00FD309D" w:rsidP="007B5850">
            <w:pPr>
              <w:pStyle w:val="ListParagraph"/>
              <w:ind w:left="0"/>
              <w:jc w:val="center"/>
              <w:rPr>
                <w:rFonts w:ascii="Times New Roman" w:hAnsi="Times New Roman" w:cs="Times New Roman"/>
                <w:sz w:val="24"/>
                <w:szCs w:val="24"/>
              </w:rPr>
            </w:pPr>
          </w:p>
          <w:p w14:paraId="5D15E118"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2B694E6E" w14:textId="77777777" w:rsidR="00FD309D" w:rsidRPr="00FD309D" w:rsidRDefault="00FD309D" w:rsidP="007B5850">
            <w:pPr>
              <w:pStyle w:val="ListParagraph"/>
              <w:ind w:left="0"/>
              <w:jc w:val="center"/>
              <w:rPr>
                <w:rFonts w:ascii="Times New Roman" w:hAnsi="Times New Roman" w:cs="Times New Roman"/>
                <w:sz w:val="24"/>
                <w:szCs w:val="24"/>
              </w:rPr>
            </w:pPr>
          </w:p>
          <w:p w14:paraId="01F2A8CF" w14:textId="77777777" w:rsidR="00FD309D" w:rsidRPr="00FD309D" w:rsidRDefault="00FD309D" w:rsidP="007B5850">
            <w:pPr>
              <w:pStyle w:val="ListParagraph"/>
              <w:ind w:left="0"/>
              <w:rPr>
                <w:rFonts w:ascii="Times New Roman" w:hAnsi="Times New Roman" w:cs="Times New Roman"/>
                <w:sz w:val="24"/>
                <w:szCs w:val="24"/>
              </w:rPr>
            </w:pPr>
          </w:p>
          <w:p w14:paraId="5542AE51" w14:textId="77777777" w:rsidR="00FD309D" w:rsidRPr="00FD309D" w:rsidRDefault="00FD309D" w:rsidP="007B5850">
            <w:pPr>
              <w:contextualSpacing/>
              <w:jc w:val="center"/>
              <w:rPr>
                <w:rFonts w:ascii="Times New Roman" w:hAnsi="Times New Roman" w:cs="Times New Roman"/>
                <w:sz w:val="24"/>
                <w:szCs w:val="24"/>
              </w:rPr>
            </w:pPr>
            <w:r w:rsidRPr="00FD309D">
              <w:rPr>
                <w:rFonts w:ascii="Times New Roman" w:hAnsi="Times New Roman" w:cs="Times New Roman"/>
                <w:sz w:val="24"/>
                <w:szCs w:val="24"/>
              </w:rPr>
              <w:t>C3</w:t>
            </w:r>
          </w:p>
        </w:tc>
        <w:tc>
          <w:tcPr>
            <w:tcW w:w="2616" w:type="dxa"/>
          </w:tcPr>
          <w:p w14:paraId="7A263E34" w14:textId="77777777" w:rsidR="00FD309D" w:rsidRPr="00FD309D" w:rsidRDefault="00FD309D" w:rsidP="007B5850">
            <w:pPr>
              <w:ind w:left="36"/>
              <w:contextualSpacing/>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061" w:type="dxa"/>
          </w:tcPr>
          <w:p w14:paraId="282D4D80" w14:textId="77777777" w:rsidR="00FD309D" w:rsidRPr="00FD309D" w:rsidRDefault="00FD309D" w:rsidP="007B5850">
            <w:pPr>
              <w:contextualSpacing/>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50B75BC8" w14:textId="77777777" w:rsidTr="007B5850">
        <w:tc>
          <w:tcPr>
            <w:tcW w:w="1723" w:type="dxa"/>
          </w:tcPr>
          <w:p w14:paraId="21FEF5D7"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Conjunctiva</w:t>
            </w:r>
          </w:p>
        </w:tc>
        <w:tc>
          <w:tcPr>
            <w:tcW w:w="3124" w:type="dxa"/>
          </w:tcPr>
          <w:p w14:paraId="4D29F160"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Infective conjunctivitis</w:t>
            </w:r>
          </w:p>
          <w:p w14:paraId="5D1DD986"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Allergic conjunctivitis</w:t>
            </w:r>
          </w:p>
          <w:p w14:paraId="5D2EC7DD"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Degenerative conjunctival disorders</w:t>
            </w:r>
          </w:p>
          <w:p w14:paraId="66B64F7C"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Dry eye syndrome</w:t>
            </w:r>
          </w:p>
          <w:p w14:paraId="7B143EF4" w14:textId="77777777" w:rsidR="00FD309D" w:rsidRPr="00FD309D" w:rsidRDefault="00FD309D" w:rsidP="007B5850">
            <w:pPr>
              <w:pStyle w:val="Normal1"/>
              <w:rPr>
                <w:rFonts w:ascii="Times New Roman" w:hAnsi="Times New Roman" w:cs="Times New Roman"/>
                <w:sz w:val="24"/>
                <w:szCs w:val="24"/>
              </w:rPr>
            </w:pPr>
          </w:p>
        </w:tc>
        <w:tc>
          <w:tcPr>
            <w:tcW w:w="6210" w:type="dxa"/>
          </w:tcPr>
          <w:p w14:paraId="52C020F5"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Recall </w:t>
            </w:r>
            <w:proofErr w:type="gramStart"/>
            <w:r w:rsidRPr="00FD309D">
              <w:rPr>
                <w:rFonts w:ascii="Times New Roman" w:hAnsi="Times New Roman" w:cs="Times New Roman"/>
                <w:sz w:val="24"/>
                <w:szCs w:val="24"/>
              </w:rPr>
              <w:t>anatomy</w:t>
            </w:r>
            <w:proofErr w:type="gramEnd"/>
            <w:r w:rsidRPr="00FD309D">
              <w:rPr>
                <w:rFonts w:ascii="Times New Roman" w:hAnsi="Times New Roman" w:cs="Times New Roman"/>
                <w:sz w:val="24"/>
                <w:szCs w:val="24"/>
              </w:rPr>
              <w:t xml:space="preserve"> of Conjunctiva </w:t>
            </w:r>
          </w:p>
          <w:p w14:paraId="2FBD3CD5"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Enlist common causes, </w:t>
            </w:r>
            <w:proofErr w:type="gramStart"/>
            <w:r w:rsidRPr="00FD309D">
              <w:rPr>
                <w:rFonts w:ascii="Times New Roman" w:hAnsi="Times New Roman" w:cs="Times New Roman"/>
                <w:sz w:val="24"/>
                <w:szCs w:val="24"/>
              </w:rPr>
              <w:t>sign</w:t>
            </w:r>
            <w:proofErr w:type="gramEnd"/>
            <w:r w:rsidRPr="00FD309D">
              <w:rPr>
                <w:rFonts w:ascii="Times New Roman" w:hAnsi="Times New Roman" w:cs="Times New Roman"/>
                <w:sz w:val="24"/>
                <w:szCs w:val="24"/>
              </w:rPr>
              <w:t xml:space="preserve"> and symptoms of conjunctivitis </w:t>
            </w:r>
          </w:p>
          <w:p w14:paraId="09D38B74"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Diagnose infective and allergic conjunctivitis. </w:t>
            </w:r>
          </w:p>
          <w:p w14:paraId="13998CFA"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Discuss the management of common conjunctival pathologies </w:t>
            </w:r>
          </w:p>
          <w:p w14:paraId="04C21044"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Diagnose and manage Dry Eye, </w:t>
            </w:r>
          </w:p>
          <w:p w14:paraId="23F6B215"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Discuss pathology of Conjunctival degenerations (Pterygium, pinguecula, concretions) </w:t>
            </w:r>
          </w:p>
        </w:tc>
        <w:tc>
          <w:tcPr>
            <w:tcW w:w="1276" w:type="dxa"/>
          </w:tcPr>
          <w:p w14:paraId="4A1A9E01"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C1</w:t>
            </w:r>
          </w:p>
          <w:p w14:paraId="7A2C660D"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1453EAD3" w14:textId="77777777" w:rsidR="00FD309D" w:rsidRPr="00FD309D" w:rsidRDefault="00FD309D" w:rsidP="007B5850">
            <w:pPr>
              <w:pStyle w:val="ListParagraph"/>
              <w:ind w:left="0"/>
              <w:jc w:val="center"/>
              <w:rPr>
                <w:rFonts w:ascii="Times New Roman" w:hAnsi="Times New Roman" w:cs="Times New Roman"/>
                <w:sz w:val="24"/>
                <w:szCs w:val="24"/>
              </w:rPr>
            </w:pPr>
          </w:p>
          <w:p w14:paraId="72645BEB"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C3</w:t>
            </w:r>
          </w:p>
          <w:p w14:paraId="0F273A37"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C3</w:t>
            </w:r>
          </w:p>
          <w:p w14:paraId="6EF0FC8F" w14:textId="77777777" w:rsidR="00FD309D" w:rsidRPr="00FD309D" w:rsidRDefault="00FD309D" w:rsidP="007B5850">
            <w:pPr>
              <w:pStyle w:val="ListParagraph"/>
              <w:ind w:left="0"/>
              <w:jc w:val="center"/>
              <w:rPr>
                <w:rFonts w:ascii="Times New Roman" w:hAnsi="Times New Roman" w:cs="Times New Roman"/>
                <w:sz w:val="24"/>
                <w:szCs w:val="24"/>
              </w:rPr>
            </w:pPr>
          </w:p>
          <w:p w14:paraId="2E15FD13" w14:textId="77777777" w:rsidR="00FD309D" w:rsidRPr="00FD309D" w:rsidRDefault="00FD309D" w:rsidP="007B5850">
            <w:pPr>
              <w:pStyle w:val="ListParagraph"/>
              <w:ind w:left="0"/>
              <w:jc w:val="center"/>
              <w:rPr>
                <w:rFonts w:ascii="Times New Roman" w:hAnsi="Times New Roman" w:cs="Times New Roman"/>
                <w:sz w:val="24"/>
                <w:szCs w:val="24"/>
              </w:rPr>
            </w:pPr>
          </w:p>
          <w:p w14:paraId="1C9A96F3"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719DA1F8"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C1</w:t>
            </w:r>
          </w:p>
          <w:p w14:paraId="475BA20D" w14:textId="77777777" w:rsidR="00FD309D" w:rsidRPr="00FD309D" w:rsidRDefault="00FD309D" w:rsidP="007B5850">
            <w:pPr>
              <w:pStyle w:val="ListParagraph"/>
              <w:ind w:left="0"/>
              <w:rPr>
                <w:rFonts w:ascii="Times New Roman" w:hAnsi="Times New Roman" w:cs="Times New Roman"/>
                <w:sz w:val="24"/>
                <w:szCs w:val="24"/>
              </w:rPr>
            </w:pPr>
          </w:p>
        </w:tc>
        <w:tc>
          <w:tcPr>
            <w:tcW w:w="2616" w:type="dxa"/>
          </w:tcPr>
          <w:p w14:paraId="2164A969" w14:textId="77777777" w:rsidR="00FD309D" w:rsidRPr="00FD309D" w:rsidRDefault="00FD309D" w:rsidP="007B5850">
            <w:pPr>
              <w:pStyle w:val="ListParagraph"/>
              <w:ind w:left="0"/>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061" w:type="dxa"/>
          </w:tcPr>
          <w:p w14:paraId="2DC3EF12"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29E1C5E1" w14:textId="77777777" w:rsidTr="007B5850">
        <w:tc>
          <w:tcPr>
            <w:tcW w:w="1723" w:type="dxa"/>
          </w:tcPr>
          <w:p w14:paraId="2548E41F"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Cornea</w:t>
            </w:r>
          </w:p>
        </w:tc>
        <w:tc>
          <w:tcPr>
            <w:tcW w:w="3124" w:type="dxa"/>
          </w:tcPr>
          <w:p w14:paraId="78643247"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Corneal ulcers; diagnosis and management</w:t>
            </w:r>
          </w:p>
          <w:p w14:paraId="36E9D6C3"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Keratoconus</w:t>
            </w:r>
          </w:p>
          <w:p w14:paraId="43E0D22D"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Corneal dystrophies</w:t>
            </w:r>
          </w:p>
          <w:p w14:paraId="22EBF24C" w14:textId="77777777" w:rsidR="00FD309D" w:rsidRPr="00FD309D" w:rsidRDefault="00FD309D" w:rsidP="009318D6">
            <w:pPr>
              <w:pStyle w:val="Normal1"/>
              <w:numPr>
                <w:ilvl w:val="0"/>
                <w:numId w:val="106"/>
              </w:numPr>
              <w:rPr>
                <w:rFonts w:ascii="Times New Roman" w:hAnsi="Times New Roman" w:cs="Times New Roman"/>
                <w:sz w:val="24"/>
                <w:szCs w:val="24"/>
              </w:rPr>
            </w:pPr>
            <w:r w:rsidRPr="00FD309D">
              <w:rPr>
                <w:rFonts w:ascii="Times New Roman" w:hAnsi="Times New Roman" w:cs="Times New Roman"/>
                <w:sz w:val="24"/>
                <w:szCs w:val="24"/>
              </w:rPr>
              <w:t>Keratoplasty</w:t>
            </w:r>
          </w:p>
        </w:tc>
        <w:tc>
          <w:tcPr>
            <w:tcW w:w="6210" w:type="dxa"/>
          </w:tcPr>
          <w:p w14:paraId="50BB214E"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Enlist the causes of keratitis, </w:t>
            </w:r>
          </w:p>
          <w:p w14:paraId="35F9830E"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Classify keratitis and enlist sign and symptoms of keratitis. </w:t>
            </w:r>
          </w:p>
          <w:p w14:paraId="40258222"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Discuss the clinical examination including the different stains used for staining the corneal ulcers </w:t>
            </w:r>
          </w:p>
          <w:p w14:paraId="79FE2837"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Describe the treatment of corneal ulcers </w:t>
            </w:r>
          </w:p>
          <w:p w14:paraId="2659CC54"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Discuss the pathology of contact lens related keratitis with its management </w:t>
            </w:r>
          </w:p>
          <w:p w14:paraId="5E008037"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lastRenderedPageBreak/>
              <w:t xml:space="preserve">Discuss pathophysiology of band </w:t>
            </w:r>
            <w:proofErr w:type="gramStart"/>
            <w:r w:rsidRPr="00FD309D">
              <w:rPr>
                <w:rFonts w:ascii="Times New Roman" w:hAnsi="Times New Roman" w:cs="Times New Roman"/>
                <w:sz w:val="24"/>
                <w:szCs w:val="24"/>
              </w:rPr>
              <w:t>keratopathies ,keratoconus</w:t>
            </w:r>
            <w:proofErr w:type="gramEnd"/>
            <w:r w:rsidRPr="00FD309D">
              <w:rPr>
                <w:rFonts w:ascii="Times New Roman" w:hAnsi="Times New Roman" w:cs="Times New Roman"/>
                <w:sz w:val="24"/>
                <w:szCs w:val="24"/>
              </w:rPr>
              <w:t xml:space="preserve"> , </w:t>
            </w:r>
            <w:proofErr w:type="spellStart"/>
            <w:r w:rsidRPr="00FD309D">
              <w:rPr>
                <w:rFonts w:ascii="Times New Roman" w:hAnsi="Times New Roman" w:cs="Times New Roman"/>
                <w:sz w:val="24"/>
                <w:szCs w:val="24"/>
              </w:rPr>
              <w:t>fuchs</w:t>
            </w:r>
            <w:proofErr w:type="spellEnd"/>
            <w:r w:rsidRPr="00FD309D">
              <w:rPr>
                <w:rFonts w:ascii="Times New Roman" w:hAnsi="Times New Roman" w:cs="Times New Roman"/>
                <w:sz w:val="24"/>
                <w:szCs w:val="24"/>
              </w:rPr>
              <w:t xml:space="preserve"> endothelial and stromal dystrophies </w:t>
            </w:r>
          </w:p>
          <w:p w14:paraId="5443A5AE"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Enlist the surgical steps and complications of keratoplasty </w:t>
            </w:r>
          </w:p>
        </w:tc>
        <w:tc>
          <w:tcPr>
            <w:tcW w:w="1276" w:type="dxa"/>
          </w:tcPr>
          <w:p w14:paraId="4237ED09"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lastRenderedPageBreak/>
              <w:t>C2</w:t>
            </w:r>
          </w:p>
          <w:p w14:paraId="768D5087"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26573837" w14:textId="77777777" w:rsidR="00FD309D" w:rsidRPr="00FD309D" w:rsidRDefault="00FD309D" w:rsidP="007B5850">
            <w:pPr>
              <w:pStyle w:val="ListParagraph"/>
              <w:ind w:left="0"/>
              <w:jc w:val="center"/>
              <w:rPr>
                <w:rFonts w:ascii="Times New Roman" w:hAnsi="Times New Roman" w:cs="Times New Roman"/>
                <w:sz w:val="24"/>
                <w:szCs w:val="24"/>
              </w:rPr>
            </w:pPr>
          </w:p>
          <w:p w14:paraId="7B14627B"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C1</w:t>
            </w:r>
          </w:p>
          <w:p w14:paraId="5812F3FB" w14:textId="77777777" w:rsidR="00FD309D" w:rsidRPr="00FD309D" w:rsidRDefault="00FD309D" w:rsidP="007B5850">
            <w:pPr>
              <w:pStyle w:val="ListParagraph"/>
              <w:ind w:left="0"/>
              <w:jc w:val="center"/>
              <w:rPr>
                <w:rFonts w:ascii="Times New Roman" w:hAnsi="Times New Roman" w:cs="Times New Roman"/>
                <w:sz w:val="24"/>
                <w:szCs w:val="24"/>
              </w:rPr>
            </w:pPr>
          </w:p>
          <w:p w14:paraId="6A26C237"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6BF5B69B"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4C6B5776" w14:textId="77777777" w:rsidR="00FD309D" w:rsidRPr="00FD309D" w:rsidRDefault="00FD309D" w:rsidP="007B5850">
            <w:pPr>
              <w:pStyle w:val="ListParagraph"/>
              <w:ind w:left="0"/>
              <w:jc w:val="center"/>
              <w:rPr>
                <w:rFonts w:ascii="Times New Roman" w:hAnsi="Times New Roman" w:cs="Times New Roman"/>
                <w:sz w:val="24"/>
                <w:szCs w:val="24"/>
              </w:rPr>
            </w:pPr>
          </w:p>
          <w:p w14:paraId="4D072D26"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275BD822" w14:textId="77777777" w:rsidR="00FD309D" w:rsidRPr="00FD309D" w:rsidRDefault="00FD309D" w:rsidP="007B5850">
            <w:pPr>
              <w:pStyle w:val="ListParagraph"/>
              <w:ind w:left="0"/>
              <w:jc w:val="center"/>
              <w:rPr>
                <w:rFonts w:ascii="Times New Roman" w:hAnsi="Times New Roman" w:cs="Times New Roman"/>
                <w:sz w:val="24"/>
                <w:szCs w:val="24"/>
              </w:rPr>
            </w:pPr>
          </w:p>
          <w:p w14:paraId="097F5537" w14:textId="77777777" w:rsidR="00FD309D" w:rsidRPr="00FD309D" w:rsidRDefault="00FD309D" w:rsidP="007B5850">
            <w:pPr>
              <w:pStyle w:val="ListParagraph"/>
              <w:ind w:left="0"/>
              <w:jc w:val="center"/>
              <w:rPr>
                <w:rFonts w:ascii="Times New Roman" w:hAnsi="Times New Roman" w:cs="Times New Roman"/>
                <w:sz w:val="24"/>
                <w:szCs w:val="24"/>
              </w:rPr>
            </w:pPr>
          </w:p>
          <w:p w14:paraId="74F4CFAE" w14:textId="77777777" w:rsidR="00FD309D" w:rsidRPr="00FD309D" w:rsidRDefault="00FD309D" w:rsidP="007B5850">
            <w:pPr>
              <w:pStyle w:val="ListParagraph"/>
              <w:ind w:left="0"/>
              <w:jc w:val="center"/>
              <w:rPr>
                <w:rFonts w:ascii="Times New Roman" w:hAnsi="Times New Roman" w:cs="Times New Roman"/>
                <w:sz w:val="24"/>
                <w:szCs w:val="24"/>
              </w:rPr>
            </w:pPr>
          </w:p>
          <w:p w14:paraId="6ED048F5"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C1</w:t>
            </w:r>
          </w:p>
          <w:p w14:paraId="478BDDDB" w14:textId="77777777" w:rsidR="00FD309D" w:rsidRPr="00FD309D" w:rsidRDefault="00FD309D" w:rsidP="007B5850">
            <w:pPr>
              <w:contextualSpacing/>
              <w:rPr>
                <w:rFonts w:ascii="Times New Roman" w:hAnsi="Times New Roman" w:cs="Times New Roman"/>
                <w:sz w:val="24"/>
                <w:szCs w:val="24"/>
              </w:rPr>
            </w:pPr>
          </w:p>
        </w:tc>
        <w:tc>
          <w:tcPr>
            <w:tcW w:w="2616" w:type="dxa"/>
          </w:tcPr>
          <w:p w14:paraId="5BCB0854" w14:textId="77777777" w:rsidR="00FD309D" w:rsidRPr="00FD309D" w:rsidRDefault="00FD309D" w:rsidP="007B5850">
            <w:pPr>
              <w:pStyle w:val="ListParagraph"/>
              <w:ind w:left="36"/>
              <w:jc w:val="center"/>
              <w:rPr>
                <w:rFonts w:ascii="Times New Roman" w:hAnsi="Times New Roman" w:cs="Times New Roman"/>
                <w:bCs/>
                <w:sz w:val="24"/>
                <w:szCs w:val="24"/>
              </w:rPr>
            </w:pPr>
            <w:r w:rsidRPr="00FD309D">
              <w:rPr>
                <w:rFonts w:ascii="Times New Roman" w:hAnsi="Times New Roman" w:cs="Times New Roman"/>
                <w:bCs/>
                <w:sz w:val="24"/>
                <w:szCs w:val="24"/>
              </w:rPr>
              <w:lastRenderedPageBreak/>
              <w:t>LGIS</w:t>
            </w:r>
          </w:p>
        </w:tc>
        <w:tc>
          <w:tcPr>
            <w:tcW w:w="2061" w:type="dxa"/>
          </w:tcPr>
          <w:p w14:paraId="170B5C54" w14:textId="77777777" w:rsidR="00FD309D" w:rsidRPr="00FD309D" w:rsidRDefault="00FD309D" w:rsidP="007B5850">
            <w:pPr>
              <w:contextualSpacing/>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6AD46096" w14:textId="77777777" w:rsidTr="007B5850">
        <w:tc>
          <w:tcPr>
            <w:tcW w:w="1723" w:type="dxa"/>
          </w:tcPr>
          <w:p w14:paraId="55710787"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Refractive errors/ refractive surgery</w:t>
            </w:r>
          </w:p>
        </w:tc>
        <w:tc>
          <w:tcPr>
            <w:tcW w:w="3124" w:type="dxa"/>
          </w:tcPr>
          <w:p w14:paraId="6C3AA81F"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Hypermetropia</w:t>
            </w:r>
          </w:p>
          <w:p w14:paraId="2150A48D"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Myopia</w:t>
            </w:r>
          </w:p>
          <w:p w14:paraId="2DC56F4B"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Astigmatism</w:t>
            </w:r>
          </w:p>
          <w:p w14:paraId="0A4B6152" w14:textId="77777777" w:rsidR="00FD309D" w:rsidRPr="00FD309D" w:rsidRDefault="00FD309D" w:rsidP="009318D6">
            <w:pPr>
              <w:pStyle w:val="ListParagraph"/>
              <w:numPr>
                <w:ilvl w:val="0"/>
                <w:numId w:val="106"/>
              </w:numPr>
              <w:rPr>
                <w:rFonts w:ascii="Times New Roman" w:hAnsi="Times New Roman" w:cs="Times New Roman"/>
                <w:sz w:val="24"/>
                <w:szCs w:val="24"/>
              </w:rPr>
            </w:pPr>
            <w:r w:rsidRPr="00FD309D">
              <w:rPr>
                <w:rFonts w:ascii="Times New Roman" w:hAnsi="Times New Roman" w:cs="Times New Roman"/>
                <w:sz w:val="24"/>
                <w:szCs w:val="24"/>
              </w:rPr>
              <w:t>Presbyopia</w:t>
            </w:r>
          </w:p>
          <w:p w14:paraId="08E14ECD" w14:textId="77777777" w:rsidR="00FD309D" w:rsidRPr="00FD309D" w:rsidRDefault="00FD309D" w:rsidP="009318D6">
            <w:pPr>
              <w:pStyle w:val="Normal1"/>
              <w:numPr>
                <w:ilvl w:val="0"/>
                <w:numId w:val="106"/>
              </w:numPr>
              <w:rPr>
                <w:rFonts w:ascii="Times New Roman" w:hAnsi="Times New Roman" w:cs="Times New Roman"/>
                <w:sz w:val="24"/>
                <w:szCs w:val="24"/>
              </w:rPr>
            </w:pPr>
            <w:r w:rsidRPr="00FD309D">
              <w:rPr>
                <w:rFonts w:ascii="Times New Roman" w:hAnsi="Times New Roman" w:cs="Times New Roman"/>
                <w:sz w:val="24"/>
                <w:szCs w:val="24"/>
              </w:rPr>
              <w:t>Refractive surgery</w:t>
            </w:r>
          </w:p>
        </w:tc>
        <w:tc>
          <w:tcPr>
            <w:tcW w:w="6210" w:type="dxa"/>
          </w:tcPr>
          <w:p w14:paraId="4698B0F1"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Diagnose and manage various refractive errors </w:t>
            </w:r>
          </w:p>
          <w:p w14:paraId="6AC8D64E"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Enlist the surgical options and steps for refractive surgery and discuss its complications </w:t>
            </w:r>
          </w:p>
        </w:tc>
        <w:tc>
          <w:tcPr>
            <w:tcW w:w="1276" w:type="dxa"/>
          </w:tcPr>
          <w:p w14:paraId="35D2567D"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614CBF77"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585A3210" w14:textId="77777777" w:rsidR="00FD309D" w:rsidRPr="00FD309D" w:rsidRDefault="00FD309D" w:rsidP="007B5850">
            <w:pPr>
              <w:pStyle w:val="ListParagraph"/>
              <w:ind w:left="0"/>
              <w:jc w:val="center"/>
              <w:rPr>
                <w:rFonts w:ascii="Times New Roman" w:hAnsi="Times New Roman" w:cs="Times New Roman"/>
                <w:sz w:val="24"/>
                <w:szCs w:val="24"/>
              </w:rPr>
            </w:pPr>
          </w:p>
          <w:p w14:paraId="173F76FE" w14:textId="77777777" w:rsidR="00FD309D" w:rsidRPr="00FD309D" w:rsidRDefault="00FD309D" w:rsidP="007B5850">
            <w:pPr>
              <w:pStyle w:val="ListParagraph"/>
              <w:ind w:left="0"/>
              <w:jc w:val="center"/>
              <w:rPr>
                <w:rFonts w:ascii="Times New Roman" w:hAnsi="Times New Roman" w:cs="Times New Roman"/>
                <w:sz w:val="24"/>
                <w:szCs w:val="24"/>
              </w:rPr>
            </w:pPr>
          </w:p>
          <w:p w14:paraId="78C4A651" w14:textId="77777777" w:rsidR="00FD309D" w:rsidRPr="00FD309D" w:rsidRDefault="00FD309D" w:rsidP="007B5850">
            <w:pPr>
              <w:contextualSpacing/>
              <w:jc w:val="center"/>
              <w:rPr>
                <w:rFonts w:ascii="Times New Roman" w:hAnsi="Times New Roman" w:cs="Times New Roman"/>
                <w:sz w:val="24"/>
                <w:szCs w:val="24"/>
              </w:rPr>
            </w:pPr>
          </w:p>
        </w:tc>
        <w:tc>
          <w:tcPr>
            <w:tcW w:w="2616" w:type="dxa"/>
          </w:tcPr>
          <w:p w14:paraId="2B2D6C89" w14:textId="77777777" w:rsidR="00FD309D" w:rsidRPr="00FD309D" w:rsidRDefault="00FD309D" w:rsidP="007B5850">
            <w:pPr>
              <w:pStyle w:val="ListParagraph"/>
              <w:ind w:left="0"/>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061" w:type="dxa"/>
          </w:tcPr>
          <w:p w14:paraId="08A98808" w14:textId="77777777" w:rsidR="00FD309D" w:rsidRPr="00FD309D" w:rsidRDefault="00FD309D" w:rsidP="007B5850">
            <w:pPr>
              <w:contextualSpacing/>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706DC609" w14:textId="77777777" w:rsidTr="007B5850">
        <w:tc>
          <w:tcPr>
            <w:tcW w:w="1723" w:type="dxa"/>
          </w:tcPr>
          <w:p w14:paraId="708A57D8"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Uveal tissue</w:t>
            </w:r>
          </w:p>
        </w:tc>
        <w:tc>
          <w:tcPr>
            <w:tcW w:w="3124" w:type="dxa"/>
          </w:tcPr>
          <w:p w14:paraId="0658F554" w14:textId="77777777" w:rsidR="00FD309D" w:rsidRPr="00FD309D" w:rsidRDefault="00FD309D" w:rsidP="009318D6">
            <w:pPr>
              <w:pStyle w:val="ListParagraph"/>
              <w:numPr>
                <w:ilvl w:val="0"/>
                <w:numId w:val="106"/>
              </w:numPr>
              <w:contextualSpacing w:val="0"/>
              <w:rPr>
                <w:rFonts w:ascii="Times New Roman" w:hAnsi="Times New Roman" w:cs="Times New Roman"/>
                <w:sz w:val="24"/>
                <w:szCs w:val="24"/>
              </w:rPr>
            </w:pPr>
            <w:r w:rsidRPr="00FD309D">
              <w:rPr>
                <w:rFonts w:ascii="Times New Roman" w:hAnsi="Times New Roman" w:cs="Times New Roman"/>
                <w:sz w:val="24"/>
                <w:szCs w:val="24"/>
              </w:rPr>
              <w:t>Uveitis workup and management</w:t>
            </w:r>
          </w:p>
          <w:p w14:paraId="1DC854BC" w14:textId="77777777" w:rsidR="00FD309D" w:rsidRPr="00FD309D" w:rsidRDefault="00FD309D" w:rsidP="009318D6">
            <w:pPr>
              <w:pStyle w:val="ListParagraph"/>
              <w:numPr>
                <w:ilvl w:val="0"/>
                <w:numId w:val="106"/>
              </w:numPr>
              <w:contextualSpacing w:val="0"/>
              <w:rPr>
                <w:rFonts w:ascii="Times New Roman" w:hAnsi="Times New Roman" w:cs="Times New Roman"/>
                <w:sz w:val="24"/>
                <w:szCs w:val="24"/>
              </w:rPr>
            </w:pPr>
            <w:r w:rsidRPr="00FD309D">
              <w:rPr>
                <w:rFonts w:ascii="Times New Roman" w:hAnsi="Times New Roman" w:cs="Times New Roman"/>
                <w:sz w:val="24"/>
                <w:szCs w:val="24"/>
              </w:rPr>
              <w:t>Anterior uveitis- acute and chronic</w:t>
            </w:r>
          </w:p>
          <w:p w14:paraId="29677322" w14:textId="77777777" w:rsidR="00FD309D" w:rsidRPr="00FD309D" w:rsidRDefault="00FD309D" w:rsidP="009318D6">
            <w:pPr>
              <w:pStyle w:val="Normal1"/>
              <w:numPr>
                <w:ilvl w:val="0"/>
                <w:numId w:val="106"/>
              </w:numPr>
              <w:rPr>
                <w:rFonts w:ascii="Times New Roman" w:hAnsi="Times New Roman" w:cs="Times New Roman"/>
                <w:sz w:val="24"/>
                <w:szCs w:val="24"/>
              </w:rPr>
            </w:pPr>
            <w:r w:rsidRPr="00FD309D">
              <w:rPr>
                <w:rFonts w:ascii="Times New Roman" w:hAnsi="Times New Roman" w:cs="Times New Roman"/>
                <w:sz w:val="24"/>
                <w:szCs w:val="24"/>
              </w:rPr>
              <w:t>Complications of uveitis and its treatment</w:t>
            </w:r>
          </w:p>
        </w:tc>
        <w:tc>
          <w:tcPr>
            <w:tcW w:w="6210" w:type="dxa"/>
          </w:tcPr>
          <w:p w14:paraId="00B8BA18"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Classify different types of uveitis </w:t>
            </w:r>
          </w:p>
          <w:p w14:paraId="49C7DCEC"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Enlist the causes and systemic associations </w:t>
            </w:r>
          </w:p>
          <w:p w14:paraId="1373180A"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Identify Clinical Features </w:t>
            </w:r>
          </w:p>
          <w:p w14:paraId="416DEF74"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Enumerate the complications of uveitis and its treatments </w:t>
            </w:r>
          </w:p>
          <w:p w14:paraId="31881B58" w14:textId="77777777" w:rsidR="00FD309D" w:rsidRPr="00FD309D" w:rsidRDefault="00FD309D" w:rsidP="009318D6">
            <w:pPr>
              <w:pStyle w:val="Normal1"/>
              <w:numPr>
                <w:ilvl w:val="0"/>
                <w:numId w:val="107"/>
              </w:numPr>
              <w:rPr>
                <w:rFonts w:ascii="Times New Roman" w:hAnsi="Times New Roman" w:cs="Times New Roman"/>
                <w:sz w:val="24"/>
                <w:szCs w:val="24"/>
              </w:rPr>
            </w:pPr>
            <w:r w:rsidRPr="00FD309D">
              <w:rPr>
                <w:rFonts w:ascii="Times New Roman" w:hAnsi="Times New Roman" w:cs="Times New Roman"/>
                <w:sz w:val="24"/>
                <w:szCs w:val="24"/>
              </w:rPr>
              <w:t xml:space="preserve">Describe basic principles of management of Uveitis </w:t>
            </w:r>
          </w:p>
        </w:tc>
        <w:tc>
          <w:tcPr>
            <w:tcW w:w="1276" w:type="dxa"/>
          </w:tcPr>
          <w:p w14:paraId="4D8DCF84"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C1</w:t>
            </w:r>
          </w:p>
          <w:p w14:paraId="545EDEE8"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C1</w:t>
            </w:r>
          </w:p>
          <w:p w14:paraId="569A4FF5"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p w14:paraId="78FA567F"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C1</w:t>
            </w:r>
          </w:p>
          <w:p w14:paraId="36D546F0" w14:textId="77777777" w:rsidR="00FD309D" w:rsidRPr="00FD309D" w:rsidRDefault="00FD309D" w:rsidP="007B5850">
            <w:pPr>
              <w:rPr>
                <w:rFonts w:ascii="Times New Roman" w:hAnsi="Times New Roman" w:cs="Times New Roman"/>
                <w:sz w:val="24"/>
                <w:szCs w:val="24"/>
              </w:rPr>
            </w:pPr>
          </w:p>
          <w:p w14:paraId="2F0F4852" w14:textId="77777777" w:rsidR="00FD309D" w:rsidRPr="00FD309D" w:rsidRDefault="00FD309D" w:rsidP="007B5850">
            <w:pPr>
              <w:jc w:val="center"/>
              <w:rPr>
                <w:rFonts w:ascii="Times New Roman" w:hAnsi="Times New Roman" w:cs="Times New Roman"/>
                <w:sz w:val="24"/>
                <w:szCs w:val="24"/>
              </w:rPr>
            </w:pPr>
          </w:p>
          <w:p w14:paraId="7856312D"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tc>
        <w:tc>
          <w:tcPr>
            <w:tcW w:w="2616" w:type="dxa"/>
          </w:tcPr>
          <w:p w14:paraId="1DA97ED1"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061" w:type="dxa"/>
          </w:tcPr>
          <w:p w14:paraId="0A72C7F5"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bl>
    <w:p w14:paraId="6AF5B0ED" w14:textId="77777777" w:rsidR="00396C7F" w:rsidRPr="00FD309D" w:rsidRDefault="00396C7F" w:rsidP="00593FA5">
      <w:pPr>
        <w:pStyle w:val="Normal1"/>
        <w:rPr>
          <w:rFonts w:ascii="Times New Roman" w:hAnsi="Times New Roman" w:cs="Times New Roman"/>
          <w:b/>
          <w:sz w:val="24"/>
          <w:szCs w:val="24"/>
          <w:u w:val="single"/>
        </w:rPr>
      </w:pPr>
    </w:p>
    <w:p w14:paraId="43490D6E" w14:textId="77777777" w:rsidR="00FF0B68" w:rsidRPr="00FD309D" w:rsidRDefault="00FF0B68" w:rsidP="00593FA5">
      <w:pPr>
        <w:pStyle w:val="Normal1"/>
        <w:rPr>
          <w:rFonts w:ascii="Times New Roman" w:hAnsi="Times New Roman" w:cs="Times New Roman"/>
          <w:sz w:val="24"/>
          <w:szCs w:val="24"/>
        </w:rPr>
      </w:pPr>
    </w:p>
    <w:p w14:paraId="79A14C8F" w14:textId="77777777" w:rsidR="00FF0B68" w:rsidRPr="00FD309D" w:rsidRDefault="00FF0B68" w:rsidP="00593FA5">
      <w:pPr>
        <w:pStyle w:val="Normal1"/>
        <w:rPr>
          <w:rFonts w:ascii="Times New Roman" w:hAnsi="Times New Roman" w:cs="Times New Roman"/>
          <w:b/>
          <w:sz w:val="24"/>
          <w:szCs w:val="24"/>
          <w:u w:val="single"/>
        </w:rPr>
      </w:pPr>
    </w:p>
    <w:p w14:paraId="2FCF76DC" w14:textId="75828976" w:rsidR="000F41B8" w:rsidRPr="00FD309D" w:rsidRDefault="000F41B8" w:rsidP="00593FA5">
      <w:pPr>
        <w:pStyle w:val="Normal1"/>
        <w:rPr>
          <w:rFonts w:ascii="Times New Roman" w:hAnsi="Times New Roman" w:cs="Times New Roman"/>
          <w:b/>
          <w:sz w:val="24"/>
          <w:szCs w:val="24"/>
          <w:u w:val="single"/>
        </w:rPr>
      </w:pPr>
    </w:p>
    <w:p w14:paraId="2BE06A55" w14:textId="5B5BF919" w:rsidR="00FD309D" w:rsidRPr="00FD309D" w:rsidRDefault="00FD309D" w:rsidP="00593FA5">
      <w:pPr>
        <w:pStyle w:val="Normal1"/>
        <w:rPr>
          <w:rFonts w:ascii="Times New Roman" w:hAnsi="Times New Roman" w:cs="Times New Roman"/>
          <w:b/>
          <w:sz w:val="24"/>
          <w:szCs w:val="24"/>
          <w:u w:val="single"/>
        </w:rPr>
      </w:pPr>
    </w:p>
    <w:p w14:paraId="72701317" w14:textId="50993F7B" w:rsidR="00FD309D" w:rsidRPr="00FD309D" w:rsidRDefault="00FD309D" w:rsidP="00593FA5">
      <w:pPr>
        <w:pStyle w:val="Normal1"/>
        <w:rPr>
          <w:rFonts w:ascii="Times New Roman" w:hAnsi="Times New Roman" w:cs="Times New Roman"/>
          <w:b/>
          <w:sz w:val="24"/>
          <w:szCs w:val="24"/>
          <w:u w:val="single"/>
        </w:rPr>
      </w:pPr>
    </w:p>
    <w:p w14:paraId="222541B4" w14:textId="0A565F13" w:rsidR="00FD309D" w:rsidRPr="00FD309D" w:rsidRDefault="00FD309D" w:rsidP="00593FA5">
      <w:pPr>
        <w:pStyle w:val="Normal1"/>
        <w:rPr>
          <w:rFonts w:ascii="Times New Roman" w:hAnsi="Times New Roman" w:cs="Times New Roman"/>
          <w:b/>
          <w:sz w:val="24"/>
          <w:szCs w:val="24"/>
          <w:u w:val="single"/>
        </w:rPr>
      </w:pPr>
    </w:p>
    <w:p w14:paraId="2E8A16B9" w14:textId="0296813E" w:rsidR="00FD309D" w:rsidRPr="00FD309D" w:rsidRDefault="00FD309D" w:rsidP="00593FA5">
      <w:pPr>
        <w:pStyle w:val="Normal1"/>
        <w:rPr>
          <w:rFonts w:ascii="Times New Roman" w:hAnsi="Times New Roman" w:cs="Times New Roman"/>
          <w:b/>
          <w:sz w:val="24"/>
          <w:szCs w:val="24"/>
          <w:u w:val="single"/>
        </w:rPr>
      </w:pPr>
    </w:p>
    <w:p w14:paraId="62E8C651" w14:textId="170D045F" w:rsidR="00FD309D" w:rsidRPr="00FD309D" w:rsidRDefault="00FD309D" w:rsidP="00593FA5">
      <w:pPr>
        <w:pStyle w:val="Normal1"/>
        <w:rPr>
          <w:rFonts w:ascii="Times New Roman" w:hAnsi="Times New Roman" w:cs="Times New Roman"/>
          <w:b/>
          <w:sz w:val="24"/>
          <w:szCs w:val="24"/>
          <w:u w:val="single"/>
        </w:rPr>
      </w:pPr>
    </w:p>
    <w:p w14:paraId="696D6D0D" w14:textId="25FD82EF" w:rsidR="00FD309D" w:rsidRPr="00FD309D" w:rsidRDefault="00FD309D" w:rsidP="00593FA5">
      <w:pPr>
        <w:pStyle w:val="Normal1"/>
        <w:rPr>
          <w:rFonts w:ascii="Times New Roman" w:hAnsi="Times New Roman" w:cs="Times New Roman"/>
          <w:b/>
          <w:sz w:val="24"/>
          <w:szCs w:val="24"/>
          <w:u w:val="single"/>
        </w:rPr>
      </w:pPr>
    </w:p>
    <w:p w14:paraId="0994E44B" w14:textId="3006C014" w:rsidR="00FD309D" w:rsidRPr="00FD309D" w:rsidRDefault="00FD309D" w:rsidP="00593FA5">
      <w:pPr>
        <w:pStyle w:val="Normal1"/>
        <w:rPr>
          <w:rFonts w:ascii="Times New Roman" w:hAnsi="Times New Roman" w:cs="Times New Roman"/>
          <w:b/>
          <w:sz w:val="24"/>
          <w:szCs w:val="24"/>
          <w:u w:val="single"/>
        </w:rPr>
      </w:pPr>
    </w:p>
    <w:p w14:paraId="0E0386E7" w14:textId="77777777" w:rsidR="00FD309D" w:rsidRPr="00FD309D" w:rsidRDefault="00FD309D" w:rsidP="00593FA5">
      <w:pPr>
        <w:pStyle w:val="Normal1"/>
        <w:rPr>
          <w:rFonts w:ascii="Times New Roman" w:hAnsi="Times New Roman" w:cs="Times New Roman"/>
          <w:b/>
          <w:sz w:val="24"/>
          <w:szCs w:val="24"/>
          <w:u w:val="single"/>
        </w:rPr>
      </w:pPr>
    </w:p>
    <w:p w14:paraId="13FF2EA5" w14:textId="37247EFF" w:rsidR="00FD309D" w:rsidRPr="00FD309D" w:rsidRDefault="00FD309D" w:rsidP="00FD309D">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r w:rsidRPr="00FD309D">
        <w:rPr>
          <w:rFonts w:ascii="Times New Roman" w:hAnsi="Times New Roman" w:cs="Times New Roman"/>
          <w:b/>
          <w:color w:val="C0504D"/>
          <w:sz w:val="28"/>
          <w:szCs w:val="28"/>
          <w:u w:val="single"/>
        </w:rPr>
        <w:lastRenderedPageBreak/>
        <w:t>Learning Objectives of Ophthalmology Block II/ Module- I</w:t>
      </w:r>
    </w:p>
    <w:p w14:paraId="089054B2" w14:textId="77777777" w:rsidR="00ED5E7E" w:rsidRPr="00FD309D" w:rsidRDefault="00ED5E7E" w:rsidP="00593FA5">
      <w:pPr>
        <w:pStyle w:val="Normal1"/>
        <w:rPr>
          <w:rFonts w:ascii="Times New Roman" w:hAnsi="Times New Roman" w:cs="Times New Roman"/>
          <w:b/>
          <w:sz w:val="24"/>
          <w:szCs w:val="24"/>
          <w:u w:val="single"/>
        </w:rPr>
      </w:pPr>
    </w:p>
    <w:p w14:paraId="2129DF2C" w14:textId="77777777" w:rsidR="00FD309D" w:rsidRPr="00FD309D" w:rsidRDefault="00FD309D" w:rsidP="00A9711D">
      <w:pPr>
        <w:pStyle w:val="Style1"/>
      </w:pPr>
    </w:p>
    <w:tbl>
      <w:tblPr>
        <w:tblStyle w:val="TableGrid0"/>
        <w:tblW w:w="16726" w:type="dxa"/>
        <w:tblInd w:w="607" w:type="dxa"/>
        <w:tblLook w:val="04A0" w:firstRow="1" w:lastRow="0" w:firstColumn="1" w:lastColumn="0" w:noHBand="0" w:noVBand="1"/>
      </w:tblPr>
      <w:tblGrid>
        <w:gridCol w:w="1723"/>
        <w:gridCol w:w="3124"/>
        <w:gridCol w:w="6210"/>
        <w:gridCol w:w="1276"/>
        <w:gridCol w:w="1842"/>
        <w:gridCol w:w="2551"/>
      </w:tblGrid>
      <w:tr w:rsidR="00FD309D" w:rsidRPr="00FD309D" w14:paraId="4FB560CF" w14:textId="77777777" w:rsidTr="00FD309D">
        <w:trPr>
          <w:trHeight w:val="828"/>
        </w:trPr>
        <w:tc>
          <w:tcPr>
            <w:tcW w:w="1723" w:type="dxa"/>
            <w:shd w:val="clear" w:color="auto" w:fill="943634"/>
          </w:tcPr>
          <w:p w14:paraId="5E635773"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Topic/ theme</w:t>
            </w:r>
          </w:p>
        </w:tc>
        <w:tc>
          <w:tcPr>
            <w:tcW w:w="3124" w:type="dxa"/>
            <w:shd w:val="clear" w:color="auto" w:fill="943634"/>
          </w:tcPr>
          <w:p w14:paraId="241EC706"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Content</w:t>
            </w:r>
          </w:p>
        </w:tc>
        <w:tc>
          <w:tcPr>
            <w:tcW w:w="6210" w:type="dxa"/>
            <w:shd w:val="clear" w:color="auto" w:fill="943634"/>
          </w:tcPr>
          <w:p w14:paraId="4BC5E867"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Learning outcome</w:t>
            </w:r>
          </w:p>
          <w:p w14:paraId="02718C3E" w14:textId="77777777" w:rsidR="00FD309D" w:rsidRPr="00FD309D" w:rsidRDefault="00FD309D" w:rsidP="007B5850">
            <w:pPr>
              <w:jc w:val="center"/>
              <w:rPr>
                <w:rFonts w:ascii="Times New Roman" w:hAnsi="Times New Roman" w:cs="Times New Roman"/>
                <w:b/>
                <w:color w:val="FFFFFF" w:themeColor="background1"/>
                <w:sz w:val="24"/>
                <w:szCs w:val="24"/>
              </w:rPr>
            </w:pPr>
          </w:p>
          <w:p w14:paraId="591DCB50"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By the end of lecture students should be able to</w:t>
            </w:r>
          </w:p>
        </w:tc>
        <w:tc>
          <w:tcPr>
            <w:tcW w:w="1276" w:type="dxa"/>
            <w:shd w:val="clear" w:color="auto" w:fill="943634"/>
          </w:tcPr>
          <w:p w14:paraId="670D9D05"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Learning Domain</w:t>
            </w:r>
          </w:p>
        </w:tc>
        <w:tc>
          <w:tcPr>
            <w:tcW w:w="1842" w:type="dxa"/>
            <w:shd w:val="clear" w:color="auto" w:fill="943634"/>
          </w:tcPr>
          <w:p w14:paraId="104DBB4F" w14:textId="77777777" w:rsidR="00FD309D" w:rsidRPr="00FD309D" w:rsidRDefault="00FD309D" w:rsidP="007B5850">
            <w:pPr>
              <w:jc w:val="center"/>
              <w:rPr>
                <w:rFonts w:ascii="Times New Roman" w:hAnsi="Times New Roman" w:cs="Times New Roman"/>
                <w:b/>
                <w:color w:val="FFFFFF" w:themeColor="background1"/>
                <w:sz w:val="24"/>
                <w:szCs w:val="24"/>
              </w:rPr>
            </w:pPr>
            <w:r w:rsidRPr="00FD309D">
              <w:rPr>
                <w:rFonts w:ascii="Times New Roman" w:hAnsi="Times New Roman" w:cs="Times New Roman"/>
                <w:b/>
                <w:color w:val="FFFFFF" w:themeColor="background1"/>
                <w:sz w:val="24"/>
                <w:szCs w:val="24"/>
              </w:rPr>
              <w:t>Teaching Strategies</w:t>
            </w:r>
          </w:p>
        </w:tc>
        <w:tc>
          <w:tcPr>
            <w:tcW w:w="2551" w:type="dxa"/>
            <w:shd w:val="clear" w:color="auto" w:fill="943634"/>
          </w:tcPr>
          <w:p w14:paraId="11178E28" w14:textId="77777777" w:rsidR="00FD309D" w:rsidRPr="00FD309D" w:rsidRDefault="00FD309D" w:rsidP="007B5850">
            <w:pPr>
              <w:jc w:val="center"/>
              <w:rPr>
                <w:rFonts w:ascii="Times New Roman" w:hAnsi="Times New Roman" w:cs="Times New Roman"/>
                <w:color w:val="FFFFFF" w:themeColor="background1"/>
                <w:sz w:val="24"/>
                <w:szCs w:val="24"/>
              </w:rPr>
            </w:pPr>
            <w:r w:rsidRPr="00FD309D">
              <w:rPr>
                <w:rFonts w:ascii="Times New Roman" w:hAnsi="Times New Roman" w:cs="Times New Roman"/>
                <w:b/>
                <w:color w:val="FFFFFF" w:themeColor="background1"/>
                <w:sz w:val="24"/>
                <w:szCs w:val="24"/>
              </w:rPr>
              <w:t>Assessment Tools</w:t>
            </w:r>
          </w:p>
        </w:tc>
      </w:tr>
    </w:tbl>
    <w:p w14:paraId="7C4FBB97" w14:textId="77777777" w:rsidR="00FD309D" w:rsidRPr="00FD309D" w:rsidRDefault="00FD309D" w:rsidP="00A9711D">
      <w:pPr>
        <w:pStyle w:val="Style1"/>
      </w:pPr>
    </w:p>
    <w:tbl>
      <w:tblPr>
        <w:tblStyle w:val="TableGrid0"/>
        <w:tblW w:w="16726" w:type="dxa"/>
        <w:tblInd w:w="607" w:type="dxa"/>
        <w:tblLook w:val="04A0" w:firstRow="1" w:lastRow="0" w:firstColumn="1" w:lastColumn="0" w:noHBand="0" w:noVBand="1"/>
      </w:tblPr>
      <w:tblGrid>
        <w:gridCol w:w="1765"/>
        <w:gridCol w:w="3348"/>
        <w:gridCol w:w="5962"/>
        <w:gridCol w:w="1274"/>
        <w:gridCol w:w="1835"/>
        <w:gridCol w:w="2542"/>
      </w:tblGrid>
      <w:tr w:rsidR="00FD309D" w:rsidRPr="00FD309D" w14:paraId="601541A6" w14:textId="77777777" w:rsidTr="00FD309D">
        <w:trPr>
          <w:trHeight w:val="2117"/>
        </w:trPr>
        <w:tc>
          <w:tcPr>
            <w:tcW w:w="1765" w:type="dxa"/>
          </w:tcPr>
          <w:p w14:paraId="19DC7A42"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Orbit</w:t>
            </w:r>
          </w:p>
        </w:tc>
        <w:tc>
          <w:tcPr>
            <w:tcW w:w="3348" w:type="dxa"/>
          </w:tcPr>
          <w:p w14:paraId="3A4AE6C1"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Proptosis</w:t>
            </w:r>
          </w:p>
          <w:p w14:paraId="66835D77"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Orbital/ </w:t>
            </w:r>
            <w:proofErr w:type="spellStart"/>
            <w:r w:rsidRPr="00FD309D">
              <w:rPr>
                <w:rFonts w:ascii="Times New Roman" w:hAnsi="Times New Roman" w:cs="Times New Roman"/>
                <w:sz w:val="24"/>
                <w:szCs w:val="24"/>
              </w:rPr>
              <w:t>preseptal</w:t>
            </w:r>
            <w:proofErr w:type="spellEnd"/>
            <w:r w:rsidRPr="00FD309D">
              <w:rPr>
                <w:rFonts w:ascii="Times New Roman" w:hAnsi="Times New Roman" w:cs="Times New Roman"/>
                <w:sz w:val="24"/>
                <w:szCs w:val="24"/>
              </w:rPr>
              <w:t xml:space="preserve"> cellulitis</w:t>
            </w:r>
          </w:p>
          <w:p w14:paraId="58A598E3"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 xml:space="preserve">Thyroid eye disease </w:t>
            </w:r>
          </w:p>
        </w:tc>
        <w:tc>
          <w:tcPr>
            <w:tcW w:w="5962" w:type="dxa"/>
          </w:tcPr>
          <w:p w14:paraId="63E72390"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Enlist the causes of Proptosis </w:t>
            </w:r>
          </w:p>
          <w:p w14:paraId="354C491E"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clinical features of Thyroid Eye Disease </w:t>
            </w:r>
          </w:p>
          <w:p w14:paraId="4A9DDCC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management of Thyroid Eye Disease </w:t>
            </w:r>
          </w:p>
          <w:p w14:paraId="252B0F0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Describe the pathophysiology of orbital cellulitis.</w:t>
            </w:r>
          </w:p>
          <w:p w14:paraId="7FEBCEB0"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Describe the etiology of orbital cellulitis</w:t>
            </w:r>
          </w:p>
          <w:p w14:paraId="146525A9"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Outline the differences between orbital and </w:t>
            </w:r>
            <w:proofErr w:type="spellStart"/>
            <w:r w:rsidRPr="00FD309D">
              <w:rPr>
                <w:rFonts w:ascii="Times New Roman" w:hAnsi="Times New Roman" w:cs="Times New Roman"/>
                <w:sz w:val="24"/>
                <w:szCs w:val="24"/>
              </w:rPr>
              <w:t>preseptal</w:t>
            </w:r>
            <w:proofErr w:type="spellEnd"/>
            <w:r w:rsidRPr="00FD309D">
              <w:rPr>
                <w:rFonts w:ascii="Times New Roman" w:hAnsi="Times New Roman" w:cs="Times New Roman"/>
                <w:sz w:val="24"/>
                <w:szCs w:val="24"/>
              </w:rPr>
              <w:t xml:space="preserve"> cellulitis</w:t>
            </w:r>
          </w:p>
          <w:p w14:paraId="07627148"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Identify sight threatening complications of orbital cellulitis </w:t>
            </w:r>
          </w:p>
        </w:tc>
        <w:tc>
          <w:tcPr>
            <w:tcW w:w="1274" w:type="dxa"/>
          </w:tcPr>
          <w:p w14:paraId="66A0831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6D0E796"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0751391E"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5208DC49"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8F7B2B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118EDF6F"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11E6278" w14:textId="77777777" w:rsidR="00FD309D" w:rsidRPr="00FD309D" w:rsidRDefault="00FD309D" w:rsidP="007B5850">
            <w:pPr>
              <w:spacing w:line="276" w:lineRule="auto"/>
              <w:jc w:val="center"/>
              <w:rPr>
                <w:rFonts w:ascii="Times New Roman" w:hAnsi="Times New Roman" w:cs="Times New Roman"/>
                <w:sz w:val="24"/>
                <w:szCs w:val="24"/>
              </w:rPr>
            </w:pPr>
          </w:p>
          <w:p w14:paraId="75B45175"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21A5FABB" w14:textId="77777777" w:rsidR="00FD309D" w:rsidRPr="00FD309D" w:rsidRDefault="00FD309D" w:rsidP="007B5850">
            <w:pPr>
              <w:rPr>
                <w:rFonts w:ascii="Times New Roman" w:hAnsi="Times New Roman" w:cs="Times New Roman"/>
                <w:sz w:val="24"/>
                <w:szCs w:val="24"/>
              </w:rPr>
            </w:pPr>
          </w:p>
        </w:tc>
        <w:tc>
          <w:tcPr>
            <w:tcW w:w="1835" w:type="dxa"/>
          </w:tcPr>
          <w:p w14:paraId="779089E8"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7F078F66"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4622559A" w14:textId="77777777" w:rsidTr="00FD309D">
        <w:trPr>
          <w:trHeight w:val="2117"/>
        </w:trPr>
        <w:tc>
          <w:tcPr>
            <w:tcW w:w="1765" w:type="dxa"/>
          </w:tcPr>
          <w:p w14:paraId="2A84786A"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Lens</w:t>
            </w:r>
          </w:p>
        </w:tc>
        <w:tc>
          <w:tcPr>
            <w:tcW w:w="3348" w:type="dxa"/>
          </w:tcPr>
          <w:p w14:paraId="370C3EB2"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Cataract; clinical features and management</w:t>
            </w:r>
          </w:p>
          <w:p w14:paraId="6BCDF160"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Different types of cataract surgeries and their complications</w:t>
            </w:r>
          </w:p>
          <w:p w14:paraId="56B1F15A"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 xml:space="preserve">Ectopia </w:t>
            </w:r>
            <w:proofErr w:type="spellStart"/>
            <w:r w:rsidRPr="00FD309D">
              <w:rPr>
                <w:rFonts w:ascii="Times New Roman" w:hAnsi="Times New Roman" w:cs="Times New Roman"/>
                <w:sz w:val="24"/>
                <w:szCs w:val="24"/>
              </w:rPr>
              <w:t>lentis</w:t>
            </w:r>
            <w:proofErr w:type="spellEnd"/>
            <w:r w:rsidRPr="00FD309D">
              <w:rPr>
                <w:rFonts w:ascii="Times New Roman" w:hAnsi="Times New Roman" w:cs="Times New Roman"/>
                <w:sz w:val="24"/>
                <w:szCs w:val="24"/>
              </w:rPr>
              <w:t>; diagnosis and management</w:t>
            </w:r>
          </w:p>
        </w:tc>
        <w:tc>
          <w:tcPr>
            <w:tcW w:w="5962" w:type="dxa"/>
          </w:tcPr>
          <w:p w14:paraId="0384DEBE"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Define cataract </w:t>
            </w:r>
          </w:p>
          <w:p w14:paraId="1B61D8B9"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Classify cataract</w:t>
            </w:r>
          </w:p>
          <w:p w14:paraId="13C3DF71"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Explain the principles of management of cataract. </w:t>
            </w:r>
          </w:p>
          <w:p w14:paraId="5C5FA84C"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Summarize possible complications of cataract surgery</w:t>
            </w:r>
          </w:p>
          <w:p w14:paraId="5CC858EE"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Identify ectopia </w:t>
            </w:r>
            <w:proofErr w:type="spellStart"/>
            <w:r w:rsidRPr="00FD309D">
              <w:rPr>
                <w:rFonts w:ascii="Times New Roman" w:hAnsi="Times New Roman" w:cs="Times New Roman"/>
                <w:sz w:val="24"/>
                <w:szCs w:val="24"/>
              </w:rPr>
              <w:t>lentis</w:t>
            </w:r>
            <w:proofErr w:type="spellEnd"/>
            <w:r w:rsidRPr="00FD309D">
              <w:rPr>
                <w:rFonts w:ascii="Times New Roman" w:hAnsi="Times New Roman" w:cs="Times New Roman"/>
                <w:sz w:val="24"/>
                <w:szCs w:val="24"/>
              </w:rPr>
              <w:t xml:space="preserve"> and its causes</w:t>
            </w:r>
          </w:p>
        </w:tc>
        <w:tc>
          <w:tcPr>
            <w:tcW w:w="1274" w:type="dxa"/>
            <w:shd w:val="clear" w:color="auto" w:fill="auto"/>
          </w:tcPr>
          <w:p w14:paraId="0D087CD4"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19A986BE"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17A2E391"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r w:rsidRPr="00FD309D">
              <w:rPr>
                <w:rFonts w:ascii="Times New Roman" w:hAnsi="Times New Roman" w:cs="Times New Roman"/>
                <w:sz w:val="24"/>
                <w:szCs w:val="24"/>
              </w:rPr>
              <w:t>C3</w:t>
            </w:r>
          </w:p>
          <w:p w14:paraId="5F010286"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r w:rsidRPr="00FD309D">
              <w:rPr>
                <w:rFonts w:ascii="Times New Roman" w:hAnsi="Times New Roman" w:cs="Times New Roman"/>
                <w:sz w:val="24"/>
                <w:szCs w:val="24"/>
              </w:rPr>
              <w:t>C3</w:t>
            </w:r>
          </w:p>
          <w:p w14:paraId="44CAA825"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p>
          <w:p w14:paraId="2DA168A3" w14:textId="77777777" w:rsidR="00FD309D" w:rsidRPr="00FD309D" w:rsidRDefault="00FD309D" w:rsidP="007B5850">
            <w:pPr>
              <w:pStyle w:val="ListParagraph"/>
              <w:spacing w:line="276" w:lineRule="auto"/>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2437FCD9" w14:textId="77777777" w:rsidR="00FD309D" w:rsidRPr="00FD309D" w:rsidRDefault="00FD309D" w:rsidP="007B5850">
            <w:pPr>
              <w:pStyle w:val="ListParagraph"/>
              <w:ind w:left="0"/>
              <w:jc w:val="center"/>
              <w:rPr>
                <w:rFonts w:ascii="Times New Roman" w:hAnsi="Times New Roman" w:cs="Times New Roman"/>
                <w:sz w:val="24"/>
                <w:szCs w:val="24"/>
              </w:rPr>
            </w:pPr>
          </w:p>
        </w:tc>
        <w:tc>
          <w:tcPr>
            <w:tcW w:w="1835" w:type="dxa"/>
          </w:tcPr>
          <w:p w14:paraId="12EBDD30" w14:textId="77777777" w:rsidR="00FD309D" w:rsidRPr="00FD309D" w:rsidRDefault="00FD309D" w:rsidP="007B5850">
            <w:pPr>
              <w:pStyle w:val="ListParagraph"/>
              <w:ind w:left="0"/>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7D91316E" w14:textId="77777777" w:rsidR="00FD309D" w:rsidRPr="00FD309D" w:rsidRDefault="00FD309D" w:rsidP="007B5850">
            <w:pPr>
              <w:contextualSpacing/>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321D84C0" w14:textId="77777777" w:rsidTr="00FD309D">
        <w:trPr>
          <w:trHeight w:val="890"/>
        </w:trPr>
        <w:tc>
          <w:tcPr>
            <w:tcW w:w="1765" w:type="dxa"/>
          </w:tcPr>
          <w:p w14:paraId="2E3ACC8A"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Lacrimal drainage system</w:t>
            </w:r>
          </w:p>
        </w:tc>
        <w:tc>
          <w:tcPr>
            <w:tcW w:w="3348" w:type="dxa"/>
          </w:tcPr>
          <w:p w14:paraId="20C58A93"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Congenital NLDO</w:t>
            </w:r>
          </w:p>
          <w:p w14:paraId="5561E4F8"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Acute and Chronic dacryocystitis</w:t>
            </w:r>
          </w:p>
        </w:tc>
        <w:tc>
          <w:tcPr>
            <w:tcW w:w="5962" w:type="dxa"/>
          </w:tcPr>
          <w:p w14:paraId="2799E772"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w:t>
            </w:r>
            <w:proofErr w:type="gramStart"/>
            <w:r w:rsidRPr="00FD309D">
              <w:rPr>
                <w:rFonts w:ascii="Times New Roman" w:hAnsi="Times New Roman" w:cs="Times New Roman"/>
                <w:sz w:val="24"/>
                <w:szCs w:val="24"/>
              </w:rPr>
              <w:t>anatomy</w:t>
            </w:r>
            <w:proofErr w:type="gramEnd"/>
            <w:r w:rsidRPr="00FD309D">
              <w:rPr>
                <w:rFonts w:ascii="Times New Roman" w:hAnsi="Times New Roman" w:cs="Times New Roman"/>
                <w:sz w:val="24"/>
                <w:szCs w:val="24"/>
              </w:rPr>
              <w:t xml:space="preserve"> of lacrimal system </w:t>
            </w:r>
          </w:p>
          <w:p w14:paraId="5650C2B9"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Enlist causes of epiphora</w:t>
            </w:r>
          </w:p>
          <w:p w14:paraId="734B29E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Identify clinical features of congenital and acquired nasolacrimal duct obstruction? </w:t>
            </w:r>
          </w:p>
          <w:p w14:paraId="2593053E"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Differentiate between acute and chronic dacryocystitis </w:t>
            </w:r>
          </w:p>
          <w:p w14:paraId="143CE747"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investigations and treatment options of congenital and acquired nasolacrimal duct obstruction </w:t>
            </w:r>
          </w:p>
        </w:tc>
        <w:tc>
          <w:tcPr>
            <w:tcW w:w="1274" w:type="dxa"/>
          </w:tcPr>
          <w:p w14:paraId="7F815AC4"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20841873"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06AAC86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60D5C11F" w14:textId="77777777" w:rsidR="00FD309D" w:rsidRPr="00FD309D" w:rsidRDefault="00FD309D" w:rsidP="007B5850">
            <w:pPr>
              <w:spacing w:line="276" w:lineRule="auto"/>
              <w:jc w:val="center"/>
              <w:rPr>
                <w:rFonts w:ascii="Times New Roman" w:hAnsi="Times New Roman" w:cs="Times New Roman"/>
                <w:sz w:val="24"/>
                <w:szCs w:val="24"/>
              </w:rPr>
            </w:pPr>
          </w:p>
          <w:p w14:paraId="035EAF96"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6282C17E" w14:textId="77777777" w:rsidR="00FD309D" w:rsidRPr="00FD309D" w:rsidRDefault="00FD309D" w:rsidP="007B5850">
            <w:pPr>
              <w:spacing w:line="276" w:lineRule="auto"/>
              <w:jc w:val="center"/>
              <w:rPr>
                <w:rFonts w:ascii="Times New Roman" w:hAnsi="Times New Roman" w:cs="Times New Roman"/>
                <w:sz w:val="24"/>
                <w:szCs w:val="24"/>
              </w:rPr>
            </w:pPr>
          </w:p>
          <w:p w14:paraId="4D45DADC"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 xml:space="preserve">C2 </w:t>
            </w:r>
          </w:p>
        </w:tc>
        <w:tc>
          <w:tcPr>
            <w:tcW w:w="1835" w:type="dxa"/>
          </w:tcPr>
          <w:p w14:paraId="0BEA0CD5"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2CFAF1DD"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689211FF" w14:textId="77777777" w:rsidTr="00FD309D">
        <w:tc>
          <w:tcPr>
            <w:tcW w:w="1765" w:type="dxa"/>
          </w:tcPr>
          <w:p w14:paraId="317A8EF2"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lastRenderedPageBreak/>
              <w:t xml:space="preserve">Retina </w:t>
            </w:r>
          </w:p>
        </w:tc>
        <w:tc>
          <w:tcPr>
            <w:tcW w:w="3348" w:type="dxa"/>
          </w:tcPr>
          <w:p w14:paraId="45CAA18C"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Retinal vascular disorders; DR, CRAO, CRVO</w:t>
            </w:r>
          </w:p>
          <w:p w14:paraId="09A44437"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Retinal dystrophies/ degenerations; RP, AMD, myopic retinal degeneration</w:t>
            </w:r>
          </w:p>
          <w:p w14:paraId="7DD9A8F9"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Retinal detachment</w:t>
            </w:r>
          </w:p>
          <w:p w14:paraId="22346519"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Ophthalmic lasers</w:t>
            </w:r>
          </w:p>
          <w:p w14:paraId="4F1747AC"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Anti VEGF</w:t>
            </w:r>
          </w:p>
          <w:p w14:paraId="4B257849"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Pars plana vitrectomy</w:t>
            </w:r>
          </w:p>
          <w:p w14:paraId="77846A73" w14:textId="77777777" w:rsidR="00FD309D" w:rsidRPr="00FD309D" w:rsidRDefault="00FD309D" w:rsidP="007B5850">
            <w:pPr>
              <w:pStyle w:val="Normal1"/>
              <w:rPr>
                <w:rFonts w:ascii="Times New Roman" w:hAnsi="Times New Roman" w:cs="Times New Roman"/>
                <w:sz w:val="24"/>
                <w:szCs w:val="24"/>
              </w:rPr>
            </w:pPr>
          </w:p>
        </w:tc>
        <w:tc>
          <w:tcPr>
            <w:tcW w:w="5962" w:type="dxa"/>
          </w:tcPr>
          <w:p w14:paraId="2DF4A721"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 xml:space="preserve">Discuss diagnosis and management of common retinal vascular disorders such as Diabetic retinopathy, CRVO, CRAO, CRVO, AMD </w:t>
            </w:r>
          </w:p>
          <w:p w14:paraId="1DBC5F7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common retinal dystrophies/ degenerations such as Retinitis pigmentosa, AMD, Myopic retinopathy </w:t>
            </w:r>
          </w:p>
          <w:p w14:paraId="5EA69D09"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Outline diagnosis </w:t>
            </w:r>
            <w:proofErr w:type="spellStart"/>
            <w:proofErr w:type="gramStart"/>
            <w:r w:rsidRPr="00FD309D">
              <w:rPr>
                <w:rFonts w:ascii="Times New Roman" w:hAnsi="Times New Roman" w:cs="Times New Roman"/>
                <w:sz w:val="24"/>
                <w:szCs w:val="24"/>
              </w:rPr>
              <w:t>ad</w:t>
            </w:r>
            <w:proofErr w:type="spellEnd"/>
            <w:proofErr w:type="gramEnd"/>
            <w:r w:rsidRPr="00FD309D">
              <w:rPr>
                <w:rFonts w:ascii="Times New Roman" w:hAnsi="Times New Roman" w:cs="Times New Roman"/>
                <w:sz w:val="24"/>
                <w:szCs w:val="24"/>
              </w:rPr>
              <w:t xml:space="preserve"> management of different types of retinal detachment</w:t>
            </w:r>
          </w:p>
          <w:p w14:paraId="38E34F71"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Enlist common treatment options, their indications and complications like anti VEGF, retinal laser and PPV</w:t>
            </w:r>
          </w:p>
        </w:tc>
        <w:tc>
          <w:tcPr>
            <w:tcW w:w="1274" w:type="dxa"/>
          </w:tcPr>
          <w:p w14:paraId="036B6E7B" w14:textId="77777777" w:rsidR="00FD309D" w:rsidRPr="00FD309D" w:rsidRDefault="00FD309D" w:rsidP="007B5850">
            <w:pPr>
              <w:pStyle w:val="ListParagraph"/>
              <w:ind w:left="0"/>
              <w:rPr>
                <w:rFonts w:ascii="Times New Roman" w:hAnsi="Times New Roman" w:cs="Times New Roman"/>
                <w:sz w:val="24"/>
                <w:szCs w:val="24"/>
              </w:rPr>
            </w:pPr>
            <w:r w:rsidRPr="00FD309D">
              <w:rPr>
                <w:rFonts w:ascii="Times New Roman" w:hAnsi="Times New Roman" w:cs="Times New Roman"/>
                <w:sz w:val="24"/>
                <w:szCs w:val="24"/>
              </w:rPr>
              <w:t xml:space="preserve">    C2 </w:t>
            </w:r>
          </w:p>
          <w:p w14:paraId="4B7A22A6" w14:textId="77777777" w:rsidR="00FD309D" w:rsidRPr="00FD309D" w:rsidRDefault="00FD309D" w:rsidP="007B5850">
            <w:pPr>
              <w:pStyle w:val="ListParagraph"/>
              <w:ind w:left="0"/>
              <w:jc w:val="center"/>
              <w:rPr>
                <w:rFonts w:ascii="Times New Roman" w:hAnsi="Times New Roman" w:cs="Times New Roman"/>
                <w:sz w:val="24"/>
                <w:szCs w:val="24"/>
              </w:rPr>
            </w:pPr>
          </w:p>
          <w:p w14:paraId="27901C76" w14:textId="77777777" w:rsidR="00FD309D" w:rsidRPr="00FD309D" w:rsidRDefault="00FD309D" w:rsidP="007B5850">
            <w:pPr>
              <w:pStyle w:val="ListParagraph"/>
              <w:ind w:left="0"/>
              <w:jc w:val="center"/>
              <w:rPr>
                <w:rFonts w:ascii="Times New Roman" w:hAnsi="Times New Roman" w:cs="Times New Roman"/>
                <w:sz w:val="24"/>
                <w:szCs w:val="24"/>
              </w:rPr>
            </w:pPr>
          </w:p>
          <w:p w14:paraId="5EA0B2C2"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55F698CA" w14:textId="77777777" w:rsidR="00FD309D" w:rsidRPr="00FD309D" w:rsidRDefault="00FD309D" w:rsidP="007B5850">
            <w:pPr>
              <w:pStyle w:val="ListParagraph"/>
              <w:ind w:left="0"/>
              <w:jc w:val="center"/>
              <w:rPr>
                <w:rFonts w:ascii="Times New Roman" w:hAnsi="Times New Roman" w:cs="Times New Roman"/>
                <w:sz w:val="24"/>
                <w:szCs w:val="24"/>
              </w:rPr>
            </w:pPr>
          </w:p>
          <w:p w14:paraId="70504ED4" w14:textId="77777777" w:rsidR="00FD309D" w:rsidRPr="00FD309D" w:rsidRDefault="00FD309D" w:rsidP="007B5850">
            <w:pPr>
              <w:pStyle w:val="ListParagraph"/>
              <w:ind w:left="0"/>
              <w:jc w:val="center"/>
              <w:rPr>
                <w:rFonts w:ascii="Times New Roman" w:hAnsi="Times New Roman" w:cs="Times New Roman"/>
                <w:sz w:val="24"/>
                <w:szCs w:val="24"/>
              </w:rPr>
            </w:pPr>
          </w:p>
          <w:p w14:paraId="53ED05DD" w14:textId="77777777" w:rsidR="00FD309D" w:rsidRPr="00FD309D" w:rsidRDefault="00FD309D" w:rsidP="007B5850">
            <w:pPr>
              <w:pStyle w:val="ListParagraph"/>
              <w:ind w:left="0"/>
              <w:jc w:val="center"/>
              <w:rPr>
                <w:rFonts w:ascii="Times New Roman" w:hAnsi="Times New Roman" w:cs="Times New Roman"/>
                <w:sz w:val="24"/>
                <w:szCs w:val="24"/>
              </w:rPr>
            </w:pPr>
          </w:p>
          <w:p w14:paraId="4706CA06"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C2</w:t>
            </w:r>
          </w:p>
          <w:p w14:paraId="6A8120BE" w14:textId="77777777" w:rsidR="00FD309D" w:rsidRPr="00FD309D" w:rsidRDefault="00FD309D" w:rsidP="007B5850">
            <w:pPr>
              <w:pStyle w:val="ListParagraph"/>
              <w:ind w:left="0"/>
              <w:rPr>
                <w:rFonts w:ascii="Times New Roman" w:hAnsi="Times New Roman" w:cs="Times New Roman"/>
                <w:sz w:val="24"/>
                <w:szCs w:val="24"/>
              </w:rPr>
            </w:pPr>
          </w:p>
          <w:p w14:paraId="76D20DAF" w14:textId="77777777" w:rsidR="00FD309D" w:rsidRPr="00FD309D" w:rsidRDefault="00FD309D" w:rsidP="007B5850">
            <w:pPr>
              <w:pStyle w:val="ListParagraph"/>
              <w:ind w:left="0"/>
              <w:jc w:val="center"/>
              <w:rPr>
                <w:rFonts w:ascii="Times New Roman" w:hAnsi="Times New Roman" w:cs="Times New Roman"/>
                <w:sz w:val="24"/>
                <w:szCs w:val="24"/>
              </w:rPr>
            </w:pPr>
            <w:r w:rsidRPr="00FD309D">
              <w:rPr>
                <w:rFonts w:ascii="Times New Roman" w:hAnsi="Times New Roman" w:cs="Times New Roman"/>
                <w:sz w:val="24"/>
                <w:szCs w:val="24"/>
              </w:rPr>
              <w:t>C3</w:t>
            </w:r>
          </w:p>
          <w:p w14:paraId="7363EBA8" w14:textId="77777777" w:rsidR="00FD309D" w:rsidRPr="00FD309D" w:rsidRDefault="00FD309D" w:rsidP="007B5850">
            <w:pPr>
              <w:pStyle w:val="ListParagraph"/>
              <w:ind w:left="0"/>
              <w:jc w:val="center"/>
              <w:rPr>
                <w:rFonts w:ascii="Times New Roman" w:hAnsi="Times New Roman" w:cs="Times New Roman"/>
                <w:sz w:val="24"/>
                <w:szCs w:val="24"/>
              </w:rPr>
            </w:pPr>
          </w:p>
          <w:p w14:paraId="5B547A40" w14:textId="77777777" w:rsidR="00FD309D" w:rsidRPr="00FD309D" w:rsidRDefault="00FD309D" w:rsidP="007B5850">
            <w:pPr>
              <w:pStyle w:val="ListParagraph"/>
              <w:ind w:left="0"/>
              <w:rPr>
                <w:rFonts w:ascii="Times New Roman" w:hAnsi="Times New Roman" w:cs="Times New Roman"/>
                <w:sz w:val="24"/>
                <w:szCs w:val="24"/>
              </w:rPr>
            </w:pPr>
          </w:p>
        </w:tc>
        <w:tc>
          <w:tcPr>
            <w:tcW w:w="1835" w:type="dxa"/>
          </w:tcPr>
          <w:p w14:paraId="52E2CA95" w14:textId="77777777" w:rsidR="00FD309D" w:rsidRPr="00FD309D" w:rsidRDefault="00FD309D" w:rsidP="007B5850">
            <w:pPr>
              <w:pStyle w:val="ListParagraph"/>
              <w:ind w:left="36"/>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61828E18" w14:textId="77777777" w:rsidR="00FD309D" w:rsidRPr="00FD309D" w:rsidRDefault="00FD309D" w:rsidP="007B5850">
            <w:pPr>
              <w:pStyle w:val="ListParagraph"/>
              <w:ind w:left="408"/>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128CBEE4" w14:textId="77777777" w:rsidTr="00FD309D">
        <w:tc>
          <w:tcPr>
            <w:tcW w:w="1765" w:type="dxa"/>
          </w:tcPr>
          <w:p w14:paraId="46C95753"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Ocular tumors</w:t>
            </w:r>
          </w:p>
        </w:tc>
        <w:tc>
          <w:tcPr>
            <w:tcW w:w="3348" w:type="dxa"/>
          </w:tcPr>
          <w:p w14:paraId="3527F660"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Retinoblastoma</w:t>
            </w:r>
          </w:p>
          <w:p w14:paraId="592397F1"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Rhabdomyosarcoma</w:t>
            </w:r>
          </w:p>
          <w:p w14:paraId="4588D4F0"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proofErr w:type="spellStart"/>
            <w:r w:rsidRPr="00FD309D">
              <w:rPr>
                <w:rFonts w:ascii="Times New Roman" w:hAnsi="Times New Roman" w:cs="Times New Roman"/>
                <w:sz w:val="24"/>
                <w:szCs w:val="24"/>
              </w:rPr>
              <w:t>Haemangiomas</w:t>
            </w:r>
            <w:proofErr w:type="spellEnd"/>
          </w:p>
          <w:p w14:paraId="2D5DD39B"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Neurofibroma</w:t>
            </w:r>
          </w:p>
        </w:tc>
        <w:tc>
          <w:tcPr>
            <w:tcW w:w="5962" w:type="dxa"/>
          </w:tcPr>
          <w:p w14:paraId="038BA1AD"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Identify common types of ocular tumors</w:t>
            </w:r>
          </w:p>
          <w:p w14:paraId="1EC61E7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Discuss clinical presentation and diagnosis of common ocular tumors</w:t>
            </w:r>
          </w:p>
          <w:p w14:paraId="318AE8E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Outline their treatment options</w:t>
            </w:r>
          </w:p>
        </w:tc>
        <w:tc>
          <w:tcPr>
            <w:tcW w:w="1274" w:type="dxa"/>
          </w:tcPr>
          <w:p w14:paraId="39150E67"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77D65942"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752B42FE" w14:textId="77777777" w:rsidR="00FD309D" w:rsidRPr="00FD309D" w:rsidRDefault="00FD309D" w:rsidP="007B5850">
            <w:pPr>
              <w:spacing w:line="276" w:lineRule="auto"/>
              <w:jc w:val="center"/>
              <w:rPr>
                <w:rFonts w:ascii="Times New Roman" w:hAnsi="Times New Roman" w:cs="Times New Roman"/>
                <w:sz w:val="24"/>
                <w:szCs w:val="24"/>
              </w:rPr>
            </w:pPr>
          </w:p>
          <w:p w14:paraId="17B5FA98"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tc>
        <w:tc>
          <w:tcPr>
            <w:tcW w:w="1835" w:type="dxa"/>
          </w:tcPr>
          <w:p w14:paraId="3B5B577C"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3A3807B7"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3FD29727" w14:textId="77777777" w:rsidTr="00FD309D">
        <w:tc>
          <w:tcPr>
            <w:tcW w:w="1765" w:type="dxa"/>
          </w:tcPr>
          <w:p w14:paraId="3C83E847"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 xml:space="preserve">Glaucoma </w:t>
            </w:r>
          </w:p>
        </w:tc>
        <w:tc>
          <w:tcPr>
            <w:tcW w:w="3348" w:type="dxa"/>
          </w:tcPr>
          <w:p w14:paraId="2B72AF28"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Primary open angle glaucoma</w:t>
            </w:r>
          </w:p>
          <w:p w14:paraId="69B65052"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Angle closure glaucoma</w:t>
            </w:r>
          </w:p>
          <w:p w14:paraId="12343BE0"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Secondary glaucoma</w:t>
            </w:r>
          </w:p>
          <w:p w14:paraId="78E9AAEE"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Congenital glaucoma</w:t>
            </w:r>
          </w:p>
        </w:tc>
        <w:tc>
          <w:tcPr>
            <w:tcW w:w="5962" w:type="dxa"/>
          </w:tcPr>
          <w:p w14:paraId="374F7342"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Classify glaucoma</w:t>
            </w:r>
          </w:p>
          <w:p w14:paraId="7E057C1F"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Identify clinical features of congenital glaucoma </w:t>
            </w:r>
          </w:p>
          <w:p w14:paraId="3377A69A"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treatment options of congenital glaucoma </w:t>
            </w:r>
          </w:p>
          <w:p w14:paraId="103F26CF"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Differentiate between primary open angle and closed angle glaucoma</w:t>
            </w:r>
          </w:p>
          <w:p w14:paraId="61C083E7"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treatment options for open and closed angle glaucoma </w:t>
            </w:r>
          </w:p>
          <w:p w14:paraId="3191114E"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Identify secondary glaucoma </w:t>
            </w:r>
          </w:p>
          <w:p w14:paraId="2551B5C1"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Enumerate different types of secondary glaucoma </w:t>
            </w:r>
          </w:p>
          <w:p w14:paraId="4AB66D7A"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Describe clinical features of different types of secondary glaucoma</w:t>
            </w:r>
          </w:p>
          <w:p w14:paraId="5392BC48"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Discuss treatment options of different types of secondary glaucoma</w:t>
            </w:r>
          </w:p>
        </w:tc>
        <w:tc>
          <w:tcPr>
            <w:tcW w:w="1274" w:type="dxa"/>
          </w:tcPr>
          <w:p w14:paraId="3F4E03A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2EEDF96D"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7A869E7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197938B5"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5A8141B5" w14:textId="77777777" w:rsidR="00FD309D" w:rsidRPr="00FD309D" w:rsidRDefault="00FD309D" w:rsidP="007B5850">
            <w:pPr>
              <w:spacing w:line="276" w:lineRule="auto"/>
              <w:jc w:val="center"/>
              <w:rPr>
                <w:rFonts w:ascii="Times New Roman" w:hAnsi="Times New Roman" w:cs="Times New Roman"/>
                <w:sz w:val="24"/>
                <w:szCs w:val="24"/>
              </w:rPr>
            </w:pPr>
          </w:p>
          <w:p w14:paraId="2BC2A14F"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64B32465" w14:textId="77777777" w:rsidR="00FD309D" w:rsidRPr="00FD309D" w:rsidRDefault="00FD309D" w:rsidP="007B5850">
            <w:pPr>
              <w:spacing w:line="276" w:lineRule="auto"/>
              <w:jc w:val="center"/>
              <w:rPr>
                <w:rFonts w:ascii="Times New Roman" w:hAnsi="Times New Roman" w:cs="Times New Roman"/>
                <w:sz w:val="24"/>
                <w:szCs w:val="24"/>
              </w:rPr>
            </w:pPr>
          </w:p>
          <w:p w14:paraId="47882895"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4D89B99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37A0B68F"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2B885F59" w14:textId="77777777" w:rsidR="00FD309D" w:rsidRPr="00FD309D" w:rsidRDefault="00FD309D" w:rsidP="007B5850">
            <w:pPr>
              <w:spacing w:line="276" w:lineRule="auto"/>
              <w:jc w:val="center"/>
              <w:rPr>
                <w:rFonts w:ascii="Times New Roman" w:hAnsi="Times New Roman" w:cs="Times New Roman"/>
                <w:sz w:val="24"/>
                <w:szCs w:val="24"/>
              </w:rPr>
            </w:pPr>
          </w:p>
          <w:p w14:paraId="29BE932E"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0F2107E2" w14:textId="77777777" w:rsidR="00FD309D" w:rsidRPr="00FD309D" w:rsidRDefault="00FD309D" w:rsidP="007B5850">
            <w:pPr>
              <w:spacing w:line="276" w:lineRule="auto"/>
              <w:jc w:val="center"/>
              <w:rPr>
                <w:rFonts w:ascii="Times New Roman" w:hAnsi="Times New Roman" w:cs="Times New Roman"/>
                <w:sz w:val="24"/>
                <w:szCs w:val="24"/>
              </w:rPr>
            </w:pPr>
          </w:p>
          <w:p w14:paraId="0138171D" w14:textId="77777777" w:rsidR="00FD309D" w:rsidRPr="00FD309D" w:rsidRDefault="00FD309D" w:rsidP="007B5850">
            <w:pPr>
              <w:spacing w:line="276" w:lineRule="auto"/>
              <w:rPr>
                <w:rFonts w:ascii="Times New Roman" w:hAnsi="Times New Roman" w:cs="Times New Roman"/>
                <w:sz w:val="24"/>
                <w:szCs w:val="24"/>
              </w:rPr>
            </w:pPr>
          </w:p>
        </w:tc>
        <w:tc>
          <w:tcPr>
            <w:tcW w:w="1835" w:type="dxa"/>
          </w:tcPr>
          <w:p w14:paraId="5FDB54E0"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7C540F0E"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0312E051" w14:textId="77777777" w:rsidTr="00FD309D">
        <w:trPr>
          <w:trHeight w:val="1063"/>
        </w:trPr>
        <w:tc>
          <w:tcPr>
            <w:tcW w:w="1765" w:type="dxa"/>
          </w:tcPr>
          <w:p w14:paraId="0CFD91CE" w14:textId="77777777" w:rsidR="00FD309D" w:rsidRPr="00FD309D" w:rsidRDefault="00FD309D" w:rsidP="007B5850">
            <w:pPr>
              <w:rPr>
                <w:rFonts w:ascii="Times New Roman" w:hAnsi="Times New Roman" w:cs="Times New Roman"/>
                <w:sz w:val="24"/>
                <w:szCs w:val="24"/>
              </w:rPr>
            </w:pPr>
          </w:p>
        </w:tc>
        <w:tc>
          <w:tcPr>
            <w:tcW w:w="3348" w:type="dxa"/>
          </w:tcPr>
          <w:p w14:paraId="76CF4F1E"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Systemic medications: Steroids, amiodarone</w:t>
            </w:r>
          </w:p>
          <w:p w14:paraId="0A1B3673" w14:textId="77777777" w:rsidR="00FD309D" w:rsidRPr="00FD309D" w:rsidRDefault="00FD309D" w:rsidP="007B5850">
            <w:pPr>
              <w:rPr>
                <w:rFonts w:ascii="Times New Roman" w:hAnsi="Times New Roman" w:cs="Times New Roman"/>
                <w:sz w:val="24"/>
                <w:szCs w:val="24"/>
              </w:rPr>
            </w:pPr>
          </w:p>
          <w:p w14:paraId="510499B1"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Systemic diseases:</w:t>
            </w:r>
          </w:p>
          <w:p w14:paraId="3888F2D1" w14:textId="77777777" w:rsidR="00FD309D" w:rsidRPr="00FD309D" w:rsidRDefault="00FD309D" w:rsidP="007B5850">
            <w:pPr>
              <w:pStyle w:val="Normal1"/>
              <w:rPr>
                <w:rFonts w:ascii="Times New Roman" w:hAnsi="Times New Roman" w:cs="Times New Roman"/>
                <w:sz w:val="24"/>
                <w:szCs w:val="24"/>
              </w:rPr>
            </w:pPr>
          </w:p>
        </w:tc>
        <w:tc>
          <w:tcPr>
            <w:tcW w:w="5962" w:type="dxa"/>
          </w:tcPr>
          <w:p w14:paraId="78D81BC2"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lastRenderedPageBreak/>
              <w:t>Enlist Ocular effects of systemic diseases</w:t>
            </w:r>
          </w:p>
          <w:p w14:paraId="15ADC788"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Identify the systemic drugs causing ocular side effects</w:t>
            </w:r>
          </w:p>
          <w:p w14:paraId="46CC6F2B"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Identify the signs and symptoms if side effects</w:t>
            </w:r>
          </w:p>
        </w:tc>
        <w:tc>
          <w:tcPr>
            <w:tcW w:w="1274" w:type="dxa"/>
          </w:tcPr>
          <w:p w14:paraId="2BD19864"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22D01104"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23299461" w14:textId="77777777" w:rsidR="00FD309D" w:rsidRPr="00FD309D" w:rsidRDefault="00FD309D" w:rsidP="007B5850">
            <w:pPr>
              <w:spacing w:line="276" w:lineRule="auto"/>
              <w:rPr>
                <w:rFonts w:ascii="Times New Roman" w:hAnsi="Times New Roman" w:cs="Times New Roman"/>
                <w:sz w:val="24"/>
                <w:szCs w:val="24"/>
              </w:rPr>
            </w:pPr>
          </w:p>
          <w:p w14:paraId="0D2E237C"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E140225" w14:textId="77777777" w:rsidR="00FD309D" w:rsidRPr="00FD309D" w:rsidRDefault="00FD309D" w:rsidP="007B5850">
            <w:pPr>
              <w:spacing w:line="276" w:lineRule="auto"/>
              <w:jc w:val="center"/>
              <w:rPr>
                <w:rFonts w:ascii="Times New Roman" w:hAnsi="Times New Roman" w:cs="Times New Roman"/>
                <w:sz w:val="24"/>
                <w:szCs w:val="24"/>
              </w:rPr>
            </w:pPr>
          </w:p>
        </w:tc>
        <w:tc>
          <w:tcPr>
            <w:tcW w:w="1835" w:type="dxa"/>
          </w:tcPr>
          <w:p w14:paraId="20A324D4"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lastRenderedPageBreak/>
              <w:t>LGIS</w:t>
            </w:r>
          </w:p>
        </w:tc>
        <w:tc>
          <w:tcPr>
            <w:tcW w:w="2542" w:type="dxa"/>
          </w:tcPr>
          <w:p w14:paraId="2DC89542"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79728CA5" w14:textId="77777777" w:rsidTr="00FD309D">
        <w:tc>
          <w:tcPr>
            <w:tcW w:w="1765" w:type="dxa"/>
          </w:tcPr>
          <w:p w14:paraId="06344704"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Trauma</w:t>
            </w:r>
          </w:p>
        </w:tc>
        <w:tc>
          <w:tcPr>
            <w:tcW w:w="3348" w:type="dxa"/>
          </w:tcPr>
          <w:p w14:paraId="1E9511CA"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Chemical injury</w:t>
            </w:r>
          </w:p>
          <w:p w14:paraId="57D838BB"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Blunt ocular trauma</w:t>
            </w:r>
          </w:p>
          <w:p w14:paraId="1D053E08"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Penetrating ocular trauma</w:t>
            </w:r>
          </w:p>
          <w:p w14:paraId="6D297DD6"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Blow out fracture</w:t>
            </w:r>
          </w:p>
          <w:p w14:paraId="6BCD7F23" w14:textId="77777777" w:rsidR="00FD309D" w:rsidRPr="00FD309D" w:rsidRDefault="00FD309D" w:rsidP="009318D6">
            <w:pPr>
              <w:pStyle w:val="Normal1"/>
              <w:numPr>
                <w:ilvl w:val="0"/>
                <w:numId w:val="108"/>
              </w:numPr>
              <w:rPr>
                <w:rFonts w:ascii="Times New Roman" w:hAnsi="Times New Roman" w:cs="Times New Roman"/>
                <w:sz w:val="24"/>
                <w:szCs w:val="24"/>
              </w:rPr>
            </w:pPr>
            <w:proofErr w:type="spellStart"/>
            <w:r w:rsidRPr="00FD309D">
              <w:rPr>
                <w:rFonts w:ascii="Times New Roman" w:hAnsi="Times New Roman" w:cs="Times New Roman"/>
                <w:sz w:val="24"/>
                <w:szCs w:val="24"/>
              </w:rPr>
              <w:t>Hyphema</w:t>
            </w:r>
            <w:proofErr w:type="spellEnd"/>
          </w:p>
        </w:tc>
        <w:tc>
          <w:tcPr>
            <w:tcW w:w="5962" w:type="dxa"/>
          </w:tcPr>
          <w:p w14:paraId="4593606B"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the findings, Grading and Treatment of Chemical injuries </w:t>
            </w:r>
          </w:p>
          <w:p w14:paraId="41E6C8B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Classify the different types of </w:t>
            </w:r>
            <w:proofErr w:type="gramStart"/>
            <w:r w:rsidRPr="00FD309D">
              <w:rPr>
                <w:rFonts w:ascii="Times New Roman" w:hAnsi="Times New Roman" w:cs="Times New Roman"/>
                <w:sz w:val="24"/>
                <w:szCs w:val="24"/>
              </w:rPr>
              <w:t>trauma</w:t>
            </w:r>
            <w:proofErr w:type="gramEnd"/>
            <w:r w:rsidRPr="00FD309D">
              <w:rPr>
                <w:rFonts w:ascii="Times New Roman" w:hAnsi="Times New Roman" w:cs="Times New Roman"/>
                <w:sz w:val="24"/>
                <w:szCs w:val="24"/>
              </w:rPr>
              <w:t xml:space="preserve"> </w:t>
            </w:r>
          </w:p>
          <w:p w14:paraId="4DAE8771"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clinical features of Penetrating ocular trauma </w:t>
            </w:r>
          </w:p>
          <w:p w14:paraId="3B8EE307"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management of Penetrating Ocular trauma </w:t>
            </w:r>
          </w:p>
          <w:p w14:paraId="73A84960"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clinical features of Blunt Orbital trauma and </w:t>
            </w:r>
            <w:proofErr w:type="gramStart"/>
            <w:r w:rsidRPr="00FD309D">
              <w:rPr>
                <w:rFonts w:ascii="Times New Roman" w:hAnsi="Times New Roman" w:cs="Times New Roman"/>
                <w:sz w:val="24"/>
                <w:szCs w:val="24"/>
              </w:rPr>
              <w:t>Blow</w:t>
            </w:r>
            <w:proofErr w:type="gramEnd"/>
            <w:r w:rsidRPr="00FD309D">
              <w:rPr>
                <w:rFonts w:ascii="Times New Roman" w:hAnsi="Times New Roman" w:cs="Times New Roman"/>
                <w:sz w:val="24"/>
                <w:szCs w:val="24"/>
              </w:rPr>
              <w:t xml:space="preserve"> out fracture </w:t>
            </w:r>
          </w:p>
        </w:tc>
        <w:tc>
          <w:tcPr>
            <w:tcW w:w="1274" w:type="dxa"/>
          </w:tcPr>
          <w:p w14:paraId="1A13CCCE"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p w14:paraId="04A4C817" w14:textId="77777777" w:rsidR="00FD309D" w:rsidRPr="00FD309D" w:rsidRDefault="00FD309D" w:rsidP="007B5850">
            <w:pPr>
              <w:jc w:val="center"/>
              <w:rPr>
                <w:rFonts w:ascii="Times New Roman" w:hAnsi="Times New Roman" w:cs="Times New Roman"/>
                <w:sz w:val="24"/>
                <w:szCs w:val="24"/>
              </w:rPr>
            </w:pPr>
          </w:p>
          <w:p w14:paraId="409CD83F"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C1</w:t>
            </w:r>
          </w:p>
          <w:p w14:paraId="5C20C413"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p w14:paraId="700EE8E9" w14:textId="77777777" w:rsidR="00FD309D" w:rsidRPr="00FD309D" w:rsidRDefault="00FD309D" w:rsidP="007B5850">
            <w:pPr>
              <w:jc w:val="center"/>
              <w:rPr>
                <w:rFonts w:ascii="Times New Roman" w:hAnsi="Times New Roman" w:cs="Times New Roman"/>
                <w:sz w:val="24"/>
                <w:szCs w:val="24"/>
              </w:rPr>
            </w:pPr>
          </w:p>
          <w:p w14:paraId="070A34F3" w14:textId="77777777" w:rsidR="00FD309D" w:rsidRPr="00FD309D" w:rsidRDefault="00FD309D" w:rsidP="007B5850">
            <w:pPr>
              <w:jc w:val="center"/>
              <w:rPr>
                <w:rFonts w:ascii="Times New Roman" w:hAnsi="Times New Roman" w:cs="Times New Roman"/>
                <w:sz w:val="24"/>
                <w:szCs w:val="24"/>
              </w:rPr>
            </w:pPr>
          </w:p>
          <w:p w14:paraId="2D9DFCF6"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C3</w:t>
            </w:r>
          </w:p>
          <w:p w14:paraId="20FE2310"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tc>
        <w:tc>
          <w:tcPr>
            <w:tcW w:w="1835" w:type="dxa"/>
          </w:tcPr>
          <w:p w14:paraId="5093F168"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56A0FF64"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27E1C9C4" w14:textId="77777777" w:rsidTr="00FD309D">
        <w:tc>
          <w:tcPr>
            <w:tcW w:w="1765" w:type="dxa"/>
          </w:tcPr>
          <w:p w14:paraId="3A8A96AB"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Neuro ophthalmology</w:t>
            </w:r>
          </w:p>
        </w:tc>
        <w:tc>
          <w:tcPr>
            <w:tcW w:w="3348" w:type="dxa"/>
          </w:tcPr>
          <w:p w14:paraId="71C2FA5B"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Ocular motor cranial nerve palsies</w:t>
            </w:r>
          </w:p>
          <w:p w14:paraId="600B65E6"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Optic neuropathies/ neuritis</w:t>
            </w:r>
          </w:p>
          <w:p w14:paraId="305117AD"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Pupillary abnormalities such as RAPD, light near dissociation</w:t>
            </w:r>
          </w:p>
          <w:p w14:paraId="320609A3"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Efferent pupillary disorders such as Horner’s syndrome, </w:t>
            </w:r>
            <w:proofErr w:type="spellStart"/>
            <w:r w:rsidRPr="00FD309D">
              <w:rPr>
                <w:rFonts w:ascii="Times New Roman" w:hAnsi="Times New Roman" w:cs="Times New Roman"/>
                <w:sz w:val="24"/>
                <w:szCs w:val="24"/>
              </w:rPr>
              <w:t>adies</w:t>
            </w:r>
            <w:proofErr w:type="spellEnd"/>
            <w:r w:rsidRPr="00FD309D">
              <w:rPr>
                <w:rFonts w:ascii="Times New Roman" w:hAnsi="Times New Roman" w:cs="Times New Roman"/>
                <w:sz w:val="24"/>
                <w:szCs w:val="24"/>
              </w:rPr>
              <w:t xml:space="preserve"> pupil</w:t>
            </w:r>
          </w:p>
          <w:p w14:paraId="2CAC7820"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Visual field defects</w:t>
            </w:r>
          </w:p>
          <w:p w14:paraId="6F892928"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Papilledema</w:t>
            </w:r>
          </w:p>
          <w:p w14:paraId="7BFCD2F2"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Neuroimaging</w:t>
            </w:r>
          </w:p>
        </w:tc>
        <w:tc>
          <w:tcPr>
            <w:tcW w:w="5962" w:type="dxa"/>
          </w:tcPr>
          <w:p w14:paraId="2D35920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the neuroanatomy of the visual pathways. </w:t>
            </w:r>
          </w:p>
          <w:p w14:paraId="7B2F5FEB"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the anatomy and functions of cranial nerves 2-7 </w:t>
            </w:r>
          </w:p>
          <w:p w14:paraId="637FAA9D"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Illustrate the pupillary light and accommodation reflex pathway </w:t>
            </w:r>
          </w:p>
          <w:p w14:paraId="33C126C6"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ocular motility and related neuronal pathways. </w:t>
            </w:r>
          </w:p>
          <w:p w14:paraId="13F9365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Interpret the typical findings and evaluation of the most common visual field defects (e.g., optic nerve, optic </w:t>
            </w:r>
            <w:proofErr w:type="gramStart"/>
            <w:r w:rsidRPr="00FD309D">
              <w:rPr>
                <w:rFonts w:ascii="Times New Roman" w:hAnsi="Times New Roman" w:cs="Times New Roman"/>
                <w:sz w:val="24"/>
                <w:szCs w:val="24"/>
              </w:rPr>
              <w:t>chiasm</w:t>
            </w:r>
            <w:proofErr w:type="gramEnd"/>
            <w:r w:rsidRPr="00FD309D">
              <w:rPr>
                <w:rFonts w:ascii="Times New Roman" w:hAnsi="Times New Roman" w:cs="Times New Roman"/>
                <w:sz w:val="24"/>
                <w:szCs w:val="24"/>
              </w:rPr>
              <w:t xml:space="preserve">, optic radiation, occipital cortex). </w:t>
            </w:r>
          </w:p>
          <w:p w14:paraId="5AA5D110"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a systematic, sign-and-symptom-oriented neuro-ophthalmic patient </w:t>
            </w:r>
          </w:p>
          <w:p w14:paraId="26523485"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Recall anatomy and pathway of Optic nerve </w:t>
            </w:r>
          </w:p>
          <w:p w14:paraId="3AB5A6C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Know the Clinical Features of cranial nerve palsies and Facial spasm </w:t>
            </w:r>
          </w:p>
          <w:p w14:paraId="65CB5583"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the typical features, evaluation, and management of the most common ocular motor neuropathies (e.g., third, fourth, sixth nerve palsy) </w:t>
            </w:r>
          </w:p>
          <w:p w14:paraId="449C7827"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Describe the typical features, evaluation, and management of the most common efferent Pupillary abnormalities (e.g., Horner syndrome, third nerve palsy, tonic pupil, light-near dissociation). </w:t>
            </w:r>
          </w:p>
          <w:p w14:paraId="41BA49C8"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Recall anatomy and pathway of Optic nerve </w:t>
            </w:r>
          </w:p>
          <w:p w14:paraId="22AD60CA"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Know the Clinical Features of optic neuritis, papilledema </w:t>
            </w:r>
          </w:p>
          <w:p w14:paraId="7066E4C5"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lastRenderedPageBreak/>
              <w:t xml:space="preserve">Demonstrate the Indications of neuroimaging, visual evoked potential and visual fields. </w:t>
            </w:r>
          </w:p>
        </w:tc>
        <w:tc>
          <w:tcPr>
            <w:tcW w:w="1274" w:type="dxa"/>
          </w:tcPr>
          <w:p w14:paraId="36634D08"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lastRenderedPageBreak/>
              <w:t>C1</w:t>
            </w:r>
          </w:p>
          <w:p w14:paraId="1A8F024D"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7B580801" w14:textId="77777777" w:rsidR="00FD309D" w:rsidRPr="00FD309D" w:rsidRDefault="00FD309D" w:rsidP="007B5850">
            <w:pPr>
              <w:spacing w:line="276" w:lineRule="auto"/>
              <w:rPr>
                <w:rFonts w:ascii="Times New Roman" w:hAnsi="Times New Roman" w:cs="Times New Roman"/>
                <w:sz w:val="24"/>
                <w:szCs w:val="24"/>
              </w:rPr>
            </w:pPr>
          </w:p>
          <w:p w14:paraId="7B380BDD"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02C2714" w14:textId="77777777" w:rsidR="00FD309D" w:rsidRPr="00FD309D" w:rsidRDefault="00FD309D" w:rsidP="007B5850">
            <w:pPr>
              <w:spacing w:line="276" w:lineRule="auto"/>
              <w:jc w:val="center"/>
              <w:rPr>
                <w:rFonts w:ascii="Times New Roman" w:hAnsi="Times New Roman" w:cs="Times New Roman"/>
                <w:sz w:val="24"/>
                <w:szCs w:val="24"/>
              </w:rPr>
            </w:pPr>
          </w:p>
          <w:p w14:paraId="28E4059B"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p w14:paraId="4EB7CEE5" w14:textId="77777777" w:rsidR="00FD309D" w:rsidRPr="00FD309D" w:rsidRDefault="00FD309D" w:rsidP="007B5850">
            <w:pPr>
              <w:spacing w:line="276" w:lineRule="auto"/>
              <w:rPr>
                <w:rFonts w:ascii="Times New Roman" w:hAnsi="Times New Roman" w:cs="Times New Roman"/>
                <w:sz w:val="24"/>
                <w:szCs w:val="24"/>
              </w:rPr>
            </w:pPr>
          </w:p>
          <w:p w14:paraId="7C88FAE2"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2E0DAC2F" w14:textId="77777777" w:rsidR="00FD309D" w:rsidRPr="00FD309D" w:rsidRDefault="00FD309D" w:rsidP="007B5850">
            <w:pPr>
              <w:spacing w:line="276" w:lineRule="auto"/>
              <w:jc w:val="center"/>
              <w:rPr>
                <w:rFonts w:ascii="Times New Roman" w:hAnsi="Times New Roman" w:cs="Times New Roman"/>
                <w:sz w:val="24"/>
                <w:szCs w:val="24"/>
              </w:rPr>
            </w:pPr>
          </w:p>
          <w:p w14:paraId="5D93591F" w14:textId="77777777" w:rsidR="00FD309D" w:rsidRPr="00FD309D" w:rsidRDefault="00FD309D" w:rsidP="007B5850">
            <w:pPr>
              <w:spacing w:line="276" w:lineRule="auto"/>
              <w:jc w:val="center"/>
              <w:rPr>
                <w:rFonts w:ascii="Times New Roman" w:hAnsi="Times New Roman" w:cs="Times New Roman"/>
                <w:sz w:val="24"/>
                <w:szCs w:val="24"/>
              </w:rPr>
            </w:pPr>
          </w:p>
          <w:p w14:paraId="78CED020"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311361F9" w14:textId="77777777" w:rsidR="00FD309D" w:rsidRPr="00FD309D" w:rsidRDefault="00FD309D" w:rsidP="007B5850">
            <w:pPr>
              <w:spacing w:line="276" w:lineRule="auto"/>
              <w:jc w:val="center"/>
              <w:rPr>
                <w:rFonts w:ascii="Times New Roman" w:hAnsi="Times New Roman" w:cs="Times New Roman"/>
                <w:sz w:val="24"/>
                <w:szCs w:val="24"/>
              </w:rPr>
            </w:pPr>
          </w:p>
          <w:p w14:paraId="4FA25B28"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228FF53C"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07BFC143" w14:textId="77777777" w:rsidR="00FD309D" w:rsidRPr="00FD309D" w:rsidRDefault="00FD309D" w:rsidP="007B5850">
            <w:pPr>
              <w:spacing w:line="276" w:lineRule="auto"/>
              <w:rPr>
                <w:rFonts w:ascii="Times New Roman" w:hAnsi="Times New Roman" w:cs="Times New Roman"/>
                <w:sz w:val="24"/>
                <w:szCs w:val="24"/>
              </w:rPr>
            </w:pPr>
          </w:p>
          <w:p w14:paraId="6265DF3C"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7931EDF7" w14:textId="77777777" w:rsidR="00FD309D" w:rsidRPr="00FD309D" w:rsidRDefault="00FD309D" w:rsidP="007B5850">
            <w:pPr>
              <w:spacing w:line="276" w:lineRule="auto"/>
              <w:jc w:val="center"/>
              <w:rPr>
                <w:rFonts w:ascii="Times New Roman" w:hAnsi="Times New Roman" w:cs="Times New Roman"/>
                <w:sz w:val="24"/>
                <w:szCs w:val="24"/>
              </w:rPr>
            </w:pPr>
          </w:p>
          <w:p w14:paraId="0B830F86" w14:textId="77777777" w:rsidR="00FD309D" w:rsidRPr="00FD309D" w:rsidRDefault="00FD309D" w:rsidP="007B5850">
            <w:pPr>
              <w:spacing w:line="276" w:lineRule="auto"/>
              <w:rPr>
                <w:rFonts w:ascii="Times New Roman" w:hAnsi="Times New Roman" w:cs="Times New Roman"/>
                <w:sz w:val="24"/>
                <w:szCs w:val="24"/>
              </w:rPr>
            </w:pPr>
          </w:p>
          <w:p w14:paraId="3DF745A5"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C1</w:t>
            </w:r>
          </w:p>
          <w:p w14:paraId="5237AD19" w14:textId="77777777" w:rsidR="00FD309D" w:rsidRPr="00FD309D" w:rsidRDefault="00FD309D" w:rsidP="007B5850">
            <w:pPr>
              <w:spacing w:line="276" w:lineRule="auto"/>
              <w:jc w:val="center"/>
              <w:rPr>
                <w:rFonts w:ascii="Times New Roman" w:hAnsi="Times New Roman" w:cs="Times New Roman"/>
                <w:sz w:val="24"/>
                <w:szCs w:val="24"/>
              </w:rPr>
            </w:pPr>
          </w:p>
          <w:p w14:paraId="3CF86FF9" w14:textId="77777777" w:rsidR="00FD309D" w:rsidRPr="00FD309D" w:rsidRDefault="00FD309D" w:rsidP="007B5850">
            <w:pPr>
              <w:spacing w:line="276" w:lineRule="auto"/>
              <w:jc w:val="center"/>
              <w:rPr>
                <w:rFonts w:ascii="Times New Roman" w:hAnsi="Times New Roman" w:cs="Times New Roman"/>
                <w:sz w:val="24"/>
                <w:szCs w:val="24"/>
              </w:rPr>
            </w:pPr>
          </w:p>
          <w:p w14:paraId="21EC7FC5"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C2</w:t>
            </w:r>
          </w:p>
          <w:p w14:paraId="08EE7A04"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lastRenderedPageBreak/>
              <w:t>C2</w:t>
            </w:r>
          </w:p>
          <w:p w14:paraId="3FCBAFF0" w14:textId="77777777" w:rsidR="00FD309D" w:rsidRPr="00FD309D" w:rsidRDefault="00FD309D" w:rsidP="007B5850">
            <w:pPr>
              <w:spacing w:line="276" w:lineRule="auto"/>
              <w:rPr>
                <w:rFonts w:ascii="Times New Roman" w:hAnsi="Times New Roman" w:cs="Times New Roman"/>
                <w:sz w:val="24"/>
                <w:szCs w:val="24"/>
              </w:rPr>
            </w:pPr>
          </w:p>
          <w:p w14:paraId="042964C8" w14:textId="77777777" w:rsidR="00FD309D" w:rsidRPr="00FD309D" w:rsidRDefault="00FD309D" w:rsidP="007B5850">
            <w:pPr>
              <w:spacing w:line="276" w:lineRule="auto"/>
              <w:jc w:val="center"/>
              <w:rPr>
                <w:rFonts w:ascii="Times New Roman" w:hAnsi="Times New Roman" w:cs="Times New Roman"/>
                <w:sz w:val="24"/>
                <w:szCs w:val="24"/>
              </w:rPr>
            </w:pPr>
            <w:r w:rsidRPr="00FD309D">
              <w:rPr>
                <w:rFonts w:ascii="Times New Roman" w:hAnsi="Times New Roman" w:cs="Times New Roman"/>
                <w:sz w:val="24"/>
                <w:szCs w:val="24"/>
              </w:rPr>
              <w:t>C3</w:t>
            </w:r>
          </w:p>
        </w:tc>
        <w:tc>
          <w:tcPr>
            <w:tcW w:w="1835" w:type="dxa"/>
          </w:tcPr>
          <w:p w14:paraId="430BF0EC"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lastRenderedPageBreak/>
              <w:t>LGIS</w:t>
            </w:r>
          </w:p>
        </w:tc>
        <w:tc>
          <w:tcPr>
            <w:tcW w:w="2542" w:type="dxa"/>
          </w:tcPr>
          <w:p w14:paraId="3C266447"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757B9B5D" w14:textId="77777777" w:rsidTr="00FD309D">
        <w:tc>
          <w:tcPr>
            <w:tcW w:w="1765" w:type="dxa"/>
          </w:tcPr>
          <w:p w14:paraId="1C06331B"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Pediatric ophthalmology</w:t>
            </w:r>
          </w:p>
        </w:tc>
        <w:tc>
          <w:tcPr>
            <w:tcW w:w="3348" w:type="dxa"/>
          </w:tcPr>
          <w:p w14:paraId="34E3508D"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Congenital cataract</w:t>
            </w:r>
          </w:p>
          <w:p w14:paraId="0F95FE7A"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ROP</w:t>
            </w:r>
          </w:p>
          <w:p w14:paraId="08504C37" w14:textId="77777777" w:rsidR="00FD309D" w:rsidRPr="00FD309D" w:rsidRDefault="00FD309D" w:rsidP="009318D6">
            <w:pPr>
              <w:pStyle w:val="ListParagraph"/>
              <w:numPr>
                <w:ilvl w:val="0"/>
                <w:numId w:val="108"/>
              </w:numPr>
              <w:contextualSpacing w:val="0"/>
              <w:rPr>
                <w:rFonts w:ascii="Times New Roman" w:hAnsi="Times New Roman" w:cs="Times New Roman"/>
                <w:sz w:val="24"/>
                <w:szCs w:val="24"/>
              </w:rPr>
            </w:pPr>
            <w:r w:rsidRPr="00FD309D">
              <w:rPr>
                <w:rFonts w:ascii="Times New Roman" w:hAnsi="Times New Roman" w:cs="Times New Roman"/>
                <w:sz w:val="24"/>
                <w:szCs w:val="24"/>
              </w:rPr>
              <w:t>PHPV</w:t>
            </w:r>
          </w:p>
          <w:p w14:paraId="0B888ECF"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Coats disease</w:t>
            </w:r>
          </w:p>
        </w:tc>
        <w:tc>
          <w:tcPr>
            <w:tcW w:w="5962" w:type="dxa"/>
          </w:tcPr>
          <w:p w14:paraId="10DB50DA"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Discuss Leukocoria (white pupillary reflex) and its differential diagnosis.  </w:t>
            </w:r>
          </w:p>
          <w:p w14:paraId="48B970C5"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Explain Congenital </w:t>
            </w:r>
            <w:proofErr w:type="gramStart"/>
            <w:r w:rsidRPr="00FD309D">
              <w:rPr>
                <w:rFonts w:ascii="Times New Roman" w:hAnsi="Times New Roman" w:cs="Times New Roman"/>
                <w:sz w:val="24"/>
                <w:szCs w:val="24"/>
              </w:rPr>
              <w:t>cataract;</w:t>
            </w:r>
            <w:proofErr w:type="gramEnd"/>
            <w:r w:rsidRPr="00FD309D">
              <w:rPr>
                <w:rFonts w:ascii="Times New Roman" w:hAnsi="Times New Roman" w:cs="Times New Roman"/>
                <w:sz w:val="24"/>
                <w:szCs w:val="24"/>
              </w:rPr>
              <w:t xml:space="preserve"> presentation, diagnosis and management.  </w:t>
            </w:r>
          </w:p>
        </w:tc>
        <w:tc>
          <w:tcPr>
            <w:tcW w:w="1274" w:type="dxa"/>
          </w:tcPr>
          <w:p w14:paraId="0D280A8A"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p w14:paraId="542902DC" w14:textId="77777777" w:rsidR="00FD309D" w:rsidRPr="00FD309D" w:rsidRDefault="00FD309D" w:rsidP="007B5850">
            <w:pPr>
              <w:jc w:val="center"/>
              <w:rPr>
                <w:rFonts w:ascii="Times New Roman" w:hAnsi="Times New Roman" w:cs="Times New Roman"/>
                <w:sz w:val="24"/>
                <w:szCs w:val="24"/>
              </w:rPr>
            </w:pPr>
          </w:p>
          <w:p w14:paraId="445F8AA3"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C2</w:t>
            </w:r>
          </w:p>
        </w:tc>
        <w:tc>
          <w:tcPr>
            <w:tcW w:w="1835" w:type="dxa"/>
          </w:tcPr>
          <w:p w14:paraId="20566B74" w14:textId="77777777" w:rsidR="00FD309D" w:rsidRPr="00FD309D" w:rsidRDefault="00FD309D" w:rsidP="007B5850">
            <w:pPr>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2E650B9F"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r w:rsidR="00FD309D" w:rsidRPr="00FD309D" w14:paraId="7F062163" w14:textId="77777777" w:rsidTr="00FD309D">
        <w:tc>
          <w:tcPr>
            <w:tcW w:w="1765" w:type="dxa"/>
          </w:tcPr>
          <w:p w14:paraId="22043F5D" w14:textId="77777777" w:rsidR="00FD309D" w:rsidRPr="00FD309D" w:rsidRDefault="00FD309D" w:rsidP="007B5850">
            <w:pPr>
              <w:rPr>
                <w:rFonts w:ascii="Times New Roman" w:hAnsi="Times New Roman" w:cs="Times New Roman"/>
                <w:sz w:val="24"/>
                <w:szCs w:val="24"/>
              </w:rPr>
            </w:pPr>
            <w:r w:rsidRPr="00FD309D">
              <w:rPr>
                <w:rFonts w:ascii="Times New Roman" w:hAnsi="Times New Roman" w:cs="Times New Roman"/>
                <w:sz w:val="24"/>
                <w:szCs w:val="24"/>
              </w:rPr>
              <w:t>Strabismus</w:t>
            </w:r>
          </w:p>
        </w:tc>
        <w:tc>
          <w:tcPr>
            <w:tcW w:w="3348" w:type="dxa"/>
          </w:tcPr>
          <w:p w14:paraId="17FFA0F0"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Esotropia</w:t>
            </w:r>
          </w:p>
          <w:p w14:paraId="44CDDBF9"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Exotropia</w:t>
            </w:r>
          </w:p>
          <w:p w14:paraId="287CAF8F" w14:textId="77777777" w:rsidR="00FD309D" w:rsidRPr="00FD309D" w:rsidRDefault="00FD309D" w:rsidP="009318D6">
            <w:pPr>
              <w:pStyle w:val="ListParagraph"/>
              <w:numPr>
                <w:ilvl w:val="0"/>
                <w:numId w:val="108"/>
              </w:numPr>
              <w:rPr>
                <w:rFonts w:ascii="Times New Roman" w:hAnsi="Times New Roman" w:cs="Times New Roman"/>
                <w:sz w:val="24"/>
                <w:szCs w:val="24"/>
              </w:rPr>
            </w:pPr>
            <w:r w:rsidRPr="00FD309D">
              <w:rPr>
                <w:rFonts w:ascii="Times New Roman" w:hAnsi="Times New Roman" w:cs="Times New Roman"/>
                <w:sz w:val="24"/>
                <w:szCs w:val="24"/>
              </w:rPr>
              <w:t>Amblyopia; causes and management</w:t>
            </w:r>
          </w:p>
          <w:p w14:paraId="5267BB18" w14:textId="77777777" w:rsidR="00FD309D" w:rsidRPr="00FD309D" w:rsidRDefault="00FD309D" w:rsidP="009318D6">
            <w:pPr>
              <w:pStyle w:val="Normal1"/>
              <w:numPr>
                <w:ilvl w:val="0"/>
                <w:numId w:val="108"/>
              </w:numPr>
              <w:rPr>
                <w:rFonts w:ascii="Times New Roman" w:hAnsi="Times New Roman" w:cs="Times New Roman"/>
                <w:sz w:val="24"/>
                <w:szCs w:val="24"/>
              </w:rPr>
            </w:pPr>
            <w:r w:rsidRPr="00FD309D">
              <w:rPr>
                <w:rFonts w:ascii="Times New Roman" w:hAnsi="Times New Roman" w:cs="Times New Roman"/>
                <w:sz w:val="24"/>
                <w:szCs w:val="24"/>
              </w:rPr>
              <w:t xml:space="preserve">Principles of strabismus management; surgical and </w:t>
            </w:r>
            <w:proofErr w:type="spellStart"/>
            <w:proofErr w:type="gramStart"/>
            <w:r w:rsidRPr="00FD309D">
              <w:rPr>
                <w:rFonts w:ascii="Times New Roman" w:hAnsi="Times New Roman" w:cs="Times New Roman"/>
                <w:sz w:val="24"/>
                <w:szCs w:val="24"/>
              </w:rPr>
              <w:t>non surgical</w:t>
            </w:r>
            <w:proofErr w:type="spellEnd"/>
            <w:proofErr w:type="gramEnd"/>
          </w:p>
        </w:tc>
        <w:tc>
          <w:tcPr>
            <w:tcW w:w="5962" w:type="dxa"/>
          </w:tcPr>
          <w:p w14:paraId="70815FC2"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Define &amp; classify strabismus </w:t>
            </w:r>
          </w:p>
          <w:p w14:paraId="2E437FBA"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Differentiate between pseudo strabismus and strabismus</w:t>
            </w:r>
          </w:p>
          <w:p w14:paraId="6E87CBEC"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Enlist causes of strabismus</w:t>
            </w:r>
          </w:p>
          <w:p w14:paraId="6AA71644"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Outline examination and investigation of strabismus</w:t>
            </w:r>
          </w:p>
          <w:p w14:paraId="270E2085"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Diagnose, classify and manage amblyopia</w:t>
            </w:r>
          </w:p>
          <w:p w14:paraId="640264C8" w14:textId="77777777" w:rsidR="00FD309D" w:rsidRPr="00FD309D" w:rsidRDefault="00FD309D" w:rsidP="009318D6">
            <w:pPr>
              <w:pStyle w:val="Normal1"/>
              <w:numPr>
                <w:ilvl w:val="0"/>
                <w:numId w:val="109"/>
              </w:numPr>
              <w:rPr>
                <w:rFonts w:ascii="Times New Roman" w:hAnsi="Times New Roman" w:cs="Times New Roman"/>
                <w:sz w:val="24"/>
                <w:szCs w:val="24"/>
              </w:rPr>
            </w:pPr>
            <w:r w:rsidRPr="00FD309D">
              <w:rPr>
                <w:rFonts w:ascii="Times New Roman" w:hAnsi="Times New Roman" w:cs="Times New Roman"/>
                <w:sz w:val="24"/>
                <w:szCs w:val="24"/>
              </w:rPr>
              <w:t xml:space="preserve">Enlist different surgical procedures for management of squint </w:t>
            </w:r>
          </w:p>
        </w:tc>
        <w:tc>
          <w:tcPr>
            <w:tcW w:w="1274" w:type="dxa"/>
          </w:tcPr>
          <w:p w14:paraId="4AE13E06"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C2</w:t>
            </w:r>
          </w:p>
          <w:p w14:paraId="3E153F33"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C2</w:t>
            </w:r>
          </w:p>
          <w:p w14:paraId="50266B42" w14:textId="77777777" w:rsidR="00FD309D" w:rsidRPr="00FD309D" w:rsidRDefault="00FD309D" w:rsidP="007B5850">
            <w:pPr>
              <w:pStyle w:val="ListParagraph"/>
              <w:spacing w:line="276" w:lineRule="auto"/>
              <w:rPr>
                <w:rFonts w:ascii="Times New Roman" w:hAnsi="Times New Roman" w:cs="Times New Roman"/>
                <w:sz w:val="24"/>
                <w:szCs w:val="24"/>
              </w:rPr>
            </w:pPr>
          </w:p>
          <w:p w14:paraId="6CED93BF"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C1</w:t>
            </w:r>
          </w:p>
          <w:p w14:paraId="7149FF3E"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C2</w:t>
            </w:r>
          </w:p>
          <w:p w14:paraId="3ED1ED47"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C2</w:t>
            </w:r>
          </w:p>
          <w:p w14:paraId="16888B19" w14:textId="77777777" w:rsidR="00FD309D" w:rsidRPr="00FD309D" w:rsidRDefault="00FD309D" w:rsidP="007B5850">
            <w:pPr>
              <w:spacing w:line="276" w:lineRule="auto"/>
              <w:contextualSpacing/>
              <w:jc w:val="center"/>
              <w:rPr>
                <w:rFonts w:ascii="Times New Roman" w:hAnsi="Times New Roman" w:cs="Times New Roman"/>
                <w:sz w:val="24"/>
                <w:szCs w:val="24"/>
              </w:rPr>
            </w:pPr>
            <w:r w:rsidRPr="00FD309D">
              <w:rPr>
                <w:rFonts w:ascii="Times New Roman" w:hAnsi="Times New Roman" w:cs="Times New Roman"/>
                <w:sz w:val="24"/>
                <w:szCs w:val="24"/>
              </w:rPr>
              <w:t>C1</w:t>
            </w:r>
          </w:p>
          <w:p w14:paraId="0F4CEA71" w14:textId="77777777" w:rsidR="00FD309D" w:rsidRPr="00FD309D" w:rsidRDefault="00FD309D" w:rsidP="007B5850">
            <w:pPr>
              <w:contextualSpacing/>
              <w:rPr>
                <w:rFonts w:ascii="Times New Roman" w:hAnsi="Times New Roman" w:cs="Times New Roman"/>
                <w:sz w:val="24"/>
                <w:szCs w:val="24"/>
              </w:rPr>
            </w:pPr>
          </w:p>
          <w:p w14:paraId="14CAB8E9" w14:textId="77777777" w:rsidR="00FD309D" w:rsidRPr="00FD309D" w:rsidRDefault="00FD309D" w:rsidP="007B5850">
            <w:pPr>
              <w:pStyle w:val="ListParagraph"/>
              <w:rPr>
                <w:rFonts w:ascii="Times New Roman" w:hAnsi="Times New Roman" w:cs="Times New Roman"/>
                <w:sz w:val="24"/>
                <w:szCs w:val="24"/>
              </w:rPr>
            </w:pPr>
          </w:p>
        </w:tc>
        <w:tc>
          <w:tcPr>
            <w:tcW w:w="1835" w:type="dxa"/>
          </w:tcPr>
          <w:p w14:paraId="40247D8A" w14:textId="77777777" w:rsidR="00FD309D" w:rsidRPr="00FD309D" w:rsidRDefault="00FD309D" w:rsidP="007B5850">
            <w:pPr>
              <w:pStyle w:val="ListParagraph"/>
              <w:ind w:left="36"/>
              <w:jc w:val="center"/>
              <w:rPr>
                <w:rFonts w:ascii="Times New Roman" w:hAnsi="Times New Roman" w:cs="Times New Roman"/>
                <w:bCs/>
                <w:sz w:val="24"/>
                <w:szCs w:val="24"/>
              </w:rPr>
            </w:pPr>
            <w:r w:rsidRPr="00FD309D">
              <w:rPr>
                <w:rFonts w:ascii="Times New Roman" w:hAnsi="Times New Roman" w:cs="Times New Roman"/>
                <w:bCs/>
                <w:sz w:val="24"/>
                <w:szCs w:val="24"/>
              </w:rPr>
              <w:t>LGIS</w:t>
            </w:r>
          </w:p>
        </w:tc>
        <w:tc>
          <w:tcPr>
            <w:tcW w:w="2542" w:type="dxa"/>
          </w:tcPr>
          <w:p w14:paraId="52F0E821" w14:textId="77777777" w:rsidR="00FD309D" w:rsidRPr="00FD309D" w:rsidRDefault="00FD309D" w:rsidP="007B5850">
            <w:pPr>
              <w:contextualSpacing/>
              <w:rPr>
                <w:rFonts w:ascii="Times New Roman" w:hAnsi="Times New Roman" w:cs="Times New Roman"/>
                <w:sz w:val="24"/>
                <w:szCs w:val="24"/>
              </w:rPr>
            </w:pPr>
            <w:r w:rsidRPr="00FD309D">
              <w:rPr>
                <w:rFonts w:ascii="Times New Roman" w:hAnsi="Times New Roman" w:cs="Times New Roman"/>
                <w:spacing w:val="-4"/>
                <w:sz w:val="24"/>
                <w:szCs w:val="24"/>
              </w:rPr>
              <w:t>MCQs SAQs SEQs EMQs VIVA</w:t>
            </w:r>
          </w:p>
        </w:tc>
      </w:tr>
    </w:tbl>
    <w:p w14:paraId="293BC648" w14:textId="77777777" w:rsidR="00FD309D" w:rsidRPr="00FD309D" w:rsidRDefault="00FD309D" w:rsidP="00FD309D">
      <w:pPr>
        <w:rPr>
          <w:rFonts w:ascii="Times New Roman" w:hAnsi="Times New Roman" w:cs="Times New Roman"/>
          <w:b/>
          <w:bCs/>
          <w:sz w:val="28"/>
          <w:szCs w:val="28"/>
        </w:rPr>
      </w:pPr>
    </w:p>
    <w:p w14:paraId="314035AA" w14:textId="77777777" w:rsidR="00FD309D" w:rsidRPr="00FD309D" w:rsidRDefault="00FD309D" w:rsidP="00A9711D">
      <w:pPr>
        <w:pStyle w:val="Style1"/>
      </w:pPr>
    </w:p>
    <w:p w14:paraId="46B01176" w14:textId="77777777" w:rsidR="00FD309D" w:rsidRPr="00FD309D" w:rsidRDefault="00FD309D" w:rsidP="00A9711D">
      <w:pPr>
        <w:pStyle w:val="Style1"/>
      </w:pPr>
    </w:p>
    <w:p w14:paraId="2BCBF4D0" w14:textId="068DE4A5" w:rsidR="00FD309D" w:rsidRPr="00FD309D" w:rsidRDefault="00FD309D" w:rsidP="00A9711D">
      <w:pPr>
        <w:pStyle w:val="Style1"/>
      </w:pPr>
    </w:p>
    <w:p w14:paraId="0C892FE3" w14:textId="05FED5CF" w:rsidR="00FD309D" w:rsidRPr="00FD309D" w:rsidRDefault="00FD309D" w:rsidP="00A9711D">
      <w:pPr>
        <w:pStyle w:val="Style1"/>
      </w:pPr>
    </w:p>
    <w:p w14:paraId="1C5D1E79" w14:textId="3B66CB3E" w:rsidR="00FD309D" w:rsidRPr="00FD309D" w:rsidRDefault="00FD309D" w:rsidP="00A9711D">
      <w:pPr>
        <w:pStyle w:val="Style1"/>
      </w:pPr>
    </w:p>
    <w:p w14:paraId="718FE7B5" w14:textId="38B8F0F5" w:rsidR="00FD309D" w:rsidRDefault="00FD309D" w:rsidP="00A9711D">
      <w:pPr>
        <w:pStyle w:val="Style1"/>
      </w:pPr>
    </w:p>
    <w:p w14:paraId="38B10899" w14:textId="77777777" w:rsidR="00A93B02" w:rsidRDefault="00A93B02" w:rsidP="00A9711D">
      <w:pPr>
        <w:pStyle w:val="Style1"/>
      </w:pPr>
    </w:p>
    <w:p w14:paraId="086C7728" w14:textId="77777777" w:rsidR="00A93B02" w:rsidRDefault="00A93B02" w:rsidP="00A9711D">
      <w:pPr>
        <w:pStyle w:val="Style1"/>
      </w:pPr>
    </w:p>
    <w:p w14:paraId="30CF7CD5" w14:textId="77777777" w:rsidR="00A93B02" w:rsidRDefault="00A93B02" w:rsidP="00A9711D">
      <w:pPr>
        <w:pStyle w:val="Style1"/>
      </w:pPr>
    </w:p>
    <w:p w14:paraId="222B4420" w14:textId="77777777" w:rsidR="00A93B02" w:rsidRDefault="00A93B02" w:rsidP="00A9711D">
      <w:pPr>
        <w:pStyle w:val="Style1"/>
      </w:pPr>
    </w:p>
    <w:p w14:paraId="0D40DDCA" w14:textId="77777777" w:rsidR="00A93B02" w:rsidRDefault="00A93B02" w:rsidP="00A9711D">
      <w:pPr>
        <w:pStyle w:val="Style1"/>
      </w:pPr>
    </w:p>
    <w:p w14:paraId="6BF60CE1" w14:textId="77777777" w:rsidR="00A9711D" w:rsidRDefault="00A9711D" w:rsidP="00A9711D">
      <w:pPr>
        <w:pStyle w:val="Style1"/>
      </w:pPr>
    </w:p>
    <w:p w14:paraId="48CF1CC3" w14:textId="77777777" w:rsidR="00A9711D" w:rsidRDefault="00A9711D" w:rsidP="00A9711D">
      <w:pPr>
        <w:pStyle w:val="Style1"/>
      </w:pPr>
    </w:p>
    <w:p w14:paraId="0973DDCE" w14:textId="77777777" w:rsidR="00A93B02" w:rsidRDefault="00A93B02" w:rsidP="00A9711D">
      <w:pPr>
        <w:pStyle w:val="Style1"/>
      </w:pPr>
    </w:p>
    <w:p w14:paraId="48E8B2AF" w14:textId="77777777" w:rsidR="00A93B02" w:rsidRDefault="00A93B02" w:rsidP="00A9711D">
      <w:pPr>
        <w:pStyle w:val="Style1"/>
      </w:pPr>
    </w:p>
    <w:p w14:paraId="1F7D4351" w14:textId="77777777" w:rsidR="00A93B02" w:rsidRDefault="00A93B02" w:rsidP="00A9711D">
      <w:pPr>
        <w:pStyle w:val="Style1"/>
      </w:pPr>
    </w:p>
    <w:p w14:paraId="56AF6739" w14:textId="77777777" w:rsidR="00A93B02" w:rsidRPr="00FD309D" w:rsidRDefault="00A93B02" w:rsidP="00A9711D">
      <w:pPr>
        <w:pStyle w:val="Style1"/>
      </w:pPr>
    </w:p>
    <w:p w14:paraId="0DD82407" w14:textId="77777777" w:rsidR="00FD309D" w:rsidRPr="00FD309D" w:rsidRDefault="00FD309D" w:rsidP="00A9711D">
      <w:pPr>
        <w:pStyle w:val="Style1"/>
      </w:pPr>
    </w:p>
    <w:p w14:paraId="0A943AE4" w14:textId="2D6BD972" w:rsidR="00A93B02" w:rsidRDefault="00A93B02" w:rsidP="00A9711D">
      <w:pPr>
        <w:pStyle w:val="Style1"/>
      </w:pPr>
      <w:r>
        <w:lastRenderedPageBreak/>
        <w:t>content of community medicine</w:t>
      </w:r>
    </w:p>
    <w:p w14:paraId="079615A2" w14:textId="6F50D1F9" w:rsidR="00FD309D" w:rsidRPr="00FD309D" w:rsidRDefault="00FD309D" w:rsidP="00A9711D">
      <w:pPr>
        <w:pStyle w:val="Style1"/>
        <w:rPr>
          <w:spacing w:val="-2"/>
        </w:rPr>
      </w:pPr>
      <w:r w:rsidRPr="00FD309D">
        <w:t>Community Medicine</w:t>
      </w:r>
      <w:r w:rsidRPr="00FD309D">
        <w:rPr>
          <w:spacing w:val="-4"/>
        </w:rPr>
        <w:t xml:space="preserve"> </w:t>
      </w:r>
      <w:r w:rsidRPr="00FD309D">
        <w:t>Large</w:t>
      </w:r>
      <w:r w:rsidRPr="00FD309D">
        <w:rPr>
          <w:spacing w:val="-5"/>
        </w:rPr>
        <w:t xml:space="preserve"> </w:t>
      </w:r>
      <w:r w:rsidRPr="00FD309D">
        <w:t>Group</w:t>
      </w:r>
      <w:r w:rsidRPr="00FD309D">
        <w:rPr>
          <w:spacing w:val="-1"/>
        </w:rPr>
        <w:t xml:space="preserve"> </w:t>
      </w:r>
      <w:r w:rsidRPr="00FD309D">
        <w:t>Interactive</w:t>
      </w:r>
      <w:r w:rsidRPr="00FD309D">
        <w:rPr>
          <w:spacing w:val="-5"/>
        </w:rPr>
        <w:t xml:space="preserve"> </w:t>
      </w:r>
      <w:r w:rsidRPr="00FD309D">
        <w:t>Session</w:t>
      </w:r>
      <w:r w:rsidRPr="00FD309D">
        <w:rPr>
          <w:spacing w:val="-2"/>
        </w:rPr>
        <w:t xml:space="preserve"> (LGIS)</w:t>
      </w:r>
    </w:p>
    <w:p w14:paraId="1E058BDC" w14:textId="77777777" w:rsidR="00FD309D" w:rsidRPr="00FD309D" w:rsidRDefault="00FD309D" w:rsidP="00A9711D">
      <w:pPr>
        <w:pStyle w:val="Style1"/>
      </w:pPr>
    </w:p>
    <w:tbl>
      <w:tblPr>
        <w:tblpPr w:leftFromText="180" w:rightFromText="180" w:vertAnchor="text" w:tblpX="1663" w:tblpY="1"/>
        <w:tblOverlap w:val="never"/>
        <w:tblW w:w="4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9050"/>
        <w:gridCol w:w="1463"/>
        <w:gridCol w:w="1375"/>
        <w:gridCol w:w="2139"/>
      </w:tblGrid>
      <w:tr w:rsidR="00FD309D" w:rsidRPr="00FD309D" w14:paraId="327D6661" w14:textId="77777777" w:rsidTr="007B5850">
        <w:tc>
          <w:tcPr>
            <w:tcW w:w="725" w:type="pct"/>
            <w:shd w:val="clear" w:color="auto" w:fill="943634" w:themeFill="accent2" w:themeFillShade="BF"/>
            <w:vAlign w:val="center"/>
          </w:tcPr>
          <w:p w14:paraId="23C89470" w14:textId="77777777" w:rsidR="00FD309D" w:rsidRPr="00FD309D" w:rsidRDefault="00FD309D" w:rsidP="007B5850">
            <w:pPr>
              <w:jc w:val="center"/>
              <w:rPr>
                <w:rFonts w:ascii="Times New Roman" w:hAnsi="Times New Roman" w:cs="Times New Roman"/>
                <w:b/>
                <w:bCs/>
                <w:color w:val="FFFFFF" w:themeColor="background1"/>
                <w:sz w:val="28"/>
                <w:szCs w:val="28"/>
              </w:rPr>
            </w:pPr>
            <w:r w:rsidRPr="00FD309D">
              <w:rPr>
                <w:rFonts w:ascii="Times New Roman" w:hAnsi="Times New Roman" w:cs="Times New Roman"/>
                <w:b/>
                <w:bCs/>
                <w:color w:val="FFFFFF" w:themeColor="background1"/>
                <w:sz w:val="28"/>
                <w:szCs w:val="28"/>
              </w:rPr>
              <w:t>Topic</w:t>
            </w:r>
          </w:p>
        </w:tc>
        <w:tc>
          <w:tcPr>
            <w:tcW w:w="2758" w:type="pct"/>
            <w:shd w:val="clear" w:color="auto" w:fill="943634" w:themeFill="accent2" w:themeFillShade="BF"/>
            <w:vAlign w:val="center"/>
          </w:tcPr>
          <w:p w14:paraId="60F34315" w14:textId="77777777" w:rsidR="00FD309D" w:rsidRPr="00FD309D" w:rsidRDefault="00FD309D" w:rsidP="007B5850">
            <w:pPr>
              <w:jc w:val="center"/>
              <w:rPr>
                <w:rFonts w:ascii="Times New Roman" w:hAnsi="Times New Roman" w:cs="Times New Roman"/>
                <w:b/>
                <w:bCs/>
                <w:color w:val="FFFFFF" w:themeColor="background1"/>
                <w:sz w:val="28"/>
                <w:szCs w:val="28"/>
              </w:rPr>
            </w:pPr>
            <w:r w:rsidRPr="00FD309D">
              <w:rPr>
                <w:rFonts w:ascii="Times New Roman" w:hAnsi="Times New Roman" w:cs="Times New Roman"/>
                <w:b/>
                <w:bCs/>
                <w:color w:val="FFFFFF" w:themeColor="background1"/>
                <w:sz w:val="28"/>
                <w:szCs w:val="28"/>
              </w:rPr>
              <w:t xml:space="preserve">At the end of the lecture </w:t>
            </w:r>
            <w:proofErr w:type="gramStart"/>
            <w:r w:rsidRPr="00FD309D">
              <w:rPr>
                <w:rFonts w:ascii="Times New Roman" w:hAnsi="Times New Roman" w:cs="Times New Roman"/>
                <w:b/>
                <w:bCs/>
                <w:color w:val="FFFFFF" w:themeColor="background1"/>
                <w:sz w:val="28"/>
                <w:szCs w:val="28"/>
              </w:rPr>
              <w:t>student</w:t>
            </w:r>
            <w:proofErr w:type="gramEnd"/>
            <w:r w:rsidRPr="00FD309D">
              <w:rPr>
                <w:rFonts w:ascii="Times New Roman" w:hAnsi="Times New Roman" w:cs="Times New Roman"/>
                <w:b/>
                <w:bCs/>
                <w:color w:val="FFFFFF" w:themeColor="background1"/>
                <w:sz w:val="28"/>
                <w:szCs w:val="28"/>
              </w:rPr>
              <w:t xml:space="preserve"> should be able to</w:t>
            </w:r>
          </w:p>
        </w:tc>
        <w:tc>
          <w:tcPr>
            <w:tcW w:w="446" w:type="pct"/>
            <w:shd w:val="clear" w:color="auto" w:fill="943634" w:themeFill="accent2" w:themeFillShade="BF"/>
            <w:vAlign w:val="center"/>
          </w:tcPr>
          <w:p w14:paraId="6F6177E2" w14:textId="77777777" w:rsidR="00FD309D" w:rsidRPr="00FD309D" w:rsidRDefault="00FD309D" w:rsidP="007B5850">
            <w:pPr>
              <w:jc w:val="center"/>
              <w:rPr>
                <w:rFonts w:ascii="Times New Roman" w:hAnsi="Times New Roman" w:cs="Times New Roman"/>
                <w:b/>
                <w:bCs/>
                <w:color w:val="FFFFFF" w:themeColor="background1"/>
                <w:sz w:val="28"/>
                <w:szCs w:val="28"/>
              </w:rPr>
            </w:pPr>
            <w:r w:rsidRPr="00FD309D">
              <w:rPr>
                <w:rFonts w:ascii="Times New Roman" w:hAnsi="Times New Roman" w:cs="Times New Roman"/>
                <w:b/>
                <w:bCs/>
                <w:color w:val="FFFFFF" w:themeColor="background1"/>
                <w:sz w:val="28"/>
                <w:szCs w:val="28"/>
              </w:rPr>
              <w:t>Learning domain</w:t>
            </w:r>
          </w:p>
        </w:tc>
        <w:tc>
          <w:tcPr>
            <w:tcW w:w="419" w:type="pct"/>
            <w:shd w:val="clear" w:color="auto" w:fill="943634" w:themeFill="accent2" w:themeFillShade="BF"/>
            <w:vAlign w:val="center"/>
          </w:tcPr>
          <w:p w14:paraId="09411197" w14:textId="77777777" w:rsidR="00FD309D" w:rsidRPr="00FD309D" w:rsidRDefault="00FD309D" w:rsidP="007B5850">
            <w:pPr>
              <w:jc w:val="center"/>
              <w:rPr>
                <w:rFonts w:ascii="Times New Roman" w:hAnsi="Times New Roman" w:cs="Times New Roman"/>
                <w:b/>
                <w:bCs/>
                <w:color w:val="FFFFFF" w:themeColor="background1"/>
                <w:sz w:val="28"/>
                <w:szCs w:val="28"/>
              </w:rPr>
            </w:pPr>
            <w:r w:rsidRPr="00FD309D">
              <w:rPr>
                <w:rFonts w:ascii="Times New Roman" w:hAnsi="Times New Roman" w:cs="Times New Roman"/>
                <w:b/>
                <w:bCs/>
                <w:color w:val="FFFFFF" w:themeColor="background1"/>
                <w:sz w:val="28"/>
                <w:szCs w:val="28"/>
              </w:rPr>
              <w:t>Teaching strategies</w:t>
            </w:r>
          </w:p>
        </w:tc>
        <w:tc>
          <w:tcPr>
            <w:tcW w:w="652" w:type="pct"/>
            <w:shd w:val="clear" w:color="auto" w:fill="943634" w:themeFill="accent2" w:themeFillShade="BF"/>
            <w:vAlign w:val="center"/>
          </w:tcPr>
          <w:p w14:paraId="204C8455" w14:textId="77777777" w:rsidR="00FD309D" w:rsidRPr="00FD309D" w:rsidRDefault="00FD309D" w:rsidP="007B5850">
            <w:pPr>
              <w:jc w:val="center"/>
              <w:rPr>
                <w:rFonts w:ascii="Times New Roman" w:hAnsi="Times New Roman" w:cs="Times New Roman"/>
                <w:b/>
                <w:bCs/>
                <w:color w:val="FFFFFF" w:themeColor="background1"/>
                <w:sz w:val="28"/>
                <w:szCs w:val="28"/>
              </w:rPr>
            </w:pPr>
            <w:r w:rsidRPr="00FD309D">
              <w:rPr>
                <w:rFonts w:ascii="Times New Roman" w:hAnsi="Times New Roman" w:cs="Times New Roman"/>
                <w:b/>
                <w:bCs/>
                <w:color w:val="FFFFFF" w:themeColor="background1"/>
                <w:sz w:val="28"/>
                <w:szCs w:val="28"/>
              </w:rPr>
              <w:t>Assessment tools</w:t>
            </w:r>
          </w:p>
        </w:tc>
      </w:tr>
      <w:tr w:rsidR="00FD309D" w:rsidRPr="00FD309D" w14:paraId="463D9299" w14:textId="77777777" w:rsidTr="007B5850">
        <w:tc>
          <w:tcPr>
            <w:tcW w:w="725" w:type="pct"/>
            <w:vAlign w:val="center"/>
          </w:tcPr>
          <w:p w14:paraId="0FCD653E"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 xml:space="preserve">Introduction of Biostatistics </w:t>
            </w:r>
          </w:p>
        </w:tc>
        <w:tc>
          <w:tcPr>
            <w:tcW w:w="2758" w:type="pct"/>
          </w:tcPr>
          <w:p w14:paraId="55B1B25F"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Comprehend the relevance of descriptive biostatistics to epidemiological research</w:t>
            </w:r>
          </w:p>
          <w:p w14:paraId="1D14BEDB"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Explain principles of descriptive analysis of data.</w:t>
            </w:r>
          </w:p>
          <w:p w14:paraId="3FEA90F4"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Perform simple data analysis including quantitative &amp; qualitative data</w:t>
            </w:r>
          </w:p>
          <w:p w14:paraId="24C7BFBA"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Perform cross-tabulation between two categorical binomial variables</w:t>
            </w:r>
          </w:p>
          <w:p w14:paraId="1E13094E"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Define inferential statistics</w:t>
            </w:r>
          </w:p>
          <w:p w14:paraId="5B58BACB"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Explain the role of inferential statistics in health research decision making </w:t>
            </w:r>
          </w:p>
          <w:p w14:paraId="7602E631"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Describe concept of generalization of results to the population</w:t>
            </w:r>
          </w:p>
          <w:p w14:paraId="6845EDF1"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Explain the concept of standard error and confidence interval</w:t>
            </w:r>
          </w:p>
          <w:p w14:paraId="5DC63866"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Calculate confidence interval and its interpretation.</w:t>
            </w:r>
          </w:p>
        </w:tc>
        <w:tc>
          <w:tcPr>
            <w:tcW w:w="446" w:type="pct"/>
          </w:tcPr>
          <w:p w14:paraId="186E98F1"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5EE2100"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7B74F9D4"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51A12B62"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2F0A21B3" w14:textId="77777777" w:rsidR="00FD309D" w:rsidRPr="00FD309D" w:rsidRDefault="00FD309D" w:rsidP="007B5850">
            <w:pPr>
              <w:pStyle w:val="TableParagraph"/>
              <w:spacing w:before="1"/>
              <w:jc w:val="center"/>
              <w:rPr>
                <w:bCs/>
                <w:sz w:val="24"/>
                <w:szCs w:val="24"/>
              </w:rPr>
            </w:pPr>
            <w:r w:rsidRPr="00FD309D">
              <w:rPr>
                <w:bCs/>
                <w:sz w:val="24"/>
                <w:szCs w:val="24"/>
              </w:rPr>
              <w:t>C1</w:t>
            </w:r>
          </w:p>
          <w:p w14:paraId="32BB945D"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137806F"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29471B8F"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27F912BE" w14:textId="77777777" w:rsidR="00FD309D" w:rsidRPr="00FD309D" w:rsidRDefault="00FD309D" w:rsidP="007B5850">
            <w:pPr>
              <w:pStyle w:val="TableParagraph"/>
              <w:spacing w:before="1"/>
              <w:jc w:val="center"/>
              <w:rPr>
                <w:bCs/>
                <w:sz w:val="24"/>
                <w:szCs w:val="24"/>
              </w:rPr>
            </w:pPr>
            <w:r w:rsidRPr="00FD309D">
              <w:rPr>
                <w:bCs/>
                <w:sz w:val="24"/>
                <w:szCs w:val="24"/>
              </w:rPr>
              <w:t>C3</w:t>
            </w:r>
          </w:p>
        </w:tc>
        <w:tc>
          <w:tcPr>
            <w:tcW w:w="419" w:type="pct"/>
            <w:vAlign w:val="center"/>
          </w:tcPr>
          <w:p w14:paraId="1950DC0A"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4E163D61"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2F6AC3F2" w14:textId="77777777" w:rsidTr="007B5850">
        <w:tc>
          <w:tcPr>
            <w:tcW w:w="725" w:type="pct"/>
            <w:vAlign w:val="center"/>
          </w:tcPr>
          <w:p w14:paraId="432DC1B0"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 xml:space="preserve">Hypothesis testing </w:t>
            </w:r>
          </w:p>
        </w:tc>
        <w:tc>
          <w:tcPr>
            <w:tcW w:w="2758" w:type="pct"/>
          </w:tcPr>
          <w:p w14:paraId="4D6C4910"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Elaborate the concept of hypothesis testing</w:t>
            </w:r>
          </w:p>
          <w:p w14:paraId="4E3BD9A2"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Explain role of statistical test of significance in hypothesis testing </w:t>
            </w:r>
          </w:p>
          <w:p w14:paraId="6918E820"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Enlist the steps of hypothesis testing</w:t>
            </w:r>
          </w:p>
          <w:p w14:paraId="7B8E1061"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Appreciate the concept of Level of significance </w:t>
            </w:r>
          </w:p>
          <w:p w14:paraId="141743A4"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Interpret p-value in published research results</w:t>
            </w:r>
          </w:p>
          <w:p w14:paraId="5B8A9B5B"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Enable to interpret the Probability distribution chart</w:t>
            </w:r>
          </w:p>
          <w:p w14:paraId="6F76D569"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Appreciate the Concepts of degree of freedom </w:t>
            </w:r>
          </w:p>
          <w:p w14:paraId="3CE617CD"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Calculate the degree of freedom in different tests of significance.</w:t>
            </w:r>
          </w:p>
        </w:tc>
        <w:tc>
          <w:tcPr>
            <w:tcW w:w="446" w:type="pct"/>
          </w:tcPr>
          <w:p w14:paraId="622BFAA6"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4C3B90B7"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242B913A" w14:textId="77777777" w:rsidR="00FD309D" w:rsidRPr="00FD309D" w:rsidRDefault="00FD309D" w:rsidP="007B5850">
            <w:pPr>
              <w:pStyle w:val="TableParagraph"/>
              <w:spacing w:before="1"/>
              <w:jc w:val="center"/>
              <w:rPr>
                <w:bCs/>
                <w:sz w:val="24"/>
                <w:szCs w:val="24"/>
              </w:rPr>
            </w:pPr>
            <w:r w:rsidRPr="00FD309D">
              <w:rPr>
                <w:bCs/>
                <w:sz w:val="24"/>
                <w:szCs w:val="24"/>
              </w:rPr>
              <w:t>C1</w:t>
            </w:r>
          </w:p>
          <w:p w14:paraId="366F2242"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081FCB1"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75C7ED69"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11EBD08E"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1EAC915C" w14:textId="77777777" w:rsidR="00FD309D" w:rsidRPr="00FD309D" w:rsidRDefault="00FD309D" w:rsidP="007B5850">
            <w:pPr>
              <w:pStyle w:val="TableParagraph"/>
              <w:spacing w:before="1"/>
              <w:jc w:val="center"/>
              <w:rPr>
                <w:bCs/>
                <w:sz w:val="24"/>
                <w:szCs w:val="24"/>
              </w:rPr>
            </w:pPr>
            <w:r w:rsidRPr="00FD309D">
              <w:rPr>
                <w:bCs/>
                <w:sz w:val="24"/>
                <w:szCs w:val="24"/>
              </w:rPr>
              <w:t>C3</w:t>
            </w:r>
          </w:p>
        </w:tc>
        <w:tc>
          <w:tcPr>
            <w:tcW w:w="419" w:type="pct"/>
            <w:vAlign w:val="center"/>
          </w:tcPr>
          <w:p w14:paraId="5D512B9F"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0E034B41"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276D976E" w14:textId="77777777" w:rsidTr="007B5850">
        <w:tc>
          <w:tcPr>
            <w:tcW w:w="725" w:type="pct"/>
            <w:vAlign w:val="center"/>
          </w:tcPr>
          <w:p w14:paraId="2DEBF1C2"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Test of significance (t, z &amp; chi-square tests)</w:t>
            </w:r>
          </w:p>
        </w:tc>
        <w:tc>
          <w:tcPr>
            <w:tcW w:w="2758" w:type="pct"/>
          </w:tcPr>
          <w:p w14:paraId="4FA666F5"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Appreciate the concepts of Parametric and non-parametric tests</w:t>
            </w:r>
          </w:p>
          <w:p w14:paraId="3DC8A9C8"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Differentiate between One tail and two tail tests</w:t>
            </w:r>
          </w:p>
          <w:p w14:paraId="56264342"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Understand the concept of Z test &amp; T test</w:t>
            </w:r>
          </w:p>
          <w:p w14:paraId="14EF2082"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Apply student t-test for computing difference between 2 means and interpret the results </w:t>
            </w:r>
          </w:p>
          <w:p w14:paraId="34BED36C"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Elaborate types of t-tests </w:t>
            </w:r>
          </w:p>
          <w:p w14:paraId="17C1B8EB"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Differentiate between one sample, independent and paired t tests</w:t>
            </w:r>
          </w:p>
          <w:p w14:paraId="7DDFCB4F"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Enlist the steps of hypothesis testing</w:t>
            </w:r>
          </w:p>
          <w:p w14:paraId="0D87A1E5"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Elaborate the types of chi square test</w:t>
            </w:r>
          </w:p>
          <w:p w14:paraId="275A7BF9"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Perform hypothesis testing by applying chi-square test </w:t>
            </w:r>
          </w:p>
          <w:p w14:paraId="5552D89F"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Interpret the results of chi-square test </w:t>
            </w:r>
          </w:p>
          <w:p w14:paraId="664D2B71"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Elaborate fisher’s exact test</w:t>
            </w:r>
          </w:p>
        </w:tc>
        <w:tc>
          <w:tcPr>
            <w:tcW w:w="446" w:type="pct"/>
          </w:tcPr>
          <w:p w14:paraId="39888C88"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46840842"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523DB76C"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24B29635"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72393F46"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193D6056" w14:textId="77777777" w:rsidR="00FD309D" w:rsidRPr="00FD309D" w:rsidRDefault="00FD309D" w:rsidP="007B5850">
            <w:pPr>
              <w:pStyle w:val="TableParagraph"/>
              <w:spacing w:before="1"/>
              <w:jc w:val="center"/>
              <w:rPr>
                <w:bCs/>
                <w:sz w:val="24"/>
                <w:szCs w:val="24"/>
              </w:rPr>
            </w:pPr>
          </w:p>
          <w:p w14:paraId="62A5791D"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01243E62" w14:textId="77777777" w:rsidR="00FD309D" w:rsidRPr="00FD309D" w:rsidRDefault="00FD309D" w:rsidP="007B5850">
            <w:pPr>
              <w:pStyle w:val="TableParagraph"/>
              <w:spacing w:before="1"/>
              <w:jc w:val="center"/>
              <w:rPr>
                <w:bCs/>
                <w:sz w:val="24"/>
                <w:szCs w:val="24"/>
              </w:rPr>
            </w:pPr>
            <w:r w:rsidRPr="00FD309D">
              <w:rPr>
                <w:bCs/>
                <w:sz w:val="24"/>
                <w:szCs w:val="24"/>
              </w:rPr>
              <w:t>C1</w:t>
            </w:r>
          </w:p>
          <w:p w14:paraId="6679D7D7"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B5A53AE"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03493A31"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2B4A2692" w14:textId="77777777" w:rsidR="00FD309D" w:rsidRPr="00FD309D" w:rsidRDefault="00FD309D" w:rsidP="007B5850">
            <w:pPr>
              <w:pStyle w:val="TableParagraph"/>
              <w:spacing w:before="1"/>
              <w:jc w:val="center"/>
              <w:rPr>
                <w:bCs/>
                <w:sz w:val="24"/>
                <w:szCs w:val="24"/>
              </w:rPr>
            </w:pPr>
            <w:r w:rsidRPr="00FD309D">
              <w:rPr>
                <w:bCs/>
                <w:sz w:val="24"/>
                <w:szCs w:val="24"/>
              </w:rPr>
              <w:t>C2</w:t>
            </w:r>
          </w:p>
        </w:tc>
        <w:tc>
          <w:tcPr>
            <w:tcW w:w="419" w:type="pct"/>
            <w:vAlign w:val="center"/>
          </w:tcPr>
          <w:p w14:paraId="56B66E6E"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2FB75611"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77178E83" w14:textId="77777777" w:rsidTr="007B5850">
        <w:tc>
          <w:tcPr>
            <w:tcW w:w="725" w:type="pct"/>
            <w:vAlign w:val="center"/>
          </w:tcPr>
          <w:p w14:paraId="325714DA"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lastRenderedPageBreak/>
              <w:t>Correlation/ regression</w:t>
            </w:r>
          </w:p>
          <w:p w14:paraId="51C7CA62"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&amp;</w:t>
            </w:r>
          </w:p>
          <w:p w14:paraId="78ABED9C"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t>ANOVA</w:t>
            </w:r>
          </w:p>
        </w:tc>
        <w:tc>
          <w:tcPr>
            <w:tcW w:w="2758" w:type="pct"/>
          </w:tcPr>
          <w:p w14:paraId="76C77BF8"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Explain principles of correlation and regression analysis with examples </w:t>
            </w:r>
          </w:p>
          <w:p w14:paraId="5DEBD480"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Draw &amp; interpret scatter diagrams with respect to the types of correlation</w:t>
            </w:r>
          </w:p>
          <w:p w14:paraId="3B4412A2"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 xml:space="preserve">Apply ANOVA for comparison of means in more than 2 groups </w:t>
            </w:r>
          </w:p>
          <w:p w14:paraId="3D8BAC6A"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Differentiate between one way and two-way ANOVA for a given data</w:t>
            </w:r>
          </w:p>
          <w:p w14:paraId="32623700" w14:textId="77777777" w:rsidR="00FD309D" w:rsidRPr="00FD309D" w:rsidRDefault="00FD309D" w:rsidP="009318D6">
            <w:pPr>
              <w:pStyle w:val="TableParagraph"/>
              <w:numPr>
                <w:ilvl w:val="0"/>
                <w:numId w:val="111"/>
              </w:numPr>
              <w:tabs>
                <w:tab w:val="left" w:pos="268"/>
              </w:tabs>
              <w:spacing w:before="1" w:line="237" w:lineRule="auto"/>
              <w:ind w:right="235"/>
              <w:rPr>
                <w:sz w:val="24"/>
                <w:szCs w:val="24"/>
              </w:rPr>
            </w:pPr>
            <w:r w:rsidRPr="00FD309D">
              <w:rPr>
                <w:sz w:val="24"/>
                <w:szCs w:val="24"/>
              </w:rPr>
              <w:t>Choose different tests for relevant data (decision tree)</w:t>
            </w:r>
          </w:p>
        </w:tc>
        <w:tc>
          <w:tcPr>
            <w:tcW w:w="446" w:type="pct"/>
          </w:tcPr>
          <w:p w14:paraId="7CE4C254"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F000DB8"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701B39C3" w14:textId="77777777" w:rsidR="00FD309D" w:rsidRPr="00FD309D" w:rsidRDefault="00FD309D" w:rsidP="007B5850">
            <w:pPr>
              <w:pStyle w:val="TableParagraph"/>
              <w:spacing w:before="1"/>
              <w:jc w:val="center"/>
              <w:rPr>
                <w:bCs/>
                <w:sz w:val="24"/>
                <w:szCs w:val="24"/>
              </w:rPr>
            </w:pPr>
            <w:r w:rsidRPr="00FD309D">
              <w:rPr>
                <w:bCs/>
                <w:sz w:val="24"/>
                <w:szCs w:val="24"/>
              </w:rPr>
              <w:t>C3</w:t>
            </w:r>
          </w:p>
          <w:p w14:paraId="5F83D9A9" w14:textId="77777777" w:rsidR="00FD309D" w:rsidRPr="00FD309D" w:rsidRDefault="00FD309D" w:rsidP="007B5850">
            <w:pPr>
              <w:pStyle w:val="TableParagraph"/>
              <w:spacing w:before="1"/>
              <w:jc w:val="center"/>
              <w:rPr>
                <w:bCs/>
                <w:sz w:val="24"/>
                <w:szCs w:val="24"/>
              </w:rPr>
            </w:pPr>
            <w:r w:rsidRPr="00FD309D">
              <w:rPr>
                <w:bCs/>
                <w:sz w:val="24"/>
                <w:szCs w:val="24"/>
              </w:rPr>
              <w:t>C2</w:t>
            </w:r>
          </w:p>
          <w:p w14:paraId="604210EB" w14:textId="77777777" w:rsidR="00FD309D" w:rsidRPr="00FD309D" w:rsidRDefault="00FD309D" w:rsidP="007B5850">
            <w:pPr>
              <w:pStyle w:val="TableParagraph"/>
              <w:spacing w:before="1"/>
              <w:jc w:val="center"/>
              <w:rPr>
                <w:bCs/>
                <w:sz w:val="24"/>
                <w:szCs w:val="24"/>
              </w:rPr>
            </w:pPr>
            <w:r w:rsidRPr="00FD309D">
              <w:rPr>
                <w:bCs/>
                <w:sz w:val="24"/>
                <w:szCs w:val="24"/>
              </w:rPr>
              <w:t>C2</w:t>
            </w:r>
          </w:p>
        </w:tc>
        <w:tc>
          <w:tcPr>
            <w:tcW w:w="419" w:type="pct"/>
            <w:vAlign w:val="center"/>
          </w:tcPr>
          <w:p w14:paraId="618FF01E"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69FBAC8D"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6B8D4C9E" w14:textId="77777777" w:rsidTr="007B5850">
        <w:tc>
          <w:tcPr>
            <w:tcW w:w="725" w:type="pct"/>
            <w:vAlign w:val="center"/>
          </w:tcPr>
          <w:p w14:paraId="5DC32A01"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sz w:val="24"/>
                <w:szCs w:val="24"/>
              </w:rPr>
              <w:t xml:space="preserve">Concepts of Screening </w:t>
            </w:r>
          </w:p>
        </w:tc>
        <w:tc>
          <w:tcPr>
            <w:tcW w:w="2758" w:type="pct"/>
          </w:tcPr>
          <w:p w14:paraId="232F504A"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Explain Iceberg phenomenon of diseases with examples</w:t>
            </w:r>
          </w:p>
          <w:p w14:paraId="6927FE3F"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Discuss aims and objectives of screening</w:t>
            </w:r>
          </w:p>
          <w:p w14:paraId="3E51AF26"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Enlist Criteria for screening of diseases &amp; screening tests</w:t>
            </w:r>
          </w:p>
          <w:p w14:paraId="5EB90CBC"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Comprehend uses &amp; types of screening with examples</w:t>
            </w:r>
          </w:p>
          <w:p w14:paraId="7C2A7085"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 xml:space="preserve">State differences between screening </w:t>
            </w:r>
            <w:proofErr w:type="gramStart"/>
            <w:r w:rsidRPr="00FD309D">
              <w:rPr>
                <w:sz w:val="24"/>
                <w:szCs w:val="24"/>
              </w:rPr>
              <w:t>test</w:t>
            </w:r>
            <w:proofErr w:type="gramEnd"/>
            <w:r w:rsidRPr="00FD309D">
              <w:rPr>
                <w:sz w:val="24"/>
                <w:szCs w:val="24"/>
              </w:rPr>
              <w:t xml:space="preserve"> and diagnostic tests.</w:t>
            </w:r>
          </w:p>
          <w:p w14:paraId="032B918F"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 xml:space="preserve">Describe rationale of screening tests with reference to natural history of disease and critical </w:t>
            </w:r>
            <w:proofErr w:type="gramStart"/>
            <w:r w:rsidRPr="00FD309D">
              <w:rPr>
                <w:sz w:val="24"/>
                <w:szCs w:val="24"/>
              </w:rPr>
              <w:t>point</w:t>
            </w:r>
            <w:proofErr w:type="gramEnd"/>
            <w:r w:rsidRPr="00FD309D">
              <w:rPr>
                <w:sz w:val="24"/>
                <w:szCs w:val="24"/>
              </w:rPr>
              <w:t>.</w:t>
            </w:r>
          </w:p>
          <w:p w14:paraId="397BDC83" w14:textId="77777777" w:rsidR="00FD309D" w:rsidRPr="00FD309D" w:rsidRDefault="00FD309D" w:rsidP="009318D6">
            <w:pPr>
              <w:pStyle w:val="TableParagraph"/>
              <w:numPr>
                <w:ilvl w:val="0"/>
                <w:numId w:val="111"/>
              </w:numPr>
              <w:tabs>
                <w:tab w:val="left" w:pos="268"/>
              </w:tabs>
              <w:spacing w:before="1"/>
              <w:ind w:right="235"/>
              <w:rPr>
                <w:sz w:val="24"/>
                <w:szCs w:val="24"/>
              </w:rPr>
            </w:pPr>
            <w:r w:rsidRPr="00FD309D">
              <w:rPr>
                <w:sz w:val="24"/>
                <w:szCs w:val="24"/>
              </w:rPr>
              <w:t>Construct2x2table from given data.</w:t>
            </w:r>
          </w:p>
          <w:p w14:paraId="5FC764F5" w14:textId="77777777" w:rsidR="00FD309D" w:rsidRPr="00FD309D" w:rsidRDefault="00FD309D" w:rsidP="009318D6">
            <w:pPr>
              <w:pStyle w:val="TableParagraph"/>
              <w:numPr>
                <w:ilvl w:val="0"/>
                <w:numId w:val="111"/>
              </w:numPr>
              <w:tabs>
                <w:tab w:val="left" w:pos="268"/>
              </w:tabs>
              <w:spacing w:before="1"/>
              <w:ind w:right="441"/>
              <w:rPr>
                <w:sz w:val="24"/>
                <w:szCs w:val="24"/>
              </w:rPr>
            </w:pPr>
            <w:r w:rsidRPr="00FD309D">
              <w:rPr>
                <w:sz w:val="24"/>
                <w:szCs w:val="24"/>
              </w:rPr>
              <w:t>Explain measures of validity of screening tests.</w:t>
            </w:r>
          </w:p>
        </w:tc>
        <w:tc>
          <w:tcPr>
            <w:tcW w:w="446" w:type="pct"/>
          </w:tcPr>
          <w:p w14:paraId="7F78F3E6"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C2</w:t>
            </w:r>
          </w:p>
          <w:p w14:paraId="5E31CA25"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C1</w:t>
            </w:r>
          </w:p>
          <w:p w14:paraId="3724D691"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C1, C2</w:t>
            </w:r>
          </w:p>
          <w:p w14:paraId="1B484C73"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C1, C2</w:t>
            </w:r>
          </w:p>
          <w:p w14:paraId="3FA98E1A"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C1, C2</w:t>
            </w:r>
          </w:p>
          <w:p w14:paraId="66BD495E"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C1, C2</w:t>
            </w:r>
          </w:p>
          <w:p w14:paraId="06B497C2"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C2</w:t>
            </w:r>
          </w:p>
          <w:p w14:paraId="6D461DC9"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C3</w:t>
            </w:r>
          </w:p>
          <w:p w14:paraId="35F18AA0"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C2</w:t>
            </w:r>
          </w:p>
        </w:tc>
        <w:tc>
          <w:tcPr>
            <w:tcW w:w="419" w:type="pct"/>
            <w:vAlign w:val="center"/>
          </w:tcPr>
          <w:p w14:paraId="0E5FF777"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12A553D2"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3DC93D01" w14:textId="77777777" w:rsidTr="007B5850">
        <w:tc>
          <w:tcPr>
            <w:tcW w:w="725" w:type="pct"/>
            <w:vAlign w:val="center"/>
          </w:tcPr>
          <w:p w14:paraId="26C1457B"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color w:val="000000"/>
                <w:sz w:val="24"/>
                <w:szCs w:val="24"/>
              </w:rPr>
              <w:t>Interpretation of Screening test</w:t>
            </w:r>
          </w:p>
        </w:tc>
        <w:tc>
          <w:tcPr>
            <w:tcW w:w="2758" w:type="pct"/>
          </w:tcPr>
          <w:p w14:paraId="5F9351BA"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Calculate and interpret sensitivity &amp; specificity of screening test from given data</w:t>
            </w:r>
          </w:p>
          <w:p w14:paraId="31B348CD"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Calculate and interpret Positive predictive value&amp; Negative predictive value of screening test from given data</w:t>
            </w:r>
          </w:p>
          <w:p w14:paraId="45FCC075"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Explain </w:t>
            </w:r>
            <w:proofErr w:type="gramStart"/>
            <w:r w:rsidRPr="00FD309D">
              <w:rPr>
                <w:rFonts w:ascii="Times New Roman" w:hAnsi="Times New Roman" w:cs="Times New Roman"/>
                <w:sz w:val="24"/>
                <w:szCs w:val="24"/>
              </w:rPr>
              <w:t>yield</w:t>
            </w:r>
            <w:proofErr w:type="gramEnd"/>
            <w:r w:rsidRPr="00FD309D">
              <w:rPr>
                <w:rFonts w:ascii="Times New Roman" w:hAnsi="Times New Roman" w:cs="Times New Roman"/>
                <w:sz w:val="24"/>
                <w:szCs w:val="24"/>
              </w:rPr>
              <w:t xml:space="preserve"> of screening tests.</w:t>
            </w:r>
          </w:p>
          <w:p w14:paraId="0C701622"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Discuss measures used to evaluate screening tests &amp; program</w:t>
            </w:r>
          </w:p>
          <w:p w14:paraId="430DD0B9"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Discuss problems of borderline with emphasis on cut-off point decision</w:t>
            </w:r>
          </w:p>
        </w:tc>
        <w:tc>
          <w:tcPr>
            <w:tcW w:w="446" w:type="pct"/>
          </w:tcPr>
          <w:p w14:paraId="040D0FCB" w14:textId="77777777" w:rsidR="00FD309D" w:rsidRPr="00FD309D" w:rsidRDefault="00FD309D" w:rsidP="00A9711D">
            <w:pPr>
              <w:spacing w:after="0"/>
              <w:jc w:val="center"/>
              <w:rPr>
                <w:rFonts w:ascii="Times New Roman" w:hAnsi="Times New Roman" w:cs="Times New Roman"/>
                <w:bCs/>
                <w:color w:val="000000"/>
                <w:sz w:val="24"/>
                <w:szCs w:val="24"/>
              </w:rPr>
            </w:pPr>
            <w:r w:rsidRPr="00FD309D">
              <w:rPr>
                <w:rFonts w:ascii="Times New Roman" w:hAnsi="Times New Roman" w:cs="Times New Roman"/>
                <w:bCs/>
                <w:color w:val="000000"/>
                <w:sz w:val="24"/>
                <w:szCs w:val="24"/>
              </w:rPr>
              <w:t>C3</w:t>
            </w:r>
          </w:p>
          <w:p w14:paraId="04239646" w14:textId="77777777" w:rsidR="00FD309D" w:rsidRPr="00FD309D" w:rsidRDefault="00FD309D" w:rsidP="00A9711D">
            <w:pPr>
              <w:spacing w:after="0"/>
              <w:jc w:val="center"/>
              <w:rPr>
                <w:rFonts w:ascii="Times New Roman" w:hAnsi="Times New Roman" w:cs="Times New Roman"/>
                <w:bCs/>
                <w:color w:val="000000"/>
                <w:sz w:val="24"/>
                <w:szCs w:val="24"/>
              </w:rPr>
            </w:pPr>
            <w:r w:rsidRPr="00FD309D">
              <w:rPr>
                <w:rFonts w:ascii="Times New Roman" w:hAnsi="Times New Roman" w:cs="Times New Roman"/>
                <w:bCs/>
                <w:color w:val="000000"/>
                <w:sz w:val="24"/>
                <w:szCs w:val="24"/>
              </w:rPr>
              <w:t>C3</w:t>
            </w:r>
          </w:p>
          <w:p w14:paraId="64489F65" w14:textId="77777777" w:rsidR="00FD309D" w:rsidRPr="00FD309D" w:rsidRDefault="00FD309D" w:rsidP="00A9711D">
            <w:pPr>
              <w:spacing w:after="0"/>
              <w:jc w:val="center"/>
              <w:rPr>
                <w:rFonts w:ascii="Times New Roman" w:hAnsi="Times New Roman" w:cs="Times New Roman"/>
                <w:bCs/>
                <w:color w:val="000000"/>
                <w:sz w:val="24"/>
                <w:szCs w:val="24"/>
              </w:rPr>
            </w:pPr>
          </w:p>
          <w:p w14:paraId="5117C6B9" w14:textId="77777777" w:rsidR="00FD309D" w:rsidRPr="00FD309D" w:rsidRDefault="00FD309D" w:rsidP="00A9711D">
            <w:pPr>
              <w:spacing w:after="0"/>
              <w:jc w:val="center"/>
              <w:rPr>
                <w:rFonts w:ascii="Times New Roman" w:hAnsi="Times New Roman" w:cs="Times New Roman"/>
                <w:bCs/>
                <w:color w:val="000000"/>
                <w:sz w:val="24"/>
                <w:szCs w:val="24"/>
              </w:rPr>
            </w:pPr>
            <w:r w:rsidRPr="00FD309D">
              <w:rPr>
                <w:rFonts w:ascii="Times New Roman" w:hAnsi="Times New Roman" w:cs="Times New Roman"/>
                <w:bCs/>
                <w:color w:val="000000"/>
                <w:sz w:val="24"/>
                <w:szCs w:val="24"/>
              </w:rPr>
              <w:t>C1</w:t>
            </w:r>
          </w:p>
          <w:p w14:paraId="182F89AA"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C2</w:t>
            </w:r>
          </w:p>
          <w:p w14:paraId="72C10C28" w14:textId="77777777" w:rsidR="00FD309D" w:rsidRPr="00FD309D" w:rsidRDefault="00FD309D" w:rsidP="00A9711D">
            <w:pPr>
              <w:spacing w:after="0"/>
              <w:jc w:val="center"/>
              <w:rPr>
                <w:rFonts w:ascii="Times New Roman" w:hAnsi="Times New Roman" w:cs="Times New Roman"/>
                <w:bCs/>
                <w:sz w:val="24"/>
                <w:szCs w:val="24"/>
              </w:rPr>
            </w:pPr>
            <w:r w:rsidRPr="00FD309D">
              <w:rPr>
                <w:rFonts w:ascii="Times New Roman" w:hAnsi="Times New Roman" w:cs="Times New Roman"/>
                <w:bCs/>
                <w:sz w:val="24"/>
                <w:szCs w:val="24"/>
              </w:rPr>
              <w:t>C3</w:t>
            </w:r>
          </w:p>
        </w:tc>
        <w:tc>
          <w:tcPr>
            <w:tcW w:w="419" w:type="pct"/>
            <w:vAlign w:val="center"/>
          </w:tcPr>
          <w:p w14:paraId="72FC4CB8" w14:textId="77777777" w:rsidR="00FD309D" w:rsidRPr="00FD309D" w:rsidRDefault="00FD309D" w:rsidP="007B5850">
            <w:pPr>
              <w:rPr>
                <w:rFonts w:ascii="Times New Roman" w:hAnsi="Times New Roman" w:cs="Times New Roman"/>
              </w:rPr>
            </w:pPr>
            <w:r w:rsidRPr="00FD309D">
              <w:rPr>
                <w:rFonts w:ascii="Times New Roman" w:hAnsi="Times New Roman" w:cs="Times New Roman"/>
                <w:b/>
                <w:bCs/>
                <w:color w:val="000000"/>
                <w:sz w:val="20"/>
                <w:szCs w:val="20"/>
              </w:rPr>
              <w:t>LGIS</w:t>
            </w:r>
          </w:p>
        </w:tc>
        <w:tc>
          <w:tcPr>
            <w:tcW w:w="652" w:type="pct"/>
            <w:vAlign w:val="center"/>
          </w:tcPr>
          <w:p w14:paraId="54182827"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79A61DDE" w14:textId="77777777" w:rsidTr="007B5850">
        <w:tc>
          <w:tcPr>
            <w:tcW w:w="725" w:type="pct"/>
            <w:vAlign w:val="center"/>
          </w:tcPr>
          <w:p w14:paraId="6C362B39"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color w:val="000000"/>
                <w:sz w:val="24"/>
                <w:szCs w:val="24"/>
              </w:rPr>
              <w:t xml:space="preserve">Concept of Health education </w:t>
            </w:r>
          </w:p>
        </w:tc>
        <w:tc>
          <w:tcPr>
            <w:tcW w:w="2758" w:type="pct"/>
          </w:tcPr>
          <w:p w14:paraId="75251E11"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Define health communication and understand its types.</w:t>
            </w:r>
          </w:p>
          <w:p w14:paraId="2BFF75D4"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Explain role of sender, receiver, feedback and content of health message</w:t>
            </w:r>
          </w:p>
          <w:p w14:paraId="0257FF0A"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Explains Shannon Weaver communication model</w:t>
            </w:r>
          </w:p>
          <w:p w14:paraId="04DFDEE1"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Appreciate communication barriers</w:t>
            </w:r>
          </w:p>
          <w:p w14:paraId="1B7612B8"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Explain various functions of health communication</w:t>
            </w:r>
          </w:p>
        </w:tc>
        <w:tc>
          <w:tcPr>
            <w:tcW w:w="446" w:type="pct"/>
          </w:tcPr>
          <w:p w14:paraId="1BB8D110"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1C390E3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53E258E9"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2D79C271"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C3</w:t>
            </w:r>
          </w:p>
          <w:p w14:paraId="3325387A" w14:textId="77777777" w:rsidR="00FD309D" w:rsidRPr="00FD309D" w:rsidRDefault="00FD309D" w:rsidP="00A9711D">
            <w:pPr>
              <w:spacing w:after="0"/>
              <w:jc w:val="center"/>
              <w:rPr>
                <w:rFonts w:ascii="Times New Roman" w:hAnsi="Times New Roman" w:cs="Times New Roman"/>
                <w:sz w:val="24"/>
                <w:szCs w:val="24"/>
              </w:rPr>
            </w:pPr>
            <w:r w:rsidRPr="00FD309D">
              <w:rPr>
                <w:rFonts w:ascii="Times New Roman" w:hAnsi="Times New Roman" w:cs="Times New Roman"/>
                <w:sz w:val="24"/>
                <w:szCs w:val="24"/>
              </w:rPr>
              <w:t>C2</w:t>
            </w:r>
          </w:p>
        </w:tc>
        <w:tc>
          <w:tcPr>
            <w:tcW w:w="419" w:type="pct"/>
            <w:vAlign w:val="center"/>
          </w:tcPr>
          <w:p w14:paraId="35F4687A" w14:textId="77777777" w:rsidR="00FD309D" w:rsidRPr="00FD309D" w:rsidRDefault="00FD309D" w:rsidP="007B5850">
            <w:pPr>
              <w:rPr>
                <w:rFonts w:ascii="Times New Roman" w:hAnsi="Times New Roman" w:cs="Times New Roman"/>
              </w:rPr>
            </w:pPr>
            <w:r w:rsidRPr="00FD309D">
              <w:rPr>
                <w:rFonts w:ascii="Times New Roman" w:hAnsi="Times New Roman" w:cs="Times New Roman"/>
                <w:b/>
                <w:bCs/>
                <w:color w:val="000000"/>
                <w:sz w:val="20"/>
                <w:szCs w:val="20"/>
              </w:rPr>
              <w:t>LGIS</w:t>
            </w:r>
          </w:p>
        </w:tc>
        <w:tc>
          <w:tcPr>
            <w:tcW w:w="652" w:type="pct"/>
            <w:vAlign w:val="center"/>
          </w:tcPr>
          <w:p w14:paraId="7C58E715"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3B9C265B" w14:textId="77777777" w:rsidTr="007B5850">
        <w:tc>
          <w:tcPr>
            <w:tcW w:w="725" w:type="pct"/>
            <w:vAlign w:val="center"/>
          </w:tcPr>
          <w:p w14:paraId="74D4B69F" w14:textId="77777777" w:rsidR="00FD309D" w:rsidRPr="00FD309D" w:rsidRDefault="00FD309D" w:rsidP="007B5850">
            <w:pPr>
              <w:jc w:val="center"/>
              <w:rPr>
                <w:rFonts w:ascii="Times New Roman" w:hAnsi="Times New Roman" w:cs="Times New Roman"/>
                <w:b/>
                <w:bCs/>
                <w:sz w:val="24"/>
                <w:szCs w:val="24"/>
              </w:rPr>
            </w:pPr>
            <w:r w:rsidRPr="00FD309D">
              <w:rPr>
                <w:rFonts w:ascii="Times New Roman" w:hAnsi="Times New Roman" w:cs="Times New Roman"/>
                <w:color w:val="000000"/>
                <w:sz w:val="24"/>
                <w:szCs w:val="24"/>
              </w:rPr>
              <w:t xml:space="preserve">Models and approaches </w:t>
            </w:r>
            <w:proofErr w:type="gramStart"/>
            <w:r w:rsidRPr="00FD309D">
              <w:rPr>
                <w:rFonts w:ascii="Times New Roman" w:hAnsi="Times New Roman" w:cs="Times New Roman"/>
                <w:color w:val="000000"/>
                <w:sz w:val="24"/>
                <w:szCs w:val="24"/>
              </w:rPr>
              <w:t>of</w:t>
            </w:r>
            <w:proofErr w:type="gramEnd"/>
            <w:r w:rsidRPr="00FD309D">
              <w:rPr>
                <w:rFonts w:ascii="Times New Roman" w:hAnsi="Times New Roman" w:cs="Times New Roman"/>
                <w:color w:val="000000"/>
                <w:sz w:val="24"/>
                <w:szCs w:val="24"/>
              </w:rPr>
              <w:t xml:space="preserve"> Health education </w:t>
            </w:r>
          </w:p>
        </w:tc>
        <w:tc>
          <w:tcPr>
            <w:tcW w:w="2758" w:type="pct"/>
          </w:tcPr>
          <w:p w14:paraId="1F6EDE09"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 Recognize different models of health education</w:t>
            </w:r>
          </w:p>
          <w:p w14:paraId="7B48C4E0"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Understand the scope /contents of health education</w:t>
            </w:r>
          </w:p>
          <w:p w14:paraId="31B5BBC3"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Explain different approaches </w:t>
            </w:r>
            <w:proofErr w:type="gramStart"/>
            <w:r w:rsidRPr="00FD309D">
              <w:rPr>
                <w:rFonts w:ascii="Times New Roman" w:hAnsi="Times New Roman" w:cs="Times New Roman"/>
                <w:sz w:val="24"/>
                <w:szCs w:val="24"/>
              </w:rPr>
              <w:t>of</w:t>
            </w:r>
            <w:proofErr w:type="gramEnd"/>
            <w:r w:rsidRPr="00FD309D">
              <w:rPr>
                <w:rFonts w:ascii="Times New Roman" w:hAnsi="Times New Roman" w:cs="Times New Roman"/>
                <w:sz w:val="24"/>
                <w:szCs w:val="24"/>
              </w:rPr>
              <w:t xml:space="preserve"> health education</w:t>
            </w:r>
          </w:p>
          <w:p w14:paraId="23F10162"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Appraise the concept of propaganda</w:t>
            </w:r>
          </w:p>
        </w:tc>
        <w:tc>
          <w:tcPr>
            <w:tcW w:w="446" w:type="pct"/>
          </w:tcPr>
          <w:p w14:paraId="6FCEC266"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6A04ACED"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506AF343"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32033226"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tc>
        <w:tc>
          <w:tcPr>
            <w:tcW w:w="419" w:type="pct"/>
            <w:vAlign w:val="center"/>
          </w:tcPr>
          <w:p w14:paraId="3FA7A95B" w14:textId="77777777" w:rsidR="00FD309D" w:rsidRPr="00FD309D" w:rsidRDefault="00FD309D" w:rsidP="007B5850">
            <w:pPr>
              <w:rPr>
                <w:rFonts w:ascii="Times New Roman" w:hAnsi="Times New Roman" w:cs="Times New Roman"/>
              </w:rPr>
            </w:pPr>
            <w:r w:rsidRPr="00FD309D">
              <w:rPr>
                <w:rFonts w:ascii="Times New Roman" w:hAnsi="Times New Roman" w:cs="Times New Roman"/>
                <w:b/>
                <w:bCs/>
                <w:color w:val="000000"/>
                <w:sz w:val="20"/>
                <w:szCs w:val="20"/>
              </w:rPr>
              <w:t>LGIS</w:t>
            </w:r>
          </w:p>
        </w:tc>
        <w:tc>
          <w:tcPr>
            <w:tcW w:w="652" w:type="pct"/>
            <w:vAlign w:val="center"/>
          </w:tcPr>
          <w:p w14:paraId="1E18E1D3"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2D1CEC70" w14:textId="77777777" w:rsidTr="007B5850">
        <w:tc>
          <w:tcPr>
            <w:tcW w:w="725" w:type="pct"/>
            <w:vAlign w:val="center"/>
          </w:tcPr>
          <w:p w14:paraId="70784E91"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Principles and practices of Health education </w:t>
            </w:r>
          </w:p>
        </w:tc>
        <w:tc>
          <w:tcPr>
            <w:tcW w:w="2758" w:type="pct"/>
          </w:tcPr>
          <w:p w14:paraId="526B04E4" w14:textId="77777777" w:rsidR="00FD309D" w:rsidRPr="00FD309D" w:rsidRDefault="00FD309D" w:rsidP="009318D6">
            <w:pPr>
              <w:pStyle w:val="TableParagraph"/>
              <w:numPr>
                <w:ilvl w:val="0"/>
                <w:numId w:val="111"/>
              </w:numPr>
              <w:tabs>
                <w:tab w:val="left" w:pos="263"/>
              </w:tabs>
              <w:spacing w:line="255" w:lineRule="exact"/>
              <w:rPr>
                <w:spacing w:val="-2"/>
                <w:sz w:val="24"/>
                <w:szCs w:val="24"/>
              </w:rPr>
            </w:pPr>
            <w:r w:rsidRPr="00FD309D">
              <w:rPr>
                <w:spacing w:val="-2"/>
                <w:sz w:val="24"/>
                <w:szCs w:val="24"/>
              </w:rPr>
              <w:t>Explain principles of health education</w:t>
            </w:r>
          </w:p>
          <w:p w14:paraId="6EA76E2D" w14:textId="77777777" w:rsidR="00FD309D" w:rsidRPr="00FD309D" w:rsidRDefault="00FD309D" w:rsidP="009318D6">
            <w:pPr>
              <w:pStyle w:val="TableParagraph"/>
              <w:numPr>
                <w:ilvl w:val="0"/>
                <w:numId w:val="111"/>
              </w:numPr>
              <w:tabs>
                <w:tab w:val="left" w:pos="263"/>
              </w:tabs>
              <w:spacing w:line="255" w:lineRule="exact"/>
              <w:rPr>
                <w:spacing w:val="-2"/>
                <w:sz w:val="24"/>
                <w:szCs w:val="24"/>
              </w:rPr>
            </w:pPr>
            <w:r w:rsidRPr="00FD309D">
              <w:rPr>
                <w:spacing w:val="-2"/>
                <w:sz w:val="24"/>
                <w:szCs w:val="24"/>
              </w:rPr>
              <w:t xml:space="preserve">Appraise different ways of </w:t>
            </w:r>
            <w:proofErr w:type="gramStart"/>
            <w:r w:rsidRPr="00FD309D">
              <w:rPr>
                <w:spacing w:val="-2"/>
                <w:sz w:val="24"/>
                <w:szCs w:val="24"/>
              </w:rPr>
              <w:t>practice of</w:t>
            </w:r>
            <w:proofErr w:type="gramEnd"/>
            <w:r w:rsidRPr="00FD309D">
              <w:rPr>
                <w:spacing w:val="-2"/>
                <w:sz w:val="24"/>
                <w:szCs w:val="24"/>
              </w:rPr>
              <w:t xml:space="preserve"> health education</w:t>
            </w:r>
          </w:p>
          <w:p w14:paraId="283A9BE6" w14:textId="77777777" w:rsidR="00FD309D" w:rsidRPr="00FD309D" w:rsidRDefault="00FD309D" w:rsidP="009318D6">
            <w:pPr>
              <w:pStyle w:val="TableParagraph"/>
              <w:numPr>
                <w:ilvl w:val="0"/>
                <w:numId w:val="111"/>
              </w:numPr>
              <w:tabs>
                <w:tab w:val="left" w:pos="263"/>
              </w:tabs>
              <w:spacing w:line="255" w:lineRule="exact"/>
              <w:rPr>
                <w:spacing w:val="-2"/>
                <w:sz w:val="24"/>
                <w:szCs w:val="24"/>
              </w:rPr>
            </w:pPr>
            <w:r w:rsidRPr="00FD309D">
              <w:rPr>
                <w:spacing w:val="-2"/>
                <w:sz w:val="24"/>
                <w:szCs w:val="24"/>
              </w:rPr>
              <w:t>Understand social marketing</w:t>
            </w:r>
          </w:p>
          <w:p w14:paraId="6B7BA197" w14:textId="77777777" w:rsidR="00FD309D" w:rsidRPr="00FD309D" w:rsidRDefault="00FD309D" w:rsidP="009318D6">
            <w:pPr>
              <w:pStyle w:val="TableParagraph"/>
              <w:numPr>
                <w:ilvl w:val="0"/>
                <w:numId w:val="111"/>
              </w:numPr>
              <w:tabs>
                <w:tab w:val="left" w:pos="263"/>
              </w:tabs>
              <w:spacing w:line="255" w:lineRule="exact"/>
              <w:rPr>
                <w:sz w:val="24"/>
                <w:szCs w:val="24"/>
              </w:rPr>
            </w:pPr>
            <w:r w:rsidRPr="00FD309D">
              <w:rPr>
                <w:spacing w:val="-2"/>
                <w:sz w:val="24"/>
                <w:szCs w:val="24"/>
              </w:rPr>
              <w:t>Comprehend CHC message development protocol</w:t>
            </w:r>
          </w:p>
        </w:tc>
        <w:tc>
          <w:tcPr>
            <w:tcW w:w="446" w:type="pct"/>
          </w:tcPr>
          <w:p w14:paraId="00F3124C"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0811AB9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28F00890"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1B853958"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tc>
        <w:tc>
          <w:tcPr>
            <w:tcW w:w="419" w:type="pct"/>
            <w:vAlign w:val="center"/>
          </w:tcPr>
          <w:p w14:paraId="60F5A990"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4B76F189"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2576CF15" w14:textId="77777777" w:rsidTr="007B5850">
        <w:tc>
          <w:tcPr>
            <w:tcW w:w="725" w:type="pct"/>
            <w:vAlign w:val="center"/>
          </w:tcPr>
          <w:p w14:paraId="49A74C18" w14:textId="77777777" w:rsidR="00FD309D" w:rsidRPr="00FD309D" w:rsidRDefault="00FD309D" w:rsidP="007B5850">
            <w:pPr>
              <w:jc w:val="center"/>
              <w:rPr>
                <w:rFonts w:ascii="Times New Roman" w:hAnsi="Times New Roman" w:cs="Times New Roman"/>
                <w:sz w:val="24"/>
                <w:szCs w:val="24"/>
              </w:rPr>
            </w:pPr>
            <w:r w:rsidRPr="00FD309D">
              <w:rPr>
                <w:rFonts w:ascii="Times New Roman" w:hAnsi="Times New Roman" w:cs="Times New Roman"/>
                <w:sz w:val="24"/>
                <w:szCs w:val="24"/>
              </w:rPr>
              <w:lastRenderedPageBreak/>
              <w:t>Prevention and control of Blindness, accidents &amp; injuries in population</w:t>
            </w:r>
          </w:p>
        </w:tc>
        <w:tc>
          <w:tcPr>
            <w:tcW w:w="2758" w:type="pct"/>
          </w:tcPr>
          <w:p w14:paraId="321F1288"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Describe </w:t>
            </w:r>
            <w:proofErr w:type="gramStart"/>
            <w:r w:rsidRPr="00FD309D">
              <w:rPr>
                <w:rFonts w:ascii="Times New Roman" w:hAnsi="Times New Roman" w:cs="Times New Roman"/>
                <w:sz w:val="24"/>
                <w:szCs w:val="24"/>
              </w:rPr>
              <w:t>epidemiology</w:t>
            </w:r>
            <w:proofErr w:type="gramEnd"/>
            <w:r w:rsidRPr="00FD309D">
              <w:rPr>
                <w:rFonts w:ascii="Times New Roman" w:hAnsi="Times New Roman" w:cs="Times New Roman"/>
                <w:sz w:val="24"/>
                <w:szCs w:val="24"/>
              </w:rPr>
              <w:t xml:space="preserve"> of blindness</w:t>
            </w:r>
          </w:p>
          <w:p w14:paraId="6D16AEC4"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Describe patterns of preventable blindness in the community</w:t>
            </w:r>
          </w:p>
          <w:p w14:paraId="1A3B7A5C"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Recommend approaches to </w:t>
            </w:r>
            <w:proofErr w:type="gramStart"/>
            <w:r w:rsidRPr="00FD309D">
              <w:rPr>
                <w:rFonts w:ascii="Times New Roman" w:hAnsi="Times New Roman" w:cs="Times New Roman"/>
                <w:sz w:val="24"/>
                <w:szCs w:val="24"/>
              </w:rPr>
              <w:t>prevention of</w:t>
            </w:r>
            <w:proofErr w:type="gramEnd"/>
            <w:r w:rsidRPr="00FD309D">
              <w:rPr>
                <w:rFonts w:ascii="Times New Roman" w:hAnsi="Times New Roman" w:cs="Times New Roman"/>
                <w:sz w:val="24"/>
                <w:szCs w:val="24"/>
              </w:rPr>
              <w:t xml:space="preserve"> blindness in the community</w:t>
            </w:r>
          </w:p>
          <w:p w14:paraId="76D1D749"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Categorize different types of accidents</w:t>
            </w:r>
          </w:p>
          <w:p w14:paraId="6B3D10BD"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Describe risk factors involved in accidents</w:t>
            </w:r>
          </w:p>
          <w:p w14:paraId="20B8215E" w14:textId="77777777" w:rsidR="00FD309D" w:rsidRPr="00FD309D" w:rsidRDefault="00FD309D" w:rsidP="009318D6">
            <w:pPr>
              <w:pStyle w:val="ListParagraph"/>
              <w:widowControl w:val="0"/>
              <w:numPr>
                <w:ilvl w:val="0"/>
                <w:numId w:val="110"/>
              </w:numPr>
              <w:autoSpaceDE w:val="0"/>
              <w:autoSpaceDN w:val="0"/>
              <w:spacing w:after="0" w:line="240" w:lineRule="auto"/>
              <w:ind w:left="746" w:hanging="426"/>
              <w:contextualSpacing w:val="0"/>
              <w:rPr>
                <w:rFonts w:ascii="Times New Roman" w:hAnsi="Times New Roman" w:cs="Times New Roman"/>
                <w:sz w:val="24"/>
                <w:szCs w:val="24"/>
              </w:rPr>
            </w:pPr>
            <w:r w:rsidRPr="00FD309D">
              <w:rPr>
                <w:rFonts w:ascii="Times New Roman" w:hAnsi="Times New Roman" w:cs="Times New Roman"/>
                <w:sz w:val="24"/>
                <w:szCs w:val="24"/>
              </w:rPr>
              <w:t>Recommend different preventive strategies for accident controls</w:t>
            </w:r>
          </w:p>
        </w:tc>
        <w:tc>
          <w:tcPr>
            <w:tcW w:w="446" w:type="pct"/>
          </w:tcPr>
          <w:p w14:paraId="52E4CC9E"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2E8AAF7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1979B7C1"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C3</w:t>
            </w:r>
          </w:p>
          <w:p w14:paraId="6D8B2CF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0F4824D9"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5DBA3FB8"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C3</w:t>
            </w:r>
          </w:p>
        </w:tc>
        <w:tc>
          <w:tcPr>
            <w:tcW w:w="419" w:type="pct"/>
            <w:vAlign w:val="center"/>
          </w:tcPr>
          <w:p w14:paraId="4D2B5A19" w14:textId="77777777" w:rsidR="00FD309D" w:rsidRPr="00FD309D" w:rsidRDefault="00FD309D" w:rsidP="007B5850">
            <w:pPr>
              <w:rPr>
                <w:rFonts w:ascii="Times New Roman" w:hAnsi="Times New Roman" w:cs="Times New Roman"/>
              </w:rPr>
            </w:pPr>
            <w:r w:rsidRPr="00FD309D">
              <w:rPr>
                <w:rFonts w:ascii="Times New Roman" w:hAnsi="Times New Roman" w:cs="Times New Roman"/>
                <w:b/>
                <w:bCs/>
                <w:color w:val="000000"/>
                <w:sz w:val="20"/>
                <w:szCs w:val="20"/>
              </w:rPr>
              <w:t>LGIS</w:t>
            </w:r>
          </w:p>
        </w:tc>
        <w:tc>
          <w:tcPr>
            <w:tcW w:w="652" w:type="pct"/>
            <w:vAlign w:val="center"/>
          </w:tcPr>
          <w:p w14:paraId="132C4C46"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2DC1C937" w14:textId="77777777" w:rsidTr="007B5850">
        <w:tc>
          <w:tcPr>
            <w:tcW w:w="725" w:type="pct"/>
            <w:vAlign w:val="center"/>
          </w:tcPr>
          <w:p w14:paraId="59F30E34"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Primary Health care </w:t>
            </w:r>
          </w:p>
        </w:tc>
        <w:tc>
          <w:tcPr>
            <w:tcW w:w="2758" w:type="pct"/>
          </w:tcPr>
          <w:p w14:paraId="5C74B5DC"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Understand primary healthcare</w:t>
            </w:r>
          </w:p>
          <w:p w14:paraId="04719204"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Conceptualize ‘health for all’ and Alma Ata declaration</w:t>
            </w:r>
          </w:p>
          <w:p w14:paraId="13FB55CF"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Appraise the elements, principles and strategy of Primary Health Care</w:t>
            </w:r>
          </w:p>
          <w:p w14:paraId="2C179C13" w14:textId="77777777" w:rsidR="00FD309D" w:rsidRPr="00FD309D" w:rsidRDefault="00FD309D" w:rsidP="009318D6">
            <w:pPr>
              <w:pStyle w:val="ListParagraph"/>
              <w:widowControl w:val="0"/>
              <w:numPr>
                <w:ilvl w:val="0"/>
                <w:numId w:val="111"/>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Outline the challenges that contributed to evolution of PHC</w:t>
            </w:r>
          </w:p>
        </w:tc>
        <w:tc>
          <w:tcPr>
            <w:tcW w:w="446" w:type="pct"/>
          </w:tcPr>
          <w:p w14:paraId="20CB4F6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32B12B35"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51D36A78"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36A84BBF"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tc>
        <w:tc>
          <w:tcPr>
            <w:tcW w:w="419" w:type="pct"/>
            <w:vAlign w:val="center"/>
          </w:tcPr>
          <w:p w14:paraId="716EA32B"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3C769F15"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471351DD" w14:textId="77777777" w:rsidTr="007B5850">
        <w:tc>
          <w:tcPr>
            <w:tcW w:w="725" w:type="pct"/>
            <w:vAlign w:val="center"/>
          </w:tcPr>
          <w:p w14:paraId="7E50FB9F"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MDGs, SDGs</w:t>
            </w:r>
          </w:p>
        </w:tc>
        <w:tc>
          <w:tcPr>
            <w:tcW w:w="2758" w:type="pct"/>
          </w:tcPr>
          <w:p w14:paraId="03D20F42" w14:textId="77777777" w:rsidR="00FD309D" w:rsidRPr="00FD309D" w:rsidRDefault="00FD309D" w:rsidP="009318D6">
            <w:pPr>
              <w:widowControl w:val="0"/>
              <w:numPr>
                <w:ilvl w:val="0"/>
                <w:numId w:val="104"/>
              </w:numPr>
              <w:spacing w:after="0" w:line="240" w:lineRule="auto"/>
              <w:ind w:left="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Explain the millennium development goals (MDGs)</w:t>
            </w:r>
          </w:p>
          <w:p w14:paraId="2C9FFA45" w14:textId="77777777" w:rsidR="00FD309D" w:rsidRPr="00FD309D" w:rsidRDefault="00FD309D" w:rsidP="009318D6">
            <w:pPr>
              <w:widowControl w:val="0"/>
              <w:numPr>
                <w:ilvl w:val="0"/>
                <w:numId w:val="104"/>
              </w:numPr>
              <w:spacing w:after="0" w:line="240" w:lineRule="auto"/>
              <w:ind w:left="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Appraise sustainable development goals (SDGs) and their origins</w:t>
            </w:r>
          </w:p>
          <w:p w14:paraId="1050F1C0" w14:textId="77777777" w:rsidR="00FD309D" w:rsidRPr="00FD309D" w:rsidRDefault="00FD309D" w:rsidP="009318D6">
            <w:pPr>
              <w:widowControl w:val="0"/>
              <w:numPr>
                <w:ilvl w:val="0"/>
                <w:numId w:val="104"/>
              </w:numPr>
              <w:spacing w:after="0" w:line="240" w:lineRule="auto"/>
              <w:ind w:left="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Difference between MDGs and SDGs</w:t>
            </w:r>
          </w:p>
          <w:p w14:paraId="0C570D92" w14:textId="77777777" w:rsidR="00FD309D" w:rsidRPr="00FD309D" w:rsidRDefault="00FD309D" w:rsidP="009318D6">
            <w:pPr>
              <w:widowControl w:val="0"/>
              <w:numPr>
                <w:ilvl w:val="0"/>
                <w:numId w:val="104"/>
              </w:numPr>
              <w:spacing w:after="0" w:line="240" w:lineRule="auto"/>
              <w:ind w:left="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Comprehend how SDGs might affect overall health as a global priority in the future</w:t>
            </w:r>
          </w:p>
          <w:p w14:paraId="02B06413" w14:textId="77777777" w:rsidR="00FD309D" w:rsidRPr="00FD309D" w:rsidRDefault="00FD309D" w:rsidP="009318D6">
            <w:pPr>
              <w:widowControl w:val="0"/>
              <w:numPr>
                <w:ilvl w:val="0"/>
                <w:numId w:val="104"/>
              </w:numPr>
              <w:spacing w:after="0" w:line="240" w:lineRule="auto"/>
              <w:ind w:left="720"/>
              <w:rPr>
                <w:rFonts w:ascii="Times New Roman" w:hAnsi="Times New Roman" w:cs="Times New Roman"/>
                <w:color w:val="000000" w:themeColor="text1"/>
                <w:sz w:val="24"/>
                <w:szCs w:val="24"/>
              </w:rPr>
            </w:pPr>
            <w:r w:rsidRPr="00FD309D">
              <w:rPr>
                <w:rFonts w:ascii="Times New Roman" w:hAnsi="Times New Roman" w:cs="Times New Roman"/>
                <w:color w:val="000000" w:themeColor="text1"/>
                <w:sz w:val="24"/>
                <w:szCs w:val="24"/>
              </w:rPr>
              <w:t>Understand universal health coverage</w:t>
            </w:r>
          </w:p>
        </w:tc>
        <w:tc>
          <w:tcPr>
            <w:tcW w:w="446" w:type="pct"/>
          </w:tcPr>
          <w:p w14:paraId="43FBCBB3"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2DC25E9C"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14B44338"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628365D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65E64F7A"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tc>
        <w:tc>
          <w:tcPr>
            <w:tcW w:w="419" w:type="pct"/>
            <w:vAlign w:val="center"/>
          </w:tcPr>
          <w:p w14:paraId="4F83F6E0"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14A2DD5F"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37E7EF37" w14:textId="77777777" w:rsidTr="007B5850">
        <w:tc>
          <w:tcPr>
            <w:tcW w:w="725" w:type="pct"/>
            <w:vAlign w:val="center"/>
          </w:tcPr>
          <w:p w14:paraId="4B3868A5"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Hospital Waste Management </w:t>
            </w:r>
          </w:p>
        </w:tc>
        <w:tc>
          <w:tcPr>
            <w:tcW w:w="2758" w:type="pct"/>
          </w:tcPr>
          <w:p w14:paraId="4E136838" w14:textId="77777777" w:rsidR="00FD309D" w:rsidRPr="00FD309D" w:rsidRDefault="00FD309D" w:rsidP="009318D6">
            <w:pPr>
              <w:pStyle w:val="ListParagraph"/>
              <w:widowControl w:val="0"/>
              <w:numPr>
                <w:ilvl w:val="0"/>
                <w:numId w:val="112"/>
              </w:numPr>
              <w:autoSpaceDE w:val="0"/>
              <w:autoSpaceDN w:val="0"/>
              <w:spacing w:after="0" w:line="240" w:lineRule="auto"/>
              <w:contextualSpacing w:val="0"/>
              <w:rPr>
                <w:rFonts w:ascii="Times New Roman" w:hAnsi="Times New Roman" w:cs="Times New Roman"/>
                <w:sz w:val="24"/>
                <w:szCs w:val="24"/>
              </w:rPr>
            </w:pPr>
            <w:proofErr w:type="gramStart"/>
            <w:r w:rsidRPr="00FD309D">
              <w:rPr>
                <w:rFonts w:ascii="Times New Roman" w:hAnsi="Times New Roman" w:cs="Times New Roman"/>
                <w:sz w:val="24"/>
                <w:szCs w:val="24"/>
              </w:rPr>
              <w:t>Explains</w:t>
            </w:r>
            <w:proofErr w:type="gramEnd"/>
            <w:r w:rsidRPr="00FD309D">
              <w:rPr>
                <w:rFonts w:ascii="Times New Roman" w:hAnsi="Times New Roman" w:cs="Times New Roman"/>
                <w:sz w:val="24"/>
                <w:szCs w:val="24"/>
              </w:rPr>
              <w:t xml:space="preserve"> Healthcare waste</w:t>
            </w:r>
          </w:p>
          <w:p w14:paraId="599203DC" w14:textId="77777777" w:rsidR="00FD309D" w:rsidRPr="00FD309D" w:rsidRDefault="00FD309D" w:rsidP="009318D6">
            <w:pPr>
              <w:pStyle w:val="ListParagraph"/>
              <w:widowControl w:val="0"/>
              <w:numPr>
                <w:ilvl w:val="0"/>
                <w:numId w:val="112"/>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Categorize risk and non-risk waste</w:t>
            </w:r>
          </w:p>
          <w:p w14:paraId="51AAEEC1" w14:textId="77777777" w:rsidR="00FD309D" w:rsidRPr="00FD309D" w:rsidRDefault="00FD309D" w:rsidP="009318D6">
            <w:pPr>
              <w:pStyle w:val="ListParagraph"/>
              <w:widowControl w:val="0"/>
              <w:numPr>
                <w:ilvl w:val="0"/>
                <w:numId w:val="112"/>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Explain health hazards of health care waste</w:t>
            </w:r>
          </w:p>
          <w:p w14:paraId="2596482B" w14:textId="77777777" w:rsidR="00FD309D" w:rsidRPr="00FD309D" w:rsidRDefault="00FD309D" w:rsidP="009318D6">
            <w:pPr>
              <w:pStyle w:val="ListParagraph"/>
              <w:widowControl w:val="0"/>
              <w:numPr>
                <w:ilvl w:val="0"/>
                <w:numId w:val="112"/>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Describe waste management system, team</w:t>
            </w:r>
          </w:p>
          <w:p w14:paraId="115B5C3C" w14:textId="77777777" w:rsidR="00FD309D" w:rsidRPr="00FD309D" w:rsidRDefault="00FD309D" w:rsidP="009318D6">
            <w:pPr>
              <w:pStyle w:val="ListParagraph"/>
              <w:widowControl w:val="0"/>
              <w:numPr>
                <w:ilvl w:val="0"/>
                <w:numId w:val="112"/>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Describe the disposal / treatment technologies for health care waste</w:t>
            </w:r>
          </w:p>
        </w:tc>
        <w:tc>
          <w:tcPr>
            <w:tcW w:w="446" w:type="pct"/>
          </w:tcPr>
          <w:p w14:paraId="78EE2FA0"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64A6186A"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C3</w:t>
            </w:r>
          </w:p>
          <w:p w14:paraId="53038E1F"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4A701F8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4A75E62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tc>
        <w:tc>
          <w:tcPr>
            <w:tcW w:w="419" w:type="pct"/>
            <w:vAlign w:val="center"/>
          </w:tcPr>
          <w:p w14:paraId="280ACF18"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41B7814B"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1F04A495" w14:textId="77777777" w:rsidTr="007B5850">
        <w:tc>
          <w:tcPr>
            <w:tcW w:w="725" w:type="pct"/>
            <w:vAlign w:val="center"/>
          </w:tcPr>
          <w:p w14:paraId="57D0EA12"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Planning &amp; Management</w:t>
            </w:r>
          </w:p>
        </w:tc>
        <w:tc>
          <w:tcPr>
            <w:tcW w:w="2758" w:type="pct"/>
          </w:tcPr>
          <w:p w14:paraId="04B08D42"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Define Health Planning</w:t>
            </w:r>
          </w:p>
          <w:p w14:paraId="0427D2DB"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Identify the aim and objectives of planning</w:t>
            </w:r>
          </w:p>
          <w:p w14:paraId="06D0BFAE"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Understand rationale of planning </w:t>
            </w:r>
          </w:p>
          <w:p w14:paraId="11561875"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Comprehend different phases of planning</w:t>
            </w:r>
          </w:p>
          <w:p w14:paraId="2EF4F45B"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Appreciate the various steps of planning cycle</w:t>
            </w:r>
          </w:p>
          <w:p w14:paraId="064F1536" w14:textId="77777777" w:rsidR="00FD309D" w:rsidRPr="00FD309D" w:rsidRDefault="00FD309D" w:rsidP="009318D6">
            <w:pPr>
              <w:pStyle w:val="ListParagraph"/>
              <w:widowControl w:val="0"/>
              <w:numPr>
                <w:ilvl w:val="0"/>
                <w:numId w:val="113"/>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Appreciate various management techniques </w:t>
            </w:r>
          </w:p>
        </w:tc>
        <w:tc>
          <w:tcPr>
            <w:tcW w:w="446" w:type="pct"/>
          </w:tcPr>
          <w:p w14:paraId="22ED7D67"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0BF0A885"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2A7DB076"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32E776E9"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74C98C87"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7321069C"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tc>
        <w:tc>
          <w:tcPr>
            <w:tcW w:w="419" w:type="pct"/>
            <w:vAlign w:val="center"/>
          </w:tcPr>
          <w:p w14:paraId="55077A58"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1AED5C8F"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r w:rsidR="00FD309D" w:rsidRPr="00FD309D" w14:paraId="7C36A504" w14:textId="77777777" w:rsidTr="007B5850">
        <w:tc>
          <w:tcPr>
            <w:tcW w:w="725" w:type="pct"/>
            <w:vAlign w:val="center"/>
          </w:tcPr>
          <w:p w14:paraId="102A9850"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HMIS-Health Management Information System </w:t>
            </w:r>
          </w:p>
        </w:tc>
        <w:tc>
          <w:tcPr>
            <w:tcW w:w="2758" w:type="pct"/>
          </w:tcPr>
          <w:p w14:paraId="4D21E0AC"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Define HMIS</w:t>
            </w:r>
          </w:p>
          <w:p w14:paraId="27B4F563"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Difference between data and information</w:t>
            </w:r>
          </w:p>
          <w:p w14:paraId="643694B4"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Enlist components &amp; features of HMIS</w:t>
            </w:r>
          </w:p>
          <w:p w14:paraId="1CF3B102"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Discuss essential elements &amp; functions of HMIS</w:t>
            </w:r>
          </w:p>
          <w:p w14:paraId="4BDA579E"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Describe steps in developing HMIS</w:t>
            </w:r>
          </w:p>
          <w:p w14:paraId="12602397" w14:textId="77777777" w:rsidR="00FD309D" w:rsidRPr="00FD309D" w:rsidRDefault="00FD309D" w:rsidP="009318D6">
            <w:pPr>
              <w:pStyle w:val="TableParagraph"/>
              <w:numPr>
                <w:ilvl w:val="0"/>
                <w:numId w:val="114"/>
              </w:numPr>
              <w:tabs>
                <w:tab w:val="left" w:pos="270"/>
              </w:tabs>
              <w:ind w:right="944"/>
              <w:rPr>
                <w:sz w:val="24"/>
                <w:szCs w:val="24"/>
              </w:rPr>
            </w:pPr>
            <w:r w:rsidRPr="00FD309D">
              <w:rPr>
                <w:sz w:val="24"/>
                <w:szCs w:val="24"/>
              </w:rPr>
              <w:t>Discuss various sources of health information</w:t>
            </w:r>
          </w:p>
        </w:tc>
        <w:tc>
          <w:tcPr>
            <w:tcW w:w="446" w:type="pct"/>
          </w:tcPr>
          <w:p w14:paraId="0D420D8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3A0CE9CD"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1C72327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6405F223"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p w14:paraId="532727CB"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202E72FC"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tc>
        <w:tc>
          <w:tcPr>
            <w:tcW w:w="419" w:type="pct"/>
            <w:vAlign w:val="center"/>
          </w:tcPr>
          <w:p w14:paraId="30FDF807"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t>LGIS</w:t>
            </w:r>
          </w:p>
        </w:tc>
        <w:tc>
          <w:tcPr>
            <w:tcW w:w="652" w:type="pct"/>
            <w:vAlign w:val="center"/>
          </w:tcPr>
          <w:p w14:paraId="1A20ED27" w14:textId="77777777" w:rsidR="00FD309D" w:rsidRPr="00FD309D" w:rsidRDefault="00FD309D" w:rsidP="007B5850">
            <w:pPr>
              <w:jc w:val="center"/>
              <w:rPr>
                <w:rFonts w:ascii="Times New Roman" w:hAnsi="Times New Roman" w:cs="Times New Roman"/>
                <w:spacing w:val="-4"/>
                <w:sz w:val="24"/>
              </w:rPr>
            </w:pPr>
            <w:r w:rsidRPr="00FD309D">
              <w:rPr>
                <w:rFonts w:ascii="Times New Roman" w:hAnsi="Times New Roman" w:cs="Times New Roman"/>
                <w:spacing w:val="-4"/>
                <w:sz w:val="24"/>
              </w:rPr>
              <w:t>MCQs SAQs SEQs EMQs VIVA</w:t>
            </w:r>
          </w:p>
        </w:tc>
      </w:tr>
      <w:tr w:rsidR="00FD309D" w:rsidRPr="00FD309D" w14:paraId="581D69DD" w14:textId="77777777" w:rsidTr="007B5850">
        <w:tc>
          <w:tcPr>
            <w:tcW w:w="725" w:type="pct"/>
            <w:vAlign w:val="center"/>
          </w:tcPr>
          <w:p w14:paraId="57657EF7" w14:textId="77777777" w:rsidR="00FD309D" w:rsidRPr="00FD309D" w:rsidRDefault="00FD309D" w:rsidP="007B5850">
            <w:pPr>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Hospital Administration </w:t>
            </w:r>
          </w:p>
        </w:tc>
        <w:tc>
          <w:tcPr>
            <w:tcW w:w="2758" w:type="pct"/>
          </w:tcPr>
          <w:p w14:paraId="6BC4B4F3"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Define hospital</w:t>
            </w:r>
          </w:p>
          <w:p w14:paraId="745ECBB4"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 xml:space="preserve">Explain development of </w:t>
            </w:r>
            <w:proofErr w:type="gramStart"/>
            <w:r w:rsidRPr="00FD309D">
              <w:rPr>
                <w:rFonts w:ascii="Times New Roman" w:hAnsi="Times New Roman" w:cs="Times New Roman"/>
                <w:sz w:val="24"/>
                <w:szCs w:val="24"/>
              </w:rPr>
              <w:t>hospital</w:t>
            </w:r>
            <w:proofErr w:type="gramEnd"/>
            <w:r w:rsidRPr="00FD309D">
              <w:rPr>
                <w:rFonts w:ascii="Times New Roman" w:hAnsi="Times New Roman" w:cs="Times New Roman"/>
                <w:sz w:val="24"/>
                <w:szCs w:val="24"/>
              </w:rPr>
              <w:t xml:space="preserve"> as an institution</w:t>
            </w:r>
          </w:p>
          <w:p w14:paraId="73B9BB4A"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Appreciate types &amp; functions of hospitals</w:t>
            </w:r>
          </w:p>
          <w:p w14:paraId="3752EC50"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lastRenderedPageBreak/>
              <w:t>Understand hospital statistics</w:t>
            </w:r>
          </w:p>
          <w:p w14:paraId="0340783B"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Identify factors influencing hospital utilization</w:t>
            </w:r>
          </w:p>
          <w:p w14:paraId="5B5127A1" w14:textId="77777777" w:rsidR="00FD309D" w:rsidRPr="00FD309D" w:rsidRDefault="00FD309D" w:rsidP="009318D6">
            <w:pPr>
              <w:pStyle w:val="ListParagraph"/>
              <w:widowControl w:val="0"/>
              <w:numPr>
                <w:ilvl w:val="0"/>
                <w:numId w:val="115"/>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Understand the role of hospital administrator</w:t>
            </w:r>
          </w:p>
        </w:tc>
        <w:tc>
          <w:tcPr>
            <w:tcW w:w="446" w:type="pct"/>
          </w:tcPr>
          <w:p w14:paraId="536A2E2C"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lastRenderedPageBreak/>
              <w:t>C1</w:t>
            </w:r>
          </w:p>
          <w:p w14:paraId="2B7A20EE"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074E273A"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5C438A99"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lastRenderedPageBreak/>
              <w:t>C2</w:t>
            </w:r>
          </w:p>
          <w:p w14:paraId="26290812"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C2</w:t>
            </w:r>
          </w:p>
          <w:p w14:paraId="0F275104" w14:textId="77777777" w:rsidR="00FD309D" w:rsidRPr="00FD309D" w:rsidRDefault="00FD309D" w:rsidP="00A9711D">
            <w:pPr>
              <w:spacing w:after="0"/>
              <w:jc w:val="center"/>
              <w:rPr>
                <w:rFonts w:ascii="Times New Roman" w:hAnsi="Times New Roman" w:cs="Times New Roman"/>
                <w:color w:val="000000"/>
                <w:sz w:val="24"/>
                <w:szCs w:val="24"/>
              </w:rPr>
            </w:pPr>
            <w:r w:rsidRPr="00FD309D">
              <w:rPr>
                <w:rFonts w:ascii="Times New Roman" w:hAnsi="Times New Roman" w:cs="Times New Roman"/>
                <w:color w:val="000000"/>
                <w:sz w:val="24"/>
                <w:szCs w:val="24"/>
              </w:rPr>
              <w:t>C1</w:t>
            </w:r>
          </w:p>
        </w:tc>
        <w:tc>
          <w:tcPr>
            <w:tcW w:w="419" w:type="pct"/>
            <w:vAlign w:val="center"/>
          </w:tcPr>
          <w:p w14:paraId="725BBBF3" w14:textId="77777777" w:rsidR="00FD309D" w:rsidRPr="00FD309D" w:rsidRDefault="00FD309D" w:rsidP="007B5850">
            <w:pPr>
              <w:rPr>
                <w:rFonts w:ascii="Times New Roman" w:hAnsi="Times New Roman" w:cs="Times New Roman"/>
                <w:b/>
                <w:bCs/>
                <w:color w:val="000000"/>
                <w:sz w:val="20"/>
                <w:szCs w:val="20"/>
              </w:rPr>
            </w:pPr>
            <w:r w:rsidRPr="00FD309D">
              <w:rPr>
                <w:rFonts w:ascii="Times New Roman" w:hAnsi="Times New Roman" w:cs="Times New Roman"/>
                <w:b/>
                <w:bCs/>
                <w:color w:val="000000"/>
                <w:sz w:val="20"/>
                <w:szCs w:val="20"/>
              </w:rPr>
              <w:lastRenderedPageBreak/>
              <w:t>LGIS</w:t>
            </w:r>
          </w:p>
        </w:tc>
        <w:tc>
          <w:tcPr>
            <w:tcW w:w="652" w:type="pct"/>
            <w:vAlign w:val="center"/>
          </w:tcPr>
          <w:p w14:paraId="44464DA4" w14:textId="77777777" w:rsidR="00FD309D" w:rsidRPr="00FD309D" w:rsidRDefault="00FD309D" w:rsidP="007B5850">
            <w:pPr>
              <w:jc w:val="center"/>
              <w:rPr>
                <w:rFonts w:ascii="Times New Roman" w:hAnsi="Times New Roman" w:cs="Times New Roman"/>
              </w:rPr>
            </w:pPr>
            <w:r w:rsidRPr="00FD309D">
              <w:rPr>
                <w:rFonts w:ascii="Times New Roman" w:hAnsi="Times New Roman" w:cs="Times New Roman"/>
                <w:spacing w:val="-4"/>
                <w:sz w:val="24"/>
              </w:rPr>
              <w:t>MCQs SAQs SEQs EMQs VIVA</w:t>
            </w:r>
          </w:p>
        </w:tc>
      </w:tr>
    </w:tbl>
    <w:p w14:paraId="7B732297" w14:textId="77777777" w:rsidR="00FD309D" w:rsidRPr="00FD309D" w:rsidRDefault="00FD309D" w:rsidP="00FD309D">
      <w:pPr>
        <w:pStyle w:val="Heading2"/>
        <w:rPr>
          <w:rFonts w:ascii="Times New Roman" w:hAnsi="Times New Roman" w:cs="Times New Roman"/>
        </w:rPr>
      </w:pPr>
    </w:p>
    <w:p w14:paraId="400C7269" w14:textId="77777777" w:rsidR="00A9711D" w:rsidRDefault="00A9711D" w:rsidP="00A9711D">
      <w:pPr>
        <w:pStyle w:val="Style1"/>
      </w:pPr>
    </w:p>
    <w:p w14:paraId="3C7C82E1" w14:textId="77777777" w:rsidR="00A9711D" w:rsidRDefault="00A9711D" w:rsidP="00A9711D">
      <w:pPr>
        <w:pStyle w:val="Style1"/>
      </w:pPr>
    </w:p>
    <w:p w14:paraId="4DD3CCFA" w14:textId="77777777" w:rsidR="00A9711D" w:rsidRDefault="00A9711D" w:rsidP="00A9711D">
      <w:pPr>
        <w:pStyle w:val="Style1"/>
      </w:pPr>
    </w:p>
    <w:p w14:paraId="63FFA412" w14:textId="0FB5D5B2" w:rsidR="009D6FF9" w:rsidRPr="005578BE" w:rsidRDefault="009D6FF9" w:rsidP="00A9711D">
      <w:pPr>
        <w:pStyle w:val="Style1"/>
      </w:pPr>
      <w:r w:rsidRPr="005578BE">
        <w:t>Small</w:t>
      </w:r>
      <w:r w:rsidRPr="005578BE">
        <w:rPr>
          <w:spacing w:val="-9"/>
        </w:rPr>
        <w:t xml:space="preserve"> </w:t>
      </w:r>
      <w:r w:rsidRPr="005578BE">
        <w:t>Group</w:t>
      </w:r>
      <w:r w:rsidRPr="005578BE">
        <w:rPr>
          <w:spacing w:val="-9"/>
        </w:rPr>
        <w:t xml:space="preserve"> </w:t>
      </w:r>
      <w:r w:rsidRPr="005578BE">
        <w:t>Discussion</w:t>
      </w:r>
      <w:r w:rsidRPr="005578BE">
        <w:rPr>
          <w:spacing w:val="-10"/>
        </w:rPr>
        <w:t xml:space="preserve"> </w:t>
      </w:r>
      <w:r w:rsidRPr="005578BE">
        <w:rPr>
          <w:spacing w:val="-2"/>
        </w:rPr>
        <w:t>(SGDs)</w:t>
      </w:r>
    </w:p>
    <w:p w14:paraId="1E2EFE8A" w14:textId="77777777" w:rsidR="009D6FF9" w:rsidRPr="000D2134" w:rsidRDefault="009D6FF9" w:rsidP="009D6FF9">
      <w:pPr>
        <w:pStyle w:val="Heading2"/>
        <w:rPr>
          <w:rFonts w:asciiTheme="majorBidi" w:hAnsiTheme="majorBidi" w:cstheme="majorBidi"/>
          <w:color w:val="C0504D" w:themeColor="accent2"/>
          <w:sz w:val="24"/>
          <w:szCs w:val="44"/>
          <w:highlight w:val="yellow"/>
        </w:rPr>
      </w:pP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0"/>
        <w:gridCol w:w="6246"/>
        <w:gridCol w:w="1246"/>
        <w:gridCol w:w="2445"/>
        <w:gridCol w:w="2612"/>
      </w:tblGrid>
      <w:tr w:rsidR="009D6FF9" w:rsidRPr="005578BE" w14:paraId="260A3CE2" w14:textId="77777777" w:rsidTr="00810C7F">
        <w:trPr>
          <w:trHeight w:val="791"/>
          <w:tblHeader/>
        </w:trPr>
        <w:tc>
          <w:tcPr>
            <w:tcW w:w="4000" w:type="dxa"/>
            <w:shd w:val="clear" w:color="auto" w:fill="943634" w:themeFill="accent2" w:themeFillShade="BF"/>
          </w:tcPr>
          <w:p w14:paraId="0BE7C74F" w14:textId="77777777" w:rsidR="009D6FF9" w:rsidRPr="008528B0" w:rsidRDefault="009D6FF9" w:rsidP="00810C7F">
            <w:pPr>
              <w:pStyle w:val="TableParagraph"/>
              <w:spacing w:before="99"/>
              <w:rPr>
                <w:rFonts w:asciiTheme="majorBidi" w:hAnsiTheme="majorBidi" w:cstheme="majorBidi"/>
                <w:b/>
                <w:sz w:val="28"/>
                <w:szCs w:val="28"/>
              </w:rPr>
            </w:pPr>
          </w:p>
          <w:p w14:paraId="55D5DDA4" w14:textId="77777777" w:rsidR="009D6FF9" w:rsidRPr="008528B0" w:rsidRDefault="009D6FF9" w:rsidP="00810C7F">
            <w:pPr>
              <w:pStyle w:val="TableParagraph"/>
              <w:ind w:left="14"/>
              <w:jc w:val="center"/>
              <w:rPr>
                <w:rFonts w:asciiTheme="majorBidi" w:hAnsiTheme="majorBidi" w:cstheme="majorBidi"/>
                <w:b/>
                <w:sz w:val="28"/>
                <w:szCs w:val="28"/>
              </w:rPr>
            </w:pPr>
            <w:r w:rsidRPr="008528B0">
              <w:rPr>
                <w:rFonts w:asciiTheme="majorBidi" w:hAnsiTheme="majorBidi" w:cstheme="majorBidi"/>
                <w:b/>
                <w:color w:val="FFFFFF"/>
                <w:spacing w:val="-2"/>
                <w:sz w:val="28"/>
                <w:szCs w:val="28"/>
              </w:rPr>
              <w:t>Topic</w:t>
            </w:r>
          </w:p>
        </w:tc>
        <w:tc>
          <w:tcPr>
            <w:tcW w:w="6246" w:type="dxa"/>
            <w:shd w:val="clear" w:color="auto" w:fill="943634" w:themeFill="accent2" w:themeFillShade="BF"/>
          </w:tcPr>
          <w:p w14:paraId="08A4C269" w14:textId="77777777" w:rsidR="009D6FF9" w:rsidRPr="008528B0" w:rsidRDefault="009D6FF9" w:rsidP="00810C7F">
            <w:pPr>
              <w:pStyle w:val="TableParagraph"/>
              <w:spacing w:before="99"/>
              <w:rPr>
                <w:rFonts w:asciiTheme="majorBidi" w:hAnsiTheme="majorBidi" w:cstheme="majorBidi"/>
                <w:b/>
                <w:sz w:val="28"/>
                <w:szCs w:val="28"/>
              </w:rPr>
            </w:pPr>
          </w:p>
          <w:p w14:paraId="33C2E3DA" w14:textId="77777777" w:rsidR="009D6FF9" w:rsidRPr="008528B0" w:rsidRDefault="009D6FF9" w:rsidP="00810C7F">
            <w:pPr>
              <w:pStyle w:val="TableParagraph"/>
              <w:ind w:left="366"/>
              <w:jc w:val="center"/>
              <w:rPr>
                <w:rFonts w:asciiTheme="majorBidi" w:hAnsiTheme="majorBidi" w:cstheme="majorBidi"/>
                <w:b/>
                <w:sz w:val="28"/>
                <w:szCs w:val="28"/>
              </w:rPr>
            </w:pPr>
            <w:r w:rsidRPr="008528B0">
              <w:rPr>
                <w:rFonts w:asciiTheme="majorBidi" w:hAnsiTheme="majorBidi" w:cstheme="majorBidi"/>
                <w:b/>
                <w:color w:val="FFFFFF"/>
                <w:sz w:val="28"/>
                <w:szCs w:val="28"/>
              </w:rPr>
              <w:t>At the</w:t>
            </w:r>
            <w:r w:rsidRPr="008528B0">
              <w:rPr>
                <w:rFonts w:asciiTheme="majorBidi" w:hAnsiTheme="majorBidi" w:cstheme="majorBidi"/>
                <w:b/>
                <w:color w:val="FFFFFF"/>
                <w:spacing w:val="-7"/>
                <w:sz w:val="28"/>
                <w:szCs w:val="28"/>
              </w:rPr>
              <w:t xml:space="preserve"> </w:t>
            </w:r>
            <w:r w:rsidRPr="008528B0">
              <w:rPr>
                <w:rFonts w:asciiTheme="majorBidi" w:hAnsiTheme="majorBidi" w:cstheme="majorBidi"/>
                <w:b/>
                <w:color w:val="FFFFFF"/>
                <w:sz w:val="28"/>
                <w:szCs w:val="28"/>
              </w:rPr>
              <w:t>end</w:t>
            </w:r>
            <w:r w:rsidRPr="008528B0">
              <w:rPr>
                <w:rFonts w:asciiTheme="majorBidi" w:hAnsiTheme="majorBidi" w:cstheme="majorBidi"/>
                <w:b/>
                <w:color w:val="FFFFFF"/>
                <w:spacing w:val="-1"/>
                <w:sz w:val="28"/>
                <w:szCs w:val="28"/>
              </w:rPr>
              <w:t xml:space="preserve"> </w:t>
            </w:r>
            <w:r w:rsidRPr="008528B0">
              <w:rPr>
                <w:rFonts w:asciiTheme="majorBidi" w:hAnsiTheme="majorBidi" w:cstheme="majorBidi"/>
                <w:b/>
                <w:color w:val="FFFFFF"/>
                <w:sz w:val="28"/>
                <w:szCs w:val="28"/>
              </w:rPr>
              <w:t>of</w:t>
            </w:r>
            <w:r w:rsidRPr="008528B0">
              <w:rPr>
                <w:rFonts w:asciiTheme="majorBidi" w:hAnsiTheme="majorBidi" w:cstheme="majorBidi"/>
                <w:b/>
                <w:color w:val="FFFFFF"/>
                <w:spacing w:val="-8"/>
                <w:sz w:val="28"/>
                <w:szCs w:val="28"/>
              </w:rPr>
              <w:t xml:space="preserve"> </w:t>
            </w:r>
            <w:r w:rsidRPr="008528B0">
              <w:rPr>
                <w:rFonts w:asciiTheme="majorBidi" w:hAnsiTheme="majorBidi" w:cstheme="majorBidi"/>
                <w:b/>
                <w:color w:val="FFFFFF"/>
                <w:sz w:val="28"/>
                <w:szCs w:val="28"/>
              </w:rPr>
              <w:t>the</w:t>
            </w:r>
            <w:r w:rsidRPr="008528B0">
              <w:rPr>
                <w:rFonts w:asciiTheme="majorBidi" w:hAnsiTheme="majorBidi" w:cstheme="majorBidi"/>
                <w:b/>
                <w:color w:val="FFFFFF"/>
                <w:spacing w:val="-2"/>
                <w:sz w:val="28"/>
                <w:szCs w:val="28"/>
              </w:rPr>
              <w:t xml:space="preserve"> </w:t>
            </w:r>
            <w:r w:rsidRPr="008528B0">
              <w:rPr>
                <w:rFonts w:asciiTheme="majorBidi" w:hAnsiTheme="majorBidi" w:cstheme="majorBidi"/>
                <w:b/>
                <w:color w:val="FFFFFF"/>
                <w:sz w:val="28"/>
                <w:szCs w:val="28"/>
              </w:rPr>
              <w:t>lecture</w:t>
            </w:r>
            <w:r w:rsidRPr="008528B0">
              <w:rPr>
                <w:rFonts w:asciiTheme="majorBidi" w:hAnsiTheme="majorBidi" w:cstheme="majorBidi"/>
                <w:b/>
                <w:color w:val="FFFFFF"/>
                <w:spacing w:val="-1"/>
                <w:sz w:val="28"/>
                <w:szCs w:val="28"/>
              </w:rPr>
              <w:t xml:space="preserve"> </w:t>
            </w:r>
            <w:proofErr w:type="gramStart"/>
            <w:r w:rsidRPr="008528B0">
              <w:rPr>
                <w:rFonts w:asciiTheme="majorBidi" w:hAnsiTheme="majorBidi" w:cstheme="majorBidi"/>
                <w:b/>
                <w:color w:val="FFFFFF"/>
                <w:sz w:val="28"/>
                <w:szCs w:val="28"/>
              </w:rPr>
              <w:t>student</w:t>
            </w:r>
            <w:proofErr w:type="gramEnd"/>
            <w:r w:rsidRPr="008528B0">
              <w:rPr>
                <w:rFonts w:asciiTheme="majorBidi" w:hAnsiTheme="majorBidi" w:cstheme="majorBidi"/>
                <w:b/>
                <w:color w:val="FFFFFF"/>
                <w:sz w:val="28"/>
                <w:szCs w:val="28"/>
              </w:rPr>
              <w:t xml:space="preserve"> should</w:t>
            </w:r>
            <w:r w:rsidRPr="008528B0">
              <w:rPr>
                <w:rFonts w:asciiTheme="majorBidi" w:hAnsiTheme="majorBidi" w:cstheme="majorBidi"/>
                <w:b/>
                <w:color w:val="FFFFFF"/>
                <w:spacing w:val="-1"/>
                <w:sz w:val="28"/>
                <w:szCs w:val="28"/>
              </w:rPr>
              <w:t xml:space="preserve"> </w:t>
            </w:r>
            <w:r w:rsidRPr="008528B0">
              <w:rPr>
                <w:rFonts w:asciiTheme="majorBidi" w:hAnsiTheme="majorBidi" w:cstheme="majorBidi"/>
                <w:b/>
                <w:color w:val="FFFFFF"/>
                <w:sz w:val="28"/>
                <w:szCs w:val="28"/>
              </w:rPr>
              <w:t>be</w:t>
            </w:r>
            <w:r w:rsidRPr="008528B0">
              <w:rPr>
                <w:rFonts w:asciiTheme="majorBidi" w:hAnsiTheme="majorBidi" w:cstheme="majorBidi"/>
                <w:b/>
                <w:color w:val="FFFFFF"/>
                <w:spacing w:val="-2"/>
                <w:sz w:val="28"/>
                <w:szCs w:val="28"/>
              </w:rPr>
              <w:t xml:space="preserve"> </w:t>
            </w:r>
            <w:r w:rsidRPr="008528B0">
              <w:rPr>
                <w:rFonts w:asciiTheme="majorBidi" w:hAnsiTheme="majorBidi" w:cstheme="majorBidi"/>
                <w:b/>
                <w:color w:val="FFFFFF"/>
                <w:sz w:val="28"/>
                <w:szCs w:val="28"/>
              </w:rPr>
              <w:t>able</w:t>
            </w:r>
            <w:r w:rsidRPr="008528B0">
              <w:rPr>
                <w:rFonts w:asciiTheme="majorBidi" w:hAnsiTheme="majorBidi" w:cstheme="majorBidi"/>
                <w:b/>
                <w:color w:val="FFFFFF"/>
                <w:spacing w:val="-1"/>
                <w:sz w:val="28"/>
                <w:szCs w:val="28"/>
              </w:rPr>
              <w:t xml:space="preserve"> </w:t>
            </w:r>
            <w:r w:rsidRPr="008528B0">
              <w:rPr>
                <w:rFonts w:asciiTheme="majorBidi" w:hAnsiTheme="majorBidi" w:cstheme="majorBidi"/>
                <w:b/>
                <w:color w:val="FFFFFF"/>
                <w:spacing w:val="-5"/>
                <w:sz w:val="28"/>
                <w:szCs w:val="28"/>
              </w:rPr>
              <w:t>to</w:t>
            </w:r>
          </w:p>
        </w:tc>
        <w:tc>
          <w:tcPr>
            <w:tcW w:w="1246" w:type="dxa"/>
            <w:shd w:val="clear" w:color="auto" w:fill="943634" w:themeFill="accent2" w:themeFillShade="BF"/>
          </w:tcPr>
          <w:p w14:paraId="56ABF464" w14:textId="77777777" w:rsidR="009D6FF9" w:rsidRPr="008528B0" w:rsidRDefault="009D6FF9" w:rsidP="00810C7F">
            <w:pPr>
              <w:pStyle w:val="TableParagraph"/>
              <w:spacing w:before="99"/>
              <w:rPr>
                <w:rFonts w:asciiTheme="majorBidi" w:hAnsiTheme="majorBidi" w:cstheme="majorBidi"/>
                <w:b/>
                <w:sz w:val="28"/>
                <w:szCs w:val="28"/>
              </w:rPr>
            </w:pPr>
          </w:p>
          <w:p w14:paraId="1DCB8423" w14:textId="77777777" w:rsidR="009D6FF9" w:rsidRPr="008528B0" w:rsidRDefault="009D6FF9" w:rsidP="00810C7F">
            <w:pPr>
              <w:pStyle w:val="TableParagraph"/>
              <w:ind w:left="5"/>
              <w:jc w:val="center"/>
              <w:rPr>
                <w:rFonts w:asciiTheme="majorBidi" w:hAnsiTheme="majorBidi" w:cstheme="majorBidi"/>
                <w:b/>
                <w:sz w:val="28"/>
                <w:szCs w:val="28"/>
              </w:rPr>
            </w:pPr>
            <w:r w:rsidRPr="008528B0">
              <w:rPr>
                <w:rFonts w:asciiTheme="majorBidi" w:hAnsiTheme="majorBidi" w:cstheme="majorBidi"/>
                <w:b/>
                <w:color w:val="FFFFFF"/>
                <w:spacing w:val="-4"/>
                <w:sz w:val="28"/>
                <w:szCs w:val="28"/>
              </w:rPr>
              <w:t>C/P/A</w:t>
            </w:r>
          </w:p>
        </w:tc>
        <w:tc>
          <w:tcPr>
            <w:tcW w:w="2445" w:type="dxa"/>
            <w:shd w:val="clear" w:color="auto" w:fill="943634" w:themeFill="accent2" w:themeFillShade="BF"/>
          </w:tcPr>
          <w:p w14:paraId="2398E418" w14:textId="77777777" w:rsidR="009D6FF9" w:rsidRPr="008528B0" w:rsidRDefault="009D6FF9" w:rsidP="00810C7F">
            <w:pPr>
              <w:pStyle w:val="TableParagraph"/>
              <w:spacing w:before="223" w:line="274" w:lineRule="exact"/>
              <w:ind w:left="572" w:right="503" w:hanging="58"/>
              <w:rPr>
                <w:rFonts w:asciiTheme="majorBidi" w:hAnsiTheme="majorBidi" w:cstheme="majorBidi"/>
                <w:b/>
                <w:sz w:val="28"/>
                <w:szCs w:val="28"/>
              </w:rPr>
            </w:pPr>
            <w:r w:rsidRPr="008528B0">
              <w:rPr>
                <w:rFonts w:asciiTheme="majorBidi" w:hAnsiTheme="majorBidi" w:cstheme="majorBidi"/>
                <w:b/>
                <w:color w:val="FFFFFF"/>
                <w:spacing w:val="-2"/>
                <w:sz w:val="28"/>
                <w:szCs w:val="28"/>
              </w:rPr>
              <w:t>Teaching strategy</w:t>
            </w:r>
          </w:p>
        </w:tc>
        <w:tc>
          <w:tcPr>
            <w:tcW w:w="2612" w:type="dxa"/>
            <w:shd w:val="clear" w:color="auto" w:fill="943634" w:themeFill="accent2" w:themeFillShade="BF"/>
          </w:tcPr>
          <w:p w14:paraId="3B733B18" w14:textId="77777777" w:rsidR="009D6FF9" w:rsidRPr="008528B0" w:rsidRDefault="009D6FF9" w:rsidP="00810C7F">
            <w:pPr>
              <w:pStyle w:val="TableParagraph"/>
              <w:spacing w:before="99"/>
              <w:rPr>
                <w:rFonts w:asciiTheme="majorBidi" w:hAnsiTheme="majorBidi" w:cstheme="majorBidi"/>
                <w:b/>
                <w:sz w:val="28"/>
                <w:szCs w:val="28"/>
              </w:rPr>
            </w:pPr>
          </w:p>
          <w:p w14:paraId="4EAEE168" w14:textId="77777777" w:rsidR="009D6FF9" w:rsidRPr="008528B0" w:rsidRDefault="009D6FF9" w:rsidP="00810C7F">
            <w:pPr>
              <w:pStyle w:val="TableParagraph"/>
              <w:ind w:left="452"/>
              <w:rPr>
                <w:rFonts w:asciiTheme="majorBidi" w:hAnsiTheme="majorBidi" w:cstheme="majorBidi"/>
                <w:b/>
                <w:sz w:val="28"/>
                <w:szCs w:val="28"/>
              </w:rPr>
            </w:pPr>
            <w:r w:rsidRPr="008528B0">
              <w:rPr>
                <w:rFonts w:asciiTheme="majorBidi" w:hAnsiTheme="majorBidi" w:cstheme="majorBidi"/>
                <w:b/>
                <w:color w:val="FFFFFF"/>
                <w:sz w:val="28"/>
                <w:szCs w:val="28"/>
              </w:rPr>
              <w:t>Assessment</w:t>
            </w:r>
            <w:r w:rsidRPr="008528B0">
              <w:rPr>
                <w:rFonts w:asciiTheme="majorBidi" w:hAnsiTheme="majorBidi" w:cstheme="majorBidi"/>
                <w:b/>
                <w:color w:val="FFFFFF"/>
                <w:spacing w:val="-6"/>
                <w:sz w:val="28"/>
                <w:szCs w:val="28"/>
              </w:rPr>
              <w:t xml:space="preserve"> </w:t>
            </w:r>
            <w:r w:rsidRPr="008528B0">
              <w:rPr>
                <w:rFonts w:asciiTheme="majorBidi" w:hAnsiTheme="majorBidi" w:cstheme="majorBidi"/>
                <w:b/>
                <w:color w:val="FFFFFF"/>
                <w:spacing w:val="-2"/>
                <w:sz w:val="28"/>
                <w:szCs w:val="28"/>
              </w:rPr>
              <w:t>tools</w:t>
            </w:r>
          </w:p>
        </w:tc>
      </w:tr>
      <w:tr w:rsidR="009D6FF9" w:rsidRPr="005578BE" w14:paraId="1738514F" w14:textId="77777777" w:rsidTr="00810C7F">
        <w:trPr>
          <w:trHeight w:val="571"/>
        </w:trPr>
        <w:tc>
          <w:tcPr>
            <w:tcW w:w="4000" w:type="dxa"/>
          </w:tcPr>
          <w:p w14:paraId="71CE655E" w14:textId="77777777" w:rsidR="009D6FF9" w:rsidRPr="008528B0" w:rsidRDefault="009D6FF9" w:rsidP="00810C7F">
            <w:pPr>
              <w:pStyle w:val="TableParagraph"/>
              <w:spacing w:before="105"/>
              <w:rPr>
                <w:rFonts w:asciiTheme="majorBidi" w:hAnsiTheme="majorBidi" w:cstheme="majorBidi"/>
                <w:bCs/>
                <w:sz w:val="24"/>
                <w:szCs w:val="24"/>
              </w:rPr>
            </w:pPr>
            <w:r w:rsidRPr="008528B0">
              <w:rPr>
                <w:rFonts w:asciiTheme="majorBidi" w:hAnsiTheme="majorBidi" w:cstheme="majorBidi"/>
                <w:bCs/>
                <w:color w:val="000000"/>
                <w:sz w:val="24"/>
                <w:szCs w:val="24"/>
              </w:rPr>
              <w:t xml:space="preserve">Health for all-2000 </w:t>
            </w:r>
          </w:p>
        </w:tc>
        <w:tc>
          <w:tcPr>
            <w:tcW w:w="6246" w:type="dxa"/>
          </w:tcPr>
          <w:p w14:paraId="1613BAFE" w14:textId="77777777" w:rsidR="009D6FF9" w:rsidRPr="008528B0" w:rsidRDefault="009D6FF9" w:rsidP="009D6FF9">
            <w:pPr>
              <w:pStyle w:val="TableParagraph"/>
              <w:numPr>
                <w:ilvl w:val="0"/>
                <w:numId w:val="119"/>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Understand primary health care</w:t>
            </w:r>
          </w:p>
          <w:p w14:paraId="0DF94EDC" w14:textId="77777777" w:rsidR="009D6FF9" w:rsidRPr="008528B0" w:rsidRDefault="009D6FF9" w:rsidP="009D6FF9">
            <w:pPr>
              <w:pStyle w:val="TableParagraph"/>
              <w:numPr>
                <w:ilvl w:val="0"/>
                <w:numId w:val="119"/>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Conceptualize ‘health for all’ and Alma Ata declaration</w:t>
            </w:r>
          </w:p>
          <w:p w14:paraId="30530452" w14:textId="77777777" w:rsidR="009D6FF9" w:rsidRPr="008528B0" w:rsidRDefault="009D6FF9" w:rsidP="009D6FF9">
            <w:pPr>
              <w:pStyle w:val="TableParagraph"/>
              <w:numPr>
                <w:ilvl w:val="0"/>
                <w:numId w:val="119"/>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Appraise the elements, principles and strategy of PHC</w:t>
            </w:r>
          </w:p>
          <w:p w14:paraId="7BD992AE" w14:textId="77777777" w:rsidR="009D6FF9" w:rsidRPr="008528B0" w:rsidRDefault="009D6FF9" w:rsidP="009D6FF9">
            <w:pPr>
              <w:pStyle w:val="TableParagraph"/>
              <w:numPr>
                <w:ilvl w:val="0"/>
                <w:numId w:val="119"/>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Appraise Recent proceedings of Alma-Ata as Astana declaration</w:t>
            </w:r>
          </w:p>
        </w:tc>
        <w:tc>
          <w:tcPr>
            <w:tcW w:w="1246" w:type="dxa"/>
          </w:tcPr>
          <w:p w14:paraId="64DD15B2" w14:textId="77777777" w:rsidR="009D6FF9" w:rsidRPr="008528B0" w:rsidRDefault="009D6FF9" w:rsidP="00810C7F">
            <w:pPr>
              <w:pStyle w:val="TableParagraph"/>
              <w:spacing w:before="2"/>
              <w:ind w:left="5" w:right="5"/>
              <w:jc w:val="center"/>
              <w:rPr>
                <w:rFonts w:asciiTheme="majorBidi" w:eastAsia="Symbol" w:hAnsiTheme="majorBidi" w:cstheme="majorBidi"/>
                <w:bCs/>
                <w:color w:val="000000"/>
                <w:sz w:val="24"/>
                <w:szCs w:val="24"/>
              </w:rPr>
            </w:pPr>
            <w:r w:rsidRPr="008528B0">
              <w:rPr>
                <w:rFonts w:asciiTheme="majorBidi" w:eastAsia="Symbol" w:hAnsiTheme="majorBidi" w:cstheme="majorBidi"/>
                <w:bCs/>
                <w:color w:val="000000"/>
                <w:sz w:val="24"/>
                <w:szCs w:val="24"/>
              </w:rPr>
              <w:t>C2</w:t>
            </w:r>
          </w:p>
          <w:p w14:paraId="10962A81" w14:textId="77777777" w:rsidR="009D6FF9" w:rsidRPr="008528B0" w:rsidRDefault="009D6FF9" w:rsidP="00810C7F">
            <w:pPr>
              <w:pStyle w:val="TableParagraph"/>
              <w:spacing w:before="2"/>
              <w:ind w:left="5" w:right="5"/>
              <w:jc w:val="center"/>
              <w:rPr>
                <w:rFonts w:asciiTheme="majorBidi" w:hAnsiTheme="majorBidi" w:cstheme="majorBidi"/>
                <w:bCs/>
                <w:spacing w:val="-5"/>
                <w:sz w:val="24"/>
                <w:szCs w:val="24"/>
              </w:rPr>
            </w:pPr>
            <w:r w:rsidRPr="008528B0">
              <w:rPr>
                <w:rFonts w:asciiTheme="majorBidi" w:eastAsia="Symbol" w:hAnsiTheme="majorBidi" w:cstheme="majorBidi"/>
                <w:bCs/>
                <w:color w:val="000000"/>
                <w:sz w:val="24"/>
                <w:szCs w:val="24"/>
              </w:rPr>
              <w:t>C2</w:t>
            </w:r>
            <w:r w:rsidRPr="008528B0">
              <w:rPr>
                <w:rFonts w:asciiTheme="majorBidi" w:eastAsia="Symbol" w:hAnsiTheme="majorBidi" w:cstheme="majorBidi"/>
                <w:bCs/>
                <w:color w:val="000000"/>
                <w:sz w:val="24"/>
                <w:szCs w:val="24"/>
              </w:rPr>
              <w:br/>
            </w:r>
            <w:proofErr w:type="spellStart"/>
            <w:r w:rsidRPr="008528B0">
              <w:rPr>
                <w:rFonts w:asciiTheme="majorBidi" w:eastAsia="Symbol" w:hAnsiTheme="majorBidi" w:cstheme="majorBidi"/>
                <w:bCs/>
                <w:color w:val="000000"/>
                <w:sz w:val="24"/>
                <w:szCs w:val="24"/>
              </w:rPr>
              <w:t>C2</w:t>
            </w:r>
            <w:proofErr w:type="spellEnd"/>
            <w:r w:rsidRPr="008528B0">
              <w:rPr>
                <w:rFonts w:asciiTheme="majorBidi" w:eastAsia="Symbol" w:hAnsiTheme="majorBidi" w:cstheme="majorBidi"/>
                <w:bCs/>
                <w:color w:val="000000"/>
                <w:sz w:val="24"/>
                <w:szCs w:val="24"/>
              </w:rPr>
              <w:br/>
            </w:r>
            <w:proofErr w:type="spellStart"/>
            <w:r w:rsidRPr="008528B0">
              <w:rPr>
                <w:rFonts w:asciiTheme="majorBidi" w:eastAsia="Symbol" w:hAnsiTheme="majorBidi" w:cstheme="majorBidi"/>
                <w:bCs/>
                <w:color w:val="000000"/>
                <w:sz w:val="24"/>
                <w:szCs w:val="24"/>
              </w:rPr>
              <w:t>C2</w:t>
            </w:r>
            <w:proofErr w:type="spellEnd"/>
          </w:p>
        </w:tc>
        <w:tc>
          <w:tcPr>
            <w:tcW w:w="2445" w:type="dxa"/>
            <w:vAlign w:val="center"/>
          </w:tcPr>
          <w:p w14:paraId="6BE94C5C" w14:textId="77777777" w:rsidR="009D6FF9" w:rsidRPr="008528B0" w:rsidRDefault="009D6FF9" w:rsidP="00810C7F">
            <w:pPr>
              <w:pStyle w:val="TableParagraph"/>
              <w:spacing w:before="105"/>
              <w:jc w:val="center"/>
              <w:rPr>
                <w:rFonts w:asciiTheme="majorBidi" w:hAnsiTheme="majorBidi" w:cstheme="majorBidi"/>
                <w:bCs/>
                <w:sz w:val="24"/>
                <w:szCs w:val="24"/>
              </w:rPr>
            </w:pPr>
            <w:r w:rsidRPr="008528B0">
              <w:rPr>
                <w:rFonts w:asciiTheme="majorBidi" w:hAnsiTheme="majorBidi" w:cstheme="majorBidi"/>
                <w:bCs/>
                <w:color w:val="000000"/>
                <w:sz w:val="24"/>
                <w:szCs w:val="24"/>
              </w:rPr>
              <w:t>SGD</w:t>
            </w:r>
          </w:p>
        </w:tc>
        <w:tc>
          <w:tcPr>
            <w:tcW w:w="2612" w:type="dxa"/>
          </w:tcPr>
          <w:p w14:paraId="702359C8" w14:textId="77777777" w:rsidR="009D6FF9" w:rsidRPr="008528B0" w:rsidRDefault="009D6FF9" w:rsidP="00810C7F">
            <w:pPr>
              <w:pStyle w:val="TableParagraph"/>
              <w:spacing w:before="102"/>
              <w:ind w:left="1009" w:right="973" w:hanging="20"/>
              <w:jc w:val="both"/>
              <w:rPr>
                <w:rFonts w:asciiTheme="majorBidi" w:hAnsiTheme="majorBidi" w:cstheme="majorBidi"/>
                <w:bCs/>
                <w:spacing w:val="-4"/>
                <w:sz w:val="24"/>
                <w:szCs w:val="24"/>
              </w:rPr>
            </w:pPr>
            <w:r w:rsidRPr="008528B0">
              <w:rPr>
                <w:rFonts w:asciiTheme="majorBidi" w:hAnsiTheme="majorBidi" w:cstheme="majorBidi"/>
                <w:bCs/>
                <w:spacing w:val="-4"/>
                <w:sz w:val="24"/>
                <w:szCs w:val="24"/>
              </w:rPr>
              <w:t>MCQs SAQs SEQs EMQs VIVA</w:t>
            </w:r>
          </w:p>
        </w:tc>
      </w:tr>
      <w:tr w:rsidR="009D6FF9" w:rsidRPr="005578BE" w14:paraId="0AA0A2F9" w14:textId="77777777" w:rsidTr="00810C7F">
        <w:trPr>
          <w:trHeight w:val="571"/>
        </w:trPr>
        <w:tc>
          <w:tcPr>
            <w:tcW w:w="4000" w:type="dxa"/>
          </w:tcPr>
          <w:p w14:paraId="6693FCB8" w14:textId="77777777" w:rsidR="009D6FF9" w:rsidRPr="008528B0" w:rsidRDefault="009D6FF9" w:rsidP="00810C7F">
            <w:pPr>
              <w:pStyle w:val="TableParagraph"/>
              <w:spacing w:before="105"/>
              <w:rPr>
                <w:rFonts w:asciiTheme="majorBidi" w:hAnsiTheme="majorBidi" w:cstheme="majorBidi"/>
                <w:bCs/>
                <w:sz w:val="24"/>
                <w:szCs w:val="24"/>
              </w:rPr>
            </w:pPr>
            <w:r w:rsidRPr="008528B0">
              <w:rPr>
                <w:rFonts w:asciiTheme="majorBidi" w:hAnsiTheme="majorBidi" w:cstheme="majorBidi"/>
                <w:bCs/>
                <w:color w:val="000000"/>
                <w:sz w:val="24"/>
                <w:szCs w:val="24"/>
              </w:rPr>
              <w:t xml:space="preserve">Surface infections </w:t>
            </w:r>
          </w:p>
        </w:tc>
        <w:tc>
          <w:tcPr>
            <w:tcW w:w="6246" w:type="dxa"/>
          </w:tcPr>
          <w:p w14:paraId="56530173" w14:textId="516B7F51" w:rsidR="009D6FF9" w:rsidRPr="008528B0" w:rsidRDefault="009D6FF9" w:rsidP="009D6FF9">
            <w:pPr>
              <w:pStyle w:val="TableParagraph"/>
              <w:numPr>
                <w:ilvl w:val="0"/>
                <w:numId w:val="120"/>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Describe the epidemiology of surface infections</w:t>
            </w:r>
          </w:p>
          <w:p w14:paraId="496B741D" w14:textId="77777777" w:rsidR="009D6FF9" w:rsidRPr="008528B0" w:rsidRDefault="009D6FF9" w:rsidP="009D6FF9">
            <w:pPr>
              <w:pStyle w:val="TableParagraph"/>
              <w:numPr>
                <w:ilvl w:val="0"/>
                <w:numId w:val="120"/>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Identify the risk factors of surface infections</w:t>
            </w:r>
          </w:p>
          <w:p w14:paraId="3A52667C" w14:textId="77777777" w:rsidR="009D6FF9" w:rsidRPr="008528B0" w:rsidRDefault="009D6FF9" w:rsidP="009D6FF9">
            <w:pPr>
              <w:pStyle w:val="TableParagraph"/>
              <w:numPr>
                <w:ilvl w:val="0"/>
                <w:numId w:val="120"/>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Recommend the preventive &amp; control measures for surface infections</w:t>
            </w:r>
          </w:p>
          <w:p w14:paraId="063276BF" w14:textId="77777777" w:rsidR="009D6FF9" w:rsidRPr="008528B0" w:rsidRDefault="009D6FF9" w:rsidP="009D6FF9">
            <w:pPr>
              <w:pStyle w:val="TableParagraph"/>
              <w:numPr>
                <w:ilvl w:val="0"/>
                <w:numId w:val="120"/>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Appraise the working of Punjab Aids Control Program</w:t>
            </w:r>
          </w:p>
        </w:tc>
        <w:tc>
          <w:tcPr>
            <w:tcW w:w="1246" w:type="dxa"/>
          </w:tcPr>
          <w:p w14:paraId="3E081171" w14:textId="77777777" w:rsidR="004F1DE4" w:rsidRDefault="009D6FF9" w:rsidP="004F1DE4">
            <w:pPr>
              <w:spacing w:after="0"/>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C2</w:t>
            </w:r>
          </w:p>
          <w:p w14:paraId="437B4712" w14:textId="29D72736" w:rsidR="009D6FF9" w:rsidRPr="008528B0" w:rsidRDefault="009D6FF9" w:rsidP="004F1DE4">
            <w:pPr>
              <w:spacing w:after="0"/>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C2</w:t>
            </w:r>
          </w:p>
          <w:p w14:paraId="655AA657" w14:textId="77777777" w:rsidR="004F1DE4" w:rsidRDefault="009D6FF9" w:rsidP="004F1DE4">
            <w:pPr>
              <w:spacing w:after="0"/>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C3</w:t>
            </w:r>
          </w:p>
          <w:p w14:paraId="06FED253" w14:textId="77777777" w:rsidR="004F1DE4" w:rsidRDefault="004F1DE4" w:rsidP="004F1DE4">
            <w:pPr>
              <w:spacing w:after="0"/>
              <w:jc w:val="center"/>
              <w:rPr>
                <w:rFonts w:asciiTheme="majorBidi" w:hAnsiTheme="majorBidi" w:cstheme="majorBidi"/>
                <w:bCs/>
                <w:color w:val="000000"/>
                <w:sz w:val="24"/>
                <w:szCs w:val="24"/>
              </w:rPr>
            </w:pPr>
          </w:p>
          <w:p w14:paraId="0258D8E8" w14:textId="3915738E" w:rsidR="009D6FF9" w:rsidRPr="008528B0" w:rsidRDefault="009D6FF9" w:rsidP="004F1DE4">
            <w:pPr>
              <w:spacing w:after="0"/>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C3</w:t>
            </w:r>
          </w:p>
        </w:tc>
        <w:tc>
          <w:tcPr>
            <w:tcW w:w="2445" w:type="dxa"/>
            <w:vAlign w:val="center"/>
          </w:tcPr>
          <w:p w14:paraId="2585FD9F" w14:textId="77777777" w:rsidR="009D6FF9" w:rsidRPr="008528B0" w:rsidRDefault="009D6FF9" w:rsidP="00810C7F">
            <w:pPr>
              <w:pStyle w:val="TableParagraph"/>
              <w:spacing w:before="105"/>
              <w:jc w:val="center"/>
              <w:rPr>
                <w:rFonts w:asciiTheme="majorBidi" w:hAnsiTheme="majorBidi" w:cstheme="majorBidi"/>
                <w:bCs/>
                <w:sz w:val="24"/>
                <w:szCs w:val="24"/>
              </w:rPr>
            </w:pPr>
            <w:r w:rsidRPr="008528B0">
              <w:rPr>
                <w:rFonts w:asciiTheme="majorBidi" w:hAnsiTheme="majorBidi" w:cstheme="majorBidi"/>
                <w:bCs/>
                <w:color w:val="000000"/>
                <w:sz w:val="24"/>
                <w:szCs w:val="24"/>
              </w:rPr>
              <w:t>SGD</w:t>
            </w:r>
          </w:p>
        </w:tc>
        <w:tc>
          <w:tcPr>
            <w:tcW w:w="2612" w:type="dxa"/>
          </w:tcPr>
          <w:p w14:paraId="205F7F3A" w14:textId="77777777" w:rsidR="009D6FF9" w:rsidRPr="008528B0" w:rsidRDefault="009D6FF9" w:rsidP="00810C7F">
            <w:pPr>
              <w:pStyle w:val="TableParagraph"/>
              <w:spacing w:before="102"/>
              <w:ind w:left="1009" w:right="973" w:hanging="20"/>
              <w:jc w:val="both"/>
              <w:rPr>
                <w:rFonts w:asciiTheme="majorBidi" w:hAnsiTheme="majorBidi" w:cstheme="majorBidi"/>
                <w:bCs/>
                <w:spacing w:val="-4"/>
                <w:sz w:val="24"/>
                <w:szCs w:val="24"/>
              </w:rPr>
            </w:pPr>
            <w:r w:rsidRPr="008528B0">
              <w:rPr>
                <w:rFonts w:asciiTheme="majorBidi" w:hAnsiTheme="majorBidi" w:cstheme="majorBidi"/>
                <w:bCs/>
                <w:spacing w:val="-4"/>
                <w:sz w:val="24"/>
                <w:szCs w:val="24"/>
              </w:rPr>
              <w:t>MCQs SAQs SEQs EMQs VIVA</w:t>
            </w:r>
          </w:p>
        </w:tc>
      </w:tr>
      <w:tr w:rsidR="009D6FF9" w:rsidRPr="004C569B" w14:paraId="41438F2C" w14:textId="77777777" w:rsidTr="00810C7F">
        <w:trPr>
          <w:trHeight w:val="571"/>
        </w:trPr>
        <w:tc>
          <w:tcPr>
            <w:tcW w:w="4000" w:type="dxa"/>
            <w:vAlign w:val="center"/>
          </w:tcPr>
          <w:p w14:paraId="4F98E833" w14:textId="77777777" w:rsidR="009D6FF9" w:rsidRPr="008528B0" w:rsidRDefault="009D6FF9" w:rsidP="00810C7F">
            <w:pPr>
              <w:pStyle w:val="TableParagraph"/>
              <w:spacing w:before="105"/>
              <w:rPr>
                <w:rFonts w:asciiTheme="majorBidi" w:hAnsiTheme="majorBidi" w:cstheme="majorBidi"/>
                <w:bCs/>
                <w:sz w:val="24"/>
                <w:szCs w:val="24"/>
              </w:rPr>
            </w:pPr>
            <w:r w:rsidRPr="008528B0">
              <w:rPr>
                <w:rFonts w:asciiTheme="majorBidi" w:hAnsiTheme="majorBidi" w:cstheme="majorBidi"/>
                <w:bCs/>
                <w:sz w:val="24"/>
                <w:szCs w:val="24"/>
              </w:rPr>
              <w:t xml:space="preserve">Disinfection </w:t>
            </w:r>
          </w:p>
        </w:tc>
        <w:tc>
          <w:tcPr>
            <w:tcW w:w="6246" w:type="dxa"/>
          </w:tcPr>
          <w:p w14:paraId="3810B9C7" w14:textId="77777777" w:rsidR="009D6FF9" w:rsidRPr="008528B0" w:rsidRDefault="009D6FF9" w:rsidP="009D6FF9">
            <w:pPr>
              <w:pStyle w:val="TableParagraph"/>
              <w:numPr>
                <w:ilvl w:val="0"/>
                <w:numId w:val="121"/>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Differentiate between disinfection &amp; sterilization</w:t>
            </w:r>
          </w:p>
          <w:p w14:paraId="74B3EB8B" w14:textId="77777777" w:rsidR="009D6FF9" w:rsidRPr="008528B0" w:rsidRDefault="009D6FF9" w:rsidP="009D6FF9">
            <w:pPr>
              <w:pStyle w:val="TableParagraph"/>
              <w:numPr>
                <w:ilvl w:val="0"/>
                <w:numId w:val="121"/>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Enlist properties of an ideal disinfectant</w:t>
            </w:r>
          </w:p>
          <w:p w14:paraId="3560350C" w14:textId="77777777" w:rsidR="009D6FF9" w:rsidRPr="008528B0" w:rsidRDefault="009D6FF9" w:rsidP="009D6FF9">
            <w:pPr>
              <w:pStyle w:val="TableParagraph"/>
              <w:numPr>
                <w:ilvl w:val="0"/>
                <w:numId w:val="121"/>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Explain different types of disinfection</w:t>
            </w:r>
          </w:p>
          <w:p w14:paraId="46DFE972" w14:textId="77777777" w:rsidR="009D6FF9" w:rsidRPr="008528B0" w:rsidRDefault="009D6FF9" w:rsidP="009D6FF9">
            <w:pPr>
              <w:pStyle w:val="TableParagraph"/>
              <w:numPr>
                <w:ilvl w:val="0"/>
                <w:numId w:val="121"/>
              </w:numPr>
              <w:tabs>
                <w:tab w:val="left" w:pos="830"/>
                <w:tab w:val="left" w:pos="1831"/>
                <w:tab w:val="left" w:pos="2680"/>
                <w:tab w:val="left" w:pos="3141"/>
                <w:tab w:val="left" w:pos="3659"/>
                <w:tab w:val="left" w:pos="4354"/>
                <w:tab w:val="left" w:pos="4776"/>
                <w:tab w:val="left" w:pos="5788"/>
              </w:tabs>
              <w:spacing w:before="3" w:line="274" w:lineRule="exact"/>
              <w:ind w:right="105"/>
              <w:rPr>
                <w:rFonts w:asciiTheme="majorBidi" w:hAnsiTheme="majorBidi" w:cstheme="majorBidi"/>
                <w:bCs/>
                <w:spacing w:val="-2"/>
                <w:sz w:val="24"/>
                <w:szCs w:val="24"/>
              </w:rPr>
            </w:pPr>
            <w:r w:rsidRPr="008528B0">
              <w:rPr>
                <w:rFonts w:asciiTheme="majorBidi" w:hAnsiTheme="majorBidi" w:cstheme="majorBidi"/>
                <w:bCs/>
                <w:spacing w:val="-2"/>
                <w:sz w:val="24"/>
                <w:szCs w:val="24"/>
              </w:rPr>
              <w:t>Describe various important types of agents (natural, physical and chemical) used as disinfectants</w:t>
            </w:r>
          </w:p>
        </w:tc>
        <w:tc>
          <w:tcPr>
            <w:tcW w:w="1246" w:type="dxa"/>
          </w:tcPr>
          <w:p w14:paraId="170B9D52" w14:textId="77777777" w:rsidR="009D6FF9" w:rsidRPr="008528B0" w:rsidRDefault="009D6FF9" w:rsidP="00810C7F">
            <w:pPr>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C1</w:t>
            </w:r>
          </w:p>
          <w:p w14:paraId="339F23A3" w14:textId="77777777" w:rsidR="009D6FF9" w:rsidRPr="008528B0" w:rsidRDefault="009D6FF9" w:rsidP="00810C7F">
            <w:pPr>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C1</w:t>
            </w:r>
          </w:p>
          <w:p w14:paraId="7B26FDAD" w14:textId="77777777" w:rsidR="009D6FF9" w:rsidRPr="008528B0" w:rsidRDefault="009D6FF9" w:rsidP="00810C7F">
            <w:pPr>
              <w:pStyle w:val="TableParagraph"/>
              <w:spacing w:before="2"/>
              <w:ind w:left="5" w:right="5"/>
              <w:jc w:val="center"/>
              <w:rPr>
                <w:rFonts w:asciiTheme="majorBidi" w:hAnsiTheme="majorBidi" w:cstheme="majorBidi"/>
                <w:bCs/>
                <w:color w:val="000000"/>
                <w:sz w:val="24"/>
                <w:szCs w:val="24"/>
              </w:rPr>
            </w:pPr>
            <w:r w:rsidRPr="008528B0">
              <w:rPr>
                <w:rFonts w:asciiTheme="majorBidi" w:hAnsiTheme="majorBidi" w:cstheme="majorBidi"/>
                <w:bCs/>
                <w:color w:val="000000"/>
                <w:sz w:val="24"/>
                <w:szCs w:val="24"/>
              </w:rPr>
              <w:t>C2</w:t>
            </w:r>
          </w:p>
          <w:p w14:paraId="21DED168" w14:textId="77777777" w:rsidR="009D6FF9" w:rsidRPr="008528B0" w:rsidRDefault="009D6FF9" w:rsidP="00810C7F">
            <w:pPr>
              <w:pStyle w:val="TableParagraph"/>
              <w:spacing w:before="2"/>
              <w:ind w:left="5" w:right="5"/>
              <w:jc w:val="center"/>
              <w:rPr>
                <w:rFonts w:asciiTheme="majorBidi" w:hAnsiTheme="majorBidi" w:cstheme="majorBidi"/>
                <w:bCs/>
                <w:spacing w:val="-5"/>
                <w:sz w:val="24"/>
                <w:szCs w:val="24"/>
              </w:rPr>
            </w:pPr>
            <w:r w:rsidRPr="008528B0">
              <w:rPr>
                <w:rFonts w:asciiTheme="majorBidi" w:hAnsiTheme="majorBidi" w:cstheme="majorBidi"/>
                <w:bCs/>
                <w:color w:val="000000"/>
                <w:sz w:val="24"/>
                <w:szCs w:val="24"/>
              </w:rPr>
              <w:t>C2</w:t>
            </w:r>
          </w:p>
        </w:tc>
        <w:tc>
          <w:tcPr>
            <w:tcW w:w="2445" w:type="dxa"/>
            <w:vAlign w:val="center"/>
          </w:tcPr>
          <w:p w14:paraId="7C144A7C" w14:textId="77777777" w:rsidR="009D6FF9" w:rsidRPr="008528B0" w:rsidRDefault="009D6FF9" w:rsidP="00810C7F">
            <w:pPr>
              <w:pStyle w:val="TableParagraph"/>
              <w:spacing w:before="105"/>
              <w:jc w:val="center"/>
              <w:rPr>
                <w:rFonts w:asciiTheme="majorBidi" w:hAnsiTheme="majorBidi" w:cstheme="majorBidi"/>
                <w:bCs/>
                <w:sz w:val="24"/>
                <w:szCs w:val="24"/>
              </w:rPr>
            </w:pPr>
            <w:r w:rsidRPr="008528B0">
              <w:rPr>
                <w:rFonts w:asciiTheme="majorBidi" w:hAnsiTheme="majorBidi" w:cstheme="majorBidi"/>
                <w:bCs/>
                <w:color w:val="000000"/>
                <w:sz w:val="24"/>
                <w:szCs w:val="24"/>
              </w:rPr>
              <w:t>SGD</w:t>
            </w:r>
          </w:p>
        </w:tc>
        <w:tc>
          <w:tcPr>
            <w:tcW w:w="2612" w:type="dxa"/>
          </w:tcPr>
          <w:p w14:paraId="317A70BB" w14:textId="77777777" w:rsidR="009D6FF9" w:rsidRPr="008528B0" w:rsidRDefault="009D6FF9" w:rsidP="00810C7F">
            <w:pPr>
              <w:pStyle w:val="TableParagraph"/>
              <w:spacing w:before="102"/>
              <w:ind w:left="1009" w:right="973" w:hanging="20"/>
              <w:jc w:val="both"/>
              <w:rPr>
                <w:rFonts w:asciiTheme="majorBidi" w:hAnsiTheme="majorBidi" w:cstheme="majorBidi"/>
                <w:bCs/>
                <w:spacing w:val="-4"/>
                <w:sz w:val="24"/>
                <w:szCs w:val="24"/>
              </w:rPr>
            </w:pPr>
            <w:r w:rsidRPr="008528B0">
              <w:rPr>
                <w:rFonts w:asciiTheme="majorBidi" w:hAnsiTheme="majorBidi" w:cstheme="majorBidi"/>
                <w:bCs/>
                <w:spacing w:val="-4"/>
                <w:sz w:val="24"/>
                <w:szCs w:val="24"/>
              </w:rPr>
              <w:t>MCQs SAQs SEQs EMQs VIVA</w:t>
            </w:r>
          </w:p>
        </w:tc>
      </w:tr>
    </w:tbl>
    <w:p w14:paraId="57D871A3" w14:textId="14A20EBB" w:rsidR="009D6FF9" w:rsidRPr="004C569B" w:rsidRDefault="009D6FF9" w:rsidP="009D6FF9">
      <w:pPr>
        <w:rPr>
          <w:rFonts w:asciiTheme="majorBidi" w:hAnsiTheme="majorBidi" w:cstheme="majorBidi"/>
          <w:sz w:val="2"/>
          <w:szCs w:val="2"/>
        </w:rPr>
        <w:sectPr w:rsidR="009D6FF9" w:rsidRPr="004C569B" w:rsidSect="009D6FF9">
          <w:pgSz w:w="20160" w:h="12240" w:orient="landscape"/>
          <w:pgMar w:top="709" w:right="0" w:bottom="780" w:left="0" w:header="0" w:footer="479" w:gutter="0"/>
          <w:pgBorders w:offsetFrom="page">
            <w:top w:val="dashSmallGap" w:sz="4" w:space="24" w:color="auto"/>
            <w:left w:val="dashSmallGap" w:sz="4" w:space="24" w:color="auto"/>
          </w:pgBorders>
          <w:cols w:space="720"/>
        </w:sectPr>
      </w:pPr>
    </w:p>
    <w:p w14:paraId="258C4E36" w14:textId="77777777" w:rsidR="009D6FF9" w:rsidRDefault="009D6FF9" w:rsidP="009D6FF9">
      <w:pPr>
        <w:rPr>
          <w:rFonts w:asciiTheme="majorBidi" w:hAnsiTheme="majorBidi" w:cstheme="majorBidi"/>
          <w:sz w:val="2"/>
          <w:szCs w:val="2"/>
        </w:rPr>
      </w:pPr>
    </w:p>
    <w:p w14:paraId="12A138D9" w14:textId="77777777" w:rsidR="009D6FF9" w:rsidRDefault="009D6FF9" w:rsidP="009D6FF9">
      <w:pPr>
        <w:rPr>
          <w:rFonts w:asciiTheme="majorBidi" w:hAnsiTheme="majorBidi" w:cstheme="majorBidi"/>
          <w:sz w:val="2"/>
          <w:szCs w:val="2"/>
        </w:rPr>
      </w:pPr>
    </w:p>
    <w:p w14:paraId="4E0E9E65" w14:textId="77777777" w:rsidR="009D6FF9" w:rsidRPr="004C569B" w:rsidRDefault="009D6FF9" w:rsidP="009D6FF9">
      <w:pPr>
        <w:rPr>
          <w:rFonts w:asciiTheme="majorBidi" w:hAnsiTheme="majorBidi" w:cstheme="majorBidi"/>
          <w:sz w:val="2"/>
          <w:szCs w:val="2"/>
        </w:rPr>
        <w:sectPr w:rsidR="009D6FF9" w:rsidRPr="004C569B" w:rsidSect="009D6FF9">
          <w:type w:val="continuous"/>
          <w:pgSz w:w="20160" w:h="12240" w:orient="landscape"/>
          <w:pgMar w:top="80" w:right="0" w:bottom="740" w:left="0" w:header="0" w:footer="479" w:gutter="0"/>
          <w:pgBorders w:offsetFrom="page">
            <w:top w:val="dashSmallGap" w:sz="4" w:space="24" w:color="auto"/>
            <w:left w:val="dashSmallGap" w:sz="4" w:space="24" w:color="auto"/>
          </w:pgBorders>
          <w:cols w:space="720"/>
        </w:sectPr>
      </w:pPr>
    </w:p>
    <w:p w14:paraId="677E57DA" w14:textId="7C3F21C5" w:rsidR="009D6FF9" w:rsidRDefault="009D6FF9" w:rsidP="00A9711D">
      <w:pPr>
        <w:pStyle w:val="Style1"/>
      </w:pPr>
      <w:r w:rsidRPr="005578BE">
        <w:lastRenderedPageBreak/>
        <w:t>Community Medicine Self Directed Learning (SDL)</w:t>
      </w:r>
    </w:p>
    <w:tbl>
      <w:tblPr>
        <w:tblpPr w:leftFromText="180" w:rightFromText="180" w:vertAnchor="page" w:horzAnchor="page" w:tblpX="3517" w:tblpY="17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7"/>
        <w:gridCol w:w="7371"/>
        <w:gridCol w:w="3862"/>
      </w:tblGrid>
      <w:tr w:rsidR="000D2134" w:rsidRPr="008528B0" w14:paraId="65F5D66C" w14:textId="77777777" w:rsidTr="00810C7F">
        <w:trPr>
          <w:trHeight w:val="278"/>
        </w:trPr>
        <w:tc>
          <w:tcPr>
            <w:tcW w:w="2987" w:type="dxa"/>
            <w:shd w:val="clear" w:color="auto" w:fill="auto"/>
          </w:tcPr>
          <w:p w14:paraId="70BB4834" w14:textId="77777777" w:rsidR="000D2134" w:rsidRPr="008528B0" w:rsidRDefault="000D2134" w:rsidP="00810C7F">
            <w:pPr>
              <w:pStyle w:val="TableParagraph"/>
              <w:shd w:val="clear" w:color="auto" w:fill="943634" w:themeFill="accent2" w:themeFillShade="BF"/>
              <w:spacing w:before="1" w:line="257" w:lineRule="exact"/>
              <w:ind w:left="14"/>
              <w:jc w:val="center"/>
              <w:rPr>
                <w:rFonts w:asciiTheme="majorBidi" w:hAnsiTheme="majorBidi" w:cstheme="majorBidi"/>
                <w:b/>
                <w:sz w:val="28"/>
                <w:szCs w:val="28"/>
              </w:rPr>
            </w:pPr>
            <w:r w:rsidRPr="008528B0">
              <w:rPr>
                <w:rFonts w:asciiTheme="majorBidi" w:hAnsiTheme="majorBidi" w:cstheme="majorBidi"/>
                <w:b/>
                <w:color w:val="FFFFFF"/>
                <w:spacing w:val="-2"/>
                <w:sz w:val="28"/>
                <w:szCs w:val="28"/>
              </w:rPr>
              <w:t>Topic</w:t>
            </w:r>
          </w:p>
        </w:tc>
        <w:tc>
          <w:tcPr>
            <w:tcW w:w="7371" w:type="dxa"/>
            <w:shd w:val="clear" w:color="auto" w:fill="auto"/>
          </w:tcPr>
          <w:p w14:paraId="5BCDE2C2" w14:textId="77777777" w:rsidR="000D2134" w:rsidRPr="008528B0" w:rsidRDefault="000D2134" w:rsidP="00810C7F">
            <w:pPr>
              <w:pStyle w:val="TableParagraph"/>
              <w:shd w:val="clear" w:color="auto" w:fill="943634" w:themeFill="accent2" w:themeFillShade="BF"/>
              <w:spacing w:before="1" w:line="257" w:lineRule="exact"/>
              <w:ind w:left="6"/>
              <w:jc w:val="center"/>
              <w:rPr>
                <w:rFonts w:asciiTheme="majorBidi" w:hAnsiTheme="majorBidi" w:cstheme="majorBidi"/>
                <w:b/>
                <w:sz w:val="28"/>
                <w:szCs w:val="28"/>
              </w:rPr>
            </w:pPr>
            <w:r w:rsidRPr="008528B0">
              <w:rPr>
                <w:rFonts w:asciiTheme="majorBidi" w:hAnsiTheme="majorBidi" w:cstheme="majorBidi"/>
                <w:b/>
                <w:color w:val="FFFFFF"/>
                <w:sz w:val="28"/>
                <w:szCs w:val="28"/>
              </w:rPr>
              <w:t>Learning</w:t>
            </w:r>
            <w:r w:rsidRPr="008528B0">
              <w:rPr>
                <w:rFonts w:asciiTheme="majorBidi" w:hAnsiTheme="majorBidi" w:cstheme="majorBidi"/>
                <w:b/>
                <w:color w:val="FFFFFF"/>
                <w:spacing w:val="-2"/>
                <w:sz w:val="28"/>
                <w:szCs w:val="28"/>
              </w:rPr>
              <w:t xml:space="preserve"> objectives</w:t>
            </w:r>
          </w:p>
        </w:tc>
        <w:tc>
          <w:tcPr>
            <w:tcW w:w="3862" w:type="dxa"/>
            <w:shd w:val="clear" w:color="auto" w:fill="auto"/>
          </w:tcPr>
          <w:p w14:paraId="04810DAA" w14:textId="77777777" w:rsidR="000D2134" w:rsidRPr="008528B0" w:rsidRDefault="000D2134" w:rsidP="00810C7F">
            <w:pPr>
              <w:pStyle w:val="TableParagraph"/>
              <w:shd w:val="clear" w:color="auto" w:fill="943634" w:themeFill="accent2" w:themeFillShade="BF"/>
              <w:spacing w:before="1" w:line="257" w:lineRule="exact"/>
              <w:ind w:right="1"/>
              <w:jc w:val="center"/>
              <w:rPr>
                <w:rFonts w:asciiTheme="majorBidi" w:hAnsiTheme="majorBidi" w:cstheme="majorBidi"/>
                <w:b/>
                <w:sz w:val="28"/>
                <w:szCs w:val="28"/>
              </w:rPr>
            </w:pPr>
            <w:r w:rsidRPr="008528B0">
              <w:rPr>
                <w:rFonts w:asciiTheme="majorBidi" w:hAnsiTheme="majorBidi" w:cstheme="majorBidi"/>
                <w:b/>
                <w:color w:val="FFFFFF"/>
                <w:spacing w:val="-2"/>
                <w:sz w:val="28"/>
                <w:szCs w:val="28"/>
              </w:rPr>
              <w:t>References</w:t>
            </w:r>
          </w:p>
        </w:tc>
      </w:tr>
      <w:tr w:rsidR="000D2134" w:rsidRPr="005578BE" w14:paraId="48DEA030" w14:textId="77777777" w:rsidTr="00A9711D">
        <w:trPr>
          <w:trHeight w:val="1679"/>
        </w:trPr>
        <w:tc>
          <w:tcPr>
            <w:tcW w:w="2987" w:type="dxa"/>
            <w:tcBorders>
              <w:top w:val="nil"/>
            </w:tcBorders>
            <w:shd w:val="clear" w:color="auto" w:fill="auto"/>
            <w:vAlign w:val="center"/>
          </w:tcPr>
          <w:p w14:paraId="232FD8C2" w14:textId="77777777" w:rsidR="000D2134" w:rsidRPr="008528B0" w:rsidRDefault="000D2134" w:rsidP="00810C7F">
            <w:pPr>
              <w:jc w:val="center"/>
              <w:rPr>
                <w:rFonts w:asciiTheme="majorBidi" w:hAnsiTheme="majorBidi" w:cstheme="majorBidi"/>
                <w:sz w:val="24"/>
                <w:szCs w:val="24"/>
              </w:rPr>
            </w:pPr>
          </w:p>
          <w:p w14:paraId="4B677FFD" w14:textId="63028A7D" w:rsidR="000D2134" w:rsidRPr="008528B0" w:rsidRDefault="000D2134" w:rsidP="00A9711D">
            <w:pPr>
              <w:jc w:val="center"/>
              <w:rPr>
                <w:rFonts w:asciiTheme="majorBidi" w:hAnsiTheme="majorBidi" w:cstheme="majorBidi"/>
                <w:sz w:val="24"/>
                <w:szCs w:val="24"/>
              </w:rPr>
            </w:pPr>
            <w:r w:rsidRPr="008528B0">
              <w:rPr>
                <w:rFonts w:asciiTheme="majorBidi" w:hAnsiTheme="majorBidi" w:cstheme="majorBidi"/>
                <w:sz w:val="24"/>
                <w:szCs w:val="24"/>
              </w:rPr>
              <w:t>Health planning&amp; management (Evaluation of health services)</w:t>
            </w:r>
          </w:p>
        </w:tc>
        <w:tc>
          <w:tcPr>
            <w:tcW w:w="7371" w:type="dxa"/>
            <w:shd w:val="clear" w:color="auto" w:fill="auto"/>
            <w:vAlign w:val="center"/>
          </w:tcPr>
          <w:p w14:paraId="28C7EBFA" w14:textId="77777777" w:rsidR="00A9711D" w:rsidRDefault="00A9711D" w:rsidP="00A9711D">
            <w:pPr>
              <w:pStyle w:val="ListParagraph"/>
              <w:widowControl w:val="0"/>
              <w:numPr>
                <w:ilvl w:val="0"/>
                <w:numId w:val="118"/>
              </w:numPr>
              <w:autoSpaceDE w:val="0"/>
              <w:autoSpaceDN w:val="0"/>
              <w:spacing w:after="0" w:line="240" w:lineRule="auto"/>
              <w:ind w:hanging="96"/>
              <w:contextualSpacing w:val="0"/>
              <w:rPr>
                <w:rFonts w:asciiTheme="majorBidi" w:hAnsiTheme="majorBidi" w:cstheme="majorBidi"/>
                <w:sz w:val="24"/>
                <w:szCs w:val="24"/>
              </w:rPr>
            </w:pPr>
            <w:r w:rsidRPr="008528B0">
              <w:rPr>
                <w:rFonts w:asciiTheme="majorBidi" w:hAnsiTheme="majorBidi" w:cstheme="majorBidi"/>
                <w:sz w:val="24"/>
                <w:szCs w:val="24"/>
              </w:rPr>
              <w:t>Explain 7 steps of evaluation.</w:t>
            </w:r>
          </w:p>
          <w:p w14:paraId="553F4D67" w14:textId="1155EF3F" w:rsidR="000D2134" w:rsidRPr="00A9711D" w:rsidRDefault="00A9711D" w:rsidP="00A9711D">
            <w:pPr>
              <w:pStyle w:val="ListParagraph"/>
              <w:widowControl w:val="0"/>
              <w:numPr>
                <w:ilvl w:val="0"/>
                <w:numId w:val="118"/>
              </w:numPr>
              <w:autoSpaceDE w:val="0"/>
              <w:autoSpaceDN w:val="0"/>
              <w:spacing w:after="0" w:line="240" w:lineRule="auto"/>
              <w:ind w:hanging="96"/>
              <w:contextualSpacing w:val="0"/>
              <w:rPr>
                <w:rFonts w:asciiTheme="majorBidi" w:hAnsiTheme="majorBidi" w:cstheme="majorBidi"/>
                <w:sz w:val="24"/>
                <w:szCs w:val="24"/>
              </w:rPr>
            </w:pPr>
            <w:r w:rsidRPr="00A9711D">
              <w:rPr>
                <w:rFonts w:asciiTheme="majorBidi" w:hAnsiTheme="majorBidi" w:cstheme="majorBidi"/>
                <w:sz w:val="24"/>
                <w:szCs w:val="24"/>
              </w:rPr>
              <w:t>Comprehend elements of evaluation.</w:t>
            </w:r>
          </w:p>
        </w:tc>
        <w:tc>
          <w:tcPr>
            <w:tcW w:w="3862" w:type="dxa"/>
            <w:tcBorders>
              <w:top w:val="nil"/>
            </w:tcBorders>
            <w:shd w:val="clear" w:color="auto" w:fill="auto"/>
            <w:vAlign w:val="center"/>
          </w:tcPr>
          <w:p w14:paraId="78895DC1" w14:textId="77777777" w:rsidR="000D2134" w:rsidRPr="000D2134" w:rsidRDefault="000D2134" w:rsidP="00810C7F">
            <w:pPr>
              <w:jc w:val="center"/>
              <w:rPr>
                <w:rFonts w:ascii="Times New Roman" w:hAnsi="Times New Roman" w:cs="Times New Roman"/>
                <w:sz w:val="24"/>
                <w:szCs w:val="24"/>
              </w:rPr>
            </w:pPr>
            <w:r w:rsidRPr="000D2134">
              <w:rPr>
                <w:rFonts w:ascii="Times New Roman" w:hAnsi="Times New Roman" w:cs="Times New Roman"/>
                <w:sz w:val="24"/>
                <w:szCs w:val="24"/>
              </w:rPr>
              <w:t xml:space="preserve">K Park </w:t>
            </w:r>
            <w:proofErr w:type="gramStart"/>
            <w:r w:rsidRPr="000D2134">
              <w:rPr>
                <w:rFonts w:ascii="Times New Roman" w:hAnsi="Times New Roman" w:cs="Times New Roman"/>
                <w:sz w:val="24"/>
                <w:szCs w:val="24"/>
              </w:rPr>
              <w:t>text book</w:t>
            </w:r>
            <w:proofErr w:type="gramEnd"/>
            <w:r w:rsidRPr="000D2134">
              <w:rPr>
                <w:rFonts w:ascii="Times New Roman" w:hAnsi="Times New Roman" w:cs="Times New Roman"/>
                <w:sz w:val="24"/>
                <w:szCs w:val="24"/>
              </w:rPr>
              <w:t xml:space="preserve"> of preventive &amp; social Medicine 26</w:t>
            </w:r>
            <w:r w:rsidRPr="000D2134">
              <w:rPr>
                <w:rFonts w:ascii="Times New Roman" w:hAnsi="Times New Roman" w:cs="Times New Roman"/>
                <w:sz w:val="24"/>
                <w:szCs w:val="24"/>
                <w:vertAlign w:val="superscript"/>
              </w:rPr>
              <w:t>th</w:t>
            </w:r>
            <w:r w:rsidRPr="000D2134">
              <w:rPr>
                <w:rFonts w:ascii="Times New Roman" w:hAnsi="Times New Roman" w:cs="Times New Roman"/>
                <w:sz w:val="24"/>
                <w:szCs w:val="24"/>
              </w:rPr>
              <w:t xml:space="preserve"> edition (882-3)</w:t>
            </w:r>
          </w:p>
        </w:tc>
      </w:tr>
      <w:tr w:rsidR="000D2134" w:rsidRPr="005578BE" w14:paraId="7B794FE3" w14:textId="77777777" w:rsidTr="00810C7F">
        <w:trPr>
          <w:trHeight w:val="397"/>
        </w:trPr>
        <w:tc>
          <w:tcPr>
            <w:tcW w:w="2987" w:type="dxa"/>
            <w:tcBorders>
              <w:top w:val="nil"/>
            </w:tcBorders>
            <w:shd w:val="clear" w:color="auto" w:fill="auto"/>
            <w:vAlign w:val="center"/>
          </w:tcPr>
          <w:p w14:paraId="1FB41AA5" w14:textId="77777777" w:rsidR="000D2134" w:rsidRPr="008528B0" w:rsidRDefault="000D2134" w:rsidP="00810C7F">
            <w:pPr>
              <w:jc w:val="center"/>
              <w:rPr>
                <w:rFonts w:asciiTheme="majorBidi" w:hAnsiTheme="majorBidi" w:cstheme="majorBidi"/>
                <w:sz w:val="24"/>
                <w:szCs w:val="24"/>
              </w:rPr>
            </w:pPr>
            <w:r w:rsidRPr="008528B0">
              <w:rPr>
                <w:rFonts w:asciiTheme="majorBidi" w:hAnsiTheme="majorBidi" w:cstheme="majorBidi"/>
                <w:sz w:val="24"/>
                <w:szCs w:val="24"/>
              </w:rPr>
              <w:t>Communication for health education</w:t>
            </w:r>
          </w:p>
        </w:tc>
        <w:tc>
          <w:tcPr>
            <w:tcW w:w="7371" w:type="dxa"/>
            <w:shd w:val="clear" w:color="auto" w:fill="auto"/>
            <w:vAlign w:val="center"/>
          </w:tcPr>
          <w:p w14:paraId="5B6EF12C" w14:textId="77777777" w:rsidR="000D2134" w:rsidRPr="008528B0" w:rsidRDefault="000D2134" w:rsidP="00810C7F">
            <w:pPr>
              <w:pStyle w:val="TableParagraph"/>
              <w:numPr>
                <w:ilvl w:val="0"/>
                <w:numId w:val="124"/>
              </w:numPr>
              <w:tabs>
                <w:tab w:val="left" w:pos="466"/>
              </w:tabs>
              <w:spacing w:line="300" w:lineRule="exact"/>
              <w:rPr>
                <w:rFonts w:asciiTheme="majorBidi" w:hAnsiTheme="majorBidi" w:cstheme="majorBidi"/>
                <w:sz w:val="24"/>
                <w:szCs w:val="24"/>
              </w:rPr>
            </w:pPr>
            <w:r w:rsidRPr="008528B0">
              <w:rPr>
                <w:rFonts w:asciiTheme="majorBidi" w:hAnsiTheme="majorBidi" w:cstheme="majorBidi"/>
                <w:sz w:val="24"/>
                <w:szCs w:val="24"/>
              </w:rPr>
              <w:t xml:space="preserve">Apprise among three models of health education. </w:t>
            </w:r>
          </w:p>
          <w:p w14:paraId="4A271EE4" w14:textId="77777777" w:rsidR="000D2134" w:rsidRPr="008528B0" w:rsidRDefault="000D2134" w:rsidP="00810C7F">
            <w:pPr>
              <w:pStyle w:val="TableParagraph"/>
              <w:numPr>
                <w:ilvl w:val="0"/>
                <w:numId w:val="117"/>
              </w:numPr>
              <w:tabs>
                <w:tab w:val="left" w:pos="466"/>
              </w:tabs>
              <w:spacing w:line="300" w:lineRule="exact"/>
              <w:ind w:hanging="201"/>
              <w:rPr>
                <w:rFonts w:asciiTheme="majorBidi" w:hAnsiTheme="majorBidi" w:cstheme="majorBidi"/>
                <w:sz w:val="24"/>
                <w:szCs w:val="24"/>
              </w:rPr>
            </w:pPr>
            <w:r w:rsidRPr="008528B0">
              <w:rPr>
                <w:rFonts w:asciiTheme="majorBidi" w:hAnsiTheme="majorBidi" w:cstheme="majorBidi"/>
                <w:sz w:val="24"/>
                <w:szCs w:val="24"/>
              </w:rPr>
              <w:t xml:space="preserve">Explain steps of planning for Health education. </w:t>
            </w:r>
          </w:p>
          <w:p w14:paraId="59D8FEF9" w14:textId="77777777" w:rsidR="000D2134" w:rsidRPr="008528B0" w:rsidRDefault="000D2134" w:rsidP="00810C7F">
            <w:pPr>
              <w:pStyle w:val="TableParagraph"/>
              <w:numPr>
                <w:ilvl w:val="0"/>
                <w:numId w:val="117"/>
              </w:numPr>
              <w:tabs>
                <w:tab w:val="left" w:pos="831"/>
                <w:tab w:val="left" w:pos="2341"/>
                <w:tab w:val="left" w:pos="3689"/>
                <w:tab w:val="left" w:pos="4777"/>
                <w:tab w:val="left" w:pos="5712"/>
              </w:tabs>
              <w:spacing w:line="290" w:lineRule="atLeast"/>
              <w:ind w:right="96" w:hanging="201"/>
              <w:rPr>
                <w:rFonts w:asciiTheme="majorBidi" w:hAnsiTheme="majorBidi" w:cstheme="majorBidi"/>
                <w:spacing w:val="-2"/>
                <w:sz w:val="24"/>
                <w:szCs w:val="24"/>
              </w:rPr>
            </w:pPr>
            <w:r w:rsidRPr="008528B0">
              <w:rPr>
                <w:rFonts w:asciiTheme="majorBidi" w:hAnsiTheme="majorBidi" w:cstheme="majorBidi"/>
                <w:sz w:val="24"/>
                <w:szCs w:val="24"/>
              </w:rPr>
              <w:t>Differentiate six stages of transtheoretical model of change</w:t>
            </w:r>
          </w:p>
        </w:tc>
        <w:tc>
          <w:tcPr>
            <w:tcW w:w="3862" w:type="dxa"/>
            <w:tcBorders>
              <w:top w:val="nil"/>
            </w:tcBorders>
            <w:shd w:val="clear" w:color="auto" w:fill="auto"/>
            <w:vAlign w:val="center"/>
          </w:tcPr>
          <w:p w14:paraId="74BA70BE" w14:textId="77777777" w:rsidR="000D2134" w:rsidRPr="008528B0" w:rsidRDefault="000D2134" w:rsidP="00810C7F">
            <w:pPr>
              <w:pStyle w:val="ListParagraph"/>
              <w:widowControl w:val="0"/>
              <w:numPr>
                <w:ilvl w:val="0"/>
                <w:numId w:val="122"/>
              </w:numPr>
              <w:autoSpaceDE w:val="0"/>
              <w:autoSpaceDN w:val="0"/>
              <w:spacing w:after="0" w:line="240" w:lineRule="auto"/>
              <w:contextualSpacing w:val="0"/>
              <w:rPr>
                <w:rFonts w:asciiTheme="majorBidi" w:hAnsiTheme="majorBidi" w:cstheme="majorBidi"/>
                <w:sz w:val="24"/>
                <w:szCs w:val="24"/>
              </w:rPr>
            </w:pPr>
            <w:r w:rsidRPr="008528B0">
              <w:rPr>
                <w:rFonts w:asciiTheme="majorBidi" w:hAnsiTheme="majorBidi" w:cstheme="majorBidi"/>
                <w:sz w:val="24"/>
                <w:szCs w:val="24"/>
              </w:rPr>
              <w:t xml:space="preserve">K Park </w:t>
            </w:r>
            <w:proofErr w:type="gramStart"/>
            <w:r w:rsidRPr="008528B0">
              <w:rPr>
                <w:rFonts w:asciiTheme="majorBidi" w:hAnsiTheme="majorBidi" w:cstheme="majorBidi"/>
                <w:sz w:val="24"/>
                <w:szCs w:val="24"/>
              </w:rPr>
              <w:t>text book</w:t>
            </w:r>
            <w:proofErr w:type="gramEnd"/>
            <w:r w:rsidRPr="008528B0">
              <w:rPr>
                <w:rFonts w:asciiTheme="majorBidi" w:hAnsiTheme="majorBidi" w:cstheme="majorBidi"/>
                <w:sz w:val="24"/>
                <w:szCs w:val="24"/>
              </w:rPr>
              <w:t xml:space="preserve"> of preventive &amp; social Medicine 26</w:t>
            </w:r>
            <w:r w:rsidRPr="008528B0">
              <w:rPr>
                <w:rFonts w:asciiTheme="majorBidi" w:hAnsiTheme="majorBidi" w:cstheme="majorBidi"/>
                <w:sz w:val="24"/>
                <w:szCs w:val="24"/>
                <w:vertAlign w:val="superscript"/>
              </w:rPr>
              <w:t>th</w:t>
            </w:r>
            <w:r w:rsidRPr="008528B0">
              <w:rPr>
                <w:rFonts w:asciiTheme="majorBidi" w:hAnsiTheme="majorBidi" w:cstheme="majorBidi"/>
                <w:sz w:val="24"/>
                <w:szCs w:val="24"/>
              </w:rPr>
              <w:t xml:space="preserve"> Edition (Chapter 19, 859, 867) </w:t>
            </w:r>
          </w:p>
          <w:p w14:paraId="2F842482" w14:textId="77777777" w:rsidR="000D2134" w:rsidRPr="008528B0" w:rsidRDefault="000D2134" w:rsidP="00810C7F">
            <w:pPr>
              <w:pStyle w:val="ListParagraph"/>
              <w:widowControl w:val="0"/>
              <w:numPr>
                <w:ilvl w:val="0"/>
                <w:numId w:val="122"/>
              </w:numPr>
              <w:autoSpaceDE w:val="0"/>
              <w:autoSpaceDN w:val="0"/>
              <w:spacing w:after="0" w:line="240" w:lineRule="auto"/>
              <w:contextualSpacing w:val="0"/>
              <w:rPr>
                <w:rFonts w:asciiTheme="majorBidi" w:hAnsiTheme="majorBidi" w:cstheme="majorBidi"/>
                <w:sz w:val="24"/>
                <w:szCs w:val="24"/>
              </w:rPr>
            </w:pPr>
            <w:r w:rsidRPr="008528B0">
              <w:rPr>
                <w:rFonts w:asciiTheme="majorBidi" w:hAnsiTheme="majorBidi" w:cstheme="majorBidi"/>
                <w:sz w:val="24"/>
                <w:szCs w:val="24"/>
              </w:rPr>
              <w:t>Maxcy-Rosenau-Last Public health &amp; preventive medicine (15th Edi Chapter53)</w:t>
            </w:r>
          </w:p>
        </w:tc>
      </w:tr>
      <w:tr w:rsidR="000D2134" w:rsidRPr="005578BE" w14:paraId="46AC71D2" w14:textId="77777777" w:rsidTr="00810C7F">
        <w:trPr>
          <w:trHeight w:val="397"/>
        </w:trPr>
        <w:tc>
          <w:tcPr>
            <w:tcW w:w="2987" w:type="dxa"/>
            <w:tcBorders>
              <w:top w:val="nil"/>
            </w:tcBorders>
            <w:shd w:val="clear" w:color="auto" w:fill="auto"/>
            <w:vAlign w:val="center"/>
          </w:tcPr>
          <w:p w14:paraId="77FAAE4C" w14:textId="77777777" w:rsidR="000D2134" w:rsidRPr="008528B0" w:rsidRDefault="000D2134" w:rsidP="00810C7F">
            <w:pPr>
              <w:jc w:val="center"/>
              <w:rPr>
                <w:rFonts w:asciiTheme="majorBidi" w:hAnsiTheme="majorBidi" w:cstheme="majorBidi"/>
                <w:sz w:val="24"/>
                <w:szCs w:val="24"/>
              </w:rPr>
            </w:pPr>
            <w:proofErr w:type="spellStart"/>
            <w:r w:rsidRPr="008528B0">
              <w:rPr>
                <w:rFonts w:asciiTheme="majorBidi" w:hAnsiTheme="majorBidi" w:cstheme="majorBidi"/>
                <w:sz w:val="24"/>
                <w:szCs w:val="24"/>
              </w:rPr>
              <w:t>Emporiatrics</w:t>
            </w:r>
            <w:proofErr w:type="spellEnd"/>
          </w:p>
        </w:tc>
        <w:tc>
          <w:tcPr>
            <w:tcW w:w="7371" w:type="dxa"/>
            <w:shd w:val="clear" w:color="auto" w:fill="auto"/>
            <w:vAlign w:val="center"/>
          </w:tcPr>
          <w:p w14:paraId="66FD9D1B"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 xml:space="preserve">Define </w:t>
            </w:r>
            <w:proofErr w:type="spellStart"/>
            <w:r w:rsidRPr="008528B0">
              <w:rPr>
                <w:rFonts w:asciiTheme="majorBidi" w:hAnsiTheme="majorBidi" w:cstheme="majorBidi"/>
                <w:sz w:val="24"/>
                <w:szCs w:val="24"/>
              </w:rPr>
              <w:t>Emporiatrics</w:t>
            </w:r>
            <w:proofErr w:type="spellEnd"/>
          </w:p>
          <w:p w14:paraId="2A810C9F"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Enlist health risks related to travel</w:t>
            </w:r>
          </w:p>
          <w:p w14:paraId="33CDF43F"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 xml:space="preserve">Define </w:t>
            </w:r>
            <w:proofErr w:type="gramStart"/>
            <w:r w:rsidRPr="008528B0">
              <w:rPr>
                <w:rFonts w:asciiTheme="majorBidi" w:hAnsiTheme="majorBidi" w:cstheme="majorBidi"/>
                <w:sz w:val="24"/>
                <w:szCs w:val="24"/>
              </w:rPr>
              <w:t>Role</w:t>
            </w:r>
            <w:proofErr w:type="gramEnd"/>
            <w:r w:rsidRPr="008528B0">
              <w:rPr>
                <w:rFonts w:asciiTheme="majorBidi" w:hAnsiTheme="majorBidi" w:cstheme="majorBidi"/>
                <w:sz w:val="24"/>
                <w:szCs w:val="24"/>
              </w:rPr>
              <w:t xml:space="preserve"> of health physician in </w:t>
            </w:r>
            <w:proofErr w:type="spellStart"/>
            <w:r w:rsidRPr="008528B0">
              <w:rPr>
                <w:rFonts w:asciiTheme="majorBidi" w:hAnsiTheme="majorBidi" w:cstheme="majorBidi"/>
                <w:sz w:val="24"/>
                <w:szCs w:val="24"/>
              </w:rPr>
              <w:t>Emporiatrics</w:t>
            </w:r>
            <w:proofErr w:type="spellEnd"/>
          </w:p>
          <w:p w14:paraId="7F1FEF79"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pacing w:val="-2"/>
                <w:sz w:val="24"/>
                <w:szCs w:val="24"/>
              </w:rPr>
            </w:pPr>
            <w:r w:rsidRPr="008528B0">
              <w:rPr>
                <w:rFonts w:asciiTheme="majorBidi" w:hAnsiTheme="majorBidi" w:cstheme="majorBidi"/>
                <w:sz w:val="24"/>
                <w:szCs w:val="24"/>
              </w:rPr>
              <w:t xml:space="preserve">Enlist Recommended vaccines for </w:t>
            </w:r>
            <w:proofErr w:type="spellStart"/>
            <w:r w:rsidRPr="008528B0">
              <w:rPr>
                <w:rFonts w:asciiTheme="majorBidi" w:hAnsiTheme="majorBidi" w:cstheme="majorBidi"/>
                <w:sz w:val="24"/>
                <w:szCs w:val="24"/>
              </w:rPr>
              <w:t>travellers</w:t>
            </w:r>
            <w:proofErr w:type="spellEnd"/>
          </w:p>
        </w:tc>
        <w:tc>
          <w:tcPr>
            <w:tcW w:w="3862" w:type="dxa"/>
            <w:tcBorders>
              <w:top w:val="nil"/>
            </w:tcBorders>
            <w:shd w:val="clear" w:color="auto" w:fill="auto"/>
            <w:vAlign w:val="center"/>
          </w:tcPr>
          <w:p w14:paraId="0732E5F4" w14:textId="77777777" w:rsidR="000D2134" w:rsidRPr="008528B0" w:rsidRDefault="000D2134" w:rsidP="00810C7F">
            <w:pPr>
              <w:jc w:val="center"/>
              <w:rPr>
                <w:rFonts w:asciiTheme="majorBidi" w:hAnsiTheme="majorBidi" w:cstheme="majorBidi"/>
                <w:sz w:val="24"/>
                <w:szCs w:val="24"/>
              </w:rPr>
            </w:pPr>
            <w:r w:rsidRPr="008528B0">
              <w:rPr>
                <w:rFonts w:asciiTheme="majorBidi" w:hAnsiTheme="majorBidi" w:cstheme="majorBidi"/>
                <w:sz w:val="24"/>
                <w:szCs w:val="24"/>
              </w:rPr>
              <w:t>K Park textbook of preventive &amp; social Medicine, 26</w:t>
            </w:r>
            <w:r w:rsidRPr="008528B0">
              <w:rPr>
                <w:rFonts w:asciiTheme="majorBidi" w:hAnsiTheme="majorBidi" w:cstheme="majorBidi"/>
                <w:sz w:val="24"/>
                <w:szCs w:val="24"/>
                <w:vertAlign w:val="superscript"/>
              </w:rPr>
              <w:t>th</w:t>
            </w:r>
            <w:r w:rsidRPr="008528B0">
              <w:rPr>
                <w:rFonts w:asciiTheme="majorBidi" w:hAnsiTheme="majorBidi" w:cstheme="majorBidi"/>
                <w:sz w:val="24"/>
                <w:szCs w:val="24"/>
              </w:rPr>
              <w:t xml:space="preserve"> Edition, Chapter 5</w:t>
            </w:r>
          </w:p>
        </w:tc>
      </w:tr>
      <w:tr w:rsidR="000D2134" w:rsidRPr="005578BE" w14:paraId="78E02F67" w14:textId="77777777" w:rsidTr="00810C7F">
        <w:trPr>
          <w:trHeight w:val="397"/>
        </w:trPr>
        <w:tc>
          <w:tcPr>
            <w:tcW w:w="2987" w:type="dxa"/>
            <w:tcBorders>
              <w:top w:val="nil"/>
              <w:bottom w:val="single" w:sz="4" w:space="0" w:color="auto"/>
            </w:tcBorders>
            <w:shd w:val="clear" w:color="auto" w:fill="auto"/>
            <w:vAlign w:val="center"/>
          </w:tcPr>
          <w:p w14:paraId="60975742" w14:textId="77777777" w:rsidR="000D2134" w:rsidRPr="008528B0" w:rsidRDefault="000D2134" w:rsidP="00810C7F">
            <w:pPr>
              <w:jc w:val="center"/>
              <w:rPr>
                <w:rFonts w:asciiTheme="majorBidi" w:hAnsiTheme="majorBidi" w:cstheme="majorBidi"/>
                <w:sz w:val="24"/>
                <w:szCs w:val="24"/>
              </w:rPr>
            </w:pPr>
            <w:r w:rsidRPr="008528B0">
              <w:rPr>
                <w:rFonts w:asciiTheme="majorBidi" w:hAnsiTheme="majorBidi" w:cstheme="majorBidi"/>
                <w:sz w:val="24"/>
                <w:szCs w:val="24"/>
              </w:rPr>
              <w:t xml:space="preserve">Geriatrics </w:t>
            </w:r>
          </w:p>
        </w:tc>
        <w:tc>
          <w:tcPr>
            <w:tcW w:w="7371" w:type="dxa"/>
            <w:shd w:val="clear" w:color="auto" w:fill="auto"/>
            <w:vAlign w:val="center"/>
          </w:tcPr>
          <w:p w14:paraId="28FB743E"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Differentiate between geriatrics and gerontology</w:t>
            </w:r>
          </w:p>
          <w:p w14:paraId="51A72C43"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 xml:space="preserve">Explain the </w:t>
            </w:r>
            <w:proofErr w:type="gramStart"/>
            <w:r w:rsidRPr="008528B0">
              <w:rPr>
                <w:rFonts w:asciiTheme="majorBidi" w:hAnsiTheme="majorBidi" w:cstheme="majorBidi"/>
                <w:sz w:val="24"/>
                <w:szCs w:val="24"/>
              </w:rPr>
              <w:t>public health importance of</w:t>
            </w:r>
            <w:proofErr w:type="gramEnd"/>
            <w:r w:rsidRPr="008528B0">
              <w:rPr>
                <w:rFonts w:asciiTheme="majorBidi" w:hAnsiTheme="majorBidi" w:cstheme="majorBidi"/>
                <w:sz w:val="24"/>
                <w:szCs w:val="24"/>
              </w:rPr>
              <w:t xml:space="preserve"> geriatrics</w:t>
            </w:r>
          </w:p>
          <w:p w14:paraId="1559F9F5"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Enlist common health and other problems related to old age</w:t>
            </w:r>
          </w:p>
          <w:p w14:paraId="37D6E9E5"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 xml:space="preserve">Recommend preventive, rehabilitative measures for older age health problems required to be adopted in travel </w:t>
            </w:r>
          </w:p>
          <w:p w14:paraId="4AD7D161"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z w:val="24"/>
                <w:szCs w:val="24"/>
              </w:rPr>
            </w:pPr>
            <w:r w:rsidRPr="008528B0">
              <w:rPr>
                <w:rFonts w:asciiTheme="majorBidi" w:hAnsiTheme="majorBidi" w:cstheme="majorBidi"/>
                <w:sz w:val="24"/>
                <w:szCs w:val="24"/>
              </w:rPr>
              <w:t>Knowledge of high-risk group of travelers</w:t>
            </w:r>
          </w:p>
          <w:p w14:paraId="54885240" w14:textId="77777777" w:rsidR="000D2134" w:rsidRPr="008528B0" w:rsidRDefault="000D2134" w:rsidP="00810C7F">
            <w:pPr>
              <w:pStyle w:val="TableParagraph"/>
              <w:numPr>
                <w:ilvl w:val="0"/>
                <w:numId w:val="116"/>
              </w:numPr>
              <w:tabs>
                <w:tab w:val="left" w:pos="689"/>
                <w:tab w:val="left" w:pos="2341"/>
                <w:tab w:val="left" w:pos="3689"/>
                <w:tab w:val="left" w:pos="4777"/>
                <w:tab w:val="left" w:pos="5712"/>
              </w:tabs>
              <w:spacing w:line="290" w:lineRule="atLeast"/>
              <w:ind w:right="96" w:hanging="567"/>
              <w:rPr>
                <w:rFonts w:asciiTheme="majorBidi" w:hAnsiTheme="majorBidi" w:cstheme="majorBidi"/>
                <w:spacing w:val="-2"/>
                <w:sz w:val="24"/>
                <w:szCs w:val="24"/>
              </w:rPr>
            </w:pPr>
            <w:r w:rsidRPr="008528B0">
              <w:rPr>
                <w:rFonts w:asciiTheme="majorBidi" w:hAnsiTheme="majorBidi" w:cstheme="majorBidi"/>
                <w:sz w:val="24"/>
                <w:szCs w:val="24"/>
              </w:rPr>
              <w:t xml:space="preserve">Appreciate the role of health physicians in giving health </w:t>
            </w:r>
            <w:proofErr w:type="gramStart"/>
            <w:r w:rsidRPr="008528B0">
              <w:rPr>
                <w:rFonts w:asciiTheme="majorBidi" w:hAnsiTheme="majorBidi" w:cstheme="majorBidi"/>
                <w:sz w:val="24"/>
                <w:szCs w:val="24"/>
              </w:rPr>
              <w:t>advise</w:t>
            </w:r>
            <w:proofErr w:type="gramEnd"/>
            <w:r w:rsidRPr="008528B0">
              <w:rPr>
                <w:rFonts w:asciiTheme="majorBidi" w:hAnsiTheme="majorBidi" w:cstheme="majorBidi"/>
                <w:sz w:val="24"/>
                <w:szCs w:val="24"/>
              </w:rPr>
              <w:t xml:space="preserve"> to travelers</w:t>
            </w:r>
          </w:p>
        </w:tc>
        <w:tc>
          <w:tcPr>
            <w:tcW w:w="3862" w:type="dxa"/>
            <w:tcBorders>
              <w:top w:val="nil"/>
              <w:bottom w:val="single" w:sz="4" w:space="0" w:color="auto"/>
            </w:tcBorders>
            <w:shd w:val="clear" w:color="auto" w:fill="auto"/>
            <w:vAlign w:val="center"/>
          </w:tcPr>
          <w:p w14:paraId="0CC83D31" w14:textId="77777777" w:rsidR="000D2134" w:rsidRPr="00A9711D" w:rsidRDefault="000D2134" w:rsidP="00810C7F">
            <w:pPr>
              <w:jc w:val="center"/>
              <w:rPr>
                <w:rFonts w:ascii="Times New Roman" w:hAnsi="Times New Roman" w:cs="Times New Roman"/>
                <w:sz w:val="24"/>
                <w:szCs w:val="24"/>
              </w:rPr>
            </w:pPr>
            <w:r w:rsidRPr="00A9711D">
              <w:rPr>
                <w:rFonts w:ascii="Times New Roman" w:hAnsi="Times New Roman" w:cs="Times New Roman"/>
                <w:color w:val="000000" w:themeColor="text1"/>
                <w:sz w:val="24"/>
                <w:szCs w:val="24"/>
              </w:rPr>
              <w:t>K Park textbook of preventive &amp; social Medicine,</w:t>
            </w:r>
            <w:r w:rsidRPr="00A9711D">
              <w:rPr>
                <w:rFonts w:ascii="Times New Roman" w:hAnsi="Times New Roman" w:cs="Times New Roman"/>
                <w:sz w:val="24"/>
                <w:szCs w:val="24"/>
              </w:rPr>
              <w:t xml:space="preserve"> 26</w:t>
            </w:r>
            <w:r w:rsidRPr="00A9711D">
              <w:rPr>
                <w:rFonts w:ascii="Times New Roman" w:hAnsi="Times New Roman" w:cs="Times New Roman"/>
                <w:sz w:val="24"/>
                <w:szCs w:val="24"/>
                <w:vertAlign w:val="superscript"/>
              </w:rPr>
              <w:t>th</w:t>
            </w:r>
            <w:r w:rsidRPr="00A9711D">
              <w:rPr>
                <w:rFonts w:ascii="Times New Roman" w:hAnsi="Times New Roman" w:cs="Times New Roman"/>
                <w:sz w:val="24"/>
                <w:szCs w:val="24"/>
              </w:rPr>
              <w:t xml:space="preserve"> Edition </w:t>
            </w:r>
            <w:r w:rsidRPr="00A9711D">
              <w:rPr>
                <w:rFonts w:ascii="Times New Roman" w:hAnsi="Times New Roman" w:cs="Times New Roman"/>
                <w:color w:val="000000" w:themeColor="text1"/>
                <w:sz w:val="24"/>
                <w:szCs w:val="24"/>
              </w:rPr>
              <w:t>Chapter 10</w:t>
            </w:r>
          </w:p>
        </w:tc>
      </w:tr>
      <w:tr w:rsidR="000D2134" w:rsidRPr="004C569B" w14:paraId="4CD09CBC" w14:textId="77777777" w:rsidTr="00810C7F">
        <w:trPr>
          <w:trHeight w:val="397"/>
        </w:trPr>
        <w:tc>
          <w:tcPr>
            <w:tcW w:w="2987" w:type="dxa"/>
            <w:tcBorders>
              <w:top w:val="single" w:sz="4" w:space="0" w:color="auto"/>
            </w:tcBorders>
            <w:shd w:val="clear" w:color="auto" w:fill="auto"/>
            <w:vAlign w:val="center"/>
          </w:tcPr>
          <w:p w14:paraId="288E20CE" w14:textId="77777777" w:rsidR="000D2134" w:rsidRPr="009D6FF9" w:rsidRDefault="000D2134" w:rsidP="004F1DE4">
            <w:pPr>
              <w:tabs>
                <w:tab w:val="center" w:pos="4680"/>
                <w:tab w:val="right" w:pos="9360"/>
              </w:tabs>
              <w:rPr>
                <w:rFonts w:ascii="Times New Roman" w:hAnsi="Times New Roman" w:cs="Times New Roman"/>
                <w:color w:val="000000" w:themeColor="text1"/>
                <w:sz w:val="24"/>
                <w:szCs w:val="24"/>
              </w:rPr>
            </w:pPr>
            <w:r w:rsidRPr="009D6FF9">
              <w:rPr>
                <w:rFonts w:ascii="Times New Roman" w:hAnsi="Times New Roman" w:cs="Times New Roman"/>
                <w:color w:val="000000" w:themeColor="text1"/>
                <w:sz w:val="24"/>
                <w:szCs w:val="24"/>
              </w:rPr>
              <w:t xml:space="preserve">Surface-Infection </w:t>
            </w:r>
          </w:p>
          <w:p w14:paraId="6F8D3BAD" w14:textId="77777777" w:rsidR="000D2134" w:rsidRPr="009D6FF9" w:rsidRDefault="000D2134" w:rsidP="00810C7F">
            <w:pPr>
              <w:tabs>
                <w:tab w:val="center" w:pos="4680"/>
                <w:tab w:val="right" w:pos="9360"/>
              </w:tabs>
              <w:jc w:val="both"/>
              <w:rPr>
                <w:rFonts w:ascii="Times New Roman" w:hAnsi="Times New Roman" w:cs="Times New Roman"/>
                <w:color w:val="000000" w:themeColor="text1"/>
                <w:sz w:val="24"/>
                <w:szCs w:val="24"/>
              </w:rPr>
            </w:pPr>
            <w:r w:rsidRPr="009D6FF9">
              <w:rPr>
                <w:rFonts w:ascii="Times New Roman" w:hAnsi="Times New Roman" w:cs="Times New Roman"/>
                <w:color w:val="000000" w:themeColor="text1"/>
                <w:sz w:val="24"/>
                <w:szCs w:val="24"/>
              </w:rPr>
              <w:t xml:space="preserve">HIV / AIDS a Global pandemic </w:t>
            </w:r>
            <w:r w:rsidRPr="009D6FF9">
              <w:rPr>
                <w:rFonts w:ascii="Times New Roman" w:hAnsi="Times New Roman" w:cs="Times New Roman"/>
                <w:color w:val="000000" w:themeColor="text1"/>
                <w:sz w:val="24"/>
                <w:szCs w:val="24"/>
              </w:rPr>
              <w:tab/>
            </w:r>
          </w:p>
          <w:p w14:paraId="1BE7D219" w14:textId="77777777" w:rsidR="000D2134" w:rsidRPr="009D6FF9" w:rsidRDefault="000D2134" w:rsidP="00A9711D">
            <w:pPr>
              <w:rPr>
                <w:rFonts w:ascii="Times New Roman" w:hAnsi="Times New Roman" w:cs="Times New Roman"/>
                <w:sz w:val="24"/>
                <w:szCs w:val="24"/>
              </w:rPr>
            </w:pPr>
          </w:p>
        </w:tc>
        <w:tc>
          <w:tcPr>
            <w:tcW w:w="7371" w:type="dxa"/>
            <w:shd w:val="clear" w:color="auto" w:fill="auto"/>
            <w:vAlign w:val="center"/>
          </w:tcPr>
          <w:p w14:paraId="2773C062" w14:textId="77777777" w:rsidR="000D2134" w:rsidRPr="009D6FF9" w:rsidRDefault="000D2134" w:rsidP="00810C7F">
            <w:pPr>
              <w:pStyle w:val="TableParagraph"/>
              <w:numPr>
                <w:ilvl w:val="0"/>
                <w:numId w:val="123"/>
              </w:numPr>
              <w:tabs>
                <w:tab w:val="left" w:pos="831"/>
                <w:tab w:val="left" w:pos="2341"/>
                <w:tab w:val="left" w:pos="3689"/>
                <w:tab w:val="left" w:pos="4777"/>
                <w:tab w:val="left" w:pos="5712"/>
              </w:tabs>
              <w:spacing w:line="290" w:lineRule="atLeast"/>
              <w:ind w:right="96"/>
              <w:rPr>
                <w:sz w:val="24"/>
                <w:szCs w:val="24"/>
              </w:rPr>
            </w:pPr>
            <w:r w:rsidRPr="009D6FF9">
              <w:rPr>
                <w:sz w:val="24"/>
                <w:szCs w:val="24"/>
              </w:rPr>
              <w:t>Describe lab findings &amp; their significance with HIV infection.</w:t>
            </w:r>
          </w:p>
          <w:p w14:paraId="1EA82507" w14:textId="77777777" w:rsidR="000D2134" w:rsidRPr="009D6FF9" w:rsidRDefault="000D2134" w:rsidP="00810C7F">
            <w:pPr>
              <w:pStyle w:val="TableParagraph"/>
              <w:numPr>
                <w:ilvl w:val="0"/>
                <w:numId w:val="123"/>
              </w:numPr>
              <w:tabs>
                <w:tab w:val="left" w:pos="831"/>
                <w:tab w:val="left" w:pos="2341"/>
                <w:tab w:val="left" w:pos="3689"/>
                <w:tab w:val="left" w:pos="4777"/>
                <w:tab w:val="left" w:pos="5712"/>
              </w:tabs>
              <w:spacing w:line="290" w:lineRule="atLeast"/>
              <w:ind w:right="96"/>
              <w:rPr>
                <w:sz w:val="24"/>
                <w:szCs w:val="24"/>
              </w:rPr>
            </w:pPr>
            <w:r w:rsidRPr="009D6FF9">
              <w:rPr>
                <w:sz w:val="24"/>
                <w:szCs w:val="24"/>
              </w:rPr>
              <w:t>Classify WHO recommended ARV treatments guidelines / regimens.</w:t>
            </w:r>
          </w:p>
        </w:tc>
        <w:tc>
          <w:tcPr>
            <w:tcW w:w="3862" w:type="dxa"/>
            <w:tcBorders>
              <w:top w:val="single" w:sz="4" w:space="0" w:color="auto"/>
            </w:tcBorders>
            <w:shd w:val="clear" w:color="auto" w:fill="auto"/>
            <w:vAlign w:val="center"/>
          </w:tcPr>
          <w:p w14:paraId="33A14493" w14:textId="78D7756B" w:rsidR="000D2134" w:rsidRPr="009D6FF9" w:rsidRDefault="000D2134" w:rsidP="00810C7F">
            <w:pPr>
              <w:jc w:val="center"/>
              <w:rPr>
                <w:rFonts w:ascii="Times New Roman" w:hAnsi="Times New Roman" w:cs="Times New Roman"/>
                <w:color w:val="000000" w:themeColor="text1"/>
                <w:sz w:val="24"/>
                <w:szCs w:val="24"/>
              </w:rPr>
            </w:pPr>
            <w:r w:rsidRPr="009D6FF9">
              <w:rPr>
                <w:rFonts w:ascii="Times New Roman" w:hAnsi="Times New Roman" w:cs="Times New Roman"/>
                <w:color w:val="000000" w:themeColor="text1"/>
                <w:sz w:val="24"/>
                <w:szCs w:val="24"/>
              </w:rPr>
              <w:t>K Park textbook of preventive &amp; social Medicine 26</w:t>
            </w:r>
            <w:r w:rsidRPr="009D6FF9">
              <w:rPr>
                <w:rFonts w:ascii="Times New Roman" w:hAnsi="Times New Roman" w:cs="Times New Roman"/>
                <w:color w:val="000000" w:themeColor="text1"/>
                <w:sz w:val="24"/>
                <w:szCs w:val="24"/>
                <w:vertAlign w:val="superscript"/>
              </w:rPr>
              <w:t>th</w:t>
            </w:r>
            <w:r w:rsidRPr="009D6FF9">
              <w:rPr>
                <w:rFonts w:ascii="Times New Roman" w:hAnsi="Times New Roman" w:cs="Times New Roman"/>
                <w:color w:val="000000" w:themeColor="text1"/>
                <w:sz w:val="24"/>
                <w:szCs w:val="24"/>
              </w:rPr>
              <w:t xml:space="preserve"> Edition Chapter</w:t>
            </w:r>
            <w:r w:rsidR="004F1DE4">
              <w:rPr>
                <w:rFonts w:ascii="Times New Roman" w:hAnsi="Times New Roman" w:cs="Times New Roman"/>
                <w:color w:val="000000" w:themeColor="text1"/>
                <w:sz w:val="24"/>
                <w:szCs w:val="24"/>
              </w:rPr>
              <w:t xml:space="preserve"> </w:t>
            </w:r>
            <w:r w:rsidRPr="009D6FF9">
              <w:rPr>
                <w:rFonts w:ascii="Times New Roman" w:hAnsi="Times New Roman" w:cs="Times New Roman"/>
                <w:color w:val="000000" w:themeColor="text1"/>
                <w:sz w:val="24"/>
                <w:szCs w:val="24"/>
              </w:rPr>
              <w:t xml:space="preserve">5 </w:t>
            </w:r>
          </w:p>
        </w:tc>
      </w:tr>
    </w:tbl>
    <w:p w14:paraId="16F93036" w14:textId="77777777" w:rsidR="000D2134" w:rsidRPr="005578BE" w:rsidRDefault="000D2134" w:rsidP="00A9711D">
      <w:pPr>
        <w:pStyle w:val="Style1"/>
      </w:pPr>
    </w:p>
    <w:p w14:paraId="74FD4319" w14:textId="77777777" w:rsidR="009D6FF9" w:rsidRDefault="009D6FF9" w:rsidP="009D6FF9">
      <w:pPr>
        <w:pStyle w:val="Heading2"/>
        <w:rPr>
          <w:rFonts w:asciiTheme="majorBidi" w:hAnsiTheme="majorBidi" w:cstheme="majorBidi"/>
        </w:rPr>
      </w:pPr>
    </w:p>
    <w:p w14:paraId="33040E6B" w14:textId="77777777" w:rsidR="009D6FF9" w:rsidRDefault="009D6FF9" w:rsidP="009D6FF9">
      <w:pPr>
        <w:pStyle w:val="Heading2"/>
        <w:rPr>
          <w:rFonts w:asciiTheme="majorBidi" w:hAnsiTheme="majorBidi" w:cstheme="majorBidi"/>
        </w:rPr>
      </w:pPr>
    </w:p>
    <w:p w14:paraId="3DA9EDEC" w14:textId="77777777" w:rsidR="009D6FF9" w:rsidRDefault="009D6FF9" w:rsidP="009D6FF9">
      <w:pPr>
        <w:rPr>
          <w:rFonts w:asciiTheme="majorBidi" w:hAnsiTheme="majorBidi" w:cstheme="majorBidi"/>
        </w:rPr>
      </w:pPr>
    </w:p>
    <w:p w14:paraId="2C259B94"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373A1F65"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7E81A0E2"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45C064A"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2959F7A9"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4EDC74C1"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3D018E6"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CE29187"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64BD119"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3B7BC96"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60C0161"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B4CA592"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27A199E"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2D08CC41"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6CEEE06"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7CC34C91"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76C3C884"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6397E35"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31821984"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1890FC7"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46A197D0"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F54C884"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0A779C37"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79BA6A79"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B028D9D" w14:textId="77777777" w:rsidR="008F5BD0" w:rsidRDefault="008F5BD0"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C7CD4C8" w14:textId="7F938FDA"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36"/>
          <w:szCs w:val="28"/>
        </w:rPr>
      </w:pPr>
      <w:r w:rsidRPr="004F1DE4">
        <w:rPr>
          <w:rFonts w:ascii="Times New Roman" w:eastAsia="Times New Roman" w:hAnsi="Times New Roman" w:cs="Times New Roman"/>
          <w:b/>
          <w:bCs/>
          <w:caps/>
          <w:color w:val="C0504D"/>
          <w:sz w:val="28"/>
          <w:szCs w:val="28"/>
        </w:rPr>
        <w:t>Basic And Clinical Sciences (Spiral Integration)</w:t>
      </w:r>
    </w:p>
    <w:p w14:paraId="0BFBE496" w14:textId="77777777" w:rsidR="004F1DE4" w:rsidRPr="004F1DE4" w:rsidRDefault="004F1DE4" w:rsidP="004F1DE4">
      <w:pPr>
        <w:widowControl w:val="0"/>
        <w:autoSpaceDE w:val="0"/>
        <w:autoSpaceDN w:val="0"/>
        <w:spacing w:before="3" w:after="0" w:line="240" w:lineRule="auto"/>
        <w:rPr>
          <w:rFonts w:ascii="Times New Roman" w:eastAsia="Times New Roman" w:hAnsi="Times New Roman" w:cs="Times New Roman"/>
          <w:b/>
          <w:sz w:val="32"/>
          <w:szCs w:val="24"/>
        </w:rPr>
      </w:pPr>
    </w:p>
    <w:p w14:paraId="597CFF92" w14:textId="77777777" w:rsidR="004F1DE4" w:rsidRPr="004F1DE4" w:rsidRDefault="004F1DE4" w:rsidP="004F1DE4">
      <w:pPr>
        <w:widowControl w:val="0"/>
        <w:autoSpaceDE w:val="0"/>
        <w:autoSpaceDN w:val="0"/>
        <w:spacing w:before="3" w:after="0" w:line="240" w:lineRule="auto"/>
        <w:rPr>
          <w:rFonts w:ascii="Times New Roman" w:eastAsia="Times New Roman" w:hAnsi="Times New Roman" w:cs="Times New Roman"/>
          <w:b/>
          <w:sz w:val="32"/>
          <w:szCs w:val="24"/>
        </w:rPr>
      </w:pPr>
    </w:p>
    <w:p w14:paraId="2B655CE8"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8"/>
          <w:szCs w:val="28"/>
        </w:rPr>
      </w:pPr>
      <w:bookmarkStart w:id="26" w:name="_Toc164374345"/>
    </w:p>
    <w:p w14:paraId="6AA9F417" w14:textId="77777777" w:rsidR="004F1DE4" w:rsidRPr="004F1DE4" w:rsidRDefault="004F1DE4" w:rsidP="004F1DE4">
      <w:pPr>
        <w:widowControl w:val="0"/>
        <w:autoSpaceDE w:val="0"/>
        <w:autoSpaceDN w:val="0"/>
        <w:spacing w:after="0" w:line="240" w:lineRule="auto"/>
        <w:ind w:left="6677" w:firstLine="523"/>
        <w:outlineLvl w:val="1"/>
        <w:rPr>
          <w:rFonts w:ascii="Times New Roman" w:eastAsia="Times New Roman" w:hAnsi="Times New Roman" w:cs="Times New Roman"/>
          <w:b/>
          <w:bCs/>
          <w:sz w:val="28"/>
          <w:szCs w:val="28"/>
        </w:rPr>
      </w:pPr>
      <w:r w:rsidRPr="004F1DE4">
        <w:rPr>
          <w:rFonts w:ascii="Times New Roman" w:eastAsia="Times New Roman" w:hAnsi="Times New Roman" w:cs="Times New Roman"/>
          <w:b/>
          <w:bCs/>
          <w:sz w:val="28"/>
          <w:szCs w:val="28"/>
        </w:rPr>
        <w:t>Content Organization</w:t>
      </w:r>
      <w:bookmarkEnd w:id="26"/>
      <w:r w:rsidRPr="004F1DE4">
        <w:rPr>
          <w:rFonts w:ascii="Times New Roman" w:eastAsia="Times New Roman" w:hAnsi="Times New Roman" w:cs="Times New Roman"/>
          <w:b/>
          <w:bCs/>
          <w:sz w:val="28"/>
          <w:szCs w:val="28"/>
        </w:rPr>
        <w:t xml:space="preserve"> </w:t>
      </w:r>
      <w:bookmarkStart w:id="27" w:name="•_CBLs"/>
      <w:bookmarkEnd w:id="27"/>
    </w:p>
    <w:p w14:paraId="1505FEF5" w14:textId="77777777" w:rsidR="004F1DE4" w:rsidRPr="004F1DE4" w:rsidRDefault="004F1DE4" w:rsidP="004F1DE4">
      <w:pPr>
        <w:widowControl w:val="0"/>
        <w:tabs>
          <w:tab w:val="left" w:pos="7230"/>
        </w:tabs>
        <w:autoSpaceDE w:val="0"/>
        <w:autoSpaceDN w:val="0"/>
        <w:spacing w:after="0" w:line="240" w:lineRule="auto"/>
        <w:rPr>
          <w:rFonts w:ascii="Times New Roman" w:eastAsia="Times New Roman" w:hAnsi="Times New Roman" w:cs="Times New Roman"/>
          <w:b/>
          <w:sz w:val="24"/>
        </w:rPr>
      </w:pPr>
      <w:bookmarkStart w:id="28" w:name="•_Vertical_Integration_LGIS"/>
      <w:bookmarkEnd w:id="28"/>
    </w:p>
    <w:p w14:paraId="2212C65C" w14:textId="77777777" w:rsidR="004F1DE4" w:rsidRPr="004F1DE4" w:rsidRDefault="004F1DE4" w:rsidP="004F1DE4">
      <w:pPr>
        <w:widowControl w:val="0"/>
        <w:autoSpaceDE w:val="0"/>
        <w:autoSpaceDN w:val="0"/>
        <w:spacing w:before="139" w:after="0" w:line="240" w:lineRule="auto"/>
        <w:rPr>
          <w:rFonts w:ascii="Times New Roman" w:eastAsia="Times New Roman" w:hAnsi="Times New Roman" w:cs="Times New Roman"/>
          <w:b/>
          <w:sz w:val="24"/>
          <w:szCs w:val="24"/>
        </w:rPr>
      </w:pPr>
    </w:p>
    <w:p w14:paraId="45508A98" w14:textId="77777777" w:rsidR="004F1DE4" w:rsidRPr="004F1DE4" w:rsidRDefault="004F1DE4" w:rsidP="004F1DE4">
      <w:pPr>
        <w:widowControl w:val="0"/>
        <w:numPr>
          <w:ilvl w:val="0"/>
          <w:numId w:val="125"/>
        </w:numPr>
        <w:tabs>
          <w:tab w:val="left" w:pos="7230"/>
        </w:tabs>
        <w:autoSpaceDE w:val="0"/>
        <w:autoSpaceDN w:val="0"/>
        <w:spacing w:after="0" w:line="240" w:lineRule="auto"/>
        <w:rPr>
          <w:rFonts w:ascii="Times New Roman" w:eastAsia="Times New Roman" w:hAnsi="Times New Roman" w:cs="Times New Roman"/>
          <w:b/>
          <w:sz w:val="24"/>
        </w:rPr>
      </w:pPr>
      <w:bookmarkStart w:id="29" w:name="•_Spiral_Integration"/>
      <w:bookmarkEnd w:id="29"/>
      <w:r w:rsidRPr="004F1DE4">
        <w:rPr>
          <w:rFonts w:ascii="Times New Roman" w:eastAsia="Times New Roman" w:hAnsi="Times New Roman" w:cs="Times New Roman"/>
          <w:b/>
          <w:sz w:val="24"/>
        </w:rPr>
        <w:t>Spiral</w:t>
      </w:r>
      <w:r w:rsidRPr="004F1DE4">
        <w:rPr>
          <w:rFonts w:ascii="Times New Roman" w:eastAsia="Times New Roman" w:hAnsi="Times New Roman" w:cs="Times New Roman"/>
          <w:b/>
          <w:spacing w:val="-5"/>
          <w:sz w:val="24"/>
        </w:rPr>
        <w:t xml:space="preserve"> </w:t>
      </w:r>
      <w:r w:rsidRPr="004F1DE4">
        <w:rPr>
          <w:rFonts w:ascii="Times New Roman" w:eastAsia="Times New Roman" w:hAnsi="Times New Roman" w:cs="Times New Roman"/>
          <w:b/>
          <w:spacing w:val="-2"/>
          <w:sz w:val="24"/>
        </w:rPr>
        <w:t>Integration</w:t>
      </w:r>
    </w:p>
    <w:p w14:paraId="3DE1B486" w14:textId="77777777" w:rsidR="004F1DE4" w:rsidRPr="004F1DE4" w:rsidRDefault="004F1DE4" w:rsidP="004F1DE4">
      <w:pPr>
        <w:widowControl w:val="0"/>
        <w:autoSpaceDE w:val="0"/>
        <w:autoSpaceDN w:val="0"/>
        <w:spacing w:before="134" w:after="0" w:line="240" w:lineRule="auto"/>
        <w:rPr>
          <w:rFonts w:ascii="Times New Roman" w:eastAsia="Times New Roman" w:hAnsi="Times New Roman" w:cs="Times New Roman"/>
          <w:b/>
          <w:sz w:val="24"/>
          <w:szCs w:val="24"/>
        </w:rPr>
      </w:pPr>
    </w:p>
    <w:p w14:paraId="16D74137" w14:textId="77777777" w:rsidR="004F1DE4" w:rsidRPr="004F1DE4" w:rsidRDefault="004F1DE4" w:rsidP="004F1DE4">
      <w:pPr>
        <w:widowControl w:val="0"/>
        <w:numPr>
          <w:ilvl w:val="1"/>
          <w:numId w:val="125"/>
        </w:numPr>
        <w:tabs>
          <w:tab w:val="left" w:pos="7949"/>
        </w:tabs>
        <w:autoSpaceDE w:val="0"/>
        <w:autoSpaceDN w:val="0"/>
        <w:spacing w:after="0" w:line="240" w:lineRule="auto"/>
        <w:ind w:left="7949" w:hanging="359"/>
        <w:rPr>
          <w:rFonts w:ascii="Times New Roman" w:eastAsia="Times New Roman" w:hAnsi="Times New Roman" w:cs="Times New Roman"/>
          <w:sz w:val="24"/>
        </w:rPr>
      </w:pPr>
      <w:bookmarkStart w:id="30" w:name="o_Biomedical_Ethics_&amp;_Professionalism"/>
      <w:bookmarkEnd w:id="30"/>
      <w:r w:rsidRPr="004F1DE4">
        <w:rPr>
          <w:rFonts w:ascii="Times New Roman" w:eastAsia="Times New Roman" w:hAnsi="Times New Roman" w:cs="Times New Roman"/>
          <w:sz w:val="24"/>
        </w:rPr>
        <w:t>Biomedical</w:t>
      </w:r>
      <w:r w:rsidRPr="004F1DE4">
        <w:rPr>
          <w:rFonts w:ascii="Times New Roman" w:eastAsia="Times New Roman" w:hAnsi="Times New Roman" w:cs="Times New Roman"/>
          <w:spacing w:val="-3"/>
          <w:sz w:val="24"/>
        </w:rPr>
        <w:t xml:space="preserve"> </w:t>
      </w:r>
      <w:r w:rsidRPr="004F1DE4">
        <w:rPr>
          <w:rFonts w:ascii="Times New Roman" w:eastAsia="Times New Roman" w:hAnsi="Times New Roman" w:cs="Times New Roman"/>
          <w:sz w:val="24"/>
        </w:rPr>
        <w:t>Ethics</w:t>
      </w:r>
      <w:r w:rsidRPr="004F1DE4">
        <w:rPr>
          <w:rFonts w:ascii="Times New Roman" w:eastAsia="Times New Roman" w:hAnsi="Times New Roman" w:cs="Times New Roman"/>
          <w:spacing w:val="-1"/>
          <w:sz w:val="24"/>
        </w:rPr>
        <w:t xml:space="preserve"> </w:t>
      </w:r>
      <w:r w:rsidRPr="004F1DE4">
        <w:rPr>
          <w:rFonts w:ascii="Times New Roman" w:eastAsia="Times New Roman" w:hAnsi="Times New Roman" w:cs="Times New Roman"/>
          <w:sz w:val="24"/>
        </w:rPr>
        <w:t>&amp;</w:t>
      </w:r>
      <w:r w:rsidRPr="004F1DE4">
        <w:rPr>
          <w:rFonts w:ascii="Times New Roman" w:eastAsia="Times New Roman" w:hAnsi="Times New Roman" w:cs="Times New Roman"/>
          <w:spacing w:val="3"/>
          <w:sz w:val="24"/>
        </w:rPr>
        <w:t xml:space="preserve"> </w:t>
      </w:r>
      <w:r w:rsidRPr="004F1DE4">
        <w:rPr>
          <w:rFonts w:ascii="Times New Roman" w:eastAsia="Times New Roman" w:hAnsi="Times New Roman" w:cs="Times New Roman"/>
          <w:spacing w:val="-2"/>
          <w:sz w:val="24"/>
        </w:rPr>
        <w:t>Professionalism</w:t>
      </w:r>
    </w:p>
    <w:p w14:paraId="5AED87DC" w14:textId="77777777" w:rsidR="004F1DE4" w:rsidRPr="004F1DE4" w:rsidRDefault="004F1DE4" w:rsidP="004F1DE4">
      <w:pPr>
        <w:widowControl w:val="0"/>
        <w:autoSpaceDE w:val="0"/>
        <w:autoSpaceDN w:val="0"/>
        <w:spacing w:before="96" w:after="0" w:line="240" w:lineRule="auto"/>
        <w:rPr>
          <w:rFonts w:ascii="Times New Roman" w:eastAsia="Times New Roman" w:hAnsi="Times New Roman" w:cs="Times New Roman"/>
          <w:sz w:val="24"/>
          <w:szCs w:val="24"/>
        </w:rPr>
      </w:pPr>
    </w:p>
    <w:p w14:paraId="6581FB8E" w14:textId="77777777" w:rsidR="004F1DE4" w:rsidRPr="004F1DE4" w:rsidRDefault="004F1DE4" w:rsidP="004F1DE4">
      <w:pPr>
        <w:widowControl w:val="0"/>
        <w:numPr>
          <w:ilvl w:val="1"/>
          <w:numId w:val="125"/>
        </w:numPr>
        <w:tabs>
          <w:tab w:val="left" w:pos="7949"/>
        </w:tabs>
        <w:autoSpaceDE w:val="0"/>
        <w:autoSpaceDN w:val="0"/>
        <w:spacing w:after="0" w:line="240" w:lineRule="auto"/>
        <w:ind w:left="7949" w:hanging="359"/>
        <w:rPr>
          <w:rFonts w:ascii="Times New Roman" w:eastAsia="Times New Roman" w:hAnsi="Times New Roman" w:cs="Times New Roman"/>
          <w:sz w:val="24"/>
        </w:rPr>
      </w:pPr>
      <w:bookmarkStart w:id="31" w:name="o_Family_Medicine"/>
      <w:bookmarkEnd w:id="31"/>
      <w:r w:rsidRPr="004F1DE4">
        <w:rPr>
          <w:rFonts w:ascii="Times New Roman" w:eastAsia="Times New Roman" w:hAnsi="Times New Roman" w:cs="Times New Roman"/>
          <w:sz w:val="24"/>
        </w:rPr>
        <w:t>Family</w:t>
      </w:r>
      <w:r w:rsidRPr="004F1DE4">
        <w:rPr>
          <w:rFonts w:ascii="Times New Roman" w:eastAsia="Times New Roman" w:hAnsi="Times New Roman" w:cs="Times New Roman"/>
          <w:spacing w:val="-10"/>
          <w:sz w:val="24"/>
        </w:rPr>
        <w:t xml:space="preserve"> </w:t>
      </w:r>
      <w:r w:rsidRPr="004F1DE4">
        <w:rPr>
          <w:rFonts w:ascii="Times New Roman" w:eastAsia="Times New Roman" w:hAnsi="Times New Roman" w:cs="Times New Roman"/>
          <w:spacing w:val="-2"/>
          <w:sz w:val="24"/>
        </w:rPr>
        <w:t>Medicine</w:t>
      </w:r>
    </w:p>
    <w:p w14:paraId="469C615C" w14:textId="77777777" w:rsidR="004F1DE4" w:rsidRPr="004F1DE4" w:rsidRDefault="004F1DE4" w:rsidP="004F1DE4">
      <w:pPr>
        <w:widowControl w:val="0"/>
        <w:numPr>
          <w:ilvl w:val="1"/>
          <w:numId w:val="125"/>
        </w:numPr>
        <w:tabs>
          <w:tab w:val="left" w:pos="7949"/>
        </w:tabs>
        <w:autoSpaceDE w:val="0"/>
        <w:autoSpaceDN w:val="0"/>
        <w:spacing w:before="256" w:after="0" w:line="240" w:lineRule="auto"/>
        <w:ind w:left="7949" w:hanging="359"/>
        <w:rPr>
          <w:rFonts w:ascii="Times New Roman" w:eastAsia="Times New Roman" w:hAnsi="Times New Roman" w:cs="Times New Roman"/>
          <w:sz w:val="24"/>
        </w:rPr>
      </w:pPr>
      <w:bookmarkStart w:id="32" w:name="o_Behavioral_Sciences"/>
      <w:bookmarkEnd w:id="32"/>
      <w:r w:rsidRPr="004F1DE4">
        <w:rPr>
          <w:rFonts w:ascii="Times New Roman" w:eastAsia="Times New Roman" w:hAnsi="Times New Roman" w:cs="Times New Roman"/>
          <w:sz w:val="24"/>
        </w:rPr>
        <w:t>Behavioral</w:t>
      </w:r>
      <w:r w:rsidRPr="004F1DE4">
        <w:rPr>
          <w:rFonts w:ascii="Times New Roman" w:eastAsia="Times New Roman" w:hAnsi="Times New Roman" w:cs="Times New Roman"/>
          <w:spacing w:val="-8"/>
          <w:sz w:val="24"/>
        </w:rPr>
        <w:t xml:space="preserve"> </w:t>
      </w:r>
      <w:r w:rsidRPr="004F1DE4">
        <w:rPr>
          <w:rFonts w:ascii="Times New Roman" w:eastAsia="Times New Roman" w:hAnsi="Times New Roman" w:cs="Times New Roman"/>
          <w:spacing w:val="-2"/>
          <w:sz w:val="24"/>
        </w:rPr>
        <w:t>Sciences</w:t>
      </w:r>
    </w:p>
    <w:p w14:paraId="784FDA0A" w14:textId="77777777" w:rsidR="004F1DE4" w:rsidRPr="004F1DE4" w:rsidRDefault="004F1DE4" w:rsidP="004F1DE4">
      <w:pPr>
        <w:widowControl w:val="0"/>
        <w:autoSpaceDE w:val="0"/>
        <w:autoSpaceDN w:val="0"/>
        <w:spacing w:before="95" w:after="0" w:line="240" w:lineRule="auto"/>
        <w:rPr>
          <w:rFonts w:ascii="Times New Roman" w:eastAsia="Times New Roman" w:hAnsi="Times New Roman" w:cs="Times New Roman"/>
          <w:sz w:val="24"/>
          <w:szCs w:val="24"/>
        </w:rPr>
      </w:pPr>
    </w:p>
    <w:p w14:paraId="2A6CA6BF" w14:textId="77777777" w:rsidR="004F1DE4" w:rsidRPr="004F1DE4" w:rsidRDefault="004F1DE4" w:rsidP="004F1DE4">
      <w:pPr>
        <w:widowControl w:val="0"/>
        <w:numPr>
          <w:ilvl w:val="1"/>
          <w:numId w:val="125"/>
        </w:numPr>
        <w:tabs>
          <w:tab w:val="left" w:pos="7949"/>
        </w:tabs>
        <w:autoSpaceDE w:val="0"/>
        <w:autoSpaceDN w:val="0"/>
        <w:spacing w:after="0" w:line="240" w:lineRule="auto"/>
        <w:ind w:left="7949" w:hanging="359"/>
        <w:rPr>
          <w:rFonts w:ascii="Times New Roman" w:eastAsia="Times New Roman" w:hAnsi="Times New Roman" w:cs="Times New Roman"/>
          <w:sz w:val="24"/>
        </w:rPr>
      </w:pPr>
      <w:bookmarkStart w:id="33" w:name="o_Integrated_Undergraduate_Research_Curr"/>
      <w:bookmarkEnd w:id="33"/>
      <w:r w:rsidRPr="004F1DE4">
        <w:rPr>
          <w:rFonts w:ascii="Times New Roman" w:eastAsia="Times New Roman" w:hAnsi="Times New Roman" w:cs="Times New Roman"/>
          <w:sz w:val="24"/>
        </w:rPr>
        <w:t>Integrated</w:t>
      </w:r>
      <w:r w:rsidRPr="004F1DE4">
        <w:rPr>
          <w:rFonts w:ascii="Times New Roman" w:eastAsia="Times New Roman" w:hAnsi="Times New Roman" w:cs="Times New Roman"/>
          <w:spacing w:val="-9"/>
          <w:sz w:val="24"/>
        </w:rPr>
        <w:t xml:space="preserve"> </w:t>
      </w:r>
      <w:r w:rsidRPr="004F1DE4">
        <w:rPr>
          <w:rFonts w:ascii="Times New Roman" w:eastAsia="Times New Roman" w:hAnsi="Times New Roman" w:cs="Times New Roman"/>
          <w:sz w:val="24"/>
        </w:rPr>
        <w:t>Undergraduate</w:t>
      </w:r>
      <w:r w:rsidRPr="004F1DE4">
        <w:rPr>
          <w:rFonts w:ascii="Times New Roman" w:eastAsia="Times New Roman" w:hAnsi="Times New Roman" w:cs="Times New Roman"/>
          <w:spacing w:val="-8"/>
          <w:sz w:val="24"/>
        </w:rPr>
        <w:t xml:space="preserve"> </w:t>
      </w:r>
      <w:r w:rsidRPr="004F1DE4">
        <w:rPr>
          <w:rFonts w:ascii="Times New Roman" w:eastAsia="Times New Roman" w:hAnsi="Times New Roman" w:cs="Times New Roman"/>
          <w:sz w:val="24"/>
        </w:rPr>
        <w:t>Research</w:t>
      </w:r>
      <w:r w:rsidRPr="004F1DE4">
        <w:rPr>
          <w:rFonts w:ascii="Times New Roman" w:eastAsia="Times New Roman" w:hAnsi="Times New Roman" w:cs="Times New Roman"/>
          <w:spacing w:val="-2"/>
          <w:sz w:val="24"/>
        </w:rPr>
        <w:t xml:space="preserve"> </w:t>
      </w:r>
      <w:r w:rsidRPr="004F1DE4">
        <w:rPr>
          <w:rFonts w:ascii="Times New Roman" w:eastAsia="Times New Roman" w:hAnsi="Times New Roman" w:cs="Times New Roman"/>
          <w:sz w:val="24"/>
        </w:rPr>
        <w:t>Curriculum</w:t>
      </w:r>
      <w:r w:rsidRPr="004F1DE4">
        <w:rPr>
          <w:rFonts w:ascii="Times New Roman" w:eastAsia="Times New Roman" w:hAnsi="Times New Roman" w:cs="Times New Roman"/>
          <w:spacing w:val="-10"/>
          <w:sz w:val="24"/>
        </w:rPr>
        <w:t xml:space="preserve"> </w:t>
      </w:r>
      <w:r w:rsidRPr="004F1DE4">
        <w:rPr>
          <w:rFonts w:ascii="Times New Roman" w:eastAsia="Times New Roman" w:hAnsi="Times New Roman" w:cs="Times New Roman"/>
          <w:spacing w:val="-2"/>
          <w:sz w:val="24"/>
        </w:rPr>
        <w:t>(IUGRC)</w:t>
      </w:r>
    </w:p>
    <w:p w14:paraId="2545C3A2"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sz w:val="24"/>
          <w:szCs w:val="24"/>
        </w:rPr>
      </w:pPr>
    </w:p>
    <w:p w14:paraId="006ED3F4"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36C5F0A9"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62AE6600"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578BF4CD"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2F3B3E68"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0ED5DEC5"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3DCFEDE1"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6CE5A10F"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4060B1DD"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58943709"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4910469C"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1071AF8F"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7468AF1A"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6F127473" w14:textId="77777777" w:rsidR="004F1DE4" w:rsidRPr="004F1DE4" w:rsidRDefault="004F1DE4" w:rsidP="004F1DE4">
      <w:pPr>
        <w:widowControl w:val="0"/>
        <w:autoSpaceDE w:val="0"/>
        <w:autoSpaceDN w:val="0"/>
        <w:spacing w:before="128" w:after="0" w:line="240" w:lineRule="auto"/>
        <w:rPr>
          <w:rFonts w:ascii="Times New Roman" w:eastAsia="Times New Roman" w:hAnsi="Times New Roman" w:cs="Times New Roman"/>
          <w:b/>
          <w:sz w:val="24"/>
          <w:szCs w:val="24"/>
        </w:rPr>
      </w:pPr>
    </w:p>
    <w:p w14:paraId="320A514B"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rPr>
      </w:pPr>
      <w:bookmarkStart w:id="34" w:name="Basic_and_Clinical_Sciences_(Vertical_In"/>
      <w:bookmarkEnd w:id="34"/>
    </w:p>
    <w:p w14:paraId="50DD8B47"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rPr>
      </w:pPr>
    </w:p>
    <w:p w14:paraId="5E35053F" w14:textId="77777777" w:rsidR="004F1DE4" w:rsidRPr="004F1DE4" w:rsidRDefault="004F1DE4" w:rsidP="004F1DE4">
      <w:pPr>
        <w:widowControl w:val="0"/>
        <w:tabs>
          <w:tab w:val="left" w:pos="7245"/>
        </w:tabs>
        <w:autoSpaceDE w:val="0"/>
        <w:autoSpaceDN w:val="0"/>
        <w:spacing w:after="0" w:line="240" w:lineRule="auto"/>
        <w:rPr>
          <w:rFonts w:ascii="Times New Roman" w:eastAsia="Times New Roman" w:hAnsi="Times New Roman" w:cs="Times New Roman"/>
        </w:rPr>
      </w:pPr>
      <w:r w:rsidRPr="004F1DE4">
        <w:rPr>
          <w:rFonts w:ascii="Times New Roman" w:eastAsia="Times New Roman" w:hAnsi="Times New Roman" w:cs="Times New Roman"/>
        </w:rPr>
        <w:tab/>
      </w:r>
      <w:bookmarkStart w:id="35" w:name="Pharmacology_Case_Based_Learning_(CBL)"/>
      <w:bookmarkStart w:id="36" w:name="_Hlk162296270"/>
      <w:bookmarkEnd w:id="35"/>
    </w:p>
    <w:p w14:paraId="331735A7"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bookmarkStart w:id="37" w:name="_Toc164374353"/>
      <w:r w:rsidRPr="004F1DE4">
        <w:rPr>
          <w:rFonts w:ascii="Times New Roman" w:eastAsia="Times New Roman" w:hAnsi="Times New Roman" w:cs="Times New Roman"/>
          <w:b/>
          <w:bCs/>
          <w:caps/>
          <w:color w:val="C0504D"/>
          <w:sz w:val="28"/>
          <w:szCs w:val="28"/>
        </w:rPr>
        <w:t>Large</w:t>
      </w:r>
      <w:r w:rsidRPr="004F1DE4">
        <w:rPr>
          <w:rFonts w:ascii="Times New Roman" w:eastAsia="Times New Roman" w:hAnsi="Times New Roman" w:cs="Times New Roman"/>
          <w:b/>
          <w:bCs/>
          <w:caps/>
          <w:color w:val="C0504D"/>
          <w:spacing w:val="-20"/>
          <w:sz w:val="28"/>
          <w:szCs w:val="28"/>
        </w:rPr>
        <w:t xml:space="preserve"> </w:t>
      </w:r>
      <w:r w:rsidRPr="004F1DE4">
        <w:rPr>
          <w:rFonts w:ascii="Times New Roman" w:eastAsia="Times New Roman" w:hAnsi="Times New Roman" w:cs="Times New Roman"/>
          <w:b/>
          <w:bCs/>
          <w:caps/>
          <w:color w:val="C0504D"/>
          <w:sz w:val="28"/>
          <w:szCs w:val="28"/>
        </w:rPr>
        <w:t>Group</w:t>
      </w:r>
      <w:r w:rsidRPr="004F1DE4">
        <w:rPr>
          <w:rFonts w:ascii="Times New Roman" w:eastAsia="Times New Roman" w:hAnsi="Times New Roman" w:cs="Times New Roman"/>
          <w:b/>
          <w:bCs/>
          <w:caps/>
          <w:color w:val="C0504D"/>
          <w:spacing w:val="-20"/>
          <w:sz w:val="28"/>
          <w:szCs w:val="28"/>
        </w:rPr>
        <w:t xml:space="preserve"> </w:t>
      </w:r>
      <w:r w:rsidRPr="004F1DE4">
        <w:rPr>
          <w:rFonts w:ascii="Times New Roman" w:eastAsia="Times New Roman" w:hAnsi="Times New Roman" w:cs="Times New Roman"/>
          <w:b/>
          <w:bCs/>
          <w:caps/>
          <w:color w:val="C0504D"/>
          <w:sz w:val="28"/>
          <w:szCs w:val="28"/>
        </w:rPr>
        <w:t>Interactive</w:t>
      </w:r>
      <w:r w:rsidRPr="004F1DE4">
        <w:rPr>
          <w:rFonts w:ascii="Times New Roman" w:eastAsia="Times New Roman" w:hAnsi="Times New Roman" w:cs="Times New Roman"/>
          <w:b/>
          <w:bCs/>
          <w:caps/>
          <w:color w:val="C0504D"/>
          <w:spacing w:val="-20"/>
          <w:sz w:val="28"/>
          <w:szCs w:val="28"/>
        </w:rPr>
        <w:t xml:space="preserve"> </w:t>
      </w:r>
      <w:r w:rsidRPr="004F1DE4">
        <w:rPr>
          <w:rFonts w:ascii="Times New Roman" w:eastAsia="Times New Roman" w:hAnsi="Times New Roman" w:cs="Times New Roman"/>
          <w:b/>
          <w:bCs/>
          <w:caps/>
          <w:color w:val="C0504D"/>
          <w:sz w:val="28"/>
          <w:szCs w:val="28"/>
        </w:rPr>
        <w:t>Sessions</w:t>
      </w:r>
      <w:r w:rsidRPr="004F1DE4">
        <w:rPr>
          <w:rFonts w:ascii="Times New Roman" w:eastAsia="Times New Roman" w:hAnsi="Times New Roman" w:cs="Times New Roman"/>
          <w:b/>
          <w:bCs/>
          <w:caps/>
          <w:color w:val="C0504D"/>
          <w:spacing w:val="-18"/>
          <w:sz w:val="28"/>
          <w:szCs w:val="28"/>
        </w:rPr>
        <w:t xml:space="preserve"> </w:t>
      </w:r>
      <w:r w:rsidRPr="004F1DE4">
        <w:rPr>
          <w:rFonts w:ascii="Times New Roman" w:eastAsia="Times New Roman" w:hAnsi="Times New Roman" w:cs="Times New Roman"/>
          <w:b/>
          <w:bCs/>
          <w:caps/>
          <w:color w:val="C0504D"/>
          <w:spacing w:val="-2"/>
          <w:sz w:val="28"/>
          <w:szCs w:val="28"/>
        </w:rPr>
        <w:t xml:space="preserve">(LGIS) </w:t>
      </w:r>
      <w:r w:rsidRPr="004F1DE4">
        <w:rPr>
          <w:rFonts w:ascii="Times New Roman" w:eastAsia="Times New Roman" w:hAnsi="Times New Roman" w:cs="Times New Roman"/>
          <w:b/>
          <w:bCs/>
          <w:caps/>
          <w:color w:val="C0504D"/>
          <w:sz w:val="28"/>
          <w:szCs w:val="28"/>
        </w:rPr>
        <w:t>Bioethics</w:t>
      </w:r>
      <w:r w:rsidRPr="004F1DE4">
        <w:rPr>
          <w:rFonts w:ascii="Times New Roman" w:eastAsia="Times New Roman" w:hAnsi="Times New Roman" w:cs="Times New Roman"/>
          <w:b/>
          <w:bCs/>
          <w:caps/>
          <w:color w:val="C0504D"/>
          <w:spacing w:val="-5"/>
          <w:sz w:val="28"/>
          <w:szCs w:val="28"/>
        </w:rPr>
        <w:t xml:space="preserve"> </w:t>
      </w:r>
      <w:r w:rsidRPr="004F1DE4">
        <w:rPr>
          <w:rFonts w:ascii="Times New Roman" w:eastAsia="Times New Roman" w:hAnsi="Times New Roman" w:cs="Times New Roman"/>
          <w:b/>
          <w:bCs/>
          <w:caps/>
          <w:color w:val="C0504D"/>
          <w:sz w:val="28"/>
          <w:szCs w:val="28"/>
        </w:rPr>
        <w:t>&amp;</w:t>
      </w:r>
      <w:r w:rsidRPr="004F1DE4">
        <w:rPr>
          <w:rFonts w:ascii="Times New Roman" w:eastAsia="Times New Roman" w:hAnsi="Times New Roman" w:cs="Times New Roman"/>
          <w:b/>
          <w:bCs/>
          <w:caps/>
          <w:color w:val="C0504D"/>
          <w:spacing w:val="-9"/>
          <w:sz w:val="28"/>
          <w:szCs w:val="28"/>
        </w:rPr>
        <w:t xml:space="preserve"> </w:t>
      </w:r>
      <w:r w:rsidRPr="004F1DE4">
        <w:rPr>
          <w:rFonts w:ascii="Times New Roman" w:eastAsia="Times New Roman" w:hAnsi="Times New Roman" w:cs="Times New Roman"/>
          <w:b/>
          <w:bCs/>
          <w:caps/>
          <w:color w:val="C0504D"/>
          <w:spacing w:val="-2"/>
          <w:sz w:val="28"/>
          <w:szCs w:val="28"/>
        </w:rPr>
        <w:t>Professionalism</w:t>
      </w:r>
      <w:r w:rsidRPr="004F1DE4">
        <w:rPr>
          <w:rFonts w:ascii="Times New Roman" w:eastAsia="Times New Roman" w:hAnsi="Times New Roman" w:cs="Times New Roman"/>
          <w:b/>
          <w:bCs/>
          <w:caps/>
          <w:color w:val="C0504D"/>
          <w:sz w:val="28"/>
          <w:szCs w:val="28"/>
        </w:rPr>
        <w:t xml:space="preserve"> </w:t>
      </w:r>
      <w:bookmarkEnd w:id="37"/>
    </w:p>
    <w:tbl>
      <w:tblPr>
        <w:tblpPr w:leftFromText="180" w:rightFromText="180" w:vertAnchor="text" w:horzAnchor="margin" w:tblpXSpec="center" w:tblpY="200"/>
        <w:tblW w:w="4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4"/>
        <w:gridCol w:w="6294"/>
        <w:gridCol w:w="1437"/>
        <w:gridCol w:w="1621"/>
        <w:gridCol w:w="4584"/>
      </w:tblGrid>
      <w:tr w:rsidR="004F1DE4" w:rsidRPr="004F1DE4" w14:paraId="694992D9" w14:textId="77777777" w:rsidTr="004F1DE4">
        <w:trPr>
          <w:trHeight w:val="700"/>
        </w:trPr>
        <w:tc>
          <w:tcPr>
            <w:tcW w:w="743" w:type="pct"/>
            <w:shd w:val="clear" w:color="auto" w:fill="943634"/>
            <w:vAlign w:val="center"/>
          </w:tcPr>
          <w:p w14:paraId="1C72137F"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b/>
                <w:bCs/>
                <w:color w:val="FFFFFF"/>
                <w:sz w:val="24"/>
                <w:szCs w:val="24"/>
                <w:highlight w:val="yellow"/>
              </w:rPr>
            </w:pPr>
            <w:r w:rsidRPr="004F1DE4">
              <w:rPr>
                <w:rFonts w:ascii="Times New Roman" w:eastAsia="Times New Roman" w:hAnsi="Times New Roman" w:cs="Times New Roman"/>
                <w:b/>
                <w:bCs/>
                <w:color w:val="FFFFFF"/>
                <w:sz w:val="24"/>
                <w:szCs w:val="24"/>
              </w:rPr>
              <w:t>Topic</w:t>
            </w:r>
          </w:p>
        </w:tc>
        <w:tc>
          <w:tcPr>
            <w:tcW w:w="1922" w:type="pct"/>
            <w:shd w:val="clear" w:color="auto" w:fill="943634"/>
            <w:vAlign w:val="center"/>
          </w:tcPr>
          <w:p w14:paraId="5F62C215"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b/>
                <w:bCs/>
                <w:color w:val="FFFFFF"/>
                <w:sz w:val="24"/>
                <w:szCs w:val="24"/>
              </w:rPr>
            </w:pPr>
            <w:r w:rsidRPr="004F1DE4">
              <w:rPr>
                <w:rFonts w:ascii="Times New Roman" w:eastAsia="Times New Roman" w:hAnsi="Times New Roman" w:cs="Times New Roman"/>
                <w:b/>
                <w:bCs/>
                <w:color w:val="FFFFFF"/>
                <w:sz w:val="24"/>
                <w:szCs w:val="24"/>
              </w:rPr>
              <w:t>Learning Objectives</w:t>
            </w:r>
          </w:p>
        </w:tc>
        <w:tc>
          <w:tcPr>
            <w:tcW w:w="439" w:type="pct"/>
            <w:shd w:val="clear" w:color="auto" w:fill="943634"/>
            <w:vAlign w:val="center"/>
          </w:tcPr>
          <w:p w14:paraId="6ABC7C63"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b/>
                <w:bCs/>
                <w:color w:val="FFFFFF"/>
                <w:sz w:val="24"/>
                <w:szCs w:val="24"/>
              </w:rPr>
            </w:pPr>
            <w:r w:rsidRPr="004F1DE4">
              <w:rPr>
                <w:rFonts w:ascii="Times New Roman" w:eastAsia="Times New Roman" w:hAnsi="Times New Roman" w:cs="Times New Roman"/>
                <w:b/>
                <w:bCs/>
                <w:color w:val="FFFFFF"/>
                <w:sz w:val="24"/>
                <w:szCs w:val="24"/>
              </w:rPr>
              <w:t>Learning Domain</w:t>
            </w:r>
          </w:p>
        </w:tc>
        <w:tc>
          <w:tcPr>
            <w:tcW w:w="495" w:type="pct"/>
            <w:shd w:val="clear" w:color="auto" w:fill="943634"/>
            <w:vAlign w:val="center"/>
          </w:tcPr>
          <w:p w14:paraId="5BFCDD38"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b/>
                <w:bCs/>
                <w:color w:val="FFFFFF"/>
                <w:sz w:val="24"/>
                <w:szCs w:val="24"/>
              </w:rPr>
            </w:pPr>
            <w:r w:rsidRPr="004F1DE4">
              <w:rPr>
                <w:rFonts w:ascii="Times New Roman" w:eastAsia="Times New Roman" w:hAnsi="Times New Roman" w:cs="Times New Roman"/>
                <w:b/>
                <w:bCs/>
                <w:color w:val="FFFFFF"/>
                <w:sz w:val="24"/>
                <w:szCs w:val="24"/>
              </w:rPr>
              <w:t>Teaching Strategy</w:t>
            </w:r>
          </w:p>
        </w:tc>
        <w:tc>
          <w:tcPr>
            <w:tcW w:w="1400" w:type="pct"/>
            <w:shd w:val="clear" w:color="auto" w:fill="943634"/>
            <w:vAlign w:val="center"/>
          </w:tcPr>
          <w:p w14:paraId="0EBFA5D5"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b/>
                <w:bCs/>
                <w:color w:val="FFFFFF"/>
                <w:sz w:val="24"/>
                <w:szCs w:val="24"/>
              </w:rPr>
            </w:pPr>
            <w:r w:rsidRPr="004F1DE4">
              <w:rPr>
                <w:rFonts w:ascii="Times New Roman" w:eastAsia="Times New Roman" w:hAnsi="Times New Roman" w:cs="Times New Roman"/>
                <w:b/>
                <w:bCs/>
                <w:color w:val="FFFFFF"/>
                <w:sz w:val="24"/>
                <w:szCs w:val="24"/>
              </w:rPr>
              <w:t>Assessment Tools</w:t>
            </w:r>
          </w:p>
        </w:tc>
      </w:tr>
      <w:tr w:rsidR="004F1DE4" w:rsidRPr="004F1DE4" w14:paraId="34748DB4" w14:textId="77777777" w:rsidTr="00810C7F">
        <w:trPr>
          <w:trHeight w:val="547"/>
        </w:trPr>
        <w:tc>
          <w:tcPr>
            <w:tcW w:w="743" w:type="pct"/>
            <w:vAlign w:val="center"/>
          </w:tcPr>
          <w:p w14:paraId="4693910F"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Research and publication ethics </w:t>
            </w:r>
          </w:p>
        </w:tc>
        <w:tc>
          <w:tcPr>
            <w:tcW w:w="1922" w:type="pct"/>
            <w:vAlign w:val="center"/>
          </w:tcPr>
          <w:p w14:paraId="2630BA74" w14:textId="77777777" w:rsidR="004F1DE4" w:rsidRPr="004F1DE4" w:rsidRDefault="004F1DE4" w:rsidP="004F1DE4">
            <w:pPr>
              <w:widowControl w:val="0"/>
              <w:numPr>
                <w:ilvl w:val="0"/>
                <w:numId w:val="127"/>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Demonstrate understanding of different types of “Plagiarism” and “scientific misconduct” as ways of lying, stealing or </w:t>
            </w:r>
            <w:proofErr w:type="gramStart"/>
            <w:r w:rsidRPr="004F1DE4">
              <w:rPr>
                <w:rFonts w:ascii="Times New Roman" w:eastAsia="Times New Roman" w:hAnsi="Times New Roman" w:cs="Times New Roman"/>
                <w:sz w:val="24"/>
                <w:szCs w:val="24"/>
              </w:rPr>
              <w:t>Cheating</w:t>
            </w:r>
            <w:proofErr w:type="gramEnd"/>
            <w:r w:rsidRPr="004F1DE4">
              <w:rPr>
                <w:rFonts w:ascii="Times New Roman" w:eastAsia="Times New Roman" w:hAnsi="Times New Roman" w:cs="Times New Roman"/>
                <w:sz w:val="24"/>
                <w:szCs w:val="24"/>
              </w:rPr>
              <w:t xml:space="preserve"> related to research and publication </w:t>
            </w:r>
          </w:p>
          <w:p w14:paraId="366DAAFD" w14:textId="77777777" w:rsidR="004F1DE4" w:rsidRPr="004F1DE4" w:rsidRDefault="004F1DE4" w:rsidP="004F1DE4">
            <w:pPr>
              <w:widowControl w:val="0"/>
              <w:numPr>
                <w:ilvl w:val="0"/>
                <w:numId w:val="127"/>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Describe the concept of intellectual property” in reference to research ideas, medical writing, proposals, data, publication Identify issues related to authorship criteria for scientific journals </w:t>
            </w:r>
          </w:p>
          <w:p w14:paraId="28458441" w14:textId="77777777" w:rsidR="004F1DE4" w:rsidRPr="004F1DE4" w:rsidRDefault="004F1DE4" w:rsidP="004F1DE4">
            <w:pPr>
              <w:widowControl w:val="0"/>
              <w:numPr>
                <w:ilvl w:val="0"/>
                <w:numId w:val="127"/>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Describe the Authorship criteria according to ICMJE Guidelines </w:t>
            </w:r>
          </w:p>
          <w:p w14:paraId="0DEF6B03" w14:textId="77777777" w:rsidR="004F1DE4" w:rsidRPr="004F1DE4" w:rsidRDefault="004F1DE4" w:rsidP="004F1DE4">
            <w:pPr>
              <w:widowControl w:val="0"/>
              <w:numPr>
                <w:ilvl w:val="0"/>
                <w:numId w:val="127"/>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Identify potential sources of unethical conduct in dissemination of research such as plagiarism, fabrication of data, duplicate publication and gift authorships.</w:t>
            </w:r>
          </w:p>
        </w:tc>
        <w:tc>
          <w:tcPr>
            <w:tcW w:w="439" w:type="pct"/>
            <w:vAlign w:val="center"/>
          </w:tcPr>
          <w:p w14:paraId="34E90AD0"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C3</w:t>
            </w:r>
          </w:p>
        </w:tc>
        <w:tc>
          <w:tcPr>
            <w:tcW w:w="495" w:type="pct"/>
            <w:vAlign w:val="center"/>
          </w:tcPr>
          <w:p w14:paraId="6B50944B"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LGIS</w:t>
            </w:r>
          </w:p>
        </w:tc>
        <w:tc>
          <w:tcPr>
            <w:tcW w:w="1400" w:type="pct"/>
            <w:vAlign w:val="center"/>
          </w:tcPr>
          <w:p w14:paraId="0D55ED12"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MCQs SEQs SAQs Standard matching</w:t>
            </w:r>
          </w:p>
        </w:tc>
      </w:tr>
    </w:tbl>
    <w:p w14:paraId="766CF4C6" w14:textId="77777777" w:rsidR="004F1DE4" w:rsidRPr="004F1DE4" w:rsidRDefault="004F1DE4" w:rsidP="004F1DE4">
      <w:pPr>
        <w:widowControl w:val="0"/>
        <w:autoSpaceDE w:val="0"/>
        <w:autoSpaceDN w:val="0"/>
        <w:spacing w:after="0" w:line="240" w:lineRule="auto"/>
        <w:outlineLvl w:val="1"/>
        <w:rPr>
          <w:rFonts w:ascii="Times New Roman" w:eastAsia="Times New Roman" w:hAnsi="Times New Roman" w:cs="Times New Roman"/>
          <w:b/>
          <w:bCs/>
          <w:sz w:val="24"/>
          <w:szCs w:val="24"/>
        </w:rPr>
      </w:pPr>
    </w:p>
    <w:bookmarkEnd w:id="36"/>
    <w:p w14:paraId="4CF74D95"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46683E7F"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b/>
          <w:sz w:val="24"/>
          <w:szCs w:val="24"/>
        </w:rPr>
      </w:pPr>
    </w:p>
    <w:p w14:paraId="28326129" w14:textId="77777777" w:rsidR="004F1DE4" w:rsidRPr="004F1DE4" w:rsidRDefault="004F1DE4" w:rsidP="004F1DE4">
      <w:pPr>
        <w:widowControl w:val="0"/>
        <w:autoSpaceDE w:val="0"/>
        <w:autoSpaceDN w:val="0"/>
        <w:spacing w:before="219" w:after="0" w:line="240" w:lineRule="auto"/>
        <w:rPr>
          <w:rFonts w:ascii="Times New Roman" w:eastAsia="Times New Roman" w:hAnsi="Times New Roman" w:cs="Times New Roman"/>
          <w:b/>
          <w:sz w:val="24"/>
          <w:szCs w:val="24"/>
        </w:rPr>
      </w:pPr>
    </w:p>
    <w:p w14:paraId="2FC61F43"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sz w:val="24"/>
          <w:szCs w:val="24"/>
        </w:rPr>
      </w:pPr>
    </w:p>
    <w:p w14:paraId="5EAA1E1C" w14:textId="77777777" w:rsidR="004F1DE4" w:rsidRPr="004F1DE4" w:rsidRDefault="004F1DE4" w:rsidP="004F1DE4">
      <w:pPr>
        <w:widowControl w:val="0"/>
        <w:autoSpaceDE w:val="0"/>
        <w:autoSpaceDN w:val="0"/>
        <w:spacing w:before="282" w:after="0" w:line="240" w:lineRule="auto"/>
        <w:rPr>
          <w:rFonts w:ascii="Times New Roman" w:eastAsia="Times New Roman" w:hAnsi="Times New Roman" w:cs="Times New Roman"/>
          <w:sz w:val="24"/>
          <w:szCs w:val="24"/>
        </w:rPr>
      </w:pPr>
    </w:p>
    <w:p w14:paraId="3F521108" w14:textId="77777777" w:rsidR="004F1DE4" w:rsidRPr="004F1DE4" w:rsidRDefault="004F1DE4" w:rsidP="004F1DE4">
      <w:pPr>
        <w:widowControl w:val="0"/>
        <w:autoSpaceDE w:val="0"/>
        <w:autoSpaceDN w:val="0"/>
        <w:spacing w:before="282" w:after="0" w:line="240" w:lineRule="auto"/>
        <w:rPr>
          <w:rFonts w:ascii="Times New Roman" w:eastAsia="Times New Roman" w:hAnsi="Times New Roman" w:cs="Times New Roman"/>
          <w:sz w:val="24"/>
          <w:szCs w:val="24"/>
        </w:rPr>
      </w:pPr>
    </w:p>
    <w:p w14:paraId="4A643938" w14:textId="77777777" w:rsidR="004F1DE4" w:rsidRPr="004F1DE4" w:rsidRDefault="004F1DE4" w:rsidP="004F1DE4">
      <w:pPr>
        <w:widowControl w:val="0"/>
        <w:autoSpaceDE w:val="0"/>
        <w:autoSpaceDN w:val="0"/>
        <w:spacing w:before="282" w:after="0" w:line="240" w:lineRule="auto"/>
        <w:rPr>
          <w:rFonts w:ascii="Times New Roman" w:eastAsia="Times New Roman" w:hAnsi="Times New Roman" w:cs="Times New Roman"/>
          <w:sz w:val="24"/>
          <w:szCs w:val="24"/>
        </w:rPr>
      </w:pPr>
    </w:p>
    <w:p w14:paraId="01F406F8"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4"/>
          <w:szCs w:val="24"/>
        </w:rPr>
      </w:pPr>
      <w:bookmarkStart w:id="38" w:name="Pathology_Case_Based_Learning_(CBL)"/>
      <w:bookmarkStart w:id="39" w:name="_Toc164374354"/>
      <w:bookmarkEnd w:id="38"/>
    </w:p>
    <w:p w14:paraId="09BC019C"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4"/>
          <w:szCs w:val="24"/>
        </w:rPr>
      </w:pPr>
    </w:p>
    <w:p w14:paraId="0C9662EB"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4"/>
          <w:szCs w:val="24"/>
        </w:rPr>
      </w:pPr>
    </w:p>
    <w:p w14:paraId="005D800C"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4"/>
          <w:szCs w:val="24"/>
        </w:rPr>
      </w:pPr>
    </w:p>
    <w:p w14:paraId="1E05F6CD"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4"/>
          <w:szCs w:val="24"/>
        </w:rPr>
      </w:pPr>
    </w:p>
    <w:p w14:paraId="65D9CA03"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F27D331"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5DDF389"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0ED4CEFA"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514F822"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07FE360"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2542CE77"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0EF776FC"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469C6D86"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7A228E8F"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AC3FED6"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6C140705"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75E3C42"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553A8A1D"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r w:rsidRPr="004F1DE4">
        <w:rPr>
          <w:rFonts w:ascii="Times New Roman" w:eastAsia="Times New Roman" w:hAnsi="Times New Roman" w:cs="Times New Roman"/>
          <w:b/>
          <w:bCs/>
          <w:caps/>
          <w:color w:val="C0504D"/>
          <w:sz w:val="28"/>
          <w:szCs w:val="28"/>
        </w:rPr>
        <w:t>Integrated UNDergraduate</w:t>
      </w:r>
      <w:r w:rsidRPr="004F1DE4">
        <w:rPr>
          <w:rFonts w:ascii="Times New Roman" w:eastAsia="Times New Roman" w:hAnsi="Times New Roman" w:cs="Times New Roman"/>
          <w:b/>
          <w:bCs/>
          <w:caps/>
          <w:color w:val="C0504D"/>
          <w:spacing w:val="8"/>
          <w:sz w:val="28"/>
          <w:szCs w:val="28"/>
        </w:rPr>
        <w:t xml:space="preserve"> </w:t>
      </w:r>
      <w:r w:rsidRPr="004F1DE4">
        <w:rPr>
          <w:rFonts w:ascii="Times New Roman" w:eastAsia="Times New Roman" w:hAnsi="Times New Roman" w:cs="Times New Roman"/>
          <w:b/>
          <w:bCs/>
          <w:caps/>
          <w:color w:val="C0504D"/>
          <w:sz w:val="28"/>
          <w:szCs w:val="28"/>
        </w:rPr>
        <w:t>Research</w:t>
      </w:r>
      <w:r w:rsidRPr="004F1DE4">
        <w:rPr>
          <w:rFonts w:ascii="Times New Roman" w:eastAsia="Times New Roman" w:hAnsi="Times New Roman" w:cs="Times New Roman"/>
          <w:b/>
          <w:bCs/>
          <w:caps/>
          <w:color w:val="C0504D"/>
          <w:spacing w:val="-5"/>
          <w:sz w:val="28"/>
          <w:szCs w:val="28"/>
        </w:rPr>
        <w:t xml:space="preserve"> </w:t>
      </w:r>
      <w:r w:rsidRPr="004F1DE4">
        <w:rPr>
          <w:rFonts w:ascii="Times New Roman" w:eastAsia="Times New Roman" w:hAnsi="Times New Roman" w:cs="Times New Roman"/>
          <w:b/>
          <w:bCs/>
          <w:caps/>
          <w:color w:val="C0504D"/>
          <w:sz w:val="28"/>
          <w:szCs w:val="28"/>
        </w:rPr>
        <w:t>Curriculum</w:t>
      </w:r>
      <w:r w:rsidRPr="004F1DE4">
        <w:rPr>
          <w:rFonts w:ascii="Times New Roman" w:eastAsia="Times New Roman" w:hAnsi="Times New Roman" w:cs="Times New Roman"/>
          <w:b/>
          <w:bCs/>
          <w:caps/>
          <w:color w:val="C0504D"/>
          <w:spacing w:val="-1"/>
          <w:sz w:val="28"/>
          <w:szCs w:val="28"/>
        </w:rPr>
        <w:t xml:space="preserve"> </w:t>
      </w:r>
      <w:r w:rsidRPr="004F1DE4">
        <w:rPr>
          <w:rFonts w:ascii="Times New Roman" w:eastAsia="Times New Roman" w:hAnsi="Times New Roman" w:cs="Times New Roman"/>
          <w:b/>
          <w:bCs/>
          <w:caps/>
          <w:color w:val="C0504D"/>
          <w:sz w:val="28"/>
          <w:szCs w:val="28"/>
        </w:rPr>
        <w:t>(IUGRC)</w:t>
      </w:r>
      <w:bookmarkEnd w:id="39"/>
    </w:p>
    <w:p w14:paraId="41D16815" w14:textId="77777777" w:rsidR="004F1DE4" w:rsidRPr="004F1DE4" w:rsidRDefault="004F1DE4" w:rsidP="004F1DE4">
      <w:pPr>
        <w:widowControl w:val="0"/>
        <w:autoSpaceDE w:val="0"/>
        <w:autoSpaceDN w:val="0"/>
        <w:spacing w:after="0" w:line="240" w:lineRule="auto"/>
        <w:ind w:left="284"/>
        <w:jc w:val="center"/>
        <w:outlineLvl w:val="0"/>
        <w:rPr>
          <w:rFonts w:ascii="Times New Roman" w:eastAsia="Times New Roman" w:hAnsi="Times New Roman" w:cs="Times New Roman"/>
          <w:b/>
          <w:bCs/>
          <w:caps/>
          <w:color w:val="C0504D"/>
          <w:sz w:val="28"/>
          <w:szCs w:val="28"/>
        </w:rPr>
      </w:pPr>
    </w:p>
    <w:p w14:paraId="1992B689"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8"/>
          <w:szCs w:val="28"/>
        </w:rPr>
      </w:pPr>
      <w:bookmarkStart w:id="40" w:name="_Toc164374349"/>
    </w:p>
    <w:tbl>
      <w:tblPr>
        <w:tblW w:w="0" w:type="auto"/>
        <w:tblInd w:w="2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8618"/>
        <w:gridCol w:w="1984"/>
        <w:gridCol w:w="2835"/>
      </w:tblGrid>
      <w:tr w:rsidR="004F1DE4" w:rsidRPr="004F1DE4" w14:paraId="06406010" w14:textId="77777777" w:rsidTr="004F1DE4">
        <w:trPr>
          <w:trHeight w:val="551"/>
        </w:trPr>
        <w:tc>
          <w:tcPr>
            <w:tcW w:w="2804" w:type="dxa"/>
            <w:shd w:val="clear" w:color="auto" w:fill="943634"/>
            <w:vAlign w:val="center"/>
          </w:tcPr>
          <w:p w14:paraId="2C71757F" w14:textId="77777777" w:rsidR="004F1DE4" w:rsidRPr="004F1DE4" w:rsidRDefault="004F1DE4" w:rsidP="004F1DE4">
            <w:pPr>
              <w:widowControl w:val="0"/>
              <w:autoSpaceDE w:val="0"/>
              <w:autoSpaceDN w:val="0"/>
              <w:spacing w:after="0" w:line="273" w:lineRule="exact"/>
              <w:ind w:left="10"/>
              <w:jc w:val="center"/>
              <w:rPr>
                <w:rFonts w:ascii="Times New Roman" w:eastAsia="Times New Roman" w:hAnsi="Times New Roman" w:cs="Times New Roman"/>
                <w:b/>
                <w:sz w:val="24"/>
                <w:szCs w:val="24"/>
              </w:rPr>
            </w:pPr>
            <w:r w:rsidRPr="004F1DE4">
              <w:rPr>
                <w:rFonts w:ascii="Times New Roman" w:eastAsia="Times New Roman" w:hAnsi="Times New Roman" w:cs="Times New Roman"/>
                <w:b/>
                <w:color w:val="FFFFFF"/>
                <w:spacing w:val="-2"/>
                <w:sz w:val="24"/>
                <w:szCs w:val="24"/>
              </w:rPr>
              <w:t>Topic</w:t>
            </w:r>
          </w:p>
        </w:tc>
        <w:tc>
          <w:tcPr>
            <w:tcW w:w="8618" w:type="dxa"/>
            <w:shd w:val="clear" w:color="auto" w:fill="943634"/>
            <w:vAlign w:val="center"/>
          </w:tcPr>
          <w:p w14:paraId="17B546CE" w14:textId="77777777" w:rsidR="004F1DE4" w:rsidRPr="004F1DE4" w:rsidRDefault="004F1DE4" w:rsidP="004F1DE4">
            <w:pPr>
              <w:widowControl w:val="0"/>
              <w:autoSpaceDE w:val="0"/>
              <w:autoSpaceDN w:val="0"/>
              <w:spacing w:after="0" w:line="273" w:lineRule="exact"/>
              <w:ind w:left="830"/>
              <w:jc w:val="center"/>
              <w:rPr>
                <w:rFonts w:ascii="Times New Roman" w:eastAsia="Times New Roman" w:hAnsi="Times New Roman" w:cs="Times New Roman"/>
                <w:b/>
                <w:sz w:val="24"/>
                <w:szCs w:val="24"/>
              </w:rPr>
            </w:pPr>
            <w:r w:rsidRPr="004F1DE4">
              <w:rPr>
                <w:rFonts w:ascii="Times New Roman" w:eastAsia="Times New Roman" w:hAnsi="Times New Roman" w:cs="Times New Roman"/>
                <w:b/>
                <w:color w:val="FFFFFF"/>
                <w:sz w:val="24"/>
                <w:szCs w:val="24"/>
              </w:rPr>
              <w:t>Learning</w:t>
            </w:r>
            <w:r w:rsidRPr="004F1DE4">
              <w:rPr>
                <w:rFonts w:ascii="Times New Roman" w:eastAsia="Times New Roman" w:hAnsi="Times New Roman" w:cs="Times New Roman"/>
                <w:b/>
                <w:color w:val="FFFFFF"/>
                <w:spacing w:val="-2"/>
                <w:sz w:val="24"/>
                <w:szCs w:val="24"/>
              </w:rPr>
              <w:t xml:space="preserve"> Objectives</w:t>
            </w:r>
          </w:p>
        </w:tc>
        <w:tc>
          <w:tcPr>
            <w:tcW w:w="1984" w:type="dxa"/>
            <w:shd w:val="clear" w:color="auto" w:fill="943634"/>
            <w:vAlign w:val="center"/>
          </w:tcPr>
          <w:p w14:paraId="206A131F" w14:textId="77777777" w:rsidR="004F1DE4" w:rsidRPr="004F1DE4" w:rsidRDefault="004F1DE4" w:rsidP="004F1DE4">
            <w:pPr>
              <w:widowControl w:val="0"/>
              <w:autoSpaceDE w:val="0"/>
              <w:autoSpaceDN w:val="0"/>
              <w:spacing w:after="0" w:line="273" w:lineRule="exact"/>
              <w:ind w:left="512"/>
              <w:jc w:val="center"/>
              <w:rPr>
                <w:rFonts w:ascii="Times New Roman" w:eastAsia="Times New Roman" w:hAnsi="Times New Roman" w:cs="Times New Roman"/>
                <w:b/>
                <w:sz w:val="24"/>
                <w:szCs w:val="24"/>
              </w:rPr>
            </w:pPr>
            <w:r w:rsidRPr="004F1DE4">
              <w:rPr>
                <w:rFonts w:ascii="Times New Roman" w:eastAsia="Times New Roman" w:hAnsi="Times New Roman" w:cs="Times New Roman"/>
                <w:b/>
                <w:color w:val="FFFFFF"/>
                <w:spacing w:val="-2"/>
                <w:sz w:val="24"/>
                <w:szCs w:val="24"/>
              </w:rPr>
              <w:t>Teaching</w:t>
            </w:r>
          </w:p>
          <w:p w14:paraId="206C4E47" w14:textId="77777777" w:rsidR="004F1DE4" w:rsidRPr="004F1DE4" w:rsidRDefault="004F1DE4" w:rsidP="004F1DE4">
            <w:pPr>
              <w:widowControl w:val="0"/>
              <w:autoSpaceDE w:val="0"/>
              <w:autoSpaceDN w:val="0"/>
              <w:spacing w:before="2" w:after="0" w:line="257" w:lineRule="exact"/>
              <w:ind w:left="551"/>
              <w:jc w:val="center"/>
              <w:rPr>
                <w:rFonts w:ascii="Times New Roman" w:eastAsia="Times New Roman" w:hAnsi="Times New Roman" w:cs="Times New Roman"/>
                <w:b/>
                <w:sz w:val="24"/>
                <w:szCs w:val="24"/>
              </w:rPr>
            </w:pPr>
            <w:r w:rsidRPr="004F1DE4">
              <w:rPr>
                <w:rFonts w:ascii="Times New Roman" w:eastAsia="Times New Roman" w:hAnsi="Times New Roman" w:cs="Times New Roman"/>
                <w:b/>
                <w:color w:val="FFFFFF"/>
                <w:spacing w:val="-2"/>
                <w:sz w:val="24"/>
                <w:szCs w:val="24"/>
              </w:rPr>
              <w:t>Strategy</w:t>
            </w:r>
          </w:p>
        </w:tc>
        <w:tc>
          <w:tcPr>
            <w:tcW w:w="2835" w:type="dxa"/>
            <w:shd w:val="clear" w:color="auto" w:fill="943634"/>
            <w:vAlign w:val="center"/>
          </w:tcPr>
          <w:p w14:paraId="7603AE3D" w14:textId="77777777" w:rsidR="004F1DE4" w:rsidRPr="004F1DE4" w:rsidRDefault="004F1DE4" w:rsidP="004F1DE4">
            <w:pPr>
              <w:widowControl w:val="0"/>
              <w:autoSpaceDE w:val="0"/>
              <w:autoSpaceDN w:val="0"/>
              <w:spacing w:after="0" w:line="273" w:lineRule="exact"/>
              <w:ind w:left="133"/>
              <w:jc w:val="center"/>
              <w:rPr>
                <w:rFonts w:ascii="Times New Roman" w:eastAsia="Times New Roman" w:hAnsi="Times New Roman" w:cs="Times New Roman"/>
                <w:b/>
                <w:sz w:val="24"/>
                <w:szCs w:val="24"/>
              </w:rPr>
            </w:pPr>
            <w:r w:rsidRPr="004F1DE4">
              <w:rPr>
                <w:rFonts w:ascii="Times New Roman" w:eastAsia="Times New Roman" w:hAnsi="Times New Roman" w:cs="Times New Roman"/>
                <w:b/>
                <w:color w:val="FFFFFF"/>
                <w:sz w:val="24"/>
                <w:szCs w:val="24"/>
              </w:rPr>
              <w:t>Assessment</w:t>
            </w:r>
            <w:r w:rsidRPr="004F1DE4">
              <w:rPr>
                <w:rFonts w:ascii="Times New Roman" w:eastAsia="Times New Roman" w:hAnsi="Times New Roman" w:cs="Times New Roman"/>
                <w:b/>
                <w:color w:val="FFFFFF"/>
                <w:spacing w:val="-6"/>
                <w:sz w:val="24"/>
                <w:szCs w:val="24"/>
              </w:rPr>
              <w:t xml:space="preserve"> </w:t>
            </w:r>
            <w:r w:rsidRPr="004F1DE4">
              <w:rPr>
                <w:rFonts w:ascii="Times New Roman" w:eastAsia="Times New Roman" w:hAnsi="Times New Roman" w:cs="Times New Roman"/>
                <w:b/>
                <w:color w:val="FFFFFF"/>
                <w:spacing w:val="-2"/>
                <w:sz w:val="24"/>
                <w:szCs w:val="24"/>
              </w:rPr>
              <w:t>Tools</w:t>
            </w:r>
          </w:p>
        </w:tc>
      </w:tr>
      <w:tr w:rsidR="004F1DE4" w:rsidRPr="004F1DE4" w14:paraId="0156046C" w14:textId="77777777" w:rsidTr="00810C7F">
        <w:trPr>
          <w:trHeight w:val="407"/>
        </w:trPr>
        <w:tc>
          <w:tcPr>
            <w:tcW w:w="2804" w:type="dxa"/>
            <w:vAlign w:val="center"/>
          </w:tcPr>
          <w:p w14:paraId="6EB1E9B3" w14:textId="77777777" w:rsidR="004F1DE4" w:rsidRPr="004F1DE4" w:rsidRDefault="004F1DE4" w:rsidP="004F1DE4">
            <w:pPr>
              <w:widowControl w:val="0"/>
              <w:autoSpaceDE w:val="0"/>
              <w:autoSpaceDN w:val="0"/>
              <w:spacing w:before="1" w:after="0" w:line="240" w:lineRule="auto"/>
              <w:ind w:left="599" w:right="339" w:hanging="250"/>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Data collection </w:t>
            </w:r>
          </w:p>
        </w:tc>
        <w:tc>
          <w:tcPr>
            <w:tcW w:w="8618" w:type="dxa"/>
            <w:vAlign w:val="center"/>
          </w:tcPr>
          <w:p w14:paraId="3A5F7875" w14:textId="77777777" w:rsidR="004F1DE4" w:rsidRPr="004F1DE4" w:rsidRDefault="004F1DE4" w:rsidP="004F1DE4">
            <w:pPr>
              <w:widowControl w:val="0"/>
              <w:numPr>
                <w:ilvl w:val="0"/>
                <w:numId w:val="128"/>
              </w:numPr>
              <w:autoSpaceDE w:val="0"/>
              <w:autoSpaceDN w:val="0"/>
              <w:spacing w:after="0" w:line="240" w:lineRule="auto"/>
              <w:ind w:left="538"/>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Compile &amp; interpret study data</w:t>
            </w:r>
          </w:p>
          <w:p w14:paraId="7B9CE0DD" w14:textId="77777777" w:rsidR="004F1DE4" w:rsidRPr="004F1DE4" w:rsidRDefault="004F1DE4" w:rsidP="004F1DE4">
            <w:pPr>
              <w:widowControl w:val="0"/>
              <w:numPr>
                <w:ilvl w:val="0"/>
                <w:numId w:val="128"/>
              </w:numPr>
              <w:autoSpaceDE w:val="0"/>
              <w:autoSpaceDN w:val="0"/>
              <w:spacing w:after="0" w:line="240" w:lineRule="auto"/>
              <w:ind w:left="538"/>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Make observable improvements or changes in data collection skills &amp; behaviors if required</w:t>
            </w:r>
          </w:p>
          <w:p w14:paraId="4C6B7F9C" w14:textId="77777777" w:rsidR="004F1DE4" w:rsidRPr="004F1DE4" w:rsidRDefault="004F1DE4" w:rsidP="004F1DE4">
            <w:pPr>
              <w:widowControl w:val="0"/>
              <w:numPr>
                <w:ilvl w:val="0"/>
                <w:numId w:val="128"/>
              </w:numPr>
              <w:autoSpaceDE w:val="0"/>
              <w:autoSpaceDN w:val="0"/>
              <w:spacing w:after="0" w:line="240" w:lineRule="auto"/>
              <w:ind w:left="538"/>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Record </w:t>
            </w:r>
            <w:proofErr w:type="gramStart"/>
            <w:r w:rsidRPr="004F1DE4">
              <w:rPr>
                <w:rFonts w:ascii="Times New Roman" w:eastAsia="Times New Roman" w:hAnsi="Times New Roman" w:cs="Times New Roman"/>
                <w:sz w:val="24"/>
                <w:szCs w:val="24"/>
              </w:rPr>
              <w:t>take</w:t>
            </w:r>
            <w:proofErr w:type="gramEnd"/>
            <w:r w:rsidRPr="004F1DE4">
              <w:rPr>
                <w:rFonts w:ascii="Times New Roman" w:eastAsia="Times New Roman" w:hAnsi="Times New Roman" w:cs="Times New Roman"/>
                <w:sz w:val="24"/>
                <w:szCs w:val="24"/>
              </w:rPr>
              <w:t xml:space="preserve"> measures to address logistic issues reported like lack of </w:t>
            </w:r>
            <w:proofErr w:type="gramStart"/>
            <w:r w:rsidRPr="004F1DE4">
              <w:rPr>
                <w:rFonts w:ascii="Times New Roman" w:eastAsia="Times New Roman" w:hAnsi="Times New Roman" w:cs="Times New Roman"/>
                <w:sz w:val="24"/>
                <w:szCs w:val="24"/>
              </w:rPr>
              <w:t>equipment ,facilities ,need</w:t>
            </w:r>
            <w:proofErr w:type="gramEnd"/>
            <w:r w:rsidRPr="004F1DE4">
              <w:rPr>
                <w:rFonts w:ascii="Times New Roman" w:eastAsia="Times New Roman" w:hAnsi="Times New Roman" w:cs="Times New Roman"/>
                <w:sz w:val="24"/>
                <w:szCs w:val="24"/>
              </w:rPr>
              <w:t xml:space="preserve"> assessment for prior data collection </w:t>
            </w:r>
            <w:proofErr w:type="gramStart"/>
            <w:r w:rsidRPr="004F1DE4">
              <w:rPr>
                <w:rFonts w:ascii="Times New Roman" w:eastAsia="Times New Roman" w:hAnsi="Times New Roman" w:cs="Times New Roman"/>
                <w:sz w:val="24"/>
                <w:szCs w:val="24"/>
              </w:rPr>
              <w:t>training ,</w:t>
            </w:r>
            <w:proofErr w:type="gramEnd"/>
            <w:r w:rsidRPr="004F1DE4">
              <w:rPr>
                <w:rFonts w:ascii="Times New Roman" w:eastAsia="Times New Roman" w:hAnsi="Times New Roman" w:cs="Times New Roman"/>
                <w:sz w:val="24"/>
                <w:szCs w:val="24"/>
              </w:rPr>
              <w:t xml:space="preserve"> poor quality assurance, language </w:t>
            </w:r>
            <w:proofErr w:type="gramStart"/>
            <w:r w:rsidRPr="004F1DE4">
              <w:rPr>
                <w:rFonts w:ascii="Times New Roman" w:eastAsia="Times New Roman" w:hAnsi="Times New Roman" w:cs="Times New Roman"/>
                <w:sz w:val="24"/>
                <w:szCs w:val="24"/>
              </w:rPr>
              <w:t>barriers ,</w:t>
            </w:r>
            <w:proofErr w:type="gramEnd"/>
            <w:r w:rsidRPr="004F1DE4">
              <w:rPr>
                <w:rFonts w:ascii="Times New Roman" w:eastAsia="Times New Roman" w:hAnsi="Times New Roman" w:cs="Times New Roman"/>
                <w:sz w:val="24"/>
                <w:szCs w:val="24"/>
              </w:rPr>
              <w:t xml:space="preserve">  systematic errors</w:t>
            </w:r>
          </w:p>
          <w:p w14:paraId="530B714B" w14:textId="77777777" w:rsidR="004F1DE4" w:rsidRPr="004F1DE4" w:rsidRDefault="004F1DE4" w:rsidP="004F1DE4">
            <w:pPr>
              <w:widowControl w:val="0"/>
              <w:numPr>
                <w:ilvl w:val="0"/>
                <w:numId w:val="128"/>
              </w:numPr>
              <w:autoSpaceDE w:val="0"/>
              <w:autoSpaceDN w:val="0"/>
              <w:spacing w:after="0" w:line="240" w:lineRule="auto"/>
              <w:ind w:left="538"/>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Address ethical </w:t>
            </w:r>
            <w:proofErr w:type="gramStart"/>
            <w:r w:rsidRPr="004F1DE4">
              <w:rPr>
                <w:rFonts w:ascii="Times New Roman" w:eastAsia="Times New Roman" w:hAnsi="Times New Roman" w:cs="Times New Roman"/>
                <w:sz w:val="24"/>
                <w:szCs w:val="24"/>
              </w:rPr>
              <w:t>concerns  of</w:t>
            </w:r>
            <w:proofErr w:type="gramEnd"/>
            <w:r w:rsidRPr="004F1DE4">
              <w:rPr>
                <w:rFonts w:ascii="Times New Roman" w:eastAsia="Times New Roman" w:hAnsi="Times New Roman" w:cs="Times New Roman"/>
                <w:sz w:val="24"/>
                <w:szCs w:val="24"/>
              </w:rPr>
              <w:t xml:space="preserve"> study if any</w:t>
            </w:r>
          </w:p>
        </w:tc>
        <w:tc>
          <w:tcPr>
            <w:tcW w:w="1984" w:type="dxa"/>
            <w:vAlign w:val="center"/>
          </w:tcPr>
          <w:p w14:paraId="79061A1E"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PAL</w:t>
            </w:r>
          </w:p>
          <w:p w14:paraId="7A24E2DC" w14:textId="77777777" w:rsidR="004F1DE4" w:rsidRPr="004F1DE4" w:rsidRDefault="004F1DE4" w:rsidP="004F1DE4">
            <w:pPr>
              <w:widowControl w:val="0"/>
              <w:autoSpaceDE w:val="0"/>
              <w:autoSpaceDN w:val="0"/>
              <w:spacing w:after="0" w:line="268" w:lineRule="exact"/>
              <w:ind w:left="3" w:right="1"/>
              <w:jc w:val="center"/>
              <w:rPr>
                <w:rFonts w:ascii="Times New Roman" w:eastAsia="Times New Roman" w:hAnsi="Times New Roman" w:cs="Times New Roman"/>
                <w:sz w:val="24"/>
                <w:szCs w:val="24"/>
              </w:rPr>
            </w:pPr>
          </w:p>
        </w:tc>
        <w:tc>
          <w:tcPr>
            <w:tcW w:w="2835" w:type="dxa"/>
            <w:vAlign w:val="center"/>
          </w:tcPr>
          <w:p w14:paraId="74201CC3"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Manuscript submission at SJRMC</w:t>
            </w:r>
          </w:p>
          <w:p w14:paraId="0EFC5503"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p>
        </w:tc>
      </w:tr>
      <w:tr w:rsidR="004F1DE4" w:rsidRPr="004F1DE4" w14:paraId="136B312E" w14:textId="77777777" w:rsidTr="00810C7F">
        <w:trPr>
          <w:trHeight w:val="407"/>
        </w:trPr>
        <w:tc>
          <w:tcPr>
            <w:tcW w:w="2804" w:type="dxa"/>
            <w:vAlign w:val="center"/>
          </w:tcPr>
          <w:p w14:paraId="5BF45CC7" w14:textId="77777777" w:rsidR="004F1DE4" w:rsidRPr="004F1DE4" w:rsidRDefault="004F1DE4" w:rsidP="004F1DE4">
            <w:pPr>
              <w:widowControl w:val="0"/>
              <w:autoSpaceDE w:val="0"/>
              <w:autoSpaceDN w:val="0"/>
              <w:spacing w:before="1" w:after="0" w:line="240" w:lineRule="auto"/>
              <w:ind w:left="599" w:right="339" w:hanging="250"/>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Descriptive analysis of collected data </w:t>
            </w:r>
          </w:p>
        </w:tc>
        <w:tc>
          <w:tcPr>
            <w:tcW w:w="8618" w:type="dxa"/>
            <w:vAlign w:val="center"/>
          </w:tcPr>
          <w:p w14:paraId="48982B51" w14:textId="77777777" w:rsidR="004F1DE4" w:rsidRPr="004F1DE4" w:rsidRDefault="004F1DE4" w:rsidP="004F1DE4">
            <w:pPr>
              <w:widowControl w:val="0"/>
              <w:numPr>
                <w:ilvl w:val="0"/>
                <w:numId w:val="126"/>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Make variables on computer </w:t>
            </w:r>
          </w:p>
          <w:p w14:paraId="10C28C62" w14:textId="77777777" w:rsidR="004F1DE4" w:rsidRPr="004F1DE4" w:rsidRDefault="004F1DE4" w:rsidP="004F1DE4">
            <w:pPr>
              <w:widowControl w:val="0"/>
              <w:numPr>
                <w:ilvl w:val="0"/>
                <w:numId w:val="126"/>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Feed data under variables on computers</w:t>
            </w:r>
          </w:p>
          <w:p w14:paraId="129049CC" w14:textId="77777777" w:rsidR="004F1DE4" w:rsidRPr="004F1DE4" w:rsidRDefault="004F1DE4" w:rsidP="004F1DE4">
            <w:pPr>
              <w:widowControl w:val="0"/>
              <w:numPr>
                <w:ilvl w:val="0"/>
                <w:numId w:val="126"/>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Summarize data on </w:t>
            </w:r>
            <w:proofErr w:type="gramStart"/>
            <w:r w:rsidRPr="004F1DE4">
              <w:rPr>
                <w:rFonts w:ascii="Times New Roman" w:eastAsia="Times New Roman" w:hAnsi="Times New Roman" w:cs="Times New Roman"/>
                <w:sz w:val="24"/>
                <w:szCs w:val="24"/>
              </w:rPr>
              <w:t>computer</w:t>
            </w:r>
            <w:proofErr w:type="gramEnd"/>
            <w:r w:rsidRPr="004F1DE4">
              <w:rPr>
                <w:rFonts w:ascii="Times New Roman" w:eastAsia="Times New Roman" w:hAnsi="Times New Roman" w:cs="Times New Roman"/>
                <w:sz w:val="24"/>
                <w:szCs w:val="24"/>
              </w:rPr>
              <w:t xml:space="preserve"> including text, tabulations &amp; graphics </w:t>
            </w:r>
          </w:p>
          <w:p w14:paraId="446BC172" w14:textId="77777777" w:rsidR="004F1DE4" w:rsidRPr="004F1DE4" w:rsidRDefault="004F1DE4" w:rsidP="004F1DE4">
            <w:pPr>
              <w:widowControl w:val="0"/>
              <w:numPr>
                <w:ilvl w:val="0"/>
                <w:numId w:val="126"/>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 xml:space="preserve">Perform Descriptive analysis of data on computer </w:t>
            </w:r>
          </w:p>
          <w:p w14:paraId="74E8FDF0" w14:textId="77777777" w:rsidR="004F1DE4" w:rsidRPr="004F1DE4" w:rsidRDefault="004F1DE4" w:rsidP="004F1DE4">
            <w:pPr>
              <w:widowControl w:val="0"/>
              <w:numPr>
                <w:ilvl w:val="0"/>
                <w:numId w:val="126"/>
              </w:numPr>
              <w:autoSpaceDE w:val="0"/>
              <w:autoSpaceDN w:val="0"/>
              <w:spacing w:after="0" w:line="240" w:lineRule="auto"/>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Run SPSS</w:t>
            </w:r>
          </w:p>
        </w:tc>
        <w:tc>
          <w:tcPr>
            <w:tcW w:w="1984" w:type="dxa"/>
            <w:vAlign w:val="center"/>
          </w:tcPr>
          <w:p w14:paraId="2962E3FD" w14:textId="77777777" w:rsidR="004F1DE4" w:rsidRPr="004F1DE4" w:rsidRDefault="004F1DE4" w:rsidP="004F1DE4">
            <w:pPr>
              <w:widowControl w:val="0"/>
              <w:autoSpaceDE w:val="0"/>
              <w:autoSpaceDN w:val="0"/>
              <w:spacing w:after="0" w:line="268" w:lineRule="exact"/>
              <w:ind w:left="3" w:right="1"/>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PAL</w:t>
            </w:r>
          </w:p>
        </w:tc>
        <w:tc>
          <w:tcPr>
            <w:tcW w:w="2835" w:type="dxa"/>
            <w:vAlign w:val="center"/>
          </w:tcPr>
          <w:p w14:paraId="51D127DE"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r w:rsidRPr="004F1DE4">
              <w:rPr>
                <w:rFonts w:ascii="Times New Roman" w:eastAsia="Times New Roman" w:hAnsi="Times New Roman" w:cs="Times New Roman"/>
                <w:sz w:val="24"/>
                <w:szCs w:val="24"/>
              </w:rPr>
              <w:t>Manuscript submission at SJRMC</w:t>
            </w:r>
          </w:p>
          <w:p w14:paraId="5FF34A03" w14:textId="77777777" w:rsidR="004F1DE4" w:rsidRPr="004F1DE4" w:rsidRDefault="004F1DE4" w:rsidP="004F1DE4">
            <w:pPr>
              <w:widowControl w:val="0"/>
              <w:autoSpaceDE w:val="0"/>
              <w:autoSpaceDN w:val="0"/>
              <w:spacing w:after="0" w:line="240" w:lineRule="auto"/>
              <w:jc w:val="center"/>
              <w:rPr>
                <w:rFonts w:ascii="Times New Roman" w:eastAsia="Times New Roman" w:hAnsi="Times New Roman" w:cs="Times New Roman"/>
                <w:sz w:val="24"/>
                <w:szCs w:val="24"/>
              </w:rPr>
            </w:pPr>
          </w:p>
        </w:tc>
      </w:tr>
    </w:tbl>
    <w:p w14:paraId="124A6E42" w14:textId="77777777" w:rsidR="004F1DE4" w:rsidRPr="004F1DE4" w:rsidRDefault="004F1DE4" w:rsidP="004F1DE4">
      <w:pPr>
        <w:widowControl w:val="0"/>
        <w:autoSpaceDE w:val="0"/>
        <w:autoSpaceDN w:val="0"/>
        <w:spacing w:after="0" w:line="240" w:lineRule="auto"/>
        <w:rPr>
          <w:rFonts w:ascii="Times New Roman" w:eastAsia="Times New Roman" w:hAnsi="Times New Roman" w:cs="Times New Roman"/>
          <w:sz w:val="2"/>
          <w:szCs w:val="2"/>
        </w:rPr>
        <w:sectPr w:rsidR="004F1DE4" w:rsidRPr="004F1DE4" w:rsidSect="004F1DE4">
          <w:pgSz w:w="20160" w:h="12240" w:orient="landscape"/>
          <w:pgMar w:top="1276" w:right="0" w:bottom="1120" w:left="0" w:header="0" w:footer="796" w:gutter="0"/>
          <w:pgBorders w:offsetFrom="page">
            <w:top w:val="dashSmallGap" w:sz="4" w:space="24" w:color="auto"/>
            <w:left w:val="dashSmallGap" w:sz="4" w:space="24" w:color="auto"/>
          </w:pgBorders>
          <w:cols w:space="720"/>
        </w:sectPr>
      </w:pPr>
      <w:bookmarkStart w:id="41" w:name="Surgery"/>
      <w:bookmarkEnd w:id="40"/>
      <w:bookmarkEnd w:id="41"/>
    </w:p>
    <w:p w14:paraId="4C748476"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8"/>
          <w:szCs w:val="28"/>
        </w:rPr>
      </w:pPr>
      <w:bookmarkStart w:id="42" w:name="Bioethics_&amp;_Professionalism"/>
      <w:bookmarkStart w:id="43" w:name="Family_Medicine"/>
      <w:bookmarkStart w:id="44" w:name="Behavioral_Sciences"/>
      <w:bookmarkEnd w:id="42"/>
      <w:bookmarkEnd w:id="43"/>
      <w:bookmarkEnd w:id="44"/>
    </w:p>
    <w:p w14:paraId="2D0A7C55" w14:textId="77777777" w:rsidR="004F1DE4" w:rsidRPr="004F1DE4" w:rsidRDefault="004F1DE4" w:rsidP="004F1DE4">
      <w:pPr>
        <w:widowControl w:val="0"/>
        <w:autoSpaceDE w:val="0"/>
        <w:autoSpaceDN w:val="0"/>
        <w:spacing w:after="0" w:line="240" w:lineRule="auto"/>
        <w:ind w:left="917"/>
        <w:jc w:val="center"/>
        <w:outlineLvl w:val="1"/>
        <w:rPr>
          <w:rFonts w:ascii="Times New Roman" w:eastAsia="Times New Roman" w:hAnsi="Times New Roman" w:cs="Times New Roman"/>
          <w:b/>
          <w:bCs/>
          <w:sz w:val="28"/>
          <w:szCs w:val="28"/>
        </w:rPr>
      </w:pPr>
    </w:p>
    <w:p w14:paraId="68089B95" w14:textId="6F876F7F" w:rsidR="00A93B02" w:rsidRPr="00A93B02" w:rsidRDefault="00A93B02" w:rsidP="00A93B02">
      <w:pPr>
        <w:jc w:val="center"/>
        <w:rPr>
          <w:rFonts w:asciiTheme="majorBidi" w:hAnsiTheme="majorBidi" w:cstheme="majorBidi"/>
          <w:sz w:val="28"/>
          <w:szCs w:val="28"/>
        </w:rPr>
      </w:pPr>
      <w:r w:rsidRPr="00A93B02">
        <w:rPr>
          <w:rFonts w:asciiTheme="majorBidi" w:hAnsiTheme="majorBidi" w:cstheme="majorBidi"/>
          <w:b/>
          <w:sz w:val="28"/>
          <w:szCs w:val="28"/>
        </w:rPr>
        <w:t>Human Resource of Department of Community Medicine</w:t>
      </w:r>
    </w:p>
    <w:p w14:paraId="2D459E2A"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 </w:t>
      </w:r>
    </w:p>
    <w:tbl>
      <w:tblPr>
        <w:tblW w:w="10635" w:type="dxa"/>
        <w:tblInd w:w="3506" w:type="dxa"/>
        <w:tblCellMar>
          <w:top w:w="47" w:type="dxa"/>
          <w:left w:w="107" w:type="dxa"/>
          <w:right w:w="115" w:type="dxa"/>
        </w:tblCellMar>
        <w:tblLook w:val="04A0" w:firstRow="1" w:lastRow="0" w:firstColumn="1" w:lastColumn="0" w:noHBand="0" w:noVBand="1"/>
      </w:tblPr>
      <w:tblGrid>
        <w:gridCol w:w="900"/>
        <w:gridCol w:w="6480"/>
        <w:gridCol w:w="3255"/>
      </w:tblGrid>
      <w:tr w:rsidR="00A93B02" w:rsidRPr="00A93B02" w14:paraId="5EABCDA1" w14:textId="77777777" w:rsidTr="00A93B02">
        <w:trPr>
          <w:trHeight w:val="462"/>
        </w:trPr>
        <w:tc>
          <w:tcPr>
            <w:tcW w:w="900" w:type="dxa"/>
            <w:tcBorders>
              <w:top w:val="single" w:sz="4" w:space="0" w:color="000000"/>
              <w:left w:val="single" w:sz="4" w:space="0" w:color="000000"/>
              <w:bottom w:val="single" w:sz="4" w:space="0" w:color="000000"/>
              <w:right w:val="single" w:sz="4" w:space="0" w:color="000000"/>
            </w:tcBorders>
            <w:hideMark/>
          </w:tcPr>
          <w:p w14:paraId="62D16E79"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Sr.no. </w:t>
            </w:r>
            <w:r w:rsidRPr="00A93B02">
              <w:rPr>
                <w:rFonts w:asciiTheme="majorBidi" w:hAnsiTheme="majorBidi" w:cstheme="majorBidi"/>
              </w:rPr>
              <w:t xml:space="preserve"> </w:t>
            </w:r>
          </w:p>
        </w:tc>
        <w:tc>
          <w:tcPr>
            <w:tcW w:w="6480" w:type="dxa"/>
            <w:tcBorders>
              <w:top w:val="single" w:sz="4" w:space="0" w:color="000000"/>
              <w:left w:val="single" w:sz="4" w:space="0" w:color="000000"/>
              <w:bottom w:val="single" w:sz="4" w:space="0" w:color="000000"/>
              <w:right w:val="single" w:sz="4" w:space="0" w:color="000000"/>
            </w:tcBorders>
            <w:hideMark/>
          </w:tcPr>
          <w:p w14:paraId="17880129"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Designation </w:t>
            </w:r>
            <w:r w:rsidRPr="00A93B02">
              <w:rPr>
                <w:rFonts w:asciiTheme="majorBidi" w:hAnsiTheme="majorBidi" w:cstheme="majorBidi"/>
              </w:rPr>
              <w:t xml:space="preserve"> </w:t>
            </w:r>
          </w:p>
        </w:tc>
        <w:tc>
          <w:tcPr>
            <w:tcW w:w="3255" w:type="dxa"/>
            <w:tcBorders>
              <w:top w:val="single" w:sz="4" w:space="0" w:color="000000"/>
              <w:left w:val="single" w:sz="4" w:space="0" w:color="000000"/>
              <w:bottom w:val="single" w:sz="4" w:space="0" w:color="EAF0DD"/>
              <w:right w:val="single" w:sz="4" w:space="0" w:color="000000"/>
            </w:tcBorders>
            <w:hideMark/>
          </w:tcPr>
          <w:p w14:paraId="57A13645"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Total number of teaching staff </w:t>
            </w:r>
            <w:r w:rsidRPr="00A93B02">
              <w:rPr>
                <w:rFonts w:asciiTheme="majorBidi" w:hAnsiTheme="majorBidi" w:cstheme="majorBidi"/>
              </w:rPr>
              <w:t xml:space="preserve"> </w:t>
            </w:r>
          </w:p>
        </w:tc>
      </w:tr>
      <w:tr w:rsidR="00A93B02" w:rsidRPr="00A93B02" w14:paraId="2B2944D5" w14:textId="77777777" w:rsidTr="00A93B02">
        <w:trPr>
          <w:trHeight w:val="444"/>
        </w:trPr>
        <w:tc>
          <w:tcPr>
            <w:tcW w:w="900" w:type="dxa"/>
            <w:tcBorders>
              <w:top w:val="single" w:sz="4" w:space="0" w:color="000000"/>
              <w:left w:val="single" w:sz="4" w:space="0" w:color="000000"/>
              <w:bottom w:val="single" w:sz="4" w:space="0" w:color="000000"/>
              <w:right w:val="single" w:sz="4" w:space="0" w:color="000000"/>
            </w:tcBorders>
            <w:shd w:val="clear" w:color="auto" w:fill="EAF0DD"/>
            <w:hideMark/>
          </w:tcPr>
          <w:p w14:paraId="7FFC8E26"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1 </w:t>
            </w:r>
            <w:r w:rsidRPr="00A93B02">
              <w:rPr>
                <w:rFonts w:asciiTheme="majorBidi" w:hAnsiTheme="majorBidi" w:cstheme="majorBidi"/>
              </w:rPr>
              <w:t xml:space="preserve"> </w:t>
            </w:r>
          </w:p>
        </w:tc>
        <w:tc>
          <w:tcPr>
            <w:tcW w:w="6480" w:type="dxa"/>
            <w:tcBorders>
              <w:top w:val="single" w:sz="4" w:space="0" w:color="000000"/>
              <w:left w:val="single" w:sz="4" w:space="0" w:color="000000"/>
              <w:bottom w:val="single" w:sz="4" w:space="0" w:color="000000"/>
              <w:right w:val="single" w:sz="4" w:space="0" w:color="000000"/>
            </w:tcBorders>
            <w:shd w:val="clear" w:color="auto" w:fill="EAF0DD"/>
            <w:hideMark/>
          </w:tcPr>
          <w:p w14:paraId="16E640E4"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Professor   </w:t>
            </w:r>
          </w:p>
        </w:tc>
        <w:tc>
          <w:tcPr>
            <w:tcW w:w="3255" w:type="dxa"/>
            <w:tcBorders>
              <w:top w:val="single" w:sz="4" w:space="0" w:color="EAF0DD"/>
              <w:left w:val="single" w:sz="4" w:space="0" w:color="000000"/>
              <w:bottom w:val="single" w:sz="4" w:space="0" w:color="000000"/>
              <w:right w:val="single" w:sz="4" w:space="0" w:color="000000"/>
            </w:tcBorders>
            <w:shd w:val="clear" w:color="auto" w:fill="EAF0DD"/>
            <w:hideMark/>
          </w:tcPr>
          <w:p w14:paraId="1A5432B0" w14:textId="77777777" w:rsidR="00A93B02" w:rsidRPr="00A93B02" w:rsidRDefault="00A93B02" w:rsidP="00A93B02">
            <w:pPr>
              <w:rPr>
                <w:rFonts w:asciiTheme="majorBidi" w:hAnsiTheme="majorBidi" w:cstheme="majorBidi"/>
              </w:rPr>
            </w:pPr>
            <w:r w:rsidRPr="00A93B02">
              <w:rPr>
                <w:rFonts w:asciiTheme="majorBidi" w:hAnsiTheme="majorBidi" w:cstheme="majorBidi"/>
              </w:rPr>
              <w:t>01</w:t>
            </w:r>
          </w:p>
        </w:tc>
      </w:tr>
      <w:tr w:rsidR="00A93B02" w:rsidRPr="00A93B02" w14:paraId="572861C4" w14:textId="77777777" w:rsidTr="00A93B02">
        <w:trPr>
          <w:trHeight w:val="459"/>
        </w:trPr>
        <w:tc>
          <w:tcPr>
            <w:tcW w:w="900" w:type="dxa"/>
            <w:tcBorders>
              <w:top w:val="single" w:sz="4" w:space="0" w:color="000000"/>
              <w:left w:val="single" w:sz="4" w:space="0" w:color="000000"/>
              <w:bottom w:val="single" w:sz="4" w:space="0" w:color="EAF0DD"/>
              <w:right w:val="single" w:sz="4" w:space="0" w:color="000000"/>
            </w:tcBorders>
            <w:hideMark/>
          </w:tcPr>
          <w:p w14:paraId="69427060"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2 </w:t>
            </w:r>
            <w:r w:rsidRPr="00A93B02">
              <w:rPr>
                <w:rFonts w:asciiTheme="majorBidi" w:hAnsiTheme="majorBidi" w:cstheme="majorBidi"/>
              </w:rPr>
              <w:t xml:space="preserve"> </w:t>
            </w:r>
          </w:p>
        </w:tc>
        <w:tc>
          <w:tcPr>
            <w:tcW w:w="6480" w:type="dxa"/>
            <w:tcBorders>
              <w:top w:val="single" w:sz="4" w:space="0" w:color="000000"/>
              <w:left w:val="single" w:sz="4" w:space="0" w:color="000000"/>
              <w:bottom w:val="single" w:sz="4" w:space="0" w:color="EAF0DD"/>
              <w:right w:val="single" w:sz="4" w:space="0" w:color="000000"/>
            </w:tcBorders>
            <w:hideMark/>
          </w:tcPr>
          <w:p w14:paraId="34DDFA47"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Associate professor  </w:t>
            </w:r>
          </w:p>
        </w:tc>
        <w:tc>
          <w:tcPr>
            <w:tcW w:w="3255" w:type="dxa"/>
            <w:tcBorders>
              <w:top w:val="single" w:sz="4" w:space="0" w:color="000000"/>
              <w:left w:val="single" w:sz="4" w:space="0" w:color="000000"/>
              <w:bottom w:val="single" w:sz="4" w:space="0" w:color="EAF0DD"/>
              <w:right w:val="single" w:sz="4" w:space="0" w:color="000000"/>
            </w:tcBorders>
            <w:hideMark/>
          </w:tcPr>
          <w:p w14:paraId="42D742BF"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02  </w:t>
            </w:r>
          </w:p>
        </w:tc>
      </w:tr>
      <w:tr w:rsidR="00A93B02" w:rsidRPr="00A93B02" w14:paraId="7A92B212" w14:textId="77777777" w:rsidTr="00A93B02">
        <w:trPr>
          <w:trHeight w:val="448"/>
        </w:trPr>
        <w:tc>
          <w:tcPr>
            <w:tcW w:w="900" w:type="dxa"/>
            <w:tcBorders>
              <w:top w:val="single" w:sz="4" w:space="0" w:color="EAF0DD"/>
              <w:left w:val="single" w:sz="4" w:space="0" w:color="000000"/>
              <w:bottom w:val="single" w:sz="4" w:space="0" w:color="000000"/>
              <w:right w:val="single" w:sz="4" w:space="0" w:color="000000"/>
            </w:tcBorders>
            <w:shd w:val="clear" w:color="auto" w:fill="EAF0DD"/>
            <w:hideMark/>
          </w:tcPr>
          <w:p w14:paraId="433B87E0"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3 </w:t>
            </w:r>
            <w:r w:rsidRPr="00A93B02">
              <w:rPr>
                <w:rFonts w:asciiTheme="majorBidi" w:hAnsiTheme="majorBidi" w:cstheme="majorBidi"/>
              </w:rPr>
              <w:t xml:space="preserve"> </w:t>
            </w:r>
          </w:p>
        </w:tc>
        <w:tc>
          <w:tcPr>
            <w:tcW w:w="6480" w:type="dxa"/>
            <w:tcBorders>
              <w:top w:val="single" w:sz="4" w:space="0" w:color="EAF0DD"/>
              <w:left w:val="single" w:sz="4" w:space="0" w:color="000000"/>
              <w:bottom w:val="single" w:sz="4" w:space="0" w:color="000000"/>
              <w:right w:val="single" w:sz="4" w:space="0" w:color="000000"/>
            </w:tcBorders>
            <w:shd w:val="clear" w:color="auto" w:fill="EAF0DD"/>
            <w:hideMark/>
          </w:tcPr>
          <w:p w14:paraId="5DD876E3"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Assistant professor  </w:t>
            </w:r>
          </w:p>
        </w:tc>
        <w:tc>
          <w:tcPr>
            <w:tcW w:w="3255" w:type="dxa"/>
            <w:tcBorders>
              <w:top w:val="single" w:sz="4" w:space="0" w:color="EAF0DD"/>
              <w:left w:val="single" w:sz="4" w:space="0" w:color="000000"/>
              <w:bottom w:val="single" w:sz="4" w:space="0" w:color="000000"/>
              <w:right w:val="single" w:sz="4" w:space="0" w:color="000000"/>
            </w:tcBorders>
            <w:shd w:val="clear" w:color="auto" w:fill="EAF0DD"/>
            <w:hideMark/>
          </w:tcPr>
          <w:p w14:paraId="5455CC7D" w14:textId="1389C923" w:rsidR="00A93B02" w:rsidRPr="00A93B02" w:rsidRDefault="00A93B02" w:rsidP="00A93B02">
            <w:pPr>
              <w:rPr>
                <w:rFonts w:asciiTheme="majorBidi" w:hAnsiTheme="majorBidi" w:cstheme="majorBidi"/>
              </w:rPr>
            </w:pPr>
            <w:r w:rsidRPr="00A93B02">
              <w:rPr>
                <w:rFonts w:asciiTheme="majorBidi" w:hAnsiTheme="majorBidi" w:cstheme="majorBidi"/>
              </w:rPr>
              <w:t>0</w:t>
            </w:r>
            <w:r>
              <w:rPr>
                <w:rFonts w:asciiTheme="majorBidi" w:hAnsiTheme="majorBidi" w:cstheme="majorBidi"/>
              </w:rPr>
              <w:t>4</w:t>
            </w:r>
            <w:r w:rsidRPr="00A93B02">
              <w:rPr>
                <w:rFonts w:asciiTheme="majorBidi" w:hAnsiTheme="majorBidi" w:cstheme="majorBidi"/>
              </w:rPr>
              <w:t xml:space="preserve">  </w:t>
            </w:r>
          </w:p>
        </w:tc>
      </w:tr>
      <w:tr w:rsidR="00A93B02" w:rsidRPr="00A93B02" w14:paraId="36976EE6" w14:textId="77777777" w:rsidTr="00A93B02">
        <w:trPr>
          <w:trHeight w:val="459"/>
        </w:trPr>
        <w:tc>
          <w:tcPr>
            <w:tcW w:w="900" w:type="dxa"/>
            <w:tcBorders>
              <w:top w:val="single" w:sz="4" w:space="0" w:color="000000"/>
              <w:left w:val="single" w:sz="4" w:space="0" w:color="000000"/>
              <w:bottom w:val="single" w:sz="4" w:space="0" w:color="EAF0DD"/>
              <w:right w:val="single" w:sz="4" w:space="0" w:color="000000"/>
            </w:tcBorders>
            <w:hideMark/>
          </w:tcPr>
          <w:p w14:paraId="68C6547F"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4 </w:t>
            </w:r>
            <w:r w:rsidRPr="00A93B02">
              <w:rPr>
                <w:rFonts w:asciiTheme="majorBidi" w:hAnsiTheme="majorBidi" w:cstheme="majorBidi"/>
              </w:rPr>
              <w:t xml:space="preserve"> </w:t>
            </w:r>
          </w:p>
        </w:tc>
        <w:tc>
          <w:tcPr>
            <w:tcW w:w="6480" w:type="dxa"/>
            <w:tcBorders>
              <w:top w:val="single" w:sz="4" w:space="0" w:color="000000"/>
              <w:left w:val="single" w:sz="4" w:space="0" w:color="000000"/>
              <w:bottom w:val="single" w:sz="4" w:space="0" w:color="EAF0DD"/>
              <w:right w:val="single" w:sz="4" w:space="0" w:color="000000"/>
            </w:tcBorders>
            <w:hideMark/>
          </w:tcPr>
          <w:p w14:paraId="1BA48500"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Demonstrators  </w:t>
            </w:r>
          </w:p>
        </w:tc>
        <w:tc>
          <w:tcPr>
            <w:tcW w:w="3255" w:type="dxa"/>
            <w:tcBorders>
              <w:top w:val="single" w:sz="4" w:space="0" w:color="000000"/>
              <w:left w:val="single" w:sz="4" w:space="0" w:color="000000"/>
              <w:bottom w:val="single" w:sz="4" w:space="0" w:color="EAF0DD"/>
              <w:right w:val="single" w:sz="4" w:space="0" w:color="000000"/>
            </w:tcBorders>
            <w:hideMark/>
          </w:tcPr>
          <w:p w14:paraId="118F03F4" w14:textId="4E6641E3" w:rsidR="00A93B02" w:rsidRPr="00A93B02" w:rsidRDefault="00A93B02" w:rsidP="00A93B02">
            <w:pPr>
              <w:rPr>
                <w:rFonts w:asciiTheme="majorBidi" w:hAnsiTheme="majorBidi" w:cstheme="majorBidi"/>
              </w:rPr>
            </w:pPr>
            <w:r w:rsidRPr="00A93B02">
              <w:rPr>
                <w:rFonts w:asciiTheme="majorBidi" w:hAnsiTheme="majorBidi" w:cstheme="majorBidi"/>
              </w:rPr>
              <w:t>0</w:t>
            </w:r>
            <w:r>
              <w:rPr>
                <w:rFonts w:asciiTheme="majorBidi" w:hAnsiTheme="majorBidi" w:cstheme="majorBidi"/>
              </w:rPr>
              <w:t>5</w:t>
            </w:r>
            <w:r w:rsidRPr="00A93B02">
              <w:rPr>
                <w:rFonts w:asciiTheme="majorBidi" w:hAnsiTheme="majorBidi" w:cstheme="majorBidi"/>
              </w:rPr>
              <w:t xml:space="preserve"> </w:t>
            </w:r>
          </w:p>
        </w:tc>
      </w:tr>
      <w:tr w:rsidR="00A93B02" w:rsidRPr="00A93B02" w14:paraId="302CDD9B" w14:textId="77777777" w:rsidTr="00A93B02">
        <w:trPr>
          <w:trHeight w:val="446"/>
        </w:trPr>
        <w:tc>
          <w:tcPr>
            <w:tcW w:w="900" w:type="dxa"/>
            <w:tcBorders>
              <w:top w:val="single" w:sz="4" w:space="0" w:color="EAF0DD"/>
              <w:left w:val="single" w:sz="4" w:space="0" w:color="000000"/>
              <w:bottom w:val="single" w:sz="4" w:space="0" w:color="000000"/>
              <w:right w:val="single" w:sz="4" w:space="0" w:color="000000"/>
            </w:tcBorders>
            <w:shd w:val="clear" w:color="auto" w:fill="EAF0DD"/>
            <w:hideMark/>
          </w:tcPr>
          <w:p w14:paraId="6A863D6D" w14:textId="77777777" w:rsidR="00A93B02" w:rsidRPr="00A93B02" w:rsidRDefault="00A93B02" w:rsidP="00A93B02">
            <w:pPr>
              <w:rPr>
                <w:rFonts w:asciiTheme="majorBidi" w:hAnsiTheme="majorBidi" w:cstheme="majorBidi"/>
              </w:rPr>
            </w:pPr>
            <w:r w:rsidRPr="00A93B02">
              <w:rPr>
                <w:rFonts w:asciiTheme="majorBidi" w:hAnsiTheme="majorBidi" w:cstheme="majorBidi"/>
                <w:b/>
              </w:rPr>
              <w:t xml:space="preserve">5 </w:t>
            </w:r>
            <w:r w:rsidRPr="00A93B02">
              <w:rPr>
                <w:rFonts w:asciiTheme="majorBidi" w:hAnsiTheme="majorBidi" w:cstheme="majorBidi"/>
              </w:rPr>
              <w:t xml:space="preserve"> </w:t>
            </w:r>
          </w:p>
        </w:tc>
        <w:tc>
          <w:tcPr>
            <w:tcW w:w="6480" w:type="dxa"/>
            <w:tcBorders>
              <w:top w:val="single" w:sz="4" w:space="0" w:color="EAF0DD"/>
              <w:left w:val="single" w:sz="4" w:space="0" w:color="000000"/>
              <w:bottom w:val="single" w:sz="4" w:space="0" w:color="000000"/>
              <w:right w:val="single" w:sz="4" w:space="0" w:color="000000"/>
            </w:tcBorders>
            <w:shd w:val="clear" w:color="auto" w:fill="EAF0DD"/>
            <w:hideMark/>
          </w:tcPr>
          <w:p w14:paraId="3AEF7090"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PGTs  </w:t>
            </w:r>
          </w:p>
        </w:tc>
        <w:tc>
          <w:tcPr>
            <w:tcW w:w="3255" w:type="dxa"/>
            <w:tcBorders>
              <w:top w:val="single" w:sz="4" w:space="0" w:color="EAF0DD"/>
              <w:left w:val="single" w:sz="4" w:space="0" w:color="000000"/>
              <w:bottom w:val="single" w:sz="4" w:space="0" w:color="000000"/>
              <w:right w:val="single" w:sz="4" w:space="0" w:color="000000"/>
            </w:tcBorders>
            <w:shd w:val="clear" w:color="auto" w:fill="EAF0DD"/>
            <w:hideMark/>
          </w:tcPr>
          <w:p w14:paraId="0EBE28B8" w14:textId="77777777" w:rsidR="00A93B02" w:rsidRPr="00A93B02" w:rsidRDefault="00A93B02" w:rsidP="00A93B02">
            <w:pPr>
              <w:rPr>
                <w:rFonts w:asciiTheme="majorBidi" w:hAnsiTheme="majorBidi" w:cstheme="majorBidi"/>
              </w:rPr>
            </w:pPr>
            <w:r w:rsidRPr="00A93B02">
              <w:rPr>
                <w:rFonts w:asciiTheme="majorBidi" w:hAnsiTheme="majorBidi" w:cstheme="majorBidi"/>
              </w:rPr>
              <w:t xml:space="preserve">07 </w:t>
            </w:r>
          </w:p>
        </w:tc>
      </w:tr>
    </w:tbl>
    <w:p w14:paraId="3B19426A" w14:textId="77777777" w:rsidR="009D6FF9" w:rsidRDefault="009D6FF9" w:rsidP="009D6FF9">
      <w:pPr>
        <w:rPr>
          <w:rFonts w:asciiTheme="majorBidi" w:hAnsiTheme="majorBidi" w:cstheme="majorBidi"/>
        </w:rPr>
      </w:pPr>
    </w:p>
    <w:p w14:paraId="4486D001" w14:textId="77777777" w:rsidR="00FD309D" w:rsidRPr="00FD309D" w:rsidRDefault="00FD309D" w:rsidP="00FD309D">
      <w:pPr>
        <w:pStyle w:val="Heading2"/>
        <w:ind w:right="315"/>
        <w:rPr>
          <w:rFonts w:ascii="Times New Roman" w:hAnsi="Times New Roman" w:cs="Times New Roman"/>
        </w:rPr>
      </w:pPr>
    </w:p>
    <w:p w14:paraId="02E68305" w14:textId="77777777" w:rsidR="00FD309D" w:rsidRPr="00FD309D" w:rsidRDefault="00FD309D" w:rsidP="00A9711D">
      <w:pPr>
        <w:pStyle w:val="Style1"/>
      </w:pPr>
    </w:p>
    <w:p w14:paraId="603D0352" w14:textId="77777777" w:rsidR="00FD309D" w:rsidRPr="00FD309D" w:rsidRDefault="00FD309D" w:rsidP="00A9711D">
      <w:pPr>
        <w:pStyle w:val="Style1"/>
      </w:pPr>
    </w:p>
    <w:p w14:paraId="1FB55CF3" w14:textId="77777777" w:rsidR="00FD309D" w:rsidRPr="00FD309D" w:rsidRDefault="00FD309D" w:rsidP="00A9711D">
      <w:pPr>
        <w:pStyle w:val="Style1"/>
      </w:pPr>
    </w:p>
    <w:p w14:paraId="0BBB9FEF" w14:textId="77777777" w:rsidR="00FD309D" w:rsidRPr="00FD309D" w:rsidRDefault="00FD309D" w:rsidP="00A9711D">
      <w:pPr>
        <w:pStyle w:val="Style1"/>
      </w:pPr>
    </w:p>
    <w:p w14:paraId="37F35C81" w14:textId="77777777" w:rsidR="00FD309D" w:rsidRPr="00FD309D" w:rsidRDefault="00FD309D" w:rsidP="00A9711D">
      <w:pPr>
        <w:pStyle w:val="Style1"/>
      </w:pPr>
    </w:p>
    <w:p w14:paraId="0E30A20C" w14:textId="77777777" w:rsidR="00FD309D" w:rsidRPr="00FD309D" w:rsidRDefault="00FD309D" w:rsidP="00A9711D">
      <w:pPr>
        <w:pStyle w:val="Style1"/>
      </w:pPr>
    </w:p>
    <w:p w14:paraId="7AC57063" w14:textId="77777777" w:rsidR="00FD309D" w:rsidRPr="00FD309D" w:rsidRDefault="00FD309D" w:rsidP="00A9711D">
      <w:pPr>
        <w:pStyle w:val="Style1"/>
      </w:pPr>
    </w:p>
    <w:p w14:paraId="0375717E" w14:textId="77777777" w:rsidR="00FD309D" w:rsidRPr="00FD309D" w:rsidRDefault="00FD309D" w:rsidP="00A9711D">
      <w:pPr>
        <w:pStyle w:val="Style1"/>
      </w:pPr>
    </w:p>
    <w:p w14:paraId="4B8F9510" w14:textId="77777777" w:rsidR="00FD309D" w:rsidRPr="00FD309D" w:rsidRDefault="00FD309D" w:rsidP="00A9711D">
      <w:pPr>
        <w:pStyle w:val="Style1"/>
      </w:pPr>
    </w:p>
    <w:p w14:paraId="5E5659AF" w14:textId="77777777" w:rsidR="00FD309D" w:rsidRPr="00FD309D" w:rsidRDefault="00FD309D" w:rsidP="00A9711D">
      <w:pPr>
        <w:pStyle w:val="Style1"/>
      </w:pPr>
    </w:p>
    <w:p w14:paraId="31BB645E" w14:textId="77777777" w:rsidR="00FD309D" w:rsidRPr="00FD309D" w:rsidRDefault="00FD309D" w:rsidP="00A9711D">
      <w:pPr>
        <w:pStyle w:val="Style1"/>
      </w:pPr>
    </w:p>
    <w:p w14:paraId="7D064329" w14:textId="77777777" w:rsidR="00FD309D" w:rsidRPr="00FD309D" w:rsidRDefault="00FD309D" w:rsidP="00A9711D">
      <w:pPr>
        <w:pStyle w:val="Style1"/>
      </w:pPr>
    </w:p>
    <w:p w14:paraId="744B7400" w14:textId="77777777" w:rsidR="00FD309D" w:rsidRPr="00FD309D" w:rsidRDefault="00FD309D" w:rsidP="00A9711D">
      <w:pPr>
        <w:pStyle w:val="Style1"/>
      </w:pPr>
    </w:p>
    <w:p w14:paraId="0DAE2ACD" w14:textId="77777777" w:rsidR="00FD309D" w:rsidRPr="00FD309D" w:rsidRDefault="00FD309D" w:rsidP="00A9711D">
      <w:pPr>
        <w:pStyle w:val="Style1"/>
      </w:pPr>
    </w:p>
    <w:p w14:paraId="6DACA541" w14:textId="77777777" w:rsidR="00FD309D" w:rsidRPr="00FD309D" w:rsidRDefault="00FD309D" w:rsidP="00A9711D">
      <w:pPr>
        <w:pStyle w:val="Style1"/>
      </w:pPr>
    </w:p>
    <w:p w14:paraId="134CA3F4" w14:textId="77777777" w:rsidR="00FD309D" w:rsidRPr="0090715F" w:rsidRDefault="00FD309D" w:rsidP="00A9711D">
      <w:pPr>
        <w:pStyle w:val="Style1"/>
      </w:pPr>
    </w:p>
    <w:p w14:paraId="7E3A8C7F" w14:textId="77777777" w:rsidR="00FD309D" w:rsidRPr="0090715F" w:rsidRDefault="00FD309D" w:rsidP="00A9711D">
      <w:pPr>
        <w:pStyle w:val="Style1"/>
      </w:pPr>
    </w:p>
    <w:p w14:paraId="0F70995E" w14:textId="6DB864EA" w:rsidR="00A93B02" w:rsidRPr="0090715F" w:rsidRDefault="00A93B02" w:rsidP="00A9711D">
      <w:pPr>
        <w:pStyle w:val="Style1"/>
        <w:rPr>
          <w:i/>
          <w:iCs/>
          <w:u w:val="single"/>
        </w:rPr>
      </w:pPr>
      <w:r w:rsidRPr="0090715F">
        <w:t>Detail of Contact Hours community medicine (Faculty &amp;Students)</w:t>
      </w:r>
    </w:p>
    <w:p w14:paraId="24D2E995" w14:textId="766F8D8C" w:rsidR="00A93B02" w:rsidRPr="0090715F" w:rsidRDefault="00A93B02" w:rsidP="00A9711D">
      <w:pPr>
        <w:pStyle w:val="Style1"/>
        <w:rPr>
          <w:i/>
          <w:iCs/>
        </w:rPr>
      </w:pPr>
      <w:r w:rsidRPr="0090715F">
        <w:t>Ranking of The Content of Community Medicine</w:t>
      </w:r>
    </w:p>
    <w:p w14:paraId="272CE192" w14:textId="77777777" w:rsidR="00FD309D" w:rsidRDefault="00FD309D" w:rsidP="00A9711D">
      <w:pPr>
        <w:pStyle w:val="Style1"/>
      </w:pPr>
    </w:p>
    <w:p w14:paraId="01EDB778" w14:textId="77777777" w:rsidR="00A93B02" w:rsidRPr="00FD309D" w:rsidRDefault="00A93B02" w:rsidP="00A9711D">
      <w:pPr>
        <w:pStyle w:val="Style1"/>
      </w:pPr>
    </w:p>
    <w:tbl>
      <w:tblPr>
        <w:tblStyle w:val="TableGrid0"/>
        <w:tblW w:w="0" w:type="auto"/>
        <w:tblLook w:val="04A0" w:firstRow="1" w:lastRow="0" w:firstColumn="1" w:lastColumn="0" w:noHBand="0" w:noVBand="1"/>
      </w:tblPr>
      <w:tblGrid>
        <w:gridCol w:w="4120"/>
        <w:gridCol w:w="3861"/>
        <w:gridCol w:w="3773"/>
        <w:gridCol w:w="2632"/>
        <w:gridCol w:w="3505"/>
      </w:tblGrid>
      <w:tr w:rsidR="00BA3C6E" w14:paraId="70C97CC8" w14:textId="6D795B5F" w:rsidTr="00BA3C6E">
        <w:trPr>
          <w:trHeight w:val="327"/>
        </w:trPr>
        <w:tc>
          <w:tcPr>
            <w:tcW w:w="4120" w:type="dxa"/>
          </w:tcPr>
          <w:p w14:paraId="05CF11F1" w14:textId="22AA9613" w:rsidR="00BA3C6E" w:rsidRPr="00BA3C6E" w:rsidRDefault="00BA3C6E" w:rsidP="00A9711D">
            <w:pPr>
              <w:pStyle w:val="Style1"/>
              <w:rPr>
                <w:i/>
                <w:iCs/>
              </w:rPr>
            </w:pPr>
            <w:r w:rsidRPr="00BA3C6E">
              <w:t>Category A</w:t>
            </w:r>
            <w:r w:rsidRPr="00BA3C6E">
              <w:rPr>
                <w:sz w:val="22"/>
                <w:szCs w:val="22"/>
              </w:rPr>
              <w:t>**</w:t>
            </w:r>
          </w:p>
        </w:tc>
        <w:tc>
          <w:tcPr>
            <w:tcW w:w="3861" w:type="dxa"/>
          </w:tcPr>
          <w:p w14:paraId="73F00AC3" w14:textId="527EAE2B" w:rsidR="00BA3C6E" w:rsidRPr="00BA3C6E" w:rsidRDefault="00BA3C6E" w:rsidP="00A9711D">
            <w:pPr>
              <w:pStyle w:val="Style1"/>
              <w:rPr>
                <w:i/>
                <w:iCs/>
              </w:rPr>
            </w:pPr>
            <w:r w:rsidRPr="00BA3C6E">
              <w:t>Category B</w:t>
            </w:r>
            <w:r w:rsidRPr="00BA3C6E">
              <w:rPr>
                <w:sz w:val="22"/>
                <w:szCs w:val="22"/>
              </w:rPr>
              <w:t>**</w:t>
            </w:r>
          </w:p>
        </w:tc>
        <w:tc>
          <w:tcPr>
            <w:tcW w:w="3773" w:type="dxa"/>
          </w:tcPr>
          <w:p w14:paraId="1A1807E0" w14:textId="6AB3EE9C" w:rsidR="00BA3C6E" w:rsidRPr="00BA3C6E" w:rsidRDefault="00BA3C6E" w:rsidP="00A9711D">
            <w:pPr>
              <w:pStyle w:val="Style1"/>
              <w:rPr>
                <w:i/>
                <w:iCs/>
              </w:rPr>
            </w:pPr>
            <w:r w:rsidRPr="00BA3C6E">
              <w:t>Category C</w:t>
            </w:r>
            <w:r w:rsidRPr="00BA3C6E">
              <w:rPr>
                <w:sz w:val="22"/>
                <w:szCs w:val="22"/>
              </w:rPr>
              <w:t>**</w:t>
            </w:r>
          </w:p>
        </w:tc>
        <w:tc>
          <w:tcPr>
            <w:tcW w:w="2632" w:type="dxa"/>
          </w:tcPr>
          <w:p w14:paraId="5AD9CE3A" w14:textId="277A4E3B" w:rsidR="00BA3C6E" w:rsidRPr="00BA3C6E" w:rsidRDefault="00BA3C6E" w:rsidP="00A9711D">
            <w:pPr>
              <w:pStyle w:val="Style1"/>
            </w:pPr>
          </w:p>
        </w:tc>
        <w:tc>
          <w:tcPr>
            <w:tcW w:w="3505" w:type="dxa"/>
          </w:tcPr>
          <w:p w14:paraId="63B339A8" w14:textId="77777777" w:rsidR="00BA3C6E" w:rsidRPr="00BA3C6E" w:rsidRDefault="00BA3C6E" w:rsidP="00A9711D">
            <w:pPr>
              <w:pStyle w:val="Style1"/>
            </w:pPr>
          </w:p>
        </w:tc>
      </w:tr>
      <w:tr w:rsidR="00BA3C6E" w14:paraId="22A2D4D7" w14:textId="6DB7BC78" w:rsidTr="00BA3C6E">
        <w:trPr>
          <w:trHeight w:val="314"/>
        </w:trPr>
        <w:tc>
          <w:tcPr>
            <w:tcW w:w="4120" w:type="dxa"/>
          </w:tcPr>
          <w:p w14:paraId="7CC4EC34" w14:textId="66DBF798" w:rsidR="00BA3C6E" w:rsidRPr="00BA3C6E" w:rsidRDefault="00BA3C6E" w:rsidP="00A9711D">
            <w:pPr>
              <w:pStyle w:val="Style1"/>
              <w:rPr>
                <w:i/>
                <w:iCs/>
              </w:rPr>
            </w:pPr>
            <w:r>
              <w:t>LGIS</w:t>
            </w:r>
          </w:p>
        </w:tc>
        <w:tc>
          <w:tcPr>
            <w:tcW w:w="3861" w:type="dxa"/>
          </w:tcPr>
          <w:p w14:paraId="29A6884B" w14:textId="664CCCF1" w:rsidR="00BA3C6E" w:rsidRPr="00BA3C6E" w:rsidRDefault="00BA3C6E" w:rsidP="00A9711D">
            <w:pPr>
              <w:pStyle w:val="Style1"/>
              <w:rPr>
                <w:i/>
                <w:iCs/>
              </w:rPr>
            </w:pPr>
            <w:r>
              <w:t>LGIS</w:t>
            </w:r>
          </w:p>
        </w:tc>
        <w:tc>
          <w:tcPr>
            <w:tcW w:w="3773" w:type="dxa"/>
          </w:tcPr>
          <w:p w14:paraId="07EB316D" w14:textId="03BC9F88" w:rsidR="00BA3C6E" w:rsidRPr="00BA3C6E" w:rsidRDefault="00BA3C6E" w:rsidP="00A9711D">
            <w:pPr>
              <w:pStyle w:val="Style1"/>
              <w:rPr>
                <w:i/>
                <w:iCs/>
              </w:rPr>
            </w:pPr>
            <w:r w:rsidRPr="00BA3C6E">
              <w:t>SGD</w:t>
            </w:r>
          </w:p>
        </w:tc>
        <w:tc>
          <w:tcPr>
            <w:tcW w:w="2632" w:type="dxa"/>
          </w:tcPr>
          <w:p w14:paraId="74C77365" w14:textId="37865947" w:rsidR="00BA3C6E" w:rsidRPr="00BA3C6E" w:rsidRDefault="00BA3C6E" w:rsidP="00A9711D">
            <w:pPr>
              <w:pStyle w:val="Style1"/>
              <w:rPr>
                <w:i/>
                <w:iCs/>
              </w:rPr>
            </w:pPr>
            <w:r w:rsidRPr="00BA3C6E">
              <w:t>SDL</w:t>
            </w:r>
          </w:p>
        </w:tc>
        <w:tc>
          <w:tcPr>
            <w:tcW w:w="3505" w:type="dxa"/>
          </w:tcPr>
          <w:p w14:paraId="3CC62AA6" w14:textId="0F5415E0" w:rsidR="00BA3C6E" w:rsidRPr="00BA3C6E" w:rsidRDefault="00BA3C6E" w:rsidP="00A9711D">
            <w:pPr>
              <w:pStyle w:val="Style1"/>
              <w:rPr>
                <w:i/>
                <w:iCs/>
              </w:rPr>
            </w:pPr>
            <w:r w:rsidRPr="00BA3C6E">
              <w:t>PAL</w:t>
            </w:r>
          </w:p>
        </w:tc>
      </w:tr>
      <w:tr w:rsidR="00BA3C6E" w14:paraId="5A9C9F5F" w14:textId="195F013E" w:rsidTr="00BA3C6E">
        <w:trPr>
          <w:trHeight w:val="327"/>
        </w:trPr>
        <w:tc>
          <w:tcPr>
            <w:tcW w:w="4120" w:type="dxa"/>
          </w:tcPr>
          <w:p w14:paraId="5BCC0C5A" w14:textId="68547152" w:rsidR="00BA3C6E" w:rsidRPr="008F5BD0" w:rsidRDefault="008F5BD0" w:rsidP="00A9711D">
            <w:pPr>
              <w:pStyle w:val="Style1"/>
              <w:rPr>
                <w:b w:val="0"/>
                <w:bCs w:val="0"/>
                <w:i/>
                <w:iCs/>
              </w:rPr>
            </w:pPr>
            <w:r w:rsidRPr="008F5BD0">
              <w:rPr>
                <w:b w:val="0"/>
                <w:bCs w:val="0"/>
                <w:caps w:val="0"/>
              </w:rPr>
              <w:t xml:space="preserve">Health </w:t>
            </w:r>
            <w:proofErr w:type="gramStart"/>
            <w:r w:rsidRPr="008F5BD0">
              <w:rPr>
                <w:b w:val="0"/>
                <w:bCs w:val="0"/>
                <w:caps w:val="0"/>
              </w:rPr>
              <w:t>education(</w:t>
            </w:r>
            <w:proofErr w:type="gramEnd"/>
            <w:r w:rsidRPr="008F5BD0">
              <w:rPr>
                <w:b w:val="0"/>
                <w:bCs w:val="0"/>
                <w:caps w:val="0"/>
              </w:rPr>
              <w:t>3 lectures)</w:t>
            </w:r>
          </w:p>
        </w:tc>
        <w:tc>
          <w:tcPr>
            <w:tcW w:w="3861" w:type="dxa"/>
          </w:tcPr>
          <w:p w14:paraId="3E02C724" w14:textId="59038083" w:rsidR="00BA3C6E" w:rsidRPr="008F5BD0" w:rsidRDefault="0090715F" w:rsidP="00A9711D">
            <w:pPr>
              <w:pStyle w:val="Style1"/>
              <w:rPr>
                <w:b w:val="0"/>
                <w:bCs w:val="0"/>
              </w:rPr>
            </w:pPr>
            <w:r w:rsidRPr="008F5BD0">
              <w:rPr>
                <w:b w:val="0"/>
                <w:bCs w:val="0"/>
              </w:rPr>
              <w:t>D</w:t>
            </w:r>
            <w:r w:rsidR="008F5BD0" w:rsidRPr="008F5BD0">
              <w:rPr>
                <w:b w:val="0"/>
                <w:bCs w:val="0"/>
                <w:caps w:val="0"/>
              </w:rPr>
              <w:t>evelopment of questionnaire (1 lecture</w:t>
            </w:r>
            <w:r w:rsidRPr="008F5BD0">
              <w:rPr>
                <w:b w:val="0"/>
                <w:bCs w:val="0"/>
              </w:rPr>
              <w:t>)</w:t>
            </w:r>
          </w:p>
        </w:tc>
        <w:tc>
          <w:tcPr>
            <w:tcW w:w="3773" w:type="dxa"/>
          </w:tcPr>
          <w:p w14:paraId="74A10C5F" w14:textId="45930CC8" w:rsidR="00BA3C6E" w:rsidRPr="008F5BD0" w:rsidRDefault="0090715F" w:rsidP="00A9711D">
            <w:pPr>
              <w:pStyle w:val="Style1"/>
              <w:rPr>
                <w:b w:val="0"/>
                <w:bCs w:val="0"/>
              </w:rPr>
            </w:pPr>
            <w:proofErr w:type="spellStart"/>
            <w:proofErr w:type="gramStart"/>
            <w:r w:rsidRPr="008F5BD0">
              <w:rPr>
                <w:b w:val="0"/>
                <w:bCs w:val="0"/>
              </w:rPr>
              <w:t>H</w:t>
            </w:r>
            <w:r w:rsidR="008F5BD0" w:rsidRPr="008F5BD0">
              <w:rPr>
                <w:b w:val="0"/>
                <w:bCs w:val="0"/>
                <w:caps w:val="0"/>
              </w:rPr>
              <w:t>fa</w:t>
            </w:r>
            <w:proofErr w:type="spellEnd"/>
            <w:r w:rsidR="008F5BD0" w:rsidRPr="008F5BD0">
              <w:rPr>
                <w:b w:val="0"/>
                <w:bCs w:val="0"/>
                <w:caps w:val="0"/>
              </w:rPr>
              <w:t xml:space="preserve"> </w:t>
            </w:r>
            <w:r w:rsidRPr="008F5BD0">
              <w:rPr>
                <w:b w:val="0"/>
                <w:bCs w:val="0"/>
              </w:rPr>
              <w:t xml:space="preserve"> 2000</w:t>
            </w:r>
            <w:proofErr w:type="gramEnd"/>
          </w:p>
        </w:tc>
        <w:tc>
          <w:tcPr>
            <w:tcW w:w="2632" w:type="dxa"/>
          </w:tcPr>
          <w:p w14:paraId="0B9E7FE1" w14:textId="54FB354C" w:rsidR="00BA3C6E" w:rsidRPr="008F5BD0" w:rsidRDefault="0090715F" w:rsidP="00A9711D">
            <w:pPr>
              <w:pStyle w:val="Style1"/>
              <w:rPr>
                <w:b w:val="0"/>
                <w:bCs w:val="0"/>
              </w:rPr>
            </w:pPr>
            <w:r w:rsidRPr="008F5BD0">
              <w:rPr>
                <w:b w:val="0"/>
                <w:bCs w:val="0"/>
              </w:rPr>
              <w:t>H</w:t>
            </w:r>
            <w:r w:rsidR="008F5BD0" w:rsidRPr="008F5BD0">
              <w:rPr>
                <w:b w:val="0"/>
                <w:bCs w:val="0"/>
                <w:caps w:val="0"/>
              </w:rPr>
              <w:t>ealth planning and management</w:t>
            </w:r>
            <w:r w:rsidRPr="008F5BD0">
              <w:rPr>
                <w:b w:val="0"/>
                <w:bCs w:val="0"/>
              </w:rPr>
              <w:t xml:space="preserve"> </w:t>
            </w:r>
          </w:p>
        </w:tc>
        <w:tc>
          <w:tcPr>
            <w:tcW w:w="3505" w:type="dxa"/>
          </w:tcPr>
          <w:p w14:paraId="6CBF6051" w14:textId="48D316DE" w:rsidR="00BA3C6E" w:rsidRPr="008F5BD0" w:rsidRDefault="008F5BD0" w:rsidP="00A9711D">
            <w:pPr>
              <w:pStyle w:val="Style1"/>
              <w:rPr>
                <w:b w:val="0"/>
                <w:bCs w:val="0"/>
              </w:rPr>
            </w:pPr>
            <w:r w:rsidRPr="008F5BD0">
              <w:rPr>
                <w:b w:val="0"/>
                <w:bCs w:val="0"/>
                <w:caps w:val="0"/>
              </w:rPr>
              <w:t xml:space="preserve">Data collection </w:t>
            </w:r>
          </w:p>
        </w:tc>
      </w:tr>
      <w:tr w:rsidR="00BA3C6E" w14:paraId="0F9D321A" w14:textId="04DEF77E" w:rsidTr="00BA3C6E">
        <w:trPr>
          <w:trHeight w:val="327"/>
        </w:trPr>
        <w:tc>
          <w:tcPr>
            <w:tcW w:w="4120" w:type="dxa"/>
          </w:tcPr>
          <w:p w14:paraId="459AE809" w14:textId="43BBC8A8" w:rsidR="00BA3C6E" w:rsidRPr="008F5BD0" w:rsidRDefault="0090715F" w:rsidP="00A9711D">
            <w:pPr>
              <w:pStyle w:val="Style1"/>
              <w:rPr>
                <w:b w:val="0"/>
                <w:bCs w:val="0"/>
              </w:rPr>
            </w:pPr>
            <w:r w:rsidRPr="008F5BD0">
              <w:rPr>
                <w:b w:val="0"/>
                <w:bCs w:val="0"/>
              </w:rPr>
              <w:t>S</w:t>
            </w:r>
            <w:r w:rsidR="008F5BD0" w:rsidRPr="008F5BD0">
              <w:rPr>
                <w:b w:val="0"/>
                <w:bCs w:val="0"/>
                <w:caps w:val="0"/>
              </w:rPr>
              <w:t>creening (2 lectures)</w:t>
            </w:r>
          </w:p>
        </w:tc>
        <w:tc>
          <w:tcPr>
            <w:tcW w:w="3861" w:type="dxa"/>
          </w:tcPr>
          <w:p w14:paraId="62C48A04" w14:textId="5DB8DFE4" w:rsidR="00BA3C6E" w:rsidRPr="008F5BD0" w:rsidRDefault="008F5BD0" w:rsidP="00A9711D">
            <w:pPr>
              <w:pStyle w:val="Style1"/>
              <w:rPr>
                <w:b w:val="0"/>
                <w:bCs w:val="0"/>
              </w:rPr>
            </w:pPr>
            <w:r w:rsidRPr="008F5BD0">
              <w:rPr>
                <w:b w:val="0"/>
                <w:bCs w:val="0"/>
                <w:caps w:val="0"/>
              </w:rPr>
              <w:t>Epidemiology of blindness,</w:t>
            </w:r>
            <w:r w:rsidR="0090715F" w:rsidRPr="008F5BD0">
              <w:rPr>
                <w:b w:val="0"/>
                <w:bCs w:val="0"/>
              </w:rPr>
              <w:t xml:space="preserve"> </w:t>
            </w:r>
            <w:r w:rsidRPr="008F5BD0">
              <w:rPr>
                <w:b w:val="0"/>
                <w:bCs w:val="0"/>
                <w:caps w:val="0"/>
              </w:rPr>
              <w:t xml:space="preserve">accidents and injuries </w:t>
            </w:r>
            <w:r w:rsidR="0090715F" w:rsidRPr="008F5BD0">
              <w:rPr>
                <w:b w:val="0"/>
                <w:bCs w:val="0"/>
              </w:rPr>
              <w:t xml:space="preserve">(1 </w:t>
            </w:r>
            <w:r w:rsidRPr="008F5BD0">
              <w:rPr>
                <w:b w:val="0"/>
                <w:bCs w:val="0"/>
                <w:caps w:val="0"/>
              </w:rPr>
              <w:t>lecture</w:t>
            </w:r>
            <w:r w:rsidR="0090715F" w:rsidRPr="008F5BD0">
              <w:rPr>
                <w:b w:val="0"/>
                <w:bCs w:val="0"/>
              </w:rPr>
              <w:t>)</w:t>
            </w:r>
          </w:p>
        </w:tc>
        <w:tc>
          <w:tcPr>
            <w:tcW w:w="3773" w:type="dxa"/>
          </w:tcPr>
          <w:p w14:paraId="61DA42F8" w14:textId="6E5FC5F5" w:rsidR="00BA3C6E" w:rsidRPr="008F5BD0" w:rsidRDefault="008F5BD0" w:rsidP="00A9711D">
            <w:pPr>
              <w:pStyle w:val="Style1"/>
              <w:rPr>
                <w:b w:val="0"/>
                <w:bCs w:val="0"/>
              </w:rPr>
            </w:pPr>
            <w:r w:rsidRPr="008F5BD0">
              <w:rPr>
                <w:b w:val="0"/>
                <w:bCs w:val="0"/>
                <w:caps w:val="0"/>
              </w:rPr>
              <w:t>Control of surface infections</w:t>
            </w:r>
          </w:p>
        </w:tc>
        <w:tc>
          <w:tcPr>
            <w:tcW w:w="2632" w:type="dxa"/>
          </w:tcPr>
          <w:p w14:paraId="28EFB91C" w14:textId="32BACFFD" w:rsidR="00BA3C6E" w:rsidRPr="008F5BD0" w:rsidRDefault="0090715F" w:rsidP="00A9711D">
            <w:pPr>
              <w:pStyle w:val="Style1"/>
              <w:rPr>
                <w:b w:val="0"/>
                <w:bCs w:val="0"/>
              </w:rPr>
            </w:pPr>
            <w:r w:rsidRPr="008F5BD0">
              <w:rPr>
                <w:b w:val="0"/>
                <w:bCs w:val="0"/>
              </w:rPr>
              <w:t>c</w:t>
            </w:r>
            <w:r w:rsidR="008F5BD0" w:rsidRPr="008F5BD0">
              <w:rPr>
                <w:b w:val="0"/>
                <w:bCs w:val="0"/>
                <w:caps w:val="0"/>
              </w:rPr>
              <w:t xml:space="preserve">ommunication for health education </w:t>
            </w:r>
          </w:p>
        </w:tc>
        <w:tc>
          <w:tcPr>
            <w:tcW w:w="3505" w:type="dxa"/>
          </w:tcPr>
          <w:p w14:paraId="78C95E2F" w14:textId="3570BC68" w:rsidR="00BA3C6E" w:rsidRPr="008F5BD0" w:rsidRDefault="008F5BD0" w:rsidP="00A9711D">
            <w:pPr>
              <w:pStyle w:val="Style1"/>
              <w:rPr>
                <w:b w:val="0"/>
                <w:bCs w:val="0"/>
              </w:rPr>
            </w:pPr>
            <w:r w:rsidRPr="008F5BD0">
              <w:rPr>
                <w:b w:val="0"/>
                <w:bCs w:val="0"/>
                <w:caps w:val="0"/>
              </w:rPr>
              <w:t xml:space="preserve">Descriptive analysis </w:t>
            </w:r>
          </w:p>
        </w:tc>
      </w:tr>
      <w:tr w:rsidR="00BA3C6E" w14:paraId="67B72CB7" w14:textId="602F20DE" w:rsidTr="00BA3C6E">
        <w:trPr>
          <w:trHeight w:val="314"/>
        </w:trPr>
        <w:tc>
          <w:tcPr>
            <w:tcW w:w="4120" w:type="dxa"/>
          </w:tcPr>
          <w:p w14:paraId="1C97DB80" w14:textId="200C2267" w:rsidR="00BA3C6E" w:rsidRPr="008F5BD0" w:rsidRDefault="008F5BD0" w:rsidP="00A9711D">
            <w:pPr>
              <w:pStyle w:val="Style1"/>
              <w:rPr>
                <w:b w:val="0"/>
                <w:bCs w:val="0"/>
              </w:rPr>
            </w:pPr>
            <w:r w:rsidRPr="008F5BD0">
              <w:rPr>
                <w:b w:val="0"/>
                <w:bCs w:val="0"/>
                <w:caps w:val="0"/>
              </w:rPr>
              <w:t>Biostatistics (4 lectures)</w:t>
            </w:r>
          </w:p>
        </w:tc>
        <w:tc>
          <w:tcPr>
            <w:tcW w:w="3861" w:type="dxa"/>
          </w:tcPr>
          <w:p w14:paraId="08CC7EFE" w14:textId="07583150" w:rsidR="00BA3C6E" w:rsidRPr="008F5BD0" w:rsidRDefault="008F5BD0" w:rsidP="00A9711D">
            <w:pPr>
              <w:pStyle w:val="Style1"/>
              <w:rPr>
                <w:b w:val="0"/>
                <w:bCs w:val="0"/>
              </w:rPr>
            </w:pPr>
            <w:r w:rsidRPr="008F5BD0">
              <w:rPr>
                <w:b w:val="0"/>
                <w:bCs w:val="0"/>
                <w:caps w:val="0"/>
              </w:rPr>
              <w:t>Hospital waste management</w:t>
            </w:r>
            <w:r w:rsidR="0090715F" w:rsidRPr="008F5BD0">
              <w:rPr>
                <w:b w:val="0"/>
                <w:bCs w:val="0"/>
              </w:rPr>
              <w:t xml:space="preserve"> </w:t>
            </w:r>
            <w:r w:rsidR="0090715F" w:rsidRPr="008F5BD0">
              <w:rPr>
                <w:b w:val="0"/>
                <w:bCs w:val="0"/>
              </w:rPr>
              <w:t xml:space="preserve">(1 </w:t>
            </w:r>
            <w:r w:rsidRPr="008F5BD0">
              <w:rPr>
                <w:b w:val="0"/>
                <w:bCs w:val="0"/>
                <w:caps w:val="0"/>
              </w:rPr>
              <w:t>lecture</w:t>
            </w:r>
            <w:r w:rsidR="0090715F" w:rsidRPr="008F5BD0">
              <w:rPr>
                <w:b w:val="0"/>
                <w:bCs w:val="0"/>
              </w:rPr>
              <w:t>)</w:t>
            </w:r>
          </w:p>
        </w:tc>
        <w:tc>
          <w:tcPr>
            <w:tcW w:w="3773" w:type="dxa"/>
          </w:tcPr>
          <w:p w14:paraId="15392593" w14:textId="0C20AEC2" w:rsidR="00BA3C6E" w:rsidRPr="008F5BD0" w:rsidRDefault="008F5BD0" w:rsidP="00A9711D">
            <w:pPr>
              <w:pStyle w:val="Style1"/>
              <w:rPr>
                <w:b w:val="0"/>
                <w:bCs w:val="0"/>
              </w:rPr>
            </w:pPr>
            <w:r w:rsidRPr="008F5BD0">
              <w:rPr>
                <w:b w:val="0"/>
                <w:bCs w:val="0"/>
                <w:caps w:val="0"/>
              </w:rPr>
              <w:t xml:space="preserve">Disinfection </w:t>
            </w:r>
          </w:p>
        </w:tc>
        <w:tc>
          <w:tcPr>
            <w:tcW w:w="2632" w:type="dxa"/>
          </w:tcPr>
          <w:p w14:paraId="2830804F" w14:textId="245315F8" w:rsidR="00BA3C6E" w:rsidRPr="008F5BD0" w:rsidRDefault="008F5BD0" w:rsidP="00A9711D">
            <w:pPr>
              <w:pStyle w:val="Style1"/>
              <w:rPr>
                <w:b w:val="0"/>
                <w:bCs w:val="0"/>
              </w:rPr>
            </w:pPr>
            <w:proofErr w:type="spellStart"/>
            <w:r w:rsidRPr="008F5BD0">
              <w:rPr>
                <w:b w:val="0"/>
                <w:bCs w:val="0"/>
                <w:caps w:val="0"/>
              </w:rPr>
              <w:t>Emporiatrics</w:t>
            </w:r>
            <w:proofErr w:type="spellEnd"/>
            <w:r w:rsidRPr="008F5BD0">
              <w:rPr>
                <w:b w:val="0"/>
                <w:bCs w:val="0"/>
                <w:caps w:val="0"/>
              </w:rPr>
              <w:t xml:space="preserve"> </w:t>
            </w:r>
          </w:p>
        </w:tc>
        <w:tc>
          <w:tcPr>
            <w:tcW w:w="3505" w:type="dxa"/>
          </w:tcPr>
          <w:p w14:paraId="0B0CBECA" w14:textId="77777777" w:rsidR="00BA3C6E" w:rsidRPr="008F5BD0" w:rsidRDefault="00BA3C6E" w:rsidP="00A9711D">
            <w:pPr>
              <w:pStyle w:val="Style1"/>
              <w:rPr>
                <w:b w:val="0"/>
                <w:bCs w:val="0"/>
              </w:rPr>
            </w:pPr>
          </w:p>
        </w:tc>
      </w:tr>
      <w:tr w:rsidR="0090715F" w14:paraId="3E458593" w14:textId="77777777" w:rsidTr="00BA3C6E">
        <w:trPr>
          <w:trHeight w:val="327"/>
        </w:trPr>
        <w:tc>
          <w:tcPr>
            <w:tcW w:w="4120" w:type="dxa"/>
          </w:tcPr>
          <w:p w14:paraId="617EF9AF" w14:textId="3EDA8A98" w:rsidR="0090715F" w:rsidRPr="008F5BD0" w:rsidRDefault="008F5BD0" w:rsidP="00A9711D">
            <w:pPr>
              <w:pStyle w:val="Style1"/>
              <w:rPr>
                <w:b w:val="0"/>
                <w:bCs w:val="0"/>
              </w:rPr>
            </w:pPr>
            <w:r w:rsidRPr="008F5BD0">
              <w:rPr>
                <w:b w:val="0"/>
                <w:bCs w:val="0"/>
                <w:caps w:val="0"/>
              </w:rPr>
              <w:t>H</w:t>
            </w:r>
            <w:r>
              <w:rPr>
                <w:b w:val="0"/>
                <w:bCs w:val="0"/>
                <w:caps w:val="0"/>
              </w:rPr>
              <w:t>MIS</w:t>
            </w:r>
            <w:r w:rsidR="0090715F" w:rsidRPr="008F5BD0">
              <w:rPr>
                <w:b w:val="0"/>
                <w:bCs w:val="0"/>
              </w:rPr>
              <w:t xml:space="preserve"> </w:t>
            </w:r>
            <w:r w:rsidRPr="008F5BD0">
              <w:rPr>
                <w:b w:val="0"/>
                <w:bCs w:val="0"/>
                <w:caps w:val="0"/>
              </w:rPr>
              <w:t>(1 lecture)</w:t>
            </w:r>
          </w:p>
        </w:tc>
        <w:tc>
          <w:tcPr>
            <w:tcW w:w="3861" w:type="dxa"/>
          </w:tcPr>
          <w:p w14:paraId="5F3DA688" w14:textId="77777777" w:rsidR="0090715F" w:rsidRPr="008F5BD0" w:rsidRDefault="0090715F" w:rsidP="00A9711D">
            <w:pPr>
              <w:pStyle w:val="Style1"/>
              <w:rPr>
                <w:b w:val="0"/>
                <w:bCs w:val="0"/>
              </w:rPr>
            </w:pPr>
          </w:p>
        </w:tc>
        <w:tc>
          <w:tcPr>
            <w:tcW w:w="3773" w:type="dxa"/>
          </w:tcPr>
          <w:p w14:paraId="5B2AA830" w14:textId="77777777" w:rsidR="0090715F" w:rsidRPr="008F5BD0" w:rsidRDefault="0090715F" w:rsidP="00A9711D">
            <w:pPr>
              <w:pStyle w:val="Style1"/>
              <w:rPr>
                <w:b w:val="0"/>
                <w:bCs w:val="0"/>
              </w:rPr>
            </w:pPr>
          </w:p>
        </w:tc>
        <w:tc>
          <w:tcPr>
            <w:tcW w:w="2632" w:type="dxa"/>
          </w:tcPr>
          <w:p w14:paraId="0E833226" w14:textId="17E33D15" w:rsidR="0090715F" w:rsidRPr="008F5BD0" w:rsidRDefault="008F5BD0" w:rsidP="00A9711D">
            <w:pPr>
              <w:pStyle w:val="Style1"/>
              <w:rPr>
                <w:b w:val="0"/>
                <w:bCs w:val="0"/>
              </w:rPr>
            </w:pPr>
            <w:r w:rsidRPr="008F5BD0">
              <w:rPr>
                <w:b w:val="0"/>
                <w:bCs w:val="0"/>
                <w:caps w:val="0"/>
              </w:rPr>
              <w:t xml:space="preserve">Geriatrics </w:t>
            </w:r>
          </w:p>
        </w:tc>
        <w:tc>
          <w:tcPr>
            <w:tcW w:w="3505" w:type="dxa"/>
          </w:tcPr>
          <w:p w14:paraId="5A27A72E" w14:textId="77777777" w:rsidR="0090715F" w:rsidRPr="008F5BD0" w:rsidRDefault="0090715F" w:rsidP="00A9711D">
            <w:pPr>
              <w:pStyle w:val="Style1"/>
              <w:rPr>
                <w:b w:val="0"/>
                <w:bCs w:val="0"/>
              </w:rPr>
            </w:pPr>
          </w:p>
        </w:tc>
      </w:tr>
      <w:tr w:rsidR="00BA3C6E" w14:paraId="75A54D5B" w14:textId="03001292" w:rsidTr="00BA3C6E">
        <w:trPr>
          <w:trHeight w:val="327"/>
        </w:trPr>
        <w:tc>
          <w:tcPr>
            <w:tcW w:w="4120" w:type="dxa"/>
          </w:tcPr>
          <w:p w14:paraId="793B5666" w14:textId="40685483" w:rsidR="00BA3C6E" w:rsidRPr="008F5BD0" w:rsidRDefault="008F5BD0" w:rsidP="00A9711D">
            <w:pPr>
              <w:pStyle w:val="Style1"/>
              <w:rPr>
                <w:b w:val="0"/>
                <w:bCs w:val="0"/>
              </w:rPr>
            </w:pPr>
            <w:r w:rsidRPr="008F5BD0">
              <w:rPr>
                <w:b w:val="0"/>
                <w:bCs w:val="0"/>
                <w:caps w:val="0"/>
              </w:rPr>
              <w:t>Primary health care (1 lecture</w:t>
            </w:r>
            <w:r w:rsidR="0090715F" w:rsidRPr="008F5BD0">
              <w:rPr>
                <w:b w:val="0"/>
                <w:bCs w:val="0"/>
              </w:rPr>
              <w:t>)</w:t>
            </w:r>
          </w:p>
        </w:tc>
        <w:tc>
          <w:tcPr>
            <w:tcW w:w="3861" w:type="dxa"/>
          </w:tcPr>
          <w:p w14:paraId="746E72CC" w14:textId="77777777" w:rsidR="00BA3C6E" w:rsidRPr="008F5BD0" w:rsidRDefault="00BA3C6E" w:rsidP="00A9711D">
            <w:pPr>
              <w:pStyle w:val="Style1"/>
              <w:rPr>
                <w:b w:val="0"/>
                <w:bCs w:val="0"/>
              </w:rPr>
            </w:pPr>
          </w:p>
        </w:tc>
        <w:tc>
          <w:tcPr>
            <w:tcW w:w="3773" w:type="dxa"/>
          </w:tcPr>
          <w:p w14:paraId="7CB380F8" w14:textId="77777777" w:rsidR="00BA3C6E" w:rsidRPr="008F5BD0" w:rsidRDefault="00BA3C6E" w:rsidP="00A9711D">
            <w:pPr>
              <w:pStyle w:val="Style1"/>
              <w:rPr>
                <w:b w:val="0"/>
                <w:bCs w:val="0"/>
              </w:rPr>
            </w:pPr>
          </w:p>
        </w:tc>
        <w:tc>
          <w:tcPr>
            <w:tcW w:w="2632" w:type="dxa"/>
          </w:tcPr>
          <w:p w14:paraId="654B7448" w14:textId="0D72E11E" w:rsidR="0090715F" w:rsidRPr="008F5BD0" w:rsidRDefault="008F5BD0" w:rsidP="00A9711D">
            <w:pPr>
              <w:pStyle w:val="Style1"/>
              <w:rPr>
                <w:b w:val="0"/>
                <w:bCs w:val="0"/>
              </w:rPr>
            </w:pPr>
            <w:r w:rsidRPr="008F5BD0">
              <w:rPr>
                <w:b w:val="0"/>
                <w:bCs w:val="0"/>
                <w:caps w:val="0"/>
              </w:rPr>
              <w:t xml:space="preserve">Surface-infection </w:t>
            </w:r>
          </w:p>
          <w:p w14:paraId="4C37041B" w14:textId="50CF3305" w:rsidR="00BA3C6E" w:rsidRPr="008F5BD0" w:rsidRDefault="008F5BD0" w:rsidP="00A9711D">
            <w:pPr>
              <w:pStyle w:val="Style1"/>
              <w:rPr>
                <w:b w:val="0"/>
                <w:bCs w:val="0"/>
              </w:rPr>
            </w:pPr>
            <w:proofErr w:type="spellStart"/>
            <w:r w:rsidRPr="008F5BD0">
              <w:rPr>
                <w:b w:val="0"/>
                <w:bCs w:val="0"/>
                <w:caps w:val="0"/>
              </w:rPr>
              <w:t>Hiv</w:t>
            </w:r>
            <w:proofErr w:type="spellEnd"/>
            <w:r w:rsidRPr="008F5BD0">
              <w:rPr>
                <w:b w:val="0"/>
                <w:bCs w:val="0"/>
                <w:caps w:val="0"/>
              </w:rPr>
              <w:t xml:space="preserve"> / aids a global pandemic </w:t>
            </w:r>
          </w:p>
        </w:tc>
        <w:tc>
          <w:tcPr>
            <w:tcW w:w="3505" w:type="dxa"/>
          </w:tcPr>
          <w:p w14:paraId="34D50D95" w14:textId="77777777" w:rsidR="00BA3C6E" w:rsidRPr="008F5BD0" w:rsidRDefault="00BA3C6E" w:rsidP="00A9711D">
            <w:pPr>
              <w:pStyle w:val="Style1"/>
              <w:rPr>
                <w:b w:val="0"/>
                <w:bCs w:val="0"/>
              </w:rPr>
            </w:pPr>
          </w:p>
        </w:tc>
      </w:tr>
    </w:tbl>
    <w:p w14:paraId="7FD65435" w14:textId="77777777" w:rsidR="00FD309D" w:rsidRPr="00FD309D" w:rsidRDefault="00FD309D" w:rsidP="00A9711D">
      <w:pPr>
        <w:pStyle w:val="Style1"/>
      </w:pPr>
    </w:p>
    <w:p w14:paraId="5C6981F8" w14:textId="2D72F977" w:rsidR="00FD309D" w:rsidRPr="008F5BD0" w:rsidRDefault="0090715F" w:rsidP="00A9711D">
      <w:pPr>
        <w:pStyle w:val="Style1"/>
        <w:rPr>
          <w:b w:val="0"/>
          <w:bCs w:val="0"/>
        </w:rPr>
      </w:pPr>
      <w:r>
        <w:t xml:space="preserve">** </w:t>
      </w:r>
      <w:r w:rsidR="008F5BD0" w:rsidRPr="008F5BD0">
        <w:rPr>
          <w:b w:val="0"/>
          <w:bCs w:val="0"/>
          <w:caps w:val="0"/>
        </w:rPr>
        <w:t xml:space="preserve">category </w:t>
      </w:r>
      <w:r w:rsidR="008F5BD0">
        <w:rPr>
          <w:b w:val="0"/>
          <w:bCs w:val="0"/>
          <w:caps w:val="0"/>
        </w:rPr>
        <w:t>A</w:t>
      </w:r>
      <w:r w:rsidR="008F5BD0" w:rsidRPr="008F5BD0">
        <w:rPr>
          <w:b w:val="0"/>
          <w:bCs w:val="0"/>
          <w:caps w:val="0"/>
        </w:rPr>
        <w:t>:</w:t>
      </w:r>
      <w:r w:rsidRPr="008F5BD0">
        <w:rPr>
          <w:b w:val="0"/>
          <w:bCs w:val="0"/>
        </w:rPr>
        <w:t xml:space="preserve"> </w:t>
      </w:r>
      <w:r w:rsidR="008F5BD0" w:rsidRPr="008F5BD0">
        <w:rPr>
          <w:b w:val="0"/>
          <w:bCs w:val="0"/>
          <w:caps w:val="0"/>
        </w:rPr>
        <w:t xml:space="preserve">fundamental &amp; complex concepts taken by </w:t>
      </w:r>
      <w:r w:rsidR="008F5BD0">
        <w:rPr>
          <w:b w:val="0"/>
          <w:bCs w:val="0"/>
          <w:caps w:val="0"/>
        </w:rPr>
        <w:t>P</w:t>
      </w:r>
      <w:r w:rsidR="008F5BD0" w:rsidRPr="008F5BD0">
        <w:rPr>
          <w:b w:val="0"/>
          <w:bCs w:val="0"/>
          <w:caps w:val="0"/>
        </w:rPr>
        <w:t xml:space="preserve">rofessors, </w:t>
      </w:r>
      <w:r w:rsidR="008F5BD0">
        <w:rPr>
          <w:b w:val="0"/>
          <w:bCs w:val="0"/>
          <w:caps w:val="0"/>
        </w:rPr>
        <w:t>A</w:t>
      </w:r>
      <w:r w:rsidR="008F5BD0" w:rsidRPr="008F5BD0">
        <w:rPr>
          <w:b w:val="0"/>
          <w:bCs w:val="0"/>
          <w:caps w:val="0"/>
        </w:rPr>
        <w:t xml:space="preserve">ssociate professors and </w:t>
      </w:r>
      <w:r w:rsidR="008F5BD0">
        <w:rPr>
          <w:b w:val="0"/>
          <w:bCs w:val="0"/>
          <w:caps w:val="0"/>
        </w:rPr>
        <w:t>A</w:t>
      </w:r>
      <w:r w:rsidR="008F5BD0" w:rsidRPr="008F5BD0">
        <w:rPr>
          <w:b w:val="0"/>
          <w:bCs w:val="0"/>
          <w:caps w:val="0"/>
        </w:rPr>
        <w:t xml:space="preserve">ssistant professors </w:t>
      </w:r>
    </w:p>
    <w:p w14:paraId="78370AF6" w14:textId="66C8B21B" w:rsidR="0090715F" w:rsidRPr="008F5BD0" w:rsidRDefault="0090715F" w:rsidP="00A9711D">
      <w:pPr>
        <w:pStyle w:val="Style1"/>
        <w:rPr>
          <w:b w:val="0"/>
          <w:bCs w:val="0"/>
        </w:rPr>
      </w:pPr>
      <w:r w:rsidRPr="008F5BD0">
        <w:rPr>
          <w:b w:val="0"/>
          <w:bCs w:val="0"/>
        </w:rPr>
        <w:t>**</w:t>
      </w:r>
      <w:r w:rsidR="008F5BD0" w:rsidRPr="008F5BD0">
        <w:rPr>
          <w:b w:val="0"/>
          <w:bCs w:val="0"/>
          <w:caps w:val="0"/>
        </w:rPr>
        <w:t xml:space="preserve">category </w:t>
      </w:r>
      <w:r w:rsidR="008F5BD0">
        <w:rPr>
          <w:b w:val="0"/>
          <w:bCs w:val="0"/>
          <w:caps w:val="0"/>
        </w:rPr>
        <w:t>B</w:t>
      </w:r>
      <w:r w:rsidRPr="008F5BD0">
        <w:rPr>
          <w:b w:val="0"/>
          <w:bCs w:val="0"/>
        </w:rPr>
        <w:t xml:space="preserve">: </w:t>
      </w:r>
      <w:r w:rsidR="008F5BD0" w:rsidRPr="008F5BD0">
        <w:rPr>
          <w:b w:val="0"/>
          <w:bCs w:val="0"/>
          <w:caps w:val="0"/>
        </w:rPr>
        <w:t xml:space="preserve">intermediate concepts. Exercises.   By professorial faculty and senior demonstrators/ subject specialists.   </w:t>
      </w:r>
    </w:p>
    <w:p w14:paraId="2C3806AE" w14:textId="5B4A9878" w:rsidR="0090715F" w:rsidRPr="008F5BD0" w:rsidRDefault="0090715F" w:rsidP="00A9711D">
      <w:pPr>
        <w:pStyle w:val="Style1"/>
        <w:rPr>
          <w:b w:val="0"/>
          <w:bCs w:val="0"/>
        </w:rPr>
      </w:pPr>
      <w:r w:rsidRPr="008F5BD0">
        <w:rPr>
          <w:b w:val="0"/>
          <w:bCs w:val="0"/>
        </w:rPr>
        <w:t>**</w:t>
      </w:r>
      <w:r w:rsidR="008F5BD0" w:rsidRPr="008F5BD0">
        <w:rPr>
          <w:b w:val="0"/>
          <w:bCs w:val="0"/>
          <w:caps w:val="0"/>
        </w:rPr>
        <w:t xml:space="preserve">category </w:t>
      </w:r>
      <w:r w:rsidR="008F5BD0">
        <w:rPr>
          <w:b w:val="0"/>
          <w:bCs w:val="0"/>
          <w:caps w:val="0"/>
        </w:rPr>
        <w:t>C</w:t>
      </w:r>
      <w:proofErr w:type="gramStart"/>
      <w:r w:rsidR="008F5BD0" w:rsidRPr="008F5BD0">
        <w:rPr>
          <w:b w:val="0"/>
          <w:bCs w:val="0"/>
          <w:caps w:val="0"/>
        </w:rPr>
        <w:t>:  relatively</w:t>
      </w:r>
      <w:proofErr w:type="gramEnd"/>
      <w:r w:rsidR="008F5BD0" w:rsidRPr="008F5BD0">
        <w:rPr>
          <w:b w:val="0"/>
          <w:bCs w:val="0"/>
          <w:caps w:val="0"/>
        </w:rPr>
        <w:t xml:space="preserve"> lower complex concepts, exercises/ applications.  By assistant professors, demonstrators &amp; senior</w:t>
      </w:r>
      <w:r w:rsidR="008F5BD0">
        <w:rPr>
          <w:b w:val="0"/>
          <w:bCs w:val="0"/>
          <w:caps w:val="0"/>
        </w:rPr>
        <w:t xml:space="preserve"> PGTs</w:t>
      </w:r>
      <w:r w:rsidR="008F5BD0" w:rsidRPr="008F5BD0">
        <w:rPr>
          <w:b w:val="0"/>
          <w:bCs w:val="0"/>
          <w:caps w:val="0"/>
        </w:rPr>
        <w:t xml:space="preserve">)  </w:t>
      </w:r>
    </w:p>
    <w:p w14:paraId="7C2CCD68" w14:textId="77777777" w:rsidR="00A93B02" w:rsidRDefault="00A93B02" w:rsidP="00A9711D">
      <w:pPr>
        <w:pStyle w:val="Style1"/>
      </w:pPr>
    </w:p>
    <w:p w14:paraId="37B4713E" w14:textId="77777777" w:rsidR="00A93B02" w:rsidRDefault="00A93B02" w:rsidP="00A9711D">
      <w:pPr>
        <w:pStyle w:val="Style1"/>
      </w:pPr>
    </w:p>
    <w:p w14:paraId="7F3B6715" w14:textId="77777777" w:rsidR="00A93B02" w:rsidRDefault="00A93B02" w:rsidP="00A9711D">
      <w:pPr>
        <w:pStyle w:val="Style1"/>
      </w:pPr>
    </w:p>
    <w:p w14:paraId="6E70B61F" w14:textId="77777777" w:rsidR="00A93B02" w:rsidRDefault="00A93B02" w:rsidP="00A9711D">
      <w:pPr>
        <w:pStyle w:val="Style1"/>
      </w:pPr>
    </w:p>
    <w:p w14:paraId="4486ADB3" w14:textId="77777777" w:rsidR="00A93B02" w:rsidRDefault="00A93B02" w:rsidP="00A9711D">
      <w:pPr>
        <w:pStyle w:val="Style1"/>
      </w:pPr>
    </w:p>
    <w:p w14:paraId="2C9BD00B" w14:textId="77777777" w:rsidR="00A93B02" w:rsidRDefault="00A93B02" w:rsidP="00A9711D">
      <w:pPr>
        <w:pStyle w:val="Style1"/>
      </w:pPr>
    </w:p>
    <w:p w14:paraId="53376D2D" w14:textId="77777777" w:rsidR="00A93B02" w:rsidRDefault="00A93B02" w:rsidP="00A9711D">
      <w:pPr>
        <w:pStyle w:val="Style1"/>
      </w:pPr>
    </w:p>
    <w:p w14:paraId="6E2A56D5" w14:textId="77777777" w:rsidR="00A93B02" w:rsidRDefault="00A93B02" w:rsidP="00A9711D">
      <w:pPr>
        <w:pStyle w:val="Style1"/>
      </w:pPr>
    </w:p>
    <w:p w14:paraId="0D9F6712" w14:textId="77777777" w:rsidR="00A93B02" w:rsidRDefault="00A93B02" w:rsidP="00A9711D">
      <w:pPr>
        <w:pStyle w:val="Style1"/>
      </w:pPr>
    </w:p>
    <w:p w14:paraId="765D9132" w14:textId="77777777" w:rsidR="00A93B02" w:rsidRDefault="00A93B02" w:rsidP="00A9711D">
      <w:pPr>
        <w:pStyle w:val="Style1"/>
      </w:pPr>
    </w:p>
    <w:p w14:paraId="2CC7BDDD" w14:textId="77777777" w:rsidR="00A93B02" w:rsidRDefault="00A93B02" w:rsidP="00A9711D">
      <w:pPr>
        <w:pStyle w:val="Style1"/>
      </w:pPr>
    </w:p>
    <w:p w14:paraId="6C4DC432" w14:textId="77777777" w:rsidR="00A93B02" w:rsidRDefault="00A93B02" w:rsidP="00A9711D">
      <w:pPr>
        <w:pStyle w:val="Style1"/>
      </w:pPr>
    </w:p>
    <w:p w14:paraId="29D2DF9B" w14:textId="77777777" w:rsidR="00A93B02" w:rsidRDefault="00A93B02" w:rsidP="00A9711D">
      <w:pPr>
        <w:pStyle w:val="Style1"/>
      </w:pPr>
    </w:p>
    <w:p w14:paraId="35D03BB5" w14:textId="77777777" w:rsidR="00A93B02" w:rsidRDefault="00A93B02" w:rsidP="00A9711D">
      <w:pPr>
        <w:pStyle w:val="Style1"/>
      </w:pPr>
    </w:p>
    <w:p w14:paraId="64739184" w14:textId="77777777" w:rsidR="00A93B02" w:rsidRDefault="00A93B02" w:rsidP="00A9711D">
      <w:pPr>
        <w:pStyle w:val="Style1"/>
      </w:pPr>
    </w:p>
    <w:p w14:paraId="2FE33A54" w14:textId="77777777" w:rsidR="00A93B02" w:rsidRDefault="00A93B02" w:rsidP="00A9711D">
      <w:pPr>
        <w:pStyle w:val="Style1"/>
      </w:pPr>
    </w:p>
    <w:p w14:paraId="5C0D24E6" w14:textId="77777777" w:rsidR="00A93B02" w:rsidRDefault="00A93B02" w:rsidP="00A9711D">
      <w:pPr>
        <w:pStyle w:val="Style1"/>
      </w:pPr>
    </w:p>
    <w:p w14:paraId="5BF4AEC9" w14:textId="77777777" w:rsidR="00A93B02" w:rsidRDefault="00A93B02" w:rsidP="00A9711D">
      <w:pPr>
        <w:pStyle w:val="Style1"/>
      </w:pPr>
    </w:p>
    <w:p w14:paraId="07F25425" w14:textId="77777777" w:rsidR="00A93B02" w:rsidRDefault="00A93B02" w:rsidP="00A9711D">
      <w:pPr>
        <w:pStyle w:val="Style1"/>
      </w:pPr>
    </w:p>
    <w:p w14:paraId="76B14A06" w14:textId="77777777" w:rsidR="00A93B02" w:rsidRDefault="00A93B02" w:rsidP="00A9711D">
      <w:pPr>
        <w:pStyle w:val="Style1"/>
      </w:pPr>
    </w:p>
    <w:p w14:paraId="48EAB751" w14:textId="4B21F807" w:rsidR="00A93B02" w:rsidRDefault="00695007" w:rsidP="00A9711D">
      <w:pPr>
        <w:pStyle w:val="Style1"/>
      </w:pPr>
      <w:r w:rsidRPr="00127992">
        <w:t xml:space="preserve">DETAILS OF </w:t>
      </w:r>
      <w:r w:rsidR="006A2214" w:rsidRPr="00127992">
        <w:t xml:space="preserve"> </w:t>
      </w:r>
      <w:r w:rsidR="00127992">
        <w:t xml:space="preserve"> </w:t>
      </w:r>
      <w:r w:rsidR="006A2214" w:rsidRPr="001636CA">
        <w:rPr>
          <w:rFonts w:eastAsia="Calibri"/>
        </w:rPr>
        <w:t>Contact Hours Students &amp; Faculty</w:t>
      </w:r>
    </w:p>
    <w:p w14:paraId="4E0D2C1D" w14:textId="6A3C1B40" w:rsidR="00E97855" w:rsidRDefault="00E97855" w:rsidP="00593FA5">
      <w:pPr>
        <w:rPr>
          <w:rFonts w:ascii="Times New Roman" w:hAnsi="Times New Roman" w:cs="Times New Roman"/>
          <w:b/>
          <w:color w:val="C0504D"/>
          <w:sz w:val="52"/>
          <w:szCs w:val="52"/>
          <w:u w:val="single"/>
        </w:rPr>
      </w:pPr>
    </w:p>
    <w:tbl>
      <w:tblPr>
        <w:tblStyle w:val="TableGrid61"/>
        <w:tblpPr w:leftFromText="180" w:rightFromText="180" w:vertAnchor="page" w:horzAnchor="page" w:tblpX="5077" w:tblpY="3721"/>
        <w:tblW w:w="11217" w:type="dxa"/>
        <w:tblInd w:w="0" w:type="dxa"/>
        <w:tblCellMar>
          <w:top w:w="17" w:type="dxa"/>
          <w:right w:w="22" w:type="dxa"/>
        </w:tblCellMar>
        <w:tblLook w:val="04A0" w:firstRow="1" w:lastRow="0" w:firstColumn="1" w:lastColumn="0" w:noHBand="0" w:noVBand="1"/>
      </w:tblPr>
      <w:tblGrid>
        <w:gridCol w:w="497"/>
        <w:gridCol w:w="3203"/>
        <w:gridCol w:w="1858"/>
        <w:gridCol w:w="1259"/>
        <w:gridCol w:w="4400"/>
      </w:tblGrid>
      <w:tr w:rsidR="00127992" w:rsidRPr="001636CA" w14:paraId="0FBEF0E8" w14:textId="77777777" w:rsidTr="00127992">
        <w:trPr>
          <w:trHeight w:val="854"/>
        </w:trPr>
        <w:tc>
          <w:tcPr>
            <w:tcW w:w="497" w:type="dxa"/>
            <w:tcBorders>
              <w:top w:val="single" w:sz="3" w:space="0" w:color="000000"/>
              <w:left w:val="single" w:sz="3" w:space="0" w:color="000000"/>
              <w:bottom w:val="single" w:sz="3" w:space="0" w:color="000000"/>
              <w:right w:val="single" w:sz="3" w:space="0" w:color="000000"/>
            </w:tcBorders>
          </w:tcPr>
          <w:p w14:paraId="4407785B"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Sr. no.</w:t>
            </w:r>
            <w:r w:rsidRPr="001636CA">
              <w:rPr>
                <w:rFonts w:ascii="Times New Roman"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tcPr>
          <w:p w14:paraId="6DA1229B" w14:textId="77777777" w:rsidR="00127992" w:rsidRPr="001636CA" w:rsidRDefault="00127992" w:rsidP="00127992">
            <w:pPr>
              <w:ind w:left="102"/>
              <w:rPr>
                <w:rFonts w:ascii="Times New Roman" w:eastAsia="Calibri" w:hAnsi="Times New Roman" w:cs="Times New Roman"/>
                <w:color w:val="000000"/>
              </w:rPr>
            </w:pPr>
            <w:r w:rsidRPr="001636CA">
              <w:rPr>
                <w:rFonts w:ascii="Times New Roman" w:hAnsi="Times New Roman" w:cs="Times New Roman"/>
                <w:b/>
                <w:color w:val="000000"/>
              </w:rPr>
              <w:t xml:space="preserve">Hours Calculation for </w:t>
            </w:r>
          </w:p>
          <w:p w14:paraId="59B9958F" w14:textId="77777777" w:rsidR="00127992" w:rsidRPr="001636CA" w:rsidRDefault="00127992" w:rsidP="00127992">
            <w:pPr>
              <w:ind w:left="102" w:hanging="124"/>
              <w:rPr>
                <w:rFonts w:ascii="Times New Roman" w:eastAsia="Calibri" w:hAnsi="Times New Roman" w:cs="Times New Roman"/>
                <w:color w:val="000000"/>
              </w:rPr>
            </w:pPr>
            <w:r w:rsidRPr="001636CA">
              <w:rPr>
                <w:rFonts w:ascii="Times New Roman" w:eastAsia="Calibri" w:hAnsi="Times New Roman" w:cs="Times New Roman"/>
                <w:color w:val="000000"/>
              </w:rPr>
              <w:t xml:space="preserve"> </w:t>
            </w:r>
            <w:r w:rsidRPr="001636CA">
              <w:rPr>
                <w:rFonts w:ascii="Times New Roman" w:hAnsi="Times New Roman" w:cs="Times New Roman"/>
                <w:b/>
                <w:color w:val="000000"/>
              </w:rPr>
              <w:t>Various Type of Teaching Strategies</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tcPr>
          <w:p w14:paraId="3FAB7587" w14:textId="77777777" w:rsidR="00127992" w:rsidRPr="001636CA" w:rsidRDefault="00127992" w:rsidP="00127992">
            <w:pPr>
              <w:jc w:val="center"/>
              <w:rPr>
                <w:rFonts w:ascii="Times New Roman" w:eastAsia="Calibri" w:hAnsi="Times New Roman" w:cs="Times New Roman"/>
                <w:color w:val="000000"/>
              </w:rPr>
            </w:pPr>
            <w:r w:rsidRPr="001636CA">
              <w:rPr>
                <w:rFonts w:ascii="Times New Roman" w:hAnsi="Times New Roman" w:cs="Times New Roman"/>
                <w:b/>
                <w:color w:val="000000"/>
              </w:rPr>
              <w:t>Total Hours</w:t>
            </w:r>
            <w:r w:rsidRPr="001636CA">
              <w:rPr>
                <w:rFonts w:ascii="Times New Roman" w:hAnsi="Times New Roman" w:cs="Times New Roman"/>
                <w:color w:val="000000"/>
              </w:rPr>
              <w:t xml:space="preserve"> </w:t>
            </w:r>
            <w:r w:rsidRPr="001636CA">
              <w:rPr>
                <w:rFonts w:ascii="Times New Roman" w:hAnsi="Times New Roman" w:cs="Times New Roman"/>
                <w:b/>
                <w:color w:val="000000"/>
              </w:rPr>
              <w:t>(Faculty)</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2FC88912" w14:textId="77777777" w:rsidR="00127992" w:rsidRPr="001636CA" w:rsidRDefault="00127992" w:rsidP="00127992">
            <w:pPr>
              <w:jc w:val="center"/>
              <w:rPr>
                <w:rFonts w:ascii="Times New Roman" w:eastAsia="Calibri" w:hAnsi="Times New Roman" w:cs="Times New Roman"/>
                <w:color w:val="000000"/>
              </w:rPr>
            </w:pPr>
            <w:r w:rsidRPr="001636CA">
              <w:rPr>
                <w:rFonts w:ascii="Times New Roman" w:hAnsi="Times New Roman" w:cs="Times New Roman"/>
              </w:rPr>
              <w:t>Hrs. x class x session</w:t>
            </w:r>
          </w:p>
        </w:tc>
        <w:tc>
          <w:tcPr>
            <w:tcW w:w="1259" w:type="dxa"/>
            <w:tcBorders>
              <w:top w:val="single" w:sz="3" w:space="0" w:color="000000"/>
              <w:left w:val="single" w:sz="3" w:space="0" w:color="000000"/>
              <w:bottom w:val="single" w:sz="3" w:space="0" w:color="000000"/>
              <w:right w:val="single" w:sz="3" w:space="0" w:color="000000"/>
            </w:tcBorders>
          </w:tcPr>
          <w:p w14:paraId="3B3F46E4" w14:textId="77777777" w:rsidR="00127992" w:rsidRPr="001636CA" w:rsidRDefault="00127992" w:rsidP="00127992">
            <w:pPr>
              <w:ind w:left="19"/>
              <w:jc w:val="center"/>
              <w:rPr>
                <w:rFonts w:ascii="Times New Roman" w:eastAsia="Calibri" w:hAnsi="Times New Roman" w:cs="Times New Roman"/>
                <w:color w:val="000000"/>
              </w:rPr>
            </w:pPr>
            <w:r w:rsidRPr="001636CA">
              <w:rPr>
                <w:rFonts w:ascii="Times New Roman" w:hAnsi="Times New Roman" w:cs="Times New Roman"/>
                <w:b/>
                <w:color w:val="000000"/>
              </w:rPr>
              <w:t xml:space="preserve">Total </w:t>
            </w:r>
            <w:r w:rsidRPr="001636CA">
              <w:rPr>
                <w:rFonts w:ascii="Times New Roman" w:eastAsia="Calibri" w:hAnsi="Times New Roman" w:cs="Times New Roman"/>
                <w:color w:val="000000"/>
              </w:rPr>
              <w:t xml:space="preserve"> </w:t>
            </w:r>
          </w:p>
          <w:p w14:paraId="058F5A05" w14:textId="77777777" w:rsidR="00127992" w:rsidRPr="001636CA" w:rsidRDefault="00127992" w:rsidP="00127992">
            <w:pPr>
              <w:ind w:left="25"/>
              <w:jc w:val="center"/>
              <w:rPr>
                <w:rFonts w:ascii="Times New Roman" w:eastAsia="Calibri" w:hAnsi="Times New Roman" w:cs="Times New Roman"/>
                <w:color w:val="000000"/>
              </w:rPr>
            </w:pPr>
            <w:r w:rsidRPr="001636CA">
              <w:rPr>
                <w:rFonts w:ascii="Times New Roman" w:hAnsi="Times New Roman" w:cs="Times New Roman"/>
                <w:b/>
                <w:color w:val="000000"/>
              </w:rPr>
              <w:t>Hours</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677D2657" w14:textId="77777777" w:rsidR="00127992" w:rsidRPr="001636CA" w:rsidRDefault="00127992" w:rsidP="00127992">
            <w:pPr>
              <w:ind w:left="126"/>
              <w:rPr>
                <w:rFonts w:ascii="Times New Roman" w:eastAsia="Calibri" w:hAnsi="Times New Roman" w:cs="Times New Roman"/>
                <w:color w:val="000000"/>
              </w:rPr>
            </w:pPr>
            <w:r w:rsidRPr="001636CA">
              <w:rPr>
                <w:rFonts w:ascii="Times New Roman" w:hAnsi="Times New Roman" w:cs="Times New Roman"/>
                <w:b/>
                <w:color w:val="000000"/>
              </w:rPr>
              <w:t>(Students)</w:t>
            </w:r>
            <w:r w:rsidRPr="001636CA">
              <w:rPr>
                <w:rFonts w:ascii="Times New Roman" w:hAnsi="Times New Roman" w:cs="Times New Roman"/>
                <w:color w:val="000000"/>
              </w:rPr>
              <w:t xml:space="preserve"> </w:t>
            </w:r>
          </w:p>
        </w:tc>
        <w:tc>
          <w:tcPr>
            <w:tcW w:w="4400" w:type="dxa"/>
            <w:tcBorders>
              <w:top w:val="single" w:sz="3" w:space="0" w:color="000000"/>
              <w:left w:val="single" w:sz="3" w:space="0" w:color="000000"/>
              <w:bottom w:val="single" w:sz="3" w:space="0" w:color="000000"/>
              <w:right w:val="single" w:sz="3" w:space="0" w:color="000000"/>
            </w:tcBorders>
          </w:tcPr>
          <w:p w14:paraId="4734BE1B" w14:textId="77777777" w:rsidR="00127992" w:rsidRPr="001636CA" w:rsidRDefault="00127992" w:rsidP="00127992">
            <w:pPr>
              <w:spacing w:after="248"/>
              <w:ind w:left="20"/>
              <w:jc w:val="center"/>
              <w:rPr>
                <w:rFonts w:ascii="Times New Roman" w:eastAsia="Calibri" w:hAnsi="Times New Roman" w:cs="Times New Roman"/>
                <w:color w:val="000000"/>
              </w:rPr>
            </w:pPr>
            <w:r w:rsidRPr="001636CA">
              <w:rPr>
                <w:rFonts w:ascii="Times New Roman" w:hAnsi="Times New Roman" w:cs="Times New Roman"/>
                <w:b/>
                <w:color w:val="000000"/>
              </w:rPr>
              <w:t>Faculty level</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4D6DFE3B" w14:textId="77777777" w:rsidR="00127992" w:rsidRPr="001636CA" w:rsidRDefault="00127992" w:rsidP="00127992">
            <w:pPr>
              <w:ind w:left="-20"/>
              <w:rPr>
                <w:rFonts w:ascii="Times New Roman" w:eastAsia="Calibri" w:hAnsi="Times New Roman" w:cs="Times New Roman"/>
                <w:color w:val="000000"/>
              </w:rPr>
            </w:pPr>
            <w:r w:rsidRPr="001636CA">
              <w:rPr>
                <w:rFonts w:ascii="Times New Roman" w:eastAsia="Calibri" w:hAnsi="Times New Roman" w:cs="Times New Roman"/>
                <w:color w:val="000000"/>
              </w:rPr>
              <w:t xml:space="preserve"> </w:t>
            </w:r>
          </w:p>
        </w:tc>
      </w:tr>
      <w:tr w:rsidR="00127992" w:rsidRPr="001636CA" w14:paraId="2E22AAD8" w14:textId="77777777" w:rsidTr="00127992">
        <w:trPr>
          <w:trHeight w:val="561"/>
        </w:trPr>
        <w:tc>
          <w:tcPr>
            <w:tcW w:w="497" w:type="dxa"/>
            <w:tcBorders>
              <w:top w:val="single" w:sz="3" w:space="0" w:color="000000"/>
              <w:left w:val="single" w:sz="3" w:space="0" w:color="000000"/>
              <w:bottom w:val="single" w:sz="3" w:space="0" w:color="000000"/>
              <w:right w:val="single" w:sz="3" w:space="0" w:color="000000"/>
            </w:tcBorders>
            <w:shd w:val="clear" w:color="auto" w:fill="EAF0DD"/>
          </w:tcPr>
          <w:p w14:paraId="2B2CB519"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1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shd w:val="clear" w:color="auto" w:fill="EAF0DD"/>
          </w:tcPr>
          <w:p w14:paraId="6D2C3820" w14:textId="57205322" w:rsidR="00127992" w:rsidRPr="001636CA" w:rsidRDefault="00127992" w:rsidP="00127992">
            <w:pPr>
              <w:ind w:left="102"/>
              <w:rPr>
                <w:rFonts w:ascii="Times New Roman" w:eastAsia="Calibri" w:hAnsi="Times New Roman" w:cs="Times New Roman"/>
                <w:color w:val="000000"/>
              </w:rPr>
            </w:pPr>
            <w:r w:rsidRPr="001636CA">
              <w:rPr>
                <w:rFonts w:ascii="Times New Roman" w:hAnsi="Times New Roman" w:cs="Times New Roman"/>
                <w:color w:val="000000"/>
              </w:rPr>
              <w:t>LGIS (1</w:t>
            </w:r>
            <w:r>
              <w:rPr>
                <w:rFonts w:ascii="Times New Roman" w:hAnsi="Times New Roman" w:cs="Times New Roman"/>
                <w:color w:val="000000"/>
              </w:rPr>
              <w:t>7</w:t>
            </w:r>
            <w:r w:rsidRPr="001636CA">
              <w:rPr>
                <w:rFonts w:ascii="Times New Roman" w:hAnsi="Times New Roman" w:cs="Times New Roman"/>
                <w:color w:val="000000"/>
              </w:rPr>
              <w:t xml:space="preserve">). 1hrs each session (half class sessions)  </w:t>
            </w:r>
          </w:p>
        </w:tc>
        <w:tc>
          <w:tcPr>
            <w:tcW w:w="1858" w:type="dxa"/>
            <w:tcBorders>
              <w:top w:val="single" w:sz="3" w:space="0" w:color="000000"/>
              <w:left w:val="single" w:sz="3" w:space="0" w:color="000000"/>
              <w:bottom w:val="single" w:sz="3" w:space="0" w:color="000000"/>
              <w:right w:val="single" w:sz="3" w:space="0" w:color="000000"/>
            </w:tcBorders>
            <w:shd w:val="clear" w:color="auto" w:fill="EAF0DD"/>
          </w:tcPr>
          <w:p w14:paraId="54721EBB" w14:textId="30CC142B" w:rsidR="00127992" w:rsidRPr="001636CA" w:rsidRDefault="00127992" w:rsidP="00127992">
            <w:pPr>
              <w:ind w:left="12"/>
              <w:jc w:val="center"/>
              <w:rPr>
                <w:rFonts w:ascii="Times New Roman" w:eastAsia="Calibri" w:hAnsi="Times New Roman" w:cs="Times New Roman"/>
                <w:color w:val="000000"/>
              </w:rPr>
            </w:pPr>
            <w:r w:rsidRPr="001636CA">
              <w:rPr>
                <w:rFonts w:ascii="Times New Roman" w:hAnsi="Times New Roman" w:cs="Times New Roman"/>
                <w:color w:val="000000"/>
              </w:rPr>
              <w:t>1x2 x 1</w:t>
            </w:r>
            <w:r>
              <w:rPr>
                <w:rFonts w:ascii="Times New Roman" w:hAnsi="Times New Roman" w:cs="Times New Roman"/>
                <w:color w:val="000000"/>
              </w:rPr>
              <w:t>7</w:t>
            </w:r>
            <w:r w:rsidRPr="001636CA">
              <w:rPr>
                <w:rFonts w:ascii="Times New Roman" w:hAnsi="Times New Roman" w:cs="Times New Roman"/>
                <w:color w:val="000000"/>
              </w:rPr>
              <w:t xml:space="preserve">= 28 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3" w:space="0" w:color="000000"/>
              <w:right w:val="single" w:sz="3" w:space="0" w:color="000000"/>
            </w:tcBorders>
            <w:shd w:val="clear" w:color="auto" w:fill="EAF0DD"/>
          </w:tcPr>
          <w:p w14:paraId="3911D68F" w14:textId="01D6B3D9" w:rsidR="00127992" w:rsidRPr="001636CA" w:rsidRDefault="00127992" w:rsidP="00127992">
            <w:pPr>
              <w:ind w:left="25"/>
              <w:jc w:val="center"/>
              <w:rPr>
                <w:rFonts w:ascii="Times New Roman" w:eastAsia="Calibri" w:hAnsi="Times New Roman" w:cs="Times New Roman"/>
                <w:color w:val="000000"/>
              </w:rPr>
            </w:pPr>
            <w:r w:rsidRPr="001636CA">
              <w:rPr>
                <w:rFonts w:ascii="Times New Roman" w:hAnsi="Times New Roman" w:cs="Times New Roman"/>
                <w:color w:val="000000"/>
              </w:rPr>
              <w:t>1</w:t>
            </w:r>
            <w:r>
              <w:rPr>
                <w:rFonts w:ascii="Times New Roman" w:hAnsi="Times New Roman" w:cs="Times New Roman"/>
                <w:color w:val="000000"/>
              </w:rPr>
              <w:t>7</w:t>
            </w:r>
          </w:p>
        </w:tc>
        <w:tc>
          <w:tcPr>
            <w:tcW w:w="4400" w:type="dxa"/>
            <w:tcBorders>
              <w:top w:val="single" w:sz="3" w:space="0" w:color="000000"/>
              <w:left w:val="single" w:sz="3" w:space="0" w:color="000000"/>
              <w:bottom w:val="single" w:sz="3" w:space="0" w:color="000000"/>
              <w:right w:val="single" w:sz="3" w:space="0" w:color="000000"/>
            </w:tcBorders>
            <w:shd w:val="clear" w:color="auto" w:fill="EAF0DD"/>
          </w:tcPr>
          <w:p w14:paraId="7C60F1A1" w14:textId="77777777" w:rsidR="00127992" w:rsidRPr="001636CA" w:rsidRDefault="00127992" w:rsidP="00127992">
            <w:pPr>
              <w:ind w:left="112"/>
              <w:rPr>
                <w:rFonts w:ascii="Times New Roman" w:eastAsia="Calibri" w:hAnsi="Times New Roman" w:cs="Times New Roman"/>
                <w:color w:val="000000"/>
              </w:rPr>
            </w:pPr>
            <w:r w:rsidRPr="001636CA">
              <w:rPr>
                <w:rFonts w:ascii="Times New Roman" w:hAnsi="Times New Roman" w:cs="Times New Roman"/>
                <w:color w:val="000000"/>
              </w:rPr>
              <w:t xml:space="preserve">Professor, associate, and assistant professors  </w:t>
            </w:r>
            <w:r w:rsidRPr="001636CA">
              <w:rPr>
                <w:rFonts w:ascii="Times New Roman" w:eastAsia="Calibri" w:hAnsi="Times New Roman" w:cs="Times New Roman"/>
                <w:color w:val="000000"/>
              </w:rPr>
              <w:t xml:space="preserve"> </w:t>
            </w:r>
          </w:p>
        </w:tc>
      </w:tr>
      <w:tr w:rsidR="00127992" w:rsidRPr="001636CA" w14:paraId="650D8800" w14:textId="77777777" w:rsidTr="00127992">
        <w:trPr>
          <w:trHeight w:val="579"/>
        </w:trPr>
        <w:tc>
          <w:tcPr>
            <w:tcW w:w="497" w:type="dxa"/>
            <w:tcBorders>
              <w:top w:val="single" w:sz="3" w:space="0" w:color="000000"/>
              <w:left w:val="single" w:sz="3" w:space="0" w:color="000000"/>
              <w:bottom w:val="single" w:sz="5" w:space="0" w:color="EAF0DD"/>
              <w:right w:val="single" w:sz="3" w:space="0" w:color="000000"/>
            </w:tcBorders>
          </w:tcPr>
          <w:p w14:paraId="0300F5F7"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2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5" w:space="0" w:color="EAF0DD"/>
              <w:right w:val="single" w:sz="3" w:space="0" w:color="000000"/>
            </w:tcBorders>
          </w:tcPr>
          <w:p w14:paraId="56E8C1DF" w14:textId="388BE8A0" w:rsidR="00127992" w:rsidRPr="001636CA" w:rsidRDefault="00127992" w:rsidP="00127992">
            <w:pPr>
              <w:ind w:left="102"/>
              <w:rPr>
                <w:rFonts w:ascii="Times New Roman" w:eastAsia="Calibri" w:hAnsi="Times New Roman" w:cs="Times New Roman"/>
                <w:color w:val="000000"/>
              </w:rPr>
            </w:pPr>
            <w:r w:rsidRPr="001636CA">
              <w:rPr>
                <w:rFonts w:ascii="Times New Roman" w:hAnsi="Times New Roman" w:cs="Times New Roman"/>
                <w:color w:val="000000"/>
              </w:rPr>
              <w:t>SGD (</w:t>
            </w:r>
            <w:r>
              <w:rPr>
                <w:rFonts w:ascii="Times New Roman" w:hAnsi="Times New Roman" w:cs="Times New Roman"/>
                <w:color w:val="000000"/>
              </w:rPr>
              <w:t>3</w:t>
            </w:r>
            <w:r w:rsidRPr="001636CA">
              <w:rPr>
                <w:rFonts w:ascii="Times New Roman" w:hAnsi="Times New Roman" w:cs="Times New Roman"/>
                <w:color w:val="000000"/>
              </w:rPr>
              <w:t>) approx. 2hrs each session</w:t>
            </w:r>
            <w:r w:rsidRPr="005871A4">
              <w:rPr>
                <w:rFonts w:ascii="Times New Roman" w:hAnsi="Times New Roman" w:cs="Times New Roman"/>
                <w:color w:val="FF0000"/>
              </w:rPr>
              <w:t xml:space="preserve">. </w:t>
            </w:r>
            <w:r w:rsidRPr="005871A4">
              <w:rPr>
                <w:rFonts w:ascii="Times New Roman" w:hAnsi="Times New Roman" w:cs="Times New Roman"/>
              </w:rPr>
              <w:t xml:space="preserve">1/4class  </w:t>
            </w:r>
            <w:r w:rsidRPr="005871A4">
              <w:rPr>
                <w:rFonts w:ascii="Times New Roman" w:eastAsia="Calibri" w:hAnsi="Times New Roman" w:cs="Times New Roman"/>
              </w:rPr>
              <w:t xml:space="preserve"> </w:t>
            </w:r>
          </w:p>
        </w:tc>
        <w:tc>
          <w:tcPr>
            <w:tcW w:w="1858" w:type="dxa"/>
            <w:tcBorders>
              <w:top w:val="single" w:sz="3" w:space="0" w:color="000000"/>
              <w:left w:val="single" w:sz="3" w:space="0" w:color="000000"/>
              <w:bottom w:val="single" w:sz="5" w:space="0" w:color="EAF0DD"/>
              <w:right w:val="single" w:sz="3" w:space="0" w:color="000000"/>
            </w:tcBorders>
          </w:tcPr>
          <w:p w14:paraId="3A626A3F" w14:textId="6387DF6E" w:rsidR="00127992" w:rsidRPr="001636CA" w:rsidRDefault="00127992" w:rsidP="00127992">
            <w:pPr>
              <w:ind w:left="12"/>
              <w:jc w:val="center"/>
              <w:rPr>
                <w:rFonts w:ascii="Times New Roman" w:eastAsia="Calibri" w:hAnsi="Times New Roman" w:cs="Times New Roman"/>
                <w:color w:val="000000"/>
              </w:rPr>
            </w:pPr>
            <w:r>
              <w:rPr>
                <w:rFonts w:ascii="Times New Roman" w:hAnsi="Times New Roman" w:cs="Times New Roman"/>
                <w:color w:val="000000"/>
              </w:rPr>
              <w:t>3</w:t>
            </w:r>
            <w:r w:rsidRPr="001636CA">
              <w:rPr>
                <w:rFonts w:ascii="Times New Roman" w:hAnsi="Times New Roman" w:cs="Times New Roman"/>
                <w:color w:val="000000"/>
              </w:rPr>
              <w:t xml:space="preserve">x4 x 2= </w:t>
            </w:r>
            <w:r>
              <w:rPr>
                <w:rFonts w:ascii="Times New Roman" w:hAnsi="Times New Roman" w:cs="Times New Roman"/>
                <w:color w:val="000000"/>
              </w:rPr>
              <w:t>24</w:t>
            </w:r>
            <w:r w:rsidRPr="001636CA">
              <w:rPr>
                <w:rFonts w:ascii="Times New Roman" w:hAnsi="Times New Roman" w:cs="Times New Roman"/>
                <w:color w:val="000000"/>
              </w:rPr>
              <w:t xml:space="preserve"> 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5" w:space="0" w:color="EAF0DD"/>
              <w:right w:val="single" w:sz="3" w:space="0" w:color="000000"/>
            </w:tcBorders>
          </w:tcPr>
          <w:p w14:paraId="6C92C262" w14:textId="2314BCCC" w:rsidR="00127992" w:rsidRPr="001636CA" w:rsidRDefault="00127992" w:rsidP="00127992">
            <w:pPr>
              <w:ind w:left="25"/>
              <w:jc w:val="center"/>
              <w:rPr>
                <w:rFonts w:ascii="Times New Roman" w:eastAsia="Calibri" w:hAnsi="Times New Roman" w:cs="Times New Roman"/>
                <w:color w:val="000000"/>
              </w:rPr>
            </w:pPr>
            <w:r>
              <w:rPr>
                <w:rFonts w:ascii="Times New Roman" w:hAnsi="Times New Roman" w:cs="Times New Roman"/>
                <w:color w:val="000000"/>
              </w:rPr>
              <w:t>6</w:t>
            </w:r>
          </w:p>
        </w:tc>
        <w:tc>
          <w:tcPr>
            <w:tcW w:w="4400" w:type="dxa"/>
            <w:tcBorders>
              <w:top w:val="single" w:sz="3" w:space="0" w:color="000000"/>
              <w:left w:val="single" w:sz="3" w:space="0" w:color="000000"/>
              <w:bottom w:val="single" w:sz="5" w:space="0" w:color="EAF0DD"/>
              <w:right w:val="single" w:sz="3" w:space="0" w:color="000000"/>
            </w:tcBorders>
          </w:tcPr>
          <w:p w14:paraId="55381F17" w14:textId="77777777" w:rsidR="00127992" w:rsidRPr="001636CA" w:rsidRDefault="00127992" w:rsidP="00127992">
            <w:pPr>
              <w:ind w:left="112"/>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Senior PGTs   </w:t>
            </w:r>
            <w:r w:rsidRPr="001636CA">
              <w:rPr>
                <w:rFonts w:ascii="Times New Roman" w:eastAsia="Calibri" w:hAnsi="Times New Roman" w:cs="Times New Roman"/>
                <w:color w:val="000000"/>
              </w:rPr>
              <w:t xml:space="preserve"> </w:t>
            </w:r>
          </w:p>
        </w:tc>
      </w:tr>
      <w:tr w:rsidR="00127992" w:rsidRPr="001636CA" w14:paraId="23B0954D" w14:textId="77777777" w:rsidTr="00127992">
        <w:trPr>
          <w:trHeight w:val="579"/>
        </w:trPr>
        <w:tc>
          <w:tcPr>
            <w:tcW w:w="497" w:type="dxa"/>
            <w:tcBorders>
              <w:top w:val="single" w:sz="3" w:space="0" w:color="000000"/>
              <w:left w:val="single" w:sz="3" w:space="0" w:color="000000"/>
              <w:bottom w:val="single" w:sz="5" w:space="0" w:color="EAF0DD"/>
              <w:right w:val="single" w:sz="3" w:space="0" w:color="000000"/>
            </w:tcBorders>
          </w:tcPr>
          <w:p w14:paraId="53274F40" w14:textId="77777777" w:rsidR="00127992" w:rsidRPr="001636CA" w:rsidRDefault="00127992" w:rsidP="00127992">
            <w:pPr>
              <w:ind w:left="103"/>
              <w:rPr>
                <w:rFonts w:ascii="Times New Roman" w:hAnsi="Times New Roman" w:cs="Times New Roman"/>
                <w:b/>
                <w:color w:val="000000"/>
              </w:rPr>
            </w:pPr>
          </w:p>
        </w:tc>
        <w:tc>
          <w:tcPr>
            <w:tcW w:w="3203" w:type="dxa"/>
            <w:tcBorders>
              <w:top w:val="single" w:sz="3" w:space="0" w:color="000000"/>
              <w:left w:val="single" w:sz="3" w:space="0" w:color="000000"/>
              <w:bottom w:val="single" w:sz="5" w:space="0" w:color="EAF0DD"/>
              <w:right w:val="single" w:sz="3" w:space="0" w:color="000000"/>
            </w:tcBorders>
          </w:tcPr>
          <w:p w14:paraId="26182FA1" w14:textId="77777777" w:rsidR="00127992" w:rsidRPr="001636CA" w:rsidRDefault="00127992" w:rsidP="00127992">
            <w:pPr>
              <w:ind w:left="102"/>
              <w:rPr>
                <w:rFonts w:ascii="Times New Roman" w:hAnsi="Times New Roman" w:cs="Times New Roman"/>
                <w:color w:val="000000"/>
              </w:rPr>
            </w:pPr>
          </w:p>
        </w:tc>
        <w:tc>
          <w:tcPr>
            <w:tcW w:w="1858" w:type="dxa"/>
            <w:tcBorders>
              <w:top w:val="single" w:sz="3" w:space="0" w:color="000000"/>
              <w:left w:val="single" w:sz="3" w:space="0" w:color="000000"/>
              <w:bottom w:val="single" w:sz="5" w:space="0" w:color="EAF0DD"/>
              <w:right w:val="single" w:sz="3" w:space="0" w:color="000000"/>
            </w:tcBorders>
          </w:tcPr>
          <w:p w14:paraId="08E8041D" w14:textId="77777777" w:rsidR="00127992" w:rsidRPr="001636CA" w:rsidRDefault="00127992" w:rsidP="00127992">
            <w:pPr>
              <w:ind w:left="12"/>
              <w:jc w:val="center"/>
              <w:rPr>
                <w:rFonts w:ascii="Times New Roman" w:hAnsi="Times New Roman" w:cs="Times New Roman"/>
                <w:color w:val="000000"/>
              </w:rPr>
            </w:pPr>
          </w:p>
        </w:tc>
        <w:tc>
          <w:tcPr>
            <w:tcW w:w="1259" w:type="dxa"/>
            <w:tcBorders>
              <w:top w:val="single" w:sz="3" w:space="0" w:color="000000"/>
              <w:left w:val="single" w:sz="3" w:space="0" w:color="000000"/>
              <w:bottom w:val="single" w:sz="5" w:space="0" w:color="EAF0DD"/>
              <w:right w:val="single" w:sz="3" w:space="0" w:color="000000"/>
            </w:tcBorders>
          </w:tcPr>
          <w:p w14:paraId="47F29118" w14:textId="77777777" w:rsidR="00127992" w:rsidRPr="001636CA" w:rsidRDefault="00127992" w:rsidP="00127992">
            <w:pPr>
              <w:ind w:left="25"/>
              <w:jc w:val="center"/>
              <w:rPr>
                <w:rFonts w:ascii="Times New Roman" w:hAnsi="Times New Roman" w:cs="Times New Roman"/>
                <w:color w:val="000000"/>
              </w:rPr>
            </w:pPr>
          </w:p>
        </w:tc>
        <w:tc>
          <w:tcPr>
            <w:tcW w:w="4400" w:type="dxa"/>
            <w:tcBorders>
              <w:top w:val="single" w:sz="3" w:space="0" w:color="000000"/>
              <w:left w:val="single" w:sz="3" w:space="0" w:color="000000"/>
              <w:bottom w:val="single" w:sz="5" w:space="0" w:color="EAF0DD"/>
              <w:right w:val="single" w:sz="3" w:space="0" w:color="000000"/>
            </w:tcBorders>
          </w:tcPr>
          <w:p w14:paraId="3FB52747" w14:textId="77777777" w:rsidR="00127992" w:rsidRPr="001636CA" w:rsidRDefault="00127992" w:rsidP="00127992">
            <w:pPr>
              <w:ind w:left="112"/>
              <w:rPr>
                <w:rFonts w:ascii="Times New Roman" w:hAnsi="Times New Roman" w:cs="Times New Roman"/>
                <w:color w:val="000000"/>
              </w:rPr>
            </w:pPr>
          </w:p>
        </w:tc>
      </w:tr>
      <w:tr w:rsidR="00127992" w:rsidRPr="001636CA" w14:paraId="5A577837" w14:textId="77777777" w:rsidTr="00127992">
        <w:trPr>
          <w:trHeight w:val="1118"/>
        </w:trPr>
        <w:tc>
          <w:tcPr>
            <w:tcW w:w="497" w:type="dxa"/>
            <w:tcBorders>
              <w:top w:val="single" w:sz="5" w:space="0" w:color="EAF0DD"/>
              <w:left w:val="single" w:sz="3" w:space="0" w:color="000000"/>
              <w:bottom w:val="single" w:sz="3" w:space="0" w:color="000000"/>
              <w:right w:val="single" w:sz="3" w:space="0" w:color="000000"/>
            </w:tcBorders>
            <w:shd w:val="clear" w:color="auto" w:fill="EAF0DD"/>
          </w:tcPr>
          <w:p w14:paraId="485C81E4"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3 </w:t>
            </w:r>
            <w:r w:rsidRPr="001636CA">
              <w:rPr>
                <w:rFonts w:ascii="Times New Roman" w:eastAsia="Calibri" w:hAnsi="Times New Roman" w:cs="Times New Roman"/>
                <w:color w:val="000000"/>
              </w:rPr>
              <w:t xml:space="preserve"> </w:t>
            </w:r>
          </w:p>
        </w:tc>
        <w:tc>
          <w:tcPr>
            <w:tcW w:w="3203" w:type="dxa"/>
            <w:tcBorders>
              <w:top w:val="single" w:sz="5" w:space="0" w:color="EAF0DD"/>
              <w:left w:val="single" w:sz="3" w:space="0" w:color="000000"/>
              <w:bottom w:val="single" w:sz="3" w:space="0" w:color="000000"/>
              <w:right w:val="single" w:sz="3" w:space="0" w:color="000000"/>
            </w:tcBorders>
            <w:shd w:val="clear" w:color="auto" w:fill="EAF0DD"/>
          </w:tcPr>
          <w:p w14:paraId="1FEFD648" w14:textId="2B0F451B" w:rsidR="00127992" w:rsidRPr="001636CA" w:rsidRDefault="00127992" w:rsidP="00127992">
            <w:pPr>
              <w:ind w:left="102" w:right="62"/>
              <w:rPr>
                <w:rFonts w:ascii="Times New Roman" w:eastAsia="Calibri" w:hAnsi="Times New Roman" w:cs="Times New Roman"/>
                <w:color w:val="000000"/>
              </w:rPr>
            </w:pPr>
            <w:r w:rsidRPr="001636CA">
              <w:rPr>
                <w:rFonts w:ascii="Times New Roman" w:hAnsi="Times New Roman" w:cs="Times New Roman"/>
                <w:color w:val="000000"/>
              </w:rPr>
              <w:t>PAL (IUGRC) (</w:t>
            </w:r>
            <w:r>
              <w:rPr>
                <w:rFonts w:ascii="Times New Roman" w:hAnsi="Times New Roman" w:cs="Times New Roman"/>
                <w:color w:val="000000"/>
              </w:rPr>
              <w:t>2</w:t>
            </w:r>
            <w:r w:rsidRPr="001636CA">
              <w:rPr>
                <w:rFonts w:ascii="Times New Roman" w:hAnsi="Times New Roman" w:cs="Times New Roman"/>
                <w:color w:val="000000"/>
              </w:rPr>
              <w:t xml:space="preserve">) approx. 2hrs per session. (16 small group sessions). </w:t>
            </w:r>
          </w:p>
        </w:tc>
        <w:tc>
          <w:tcPr>
            <w:tcW w:w="1858" w:type="dxa"/>
            <w:tcBorders>
              <w:top w:val="single" w:sz="5" w:space="0" w:color="EAF0DD"/>
              <w:left w:val="single" w:sz="3" w:space="0" w:color="000000"/>
              <w:bottom w:val="single" w:sz="3" w:space="0" w:color="000000"/>
              <w:right w:val="single" w:sz="3" w:space="0" w:color="000000"/>
            </w:tcBorders>
            <w:shd w:val="clear" w:color="auto" w:fill="EAF0DD"/>
          </w:tcPr>
          <w:p w14:paraId="4EFC4273" w14:textId="03EA5C81" w:rsidR="00127992" w:rsidRPr="001636CA" w:rsidRDefault="00127992" w:rsidP="00127992">
            <w:pPr>
              <w:ind w:left="16"/>
              <w:jc w:val="center"/>
              <w:rPr>
                <w:rFonts w:ascii="Times New Roman" w:eastAsia="Calibri" w:hAnsi="Times New Roman" w:cs="Times New Roman"/>
                <w:color w:val="000000"/>
              </w:rPr>
            </w:pPr>
            <w:r>
              <w:rPr>
                <w:rFonts w:ascii="Times New Roman" w:hAnsi="Times New Roman" w:cs="Times New Roman"/>
                <w:color w:val="000000"/>
              </w:rPr>
              <w:t>2</w:t>
            </w:r>
            <w:r w:rsidRPr="001636CA">
              <w:rPr>
                <w:rFonts w:ascii="Times New Roman" w:hAnsi="Times New Roman" w:cs="Times New Roman"/>
                <w:color w:val="000000"/>
              </w:rPr>
              <w:t>x 16x2 =</w:t>
            </w:r>
            <w:r>
              <w:rPr>
                <w:rFonts w:ascii="Times New Roman" w:hAnsi="Times New Roman" w:cs="Times New Roman"/>
                <w:color w:val="000000"/>
              </w:rPr>
              <w:t>64</w:t>
            </w:r>
            <w:r w:rsidRPr="001636CA">
              <w:rPr>
                <w:rFonts w:ascii="Times New Roman" w:hAnsi="Times New Roman" w:cs="Times New Roman"/>
                <w:color w:val="000000"/>
              </w:rPr>
              <w:t xml:space="preserve">hrs. </w:t>
            </w:r>
            <w:r w:rsidRPr="001636CA">
              <w:rPr>
                <w:rFonts w:ascii="Times New Roman" w:eastAsia="Calibri" w:hAnsi="Times New Roman" w:cs="Times New Roman"/>
                <w:color w:val="000000"/>
              </w:rPr>
              <w:t xml:space="preserve"> </w:t>
            </w:r>
          </w:p>
        </w:tc>
        <w:tc>
          <w:tcPr>
            <w:tcW w:w="1259" w:type="dxa"/>
            <w:tcBorders>
              <w:top w:val="single" w:sz="5" w:space="0" w:color="EAF0DD"/>
              <w:left w:val="single" w:sz="3" w:space="0" w:color="000000"/>
              <w:bottom w:val="single" w:sz="3" w:space="0" w:color="000000"/>
              <w:right w:val="single" w:sz="3" w:space="0" w:color="000000"/>
            </w:tcBorders>
            <w:shd w:val="clear" w:color="auto" w:fill="EAF0DD"/>
          </w:tcPr>
          <w:p w14:paraId="3E8E1BC1" w14:textId="1F824EB1" w:rsidR="00127992" w:rsidRPr="001636CA" w:rsidRDefault="00127992" w:rsidP="00127992">
            <w:pPr>
              <w:ind w:left="25"/>
              <w:jc w:val="center"/>
              <w:rPr>
                <w:rFonts w:ascii="Times New Roman" w:eastAsia="Calibri" w:hAnsi="Times New Roman" w:cs="Times New Roman"/>
                <w:color w:val="000000"/>
              </w:rPr>
            </w:pPr>
            <w:r>
              <w:rPr>
                <w:rFonts w:ascii="Times New Roman" w:hAnsi="Times New Roman" w:cs="Times New Roman"/>
                <w:color w:val="000000"/>
              </w:rPr>
              <w:t>4</w:t>
            </w:r>
          </w:p>
        </w:tc>
        <w:tc>
          <w:tcPr>
            <w:tcW w:w="4400" w:type="dxa"/>
            <w:tcBorders>
              <w:top w:val="single" w:sz="5" w:space="0" w:color="EAF0DD"/>
              <w:left w:val="single" w:sz="3" w:space="0" w:color="000000"/>
              <w:bottom w:val="single" w:sz="3" w:space="0" w:color="000000"/>
              <w:right w:val="single" w:sz="3" w:space="0" w:color="000000"/>
            </w:tcBorders>
            <w:shd w:val="clear" w:color="auto" w:fill="EAF0DD"/>
          </w:tcPr>
          <w:p w14:paraId="6CCB9D1E" w14:textId="77777777" w:rsidR="00127992" w:rsidRPr="001636CA" w:rsidRDefault="00127992" w:rsidP="00127992">
            <w:pPr>
              <w:ind w:left="112"/>
              <w:jc w:val="both"/>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supervised by senior faculties  </w:t>
            </w:r>
            <w:r w:rsidRPr="001636CA">
              <w:rPr>
                <w:rFonts w:ascii="Times New Roman" w:eastAsia="Calibri" w:hAnsi="Times New Roman" w:cs="Times New Roman"/>
                <w:color w:val="000000"/>
              </w:rPr>
              <w:t xml:space="preserve"> </w:t>
            </w:r>
          </w:p>
        </w:tc>
      </w:tr>
      <w:tr w:rsidR="00127992" w:rsidRPr="001636CA" w14:paraId="65AD94F2" w14:textId="77777777" w:rsidTr="00127992">
        <w:trPr>
          <w:trHeight w:val="303"/>
        </w:trPr>
        <w:tc>
          <w:tcPr>
            <w:tcW w:w="497" w:type="dxa"/>
            <w:tcBorders>
              <w:top w:val="single" w:sz="3" w:space="0" w:color="000000"/>
              <w:left w:val="single" w:sz="3" w:space="0" w:color="000000"/>
              <w:bottom w:val="single" w:sz="3" w:space="0" w:color="000000"/>
              <w:right w:val="single" w:sz="3" w:space="0" w:color="000000"/>
            </w:tcBorders>
          </w:tcPr>
          <w:p w14:paraId="68ABBA9B"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4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tcPr>
          <w:p w14:paraId="1F22CA57" w14:textId="06FE78B5" w:rsidR="00127992" w:rsidRPr="001636CA" w:rsidRDefault="00127992" w:rsidP="00127992">
            <w:pPr>
              <w:ind w:left="102"/>
              <w:rPr>
                <w:rFonts w:ascii="Times New Roman" w:eastAsia="Calibri" w:hAnsi="Times New Roman" w:cs="Times New Roman"/>
                <w:color w:val="000000"/>
              </w:rPr>
            </w:pPr>
            <w:r w:rsidRPr="001636CA">
              <w:rPr>
                <w:rFonts w:ascii="Times New Roman" w:hAnsi="Times New Roman" w:cs="Times New Roman"/>
                <w:color w:val="000000"/>
              </w:rPr>
              <w:t>SDL (</w:t>
            </w:r>
            <w:r>
              <w:rPr>
                <w:rFonts w:ascii="Times New Roman" w:hAnsi="Times New Roman" w:cs="Times New Roman"/>
                <w:color w:val="000000"/>
              </w:rPr>
              <w:t>5</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tcPr>
          <w:p w14:paraId="14B93304" w14:textId="1ECFCE98" w:rsidR="00127992" w:rsidRPr="001636CA" w:rsidRDefault="00127992" w:rsidP="00127992">
            <w:pPr>
              <w:ind w:left="13"/>
              <w:jc w:val="center"/>
              <w:rPr>
                <w:rFonts w:ascii="Times New Roman" w:eastAsia="Calibri" w:hAnsi="Times New Roman" w:cs="Times New Roman"/>
                <w:color w:val="000000"/>
              </w:rPr>
            </w:pPr>
            <w:r>
              <w:rPr>
                <w:rFonts w:ascii="Times New Roman" w:hAnsi="Times New Roman" w:cs="Times New Roman"/>
              </w:rPr>
              <w:t>5</w:t>
            </w:r>
            <w:r w:rsidRPr="005871A4">
              <w:rPr>
                <w:rFonts w:ascii="Times New Roman" w:hAnsi="Times New Roman" w:cs="Times New Roman"/>
              </w:rPr>
              <w:t xml:space="preserve"> x 1 =</w:t>
            </w:r>
            <w:r>
              <w:rPr>
                <w:rFonts w:ascii="Times New Roman" w:hAnsi="Times New Roman" w:cs="Times New Roman"/>
              </w:rPr>
              <w:t>5</w:t>
            </w:r>
            <w:r w:rsidRPr="005871A4">
              <w:rPr>
                <w:rFonts w:ascii="Times New Roman" w:hAnsi="Times New Roman" w:cs="Times New Roman"/>
              </w:rPr>
              <w:t xml:space="preserve"> hrs. </w:t>
            </w:r>
            <w:r w:rsidRPr="005871A4">
              <w:rPr>
                <w:rFonts w:ascii="Times New Roman" w:eastAsia="Calibri" w:hAnsi="Times New Roman" w:cs="Times New Roman"/>
              </w:rPr>
              <w:t xml:space="preserve"> </w:t>
            </w:r>
          </w:p>
        </w:tc>
        <w:tc>
          <w:tcPr>
            <w:tcW w:w="1259" w:type="dxa"/>
            <w:tcBorders>
              <w:top w:val="single" w:sz="3" w:space="0" w:color="000000"/>
              <w:left w:val="single" w:sz="3" w:space="0" w:color="000000"/>
              <w:bottom w:val="single" w:sz="3" w:space="0" w:color="000000"/>
              <w:right w:val="single" w:sz="3" w:space="0" w:color="000000"/>
            </w:tcBorders>
          </w:tcPr>
          <w:p w14:paraId="1FE6D7E7" w14:textId="0B653752" w:rsidR="00127992" w:rsidRPr="001636CA" w:rsidRDefault="00127992" w:rsidP="00127992">
            <w:pPr>
              <w:ind w:left="25"/>
              <w:jc w:val="center"/>
              <w:rPr>
                <w:rFonts w:ascii="Times New Roman" w:eastAsia="Calibri" w:hAnsi="Times New Roman" w:cs="Times New Roman"/>
                <w:color w:val="000000"/>
              </w:rPr>
            </w:pPr>
            <w:r>
              <w:rPr>
                <w:rFonts w:ascii="Times New Roman" w:hAnsi="Times New Roman" w:cs="Times New Roman"/>
                <w:color w:val="000000"/>
              </w:rPr>
              <w:t>5</w:t>
            </w:r>
          </w:p>
        </w:tc>
        <w:tc>
          <w:tcPr>
            <w:tcW w:w="4400" w:type="dxa"/>
            <w:tcBorders>
              <w:top w:val="single" w:sz="3" w:space="0" w:color="000000"/>
              <w:left w:val="single" w:sz="3" w:space="0" w:color="000000"/>
              <w:bottom w:val="single" w:sz="3" w:space="0" w:color="000000"/>
              <w:right w:val="single" w:sz="3" w:space="0" w:color="000000"/>
            </w:tcBorders>
          </w:tcPr>
          <w:p w14:paraId="75F57C47" w14:textId="77777777" w:rsidR="00127992" w:rsidRPr="001636CA" w:rsidRDefault="00127992" w:rsidP="00127992">
            <w:pPr>
              <w:ind w:left="112"/>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w:t>
            </w:r>
            <w:r w:rsidRPr="001636CA">
              <w:rPr>
                <w:rFonts w:ascii="Times New Roman" w:eastAsia="Calibri" w:hAnsi="Times New Roman" w:cs="Times New Roman"/>
                <w:color w:val="000000"/>
              </w:rPr>
              <w:t xml:space="preserve"> </w:t>
            </w:r>
          </w:p>
        </w:tc>
      </w:tr>
      <w:tr w:rsidR="00127992" w:rsidRPr="001636CA" w14:paraId="5CCCF633" w14:textId="77777777" w:rsidTr="00127992">
        <w:trPr>
          <w:trHeight w:val="306"/>
        </w:trPr>
        <w:tc>
          <w:tcPr>
            <w:tcW w:w="497" w:type="dxa"/>
            <w:tcBorders>
              <w:top w:val="single" w:sz="3" w:space="0" w:color="000000"/>
              <w:left w:val="single" w:sz="3" w:space="0" w:color="000000"/>
              <w:bottom w:val="single" w:sz="3" w:space="0" w:color="000000"/>
              <w:right w:val="single" w:sz="3" w:space="0" w:color="000000"/>
            </w:tcBorders>
            <w:shd w:val="clear" w:color="auto" w:fill="EAF0DD"/>
          </w:tcPr>
          <w:p w14:paraId="4F37EA25" w14:textId="77777777" w:rsidR="00127992" w:rsidRPr="001636CA" w:rsidRDefault="00127992" w:rsidP="00127992">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shd w:val="clear" w:color="auto" w:fill="EAF0DD"/>
          </w:tcPr>
          <w:p w14:paraId="2F1E6C4D" w14:textId="77777777" w:rsidR="00127992" w:rsidRPr="001636CA" w:rsidRDefault="00127992" w:rsidP="00127992">
            <w:pPr>
              <w:ind w:left="102"/>
              <w:rPr>
                <w:rFonts w:ascii="Times New Roman" w:eastAsia="Calibri" w:hAnsi="Times New Roman" w:cs="Times New Roman"/>
                <w:color w:val="000000"/>
              </w:rPr>
            </w:pP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shd w:val="clear" w:color="auto" w:fill="EAF0DD"/>
          </w:tcPr>
          <w:p w14:paraId="3D2D9E2A" w14:textId="77777777" w:rsidR="00127992" w:rsidRPr="001636CA" w:rsidRDefault="00127992" w:rsidP="00127992">
            <w:pPr>
              <w:ind w:left="13"/>
              <w:jc w:val="center"/>
              <w:rPr>
                <w:rFonts w:ascii="Times New Roman" w:eastAsia="Calibri" w:hAnsi="Times New Roman" w:cs="Times New Roman"/>
                <w:color w:val="000000"/>
              </w:rPr>
            </w:pPr>
            <w:r w:rsidRPr="001636CA">
              <w:rPr>
                <w:rFonts w:ascii="Times New Roman" w:hAnsi="Times New Roman" w:cs="Times New Roman"/>
                <w:color w:val="000000"/>
              </w:rPr>
              <w:t xml:space="preserve">Total: 83hrs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3" w:space="0" w:color="000000"/>
              <w:right w:val="single" w:sz="3" w:space="0" w:color="000000"/>
            </w:tcBorders>
            <w:shd w:val="clear" w:color="auto" w:fill="EAF0DD"/>
          </w:tcPr>
          <w:p w14:paraId="1A198315" w14:textId="77777777" w:rsidR="00127992" w:rsidRPr="001636CA" w:rsidRDefault="00127992" w:rsidP="00127992">
            <w:pPr>
              <w:ind w:left="22"/>
              <w:jc w:val="center"/>
              <w:rPr>
                <w:rFonts w:ascii="Times New Roman" w:eastAsia="Calibri" w:hAnsi="Times New Roman" w:cs="Times New Roman"/>
                <w:color w:val="000000"/>
              </w:rPr>
            </w:pPr>
            <w:r w:rsidRPr="001636CA">
              <w:rPr>
                <w:rFonts w:ascii="Times New Roman" w:hAnsi="Times New Roman" w:cs="Times New Roman"/>
                <w:color w:val="000000"/>
              </w:rPr>
              <w:t xml:space="preserve">24 </w:t>
            </w:r>
            <w:proofErr w:type="spellStart"/>
            <w:r w:rsidRPr="001636CA">
              <w:rPr>
                <w:rFonts w:ascii="Times New Roman" w:hAnsi="Times New Roman" w:cs="Times New Roman"/>
                <w:color w:val="000000"/>
              </w:rPr>
              <w:t>hrs</w:t>
            </w:r>
            <w:proofErr w:type="spellEnd"/>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4400" w:type="dxa"/>
            <w:tcBorders>
              <w:top w:val="single" w:sz="3" w:space="0" w:color="000000"/>
              <w:left w:val="single" w:sz="3" w:space="0" w:color="000000"/>
              <w:bottom w:val="single" w:sz="3" w:space="0" w:color="000000"/>
              <w:right w:val="single" w:sz="3" w:space="0" w:color="000000"/>
            </w:tcBorders>
            <w:shd w:val="clear" w:color="auto" w:fill="EAF0DD"/>
          </w:tcPr>
          <w:p w14:paraId="5FC67D97" w14:textId="77777777" w:rsidR="00127992" w:rsidRPr="001636CA" w:rsidRDefault="00127992" w:rsidP="00127992">
            <w:pPr>
              <w:ind w:left="112"/>
              <w:rPr>
                <w:rFonts w:ascii="Times New Roman" w:eastAsia="Calibri" w:hAnsi="Times New Roman" w:cs="Times New Roman"/>
                <w:color w:val="000000"/>
              </w:rPr>
            </w:pP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r>
    </w:tbl>
    <w:p w14:paraId="6C41BD26" w14:textId="77777777" w:rsidR="00695007" w:rsidRDefault="00695007" w:rsidP="00593FA5">
      <w:pPr>
        <w:rPr>
          <w:rFonts w:ascii="Times New Roman" w:hAnsi="Times New Roman" w:cs="Times New Roman"/>
          <w:b/>
          <w:color w:val="C0504D"/>
          <w:sz w:val="52"/>
          <w:szCs w:val="52"/>
          <w:u w:val="single"/>
        </w:rPr>
      </w:pPr>
    </w:p>
    <w:p w14:paraId="3F1D137F" w14:textId="77777777" w:rsidR="00695007" w:rsidRDefault="00695007" w:rsidP="00593FA5">
      <w:pPr>
        <w:rPr>
          <w:rFonts w:ascii="Times New Roman" w:hAnsi="Times New Roman" w:cs="Times New Roman"/>
          <w:b/>
          <w:color w:val="C0504D"/>
          <w:sz w:val="52"/>
          <w:szCs w:val="52"/>
          <w:u w:val="single"/>
        </w:rPr>
      </w:pPr>
    </w:p>
    <w:p w14:paraId="619AE0EA" w14:textId="77777777" w:rsidR="00695007" w:rsidRDefault="00695007" w:rsidP="00593FA5">
      <w:pPr>
        <w:rPr>
          <w:rFonts w:ascii="Times New Roman" w:hAnsi="Times New Roman" w:cs="Times New Roman"/>
          <w:b/>
          <w:color w:val="C0504D"/>
          <w:sz w:val="52"/>
          <w:szCs w:val="52"/>
          <w:u w:val="single"/>
        </w:rPr>
      </w:pPr>
    </w:p>
    <w:p w14:paraId="35EBAEBC" w14:textId="77777777" w:rsidR="00695007" w:rsidRDefault="00695007" w:rsidP="00593FA5">
      <w:pPr>
        <w:rPr>
          <w:rFonts w:ascii="Times New Roman" w:hAnsi="Times New Roman" w:cs="Times New Roman"/>
          <w:b/>
          <w:color w:val="C0504D"/>
          <w:sz w:val="52"/>
          <w:szCs w:val="52"/>
          <w:u w:val="single"/>
        </w:rPr>
      </w:pPr>
    </w:p>
    <w:p w14:paraId="334B6B55" w14:textId="77777777" w:rsidR="00695007" w:rsidRDefault="00695007" w:rsidP="00593FA5">
      <w:pPr>
        <w:rPr>
          <w:rFonts w:ascii="Times New Roman" w:hAnsi="Times New Roman" w:cs="Times New Roman"/>
          <w:b/>
          <w:color w:val="C0504D"/>
          <w:sz w:val="52"/>
          <w:szCs w:val="52"/>
          <w:u w:val="single"/>
        </w:rPr>
      </w:pPr>
    </w:p>
    <w:p w14:paraId="08D406AF" w14:textId="77777777" w:rsidR="00695007" w:rsidRDefault="00695007" w:rsidP="00593FA5">
      <w:pPr>
        <w:rPr>
          <w:rFonts w:ascii="Times New Roman" w:hAnsi="Times New Roman" w:cs="Times New Roman"/>
          <w:b/>
          <w:color w:val="C0504D"/>
          <w:sz w:val="52"/>
          <w:szCs w:val="52"/>
          <w:u w:val="single"/>
        </w:rPr>
      </w:pPr>
    </w:p>
    <w:p w14:paraId="3008563E" w14:textId="77777777" w:rsidR="00695007" w:rsidRDefault="00695007" w:rsidP="00593FA5">
      <w:pPr>
        <w:rPr>
          <w:rFonts w:ascii="Times New Roman" w:hAnsi="Times New Roman" w:cs="Times New Roman"/>
          <w:b/>
          <w:color w:val="C0504D"/>
          <w:sz w:val="52"/>
          <w:szCs w:val="52"/>
          <w:u w:val="single"/>
        </w:rPr>
      </w:pPr>
    </w:p>
    <w:p w14:paraId="3FCD0665" w14:textId="77777777" w:rsidR="00695007" w:rsidRDefault="00695007" w:rsidP="00593FA5">
      <w:pPr>
        <w:rPr>
          <w:rFonts w:ascii="Times New Roman" w:hAnsi="Times New Roman" w:cs="Times New Roman"/>
          <w:b/>
          <w:color w:val="C0504D"/>
          <w:sz w:val="52"/>
          <w:szCs w:val="52"/>
          <w:u w:val="single"/>
        </w:rPr>
      </w:pPr>
    </w:p>
    <w:p w14:paraId="46F3AF90" w14:textId="77777777" w:rsidR="00695007" w:rsidRDefault="00695007" w:rsidP="00593FA5">
      <w:pPr>
        <w:rPr>
          <w:rFonts w:ascii="Times New Roman" w:hAnsi="Times New Roman" w:cs="Times New Roman"/>
          <w:b/>
          <w:color w:val="C0504D"/>
          <w:sz w:val="52"/>
          <w:szCs w:val="52"/>
          <w:u w:val="single"/>
        </w:rPr>
      </w:pPr>
    </w:p>
    <w:p w14:paraId="6F664557" w14:textId="2BF5B634" w:rsidR="00EC3EBE" w:rsidRPr="00784A1C" w:rsidRDefault="00EC3EBE" w:rsidP="00EC3EBE">
      <w:pPr>
        <w:spacing w:after="0"/>
        <w:jc w:val="center"/>
        <w:rPr>
          <w:rFonts w:ascii="Times New Roman" w:hAnsi="Times New Roman" w:cs="Times New Roman"/>
          <w:b/>
          <w:bCs/>
          <w:sz w:val="32"/>
          <w:szCs w:val="32"/>
        </w:rPr>
      </w:pPr>
      <w:r w:rsidRPr="00784A1C">
        <w:rPr>
          <w:rFonts w:ascii="Times New Roman" w:hAnsi="Times New Roman" w:cs="Times New Roman"/>
          <w:b/>
          <w:bCs/>
          <w:sz w:val="32"/>
          <w:szCs w:val="32"/>
        </w:rPr>
        <w:lastRenderedPageBreak/>
        <w:t xml:space="preserve">Community </w:t>
      </w:r>
      <w:r>
        <w:rPr>
          <w:rFonts w:ascii="Times New Roman" w:hAnsi="Times New Roman" w:cs="Times New Roman"/>
          <w:b/>
          <w:bCs/>
          <w:sz w:val="32"/>
          <w:szCs w:val="32"/>
        </w:rPr>
        <w:t>Medicine</w:t>
      </w:r>
      <w:r w:rsidRPr="00784A1C">
        <w:rPr>
          <w:rFonts w:ascii="Times New Roman" w:hAnsi="Times New Roman" w:cs="Times New Roman"/>
          <w:b/>
          <w:bCs/>
          <w:sz w:val="32"/>
          <w:szCs w:val="32"/>
        </w:rPr>
        <w:t xml:space="preserve"> Faculty Wise Lectures Allocation</w:t>
      </w:r>
    </w:p>
    <w:p w14:paraId="417F0B99" w14:textId="77777777" w:rsidR="00EC3EBE" w:rsidRPr="00784A1C" w:rsidRDefault="00EC3EBE" w:rsidP="00EC3EBE">
      <w:pPr>
        <w:spacing w:after="0"/>
        <w:jc w:val="center"/>
        <w:rPr>
          <w:rFonts w:cs="Arial"/>
          <w:b/>
          <w:bCs/>
          <w:sz w:val="32"/>
          <w:szCs w:val="32"/>
        </w:rPr>
      </w:pPr>
    </w:p>
    <w:tbl>
      <w:tblPr>
        <w:tblStyle w:val="GridTable4-Accent62"/>
        <w:tblW w:w="0" w:type="auto"/>
        <w:tblInd w:w="1434" w:type="dxa"/>
        <w:tblLook w:val="04A0" w:firstRow="1" w:lastRow="0" w:firstColumn="1" w:lastColumn="0" w:noHBand="0" w:noVBand="1"/>
      </w:tblPr>
      <w:tblGrid>
        <w:gridCol w:w="1573"/>
        <w:gridCol w:w="8813"/>
        <w:gridCol w:w="2128"/>
      </w:tblGrid>
      <w:tr w:rsidR="00EC3EBE" w:rsidRPr="00784A1C" w14:paraId="24B7B2CA" w14:textId="77777777" w:rsidTr="00810C7F">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573" w:type="dxa"/>
          </w:tcPr>
          <w:p w14:paraId="41ECC320" w14:textId="77777777" w:rsidR="00EC3EBE" w:rsidRPr="00784A1C" w:rsidRDefault="00EC3EBE" w:rsidP="00810C7F">
            <w:pPr>
              <w:rPr>
                <w:rFonts w:ascii="Times New Roman" w:eastAsia="Calibri" w:hAnsi="Times New Roman" w:cs="Times New Roman"/>
              </w:rPr>
            </w:pPr>
            <w:r w:rsidRPr="00784A1C">
              <w:rPr>
                <w:rFonts w:ascii="Times New Roman" w:eastAsia="Calibri" w:hAnsi="Times New Roman" w:cs="Times New Roman"/>
              </w:rPr>
              <w:t xml:space="preserve">Sr no </w:t>
            </w:r>
          </w:p>
        </w:tc>
        <w:tc>
          <w:tcPr>
            <w:tcW w:w="8813" w:type="dxa"/>
          </w:tcPr>
          <w:p w14:paraId="33067499" w14:textId="77777777" w:rsidR="00EC3EBE" w:rsidRPr="00784A1C" w:rsidRDefault="00EC3EBE" w:rsidP="00810C7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                            Faculty nominated</w:t>
            </w:r>
          </w:p>
        </w:tc>
        <w:tc>
          <w:tcPr>
            <w:tcW w:w="2128" w:type="dxa"/>
          </w:tcPr>
          <w:p w14:paraId="19B3E07C" w14:textId="77777777" w:rsidR="00EC3EBE" w:rsidRPr="00784A1C" w:rsidRDefault="00EC3EBE" w:rsidP="00810C7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No of lectures </w:t>
            </w:r>
          </w:p>
        </w:tc>
      </w:tr>
      <w:tr w:rsidR="00EC3EBE" w:rsidRPr="00784A1C" w14:paraId="6EE60FA5" w14:textId="77777777" w:rsidTr="00810C7F">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573" w:type="dxa"/>
          </w:tcPr>
          <w:p w14:paraId="3652BCA3" w14:textId="77777777" w:rsidR="00EC3EBE" w:rsidRPr="00784A1C" w:rsidRDefault="00EC3EBE" w:rsidP="00810C7F">
            <w:pPr>
              <w:ind w:left="530"/>
              <w:rPr>
                <w:rFonts w:ascii="Times New Roman" w:eastAsia="Calibri" w:hAnsi="Times New Roman" w:cs="Times New Roman"/>
              </w:rPr>
            </w:pPr>
            <w:r>
              <w:rPr>
                <w:rFonts w:ascii="Times New Roman" w:eastAsia="Calibri" w:hAnsi="Times New Roman" w:cs="Times New Roman"/>
              </w:rPr>
              <w:t>1.</w:t>
            </w:r>
          </w:p>
        </w:tc>
        <w:tc>
          <w:tcPr>
            <w:tcW w:w="8813" w:type="dxa"/>
          </w:tcPr>
          <w:p w14:paraId="1F1B771C" w14:textId="77777777" w:rsidR="00EC3EBE" w:rsidRPr="00784A1C" w:rsidRDefault="00EC3EBE" w:rsidP="00810C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Prof Rozina Shahadat Khan</w:t>
            </w:r>
          </w:p>
        </w:tc>
        <w:tc>
          <w:tcPr>
            <w:tcW w:w="2128" w:type="dxa"/>
          </w:tcPr>
          <w:p w14:paraId="7BB521FE" w14:textId="68FA2123" w:rsidR="00EC3EBE" w:rsidRPr="00784A1C" w:rsidRDefault="00EC3EBE" w:rsidP="00810C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               0</w:t>
            </w:r>
            <w:r w:rsidR="008F5BD0">
              <w:rPr>
                <w:rFonts w:ascii="Times New Roman" w:eastAsia="Calibri" w:hAnsi="Times New Roman" w:cs="Times New Roman"/>
              </w:rPr>
              <w:t>3</w:t>
            </w:r>
          </w:p>
        </w:tc>
      </w:tr>
      <w:tr w:rsidR="00EC3EBE" w:rsidRPr="00784A1C" w14:paraId="445034E4" w14:textId="77777777" w:rsidTr="00810C7F">
        <w:trPr>
          <w:trHeight w:val="677"/>
        </w:trPr>
        <w:tc>
          <w:tcPr>
            <w:cnfStyle w:val="001000000000" w:firstRow="0" w:lastRow="0" w:firstColumn="1" w:lastColumn="0" w:oddVBand="0" w:evenVBand="0" w:oddHBand="0" w:evenHBand="0" w:firstRowFirstColumn="0" w:firstRowLastColumn="0" w:lastRowFirstColumn="0" w:lastRowLastColumn="0"/>
            <w:tcW w:w="1573" w:type="dxa"/>
          </w:tcPr>
          <w:p w14:paraId="0AF32F3F" w14:textId="77777777" w:rsidR="00EC3EBE" w:rsidRPr="00CA6D56" w:rsidRDefault="00EC3EBE" w:rsidP="00810C7F">
            <w:pPr>
              <w:ind w:left="530"/>
              <w:rPr>
                <w:rFonts w:ascii="Times New Roman" w:eastAsia="Calibri" w:hAnsi="Times New Roman" w:cs="Times New Roman"/>
              </w:rPr>
            </w:pPr>
            <w:r w:rsidRPr="00CA6D56">
              <w:rPr>
                <w:rFonts w:ascii="Times New Roman" w:eastAsia="Calibri" w:hAnsi="Times New Roman" w:cs="Times New Roman"/>
              </w:rPr>
              <w:t>2</w:t>
            </w:r>
          </w:p>
        </w:tc>
        <w:tc>
          <w:tcPr>
            <w:tcW w:w="8813" w:type="dxa"/>
          </w:tcPr>
          <w:p w14:paraId="2E683292" w14:textId="77777777" w:rsidR="00EC3EBE" w:rsidRPr="00784A1C" w:rsidRDefault="00EC3EBE" w:rsidP="00810C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w:t>
            </w:r>
            <w:proofErr w:type="spellStart"/>
            <w:r w:rsidRPr="00784A1C">
              <w:rPr>
                <w:rFonts w:ascii="Times New Roman" w:eastAsia="Calibri" w:hAnsi="Times New Roman" w:cs="Times New Roman"/>
              </w:rPr>
              <w:t>Assc</w:t>
            </w:r>
            <w:proofErr w:type="spellEnd"/>
            <w:r w:rsidRPr="00784A1C">
              <w:rPr>
                <w:rFonts w:ascii="Times New Roman" w:eastAsia="Calibri" w:hAnsi="Times New Roman" w:cs="Times New Roman"/>
              </w:rPr>
              <w:t xml:space="preserve"> Prof) Dr. </w:t>
            </w:r>
            <w:proofErr w:type="spellStart"/>
            <w:r w:rsidRPr="00784A1C">
              <w:rPr>
                <w:rFonts w:ascii="Times New Roman" w:eastAsia="Calibri" w:hAnsi="Times New Roman" w:cs="Times New Roman"/>
              </w:rPr>
              <w:t>Khola</w:t>
            </w:r>
            <w:proofErr w:type="spellEnd"/>
            <w:r w:rsidRPr="00784A1C">
              <w:rPr>
                <w:rFonts w:ascii="Times New Roman" w:eastAsia="Calibri" w:hAnsi="Times New Roman" w:cs="Times New Roman"/>
              </w:rPr>
              <w:t xml:space="preserve"> Noreen</w:t>
            </w:r>
          </w:p>
        </w:tc>
        <w:tc>
          <w:tcPr>
            <w:tcW w:w="2128" w:type="dxa"/>
          </w:tcPr>
          <w:p w14:paraId="6E68C4BB" w14:textId="655A9A8C" w:rsidR="00EC3EBE" w:rsidRPr="00784A1C" w:rsidRDefault="00EC3EBE" w:rsidP="00810C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8F5BD0">
              <w:rPr>
                <w:rFonts w:ascii="Times New Roman" w:eastAsia="Calibri" w:hAnsi="Times New Roman" w:cs="Times New Roman"/>
              </w:rPr>
              <w:t>4</w:t>
            </w:r>
          </w:p>
        </w:tc>
      </w:tr>
      <w:tr w:rsidR="00EC3EBE" w:rsidRPr="00784A1C" w14:paraId="7E6946A4" w14:textId="77777777" w:rsidTr="00810C7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73" w:type="dxa"/>
          </w:tcPr>
          <w:p w14:paraId="5409EB83" w14:textId="77777777" w:rsidR="00EC3EBE" w:rsidRPr="00CA6D56" w:rsidRDefault="00EC3EBE" w:rsidP="00810C7F">
            <w:pPr>
              <w:ind w:left="530" w:right="10"/>
              <w:rPr>
                <w:rFonts w:ascii="Times New Roman" w:eastAsia="Calibri" w:hAnsi="Times New Roman" w:cs="Times New Roman"/>
              </w:rPr>
            </w:pPr>
            <w:r>
              <w:rPr>
                <w:rFonts w:ascii="Times New Roman" w:eastAsia="Calibri" w:hAnsi="Times New Roman" w:cs="Times New Roman"/>
              </w:rPr>
              <w:t>3</w:t>
            </w:r>
          </w:p>
        </w:tc>
        <w:tc>
          <w:tcPr>
            <w:tcW w:w="8813" w:type="dxa"/>
          </w:tcPr>
          <w:p w14:paraId="1B9CF4E2" w14:textId="77777777" w:rsidR="00EC3EBE" w:rsidRPr="00784A1C" w:rsidRDefault="00EC3EBE" w:rsidP="00810C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w:t>
            </w:r>
            <w:proofErr w:type="spellStart"/>
            <w:r w:rsidRPr="00784A1C">
              <w:rPr>
                <w:rFonts w:ascii="Times New Roman" w:eastAsia="Calibri" w:hAnsi="Times New Roman" w:cs="Times New Roman"/>
              </w:rPr>
              <w:t>Assc</w:t>
            </w:r>
            <w:proofErr w:type="spellEnd"/>
            <w:r w:rsidRPr="00784A1C">
              <w:rPr>
                <w:rFonts w:ascii="Times New Roman" w:eastAsia="Calibri" w:hAnsi="Times New Roman" w:cs="Times New Roman"/>
              </w:rPr>
              <w:t xml:space="preserve"> Prof) </w:t>
            </w:r>
            <w:r w:rsidRPr="00784A1C">
              <w:rPr>
                <w:rFonts w:ascii="Times New Roman" w:eastAsia="Calibri" w:hAnsi="Times New Roman" w:cs="Times New Roman"/>
                <w:lang w:val="es-ES"/>
              </w:rPr>
              <w:t xml:space="preserve">Dr. Sana </w:t>
            </w:r>
            <w:proofErr w:type="spellStart"/>
            <w:r w:rsidRPr="00784A1C">
              <w:rPr>
                <w:rFonts w:ascii="Times New Roman" w:eastAsia="Calibri" w:hAnsi="Times New Roman" w:cs="Times New Roman"/>
                <w:lang w:val="es-ES"/>
              </w:rPr>
              <w:t>Bilal</w:t>
            </w:r>
            <w:proofErr w:type="spellEnd"/>
          </w:p>
        </w:tc>
        <w:tc>
          <w:tcPr>
            <w:tcW w:w="2128" w:type="dxa"/>
          </w:tcPr>
          <w:p w14:paraId="6F6B31FA" w14:textId="5F58F22A" w:rsidR="00EC3EBE" w:rsidRPr="00784A1C" w:rsidRDefault="00EC3EBE" w:rsidP="00810C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8F5BD0">
              <w:rPr>
                <w:rFonts w:ascii="Times New Roman" w:eastAsia="Calibri" w:hAnsi="Times New Roman" w:cs="Times New Roman"/>
              </w:rPr>
              <w:t>3</w:t>
            </w:r>
          </w:p>
        </w:tc>
      </w:tr>
      <w:tr w:rsidR="00EC3EBE" w:rsidRPr="00784A1C" w14:paraId="1F3FBDCF" w14:textId="77777777" w:rsidTr="00810C7F">
        <w:trPr>
          <w:trHeight w:val="764"/>
        </w:trPr>
        <w:tc>
          <w:tcPr>
            <w:cnfStyle w:val="001000000000" w:firstRow="0" w:lastRow="0" w:firstColumn="1" w:lastColumn="0" w:oddVBand="0" w:evenVBand="0" w:oddHBand="0" w:evenHBand="0" w:firstRowFirstColumn="0" w:firstRowLastColumn="0" w:lastRowFirstColumn="0" w:lastRowLastColumn="0"/>
            <w:tcW w:w="1573" w:type="dxa"/>
          </w:tcPr>
          <w:p w14:paraId="27C8077A" w14:textId="77777777" w:rsidR="00EC3EBE" w:rsidRPr="001D2EBB" w:rsidRDefault="00EC3EBE" w:rsidP="00810C7F">
            <w:pPr>
              <w:pStyle w:val="ListParagraph"/>
              <w:ind w:left="530"/>
              <w:rPr>
                <w:rFonts w:ascii="Times New Roman" w:eastAsia="Calibri" w:hAnsi="Times New Roman" w:cs="Times New Roman"/>
              </w:rPr>
            </w:pPr>
            <w:r>
              <w:rPr>
                <w:rFonts w:ascii="Times New Roman" w:eastAsia="Calibri" w:hAnsi="Times New Roman" w:cs="Times New Roman"/>
              </w:rPr>
              <w:t>4</w:t>
            </w:r>
          </w:p>
        </w:tc>
        <w:tc>
          <w:tcPr>
            <w:tcW w:w="8813" w:type="dxa"/>
          </w:tcPr>
          <w:p w14:paraId="3FD39D93" w14:textId="77777777" w:rsidR="00EC3EBE" w:rsidRPr="00784A1C" w:rsidRDefault="00EC3EBE" w:rsidP="00810C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(Asst Prof) Dr. Afifa Kalsoom</w:t>
            </w:r>
          </w:p>
        </w:tc>
        <w:tc>
          <w:tcPr>
            <w:tcW w:w="2128" w:type="dxa"/>
          </w:tcPr>
          <w:p w14:paraId="3450EA78" w14:textId="07CC939D" w:rsidR="00EC3EBE" w:rsidRPr="00784A1C" w:rsidRDefault="00EC3EBE" w:rsidP="00810C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8F5BD0">
              <w:rPr>
                <w:rFonts w:ascii="Times New Roman" w:eastAsia="Calibri" w:hAnsi="Times New Roman" w:cs="Times New Roman"/>
              </w:rPr>
              <w:t>3</w:t>
            </w:r>
          </w:p>
        </w:tc>
      </w:tr>
      <w:tr w:rsidR="008F5BD0" w:rsidRPr="00784A1C" w14:paraId="05A400FF" w14:textId="77777777" w:rsidTr="00810C7F">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573" w:type="dxa"/>
          </w:tcPr>
          <w:p w14:paraId="6B617B39" w14:textId="57685ED5" w:rsidR="008F5BD0" w:rsidRDefault="008F5BD0" w:rsidP="008F5BD0">
            <w:pPr>
              <w:pStyle w:val="ListParagraph"/>
              <w:ind w:left="530"/>
              <w:rPr>
                <w:rFonts w:ascii="Times New Roman" w:eastAsia="Calibri" w:hAnsi="Times New Roman" w:cs="Times New Roman"/>
              </w:rPr>
            </w:pPr>
            <w:r>
              <w:rPr>
                <w:rFonts w:ascii="Times New Roman" w:eastAsia="Calibri" w:hAnsi="Times New Roman" w:cs="Times New Roman"/>
              </w:rPr>
              <w:t>5</w:t>
            </w:r>
          </w:p>
        </w:tc>
        <w:tc>
          <w:tcPr>
            <w:tcW w:w="8813" w:type="dxa"/>
          </w:tcPr>
          <w:p w14:paraId="15C12F6C" w14:textId="77777777" w:rsidR="008F5BD0" w:rsidRPr="00784A1C" w:rsidRDefault="008F5BD0" w:rsidP="008F5BD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Asst Prof)</w:t>
            </w:r>
            <w:r>
              <w:rPr>
                <w:rFonts w:ascii="Times New Roman" w:eastAsia="Calibri" w:hAnsi="Times New Roman" w:cs="Times New Roman"/>
              </w:rPr>
              <w:t xml:space="preserve"> Dr Farah Parvaiz</w:t>
            </w:r>
          </w:p>
        </w:tc>
        <w:tc>
          <w:tcPr>
            <w:tcW w:w="2128" w:type="dxa"/>
          </w:tcPr>
          <w:p w14:paraId="2F450380" w14:textId="2D53CD08" w:rsidR="008F5BD0" w:rsidRPr="00784A1C" w:rsidRDefault="008F5BD0" w:rsidP="008F5B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w:t>
            </w:r>
            <w:r>
              <w:rPr>
                <w:rFonts w:ascii="Times New Roman" w:eastAsia="Calibri" w:hAnsi="Times New Roman" w:cs="Times New Roman"/>
              </w:rPr>
              <w:t>4</w:t>
            </w:r>
          </w:p>
        </w:tc>
      </w:tr>
      <w:tr w:rsidR="008F5BD0" w:rsidRPr="00784A1C" w14:paraId="05D92D49" w14:textId="77777777" w:rsidTr="00810C7F">
        <w:trPr>
          <w:trHeight w:val="710"/>
        </w:trPr>
        <w:tc>
          <w:tcPr>
            <w:cnfStyle w:val="001000000000" w:firstRow="0" w:lastRow="0" w:firstColumn="1" w:lastColumn="0" w:oddVBand="0" w:evenVBand="0" w:oddHBand="0" w:evenHBand="0" w:firstRowFirstColumn="0" w:firstRowLastColumn="0" w:lastRowFirstColumn="0" w:lastRowLastColumn="0"/>
            <w:tcW w:w="1573" w:type="dxa"/>
          </w:tcPr>
          <w:p w14:paraId="7FC6F2A7" w14:textId="5A0AFC73" w:rsidR="008F5BD0" w:rsidRPr="001D2EBB" w:rsidRDefault="008F5BD0" w:rsidP="008F5BD0">
            <w:pPr>
              <w:pStyle w:val="ListParagraph"/>
              <w:ind w:left="530"/>
              <w:rPr>
                <w:rFonts w:ascii="Times New Roman" w:eastAsia="Calibri" w:hAnsi="Times New Roman" w:cs="Times New Roman"/>
              </w:rPr>
            </w:pPr>
            <w:r>
              <w:rPr>
                <w:rFonts w:ascii="Times New Roman" w:eastAsia="Calibri" w:hAnsi="Times New Roman" w:cs="Times New Roman"/>
              </w:rPr>
              <w:t>6</w:t>
            </w:r>
          </w:p>
        </w:tc>
        <w:tc>
          <w:tcPr>
            <w:tcW w:w="8813" w:type="dxa"/>
          </w:tcPr>
          <w:p w14:paraId="0E57DD78" w14:textId="77777777" w:rsidR="008F5BD0" w:rsidRPr="00784A1C" w:rsidRDefault="008F5BD0" w:rsidP="008F5B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(Asst Prof) Dr Mehwish Riaz</w:t>
            </w:r>
          </w:p>
        </w:tc>
        <w:tc>
          <w:tcPr>
            <w:tcW w:w="2128" w:type="dxa"/>
          </w:tcPr>
          <w:p w14:paraId="5BD7EE2D" w14:textId="77777777" w:rsidR="008F5BD0" w:rsidRPr="00784A1C" w:rsidRDefault="008F5BD0" w:rsidP="008F5B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Pr>
                <w:rFonts w:ascii="Times New Roman" w:eastAsia="Calibri" w:hAnsi="Times New Roman" w:cs="Times New Roman"/>
              </w:rPr>
              <w:t>4</w:t>
            </w:r>
          </w:p>
        </w:tc>
      </w:tr>
      <w:tr w:rsidR="00EC3EBE" w:rsidRPr="00784A1C" w14:paraId="57FB5618" w14:textId="77777777" w:rsidTr="00810C7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73" w:type="dxa"/>
          </w:tcPr>
          <w:p w14:paraId="77AB0370" w14:textId="7F0D97B4" w:rsidR="00EC3EBE" w:rsidRPr="00470482" w:rsidRDefault="008F5BD0" w:rsidP="00810C7F">
            <w:pPr>
              <w:ind w:left="530"/>
              <w:rPr>
                <w:rFonts w:ascii="Times New Roman" w:eastAsia="Calibri" w:hAnsi="Times New Roman" w:cs="Times New Roman"/>
              </w:rPr>
            </w:pPr>
            <w:r>
              <w:rPr>
                <w:rFonts w:ascii="Times New Roman" w:eastAsia="Calibri" w:hAnsi="Times New Roman" w:cs="Times New Roman"/>
              </w:rPr>
              <w:t>7</w:t>
            </w:r>
          </w:p>
        </w:tc>
        <w:tc>
          <w:tcPr>
            <w:tcW w:w="8813" w:type="dxa"/>
          </w:tcPr>
          <w:p w14:paraId="76AFC92F" w14:textId="77777777" w:rsidR="00EC3EBE" w:rsidRPr="00784A1C" w:rsidRDefault="00EC3EBE" w:rsidP="00810C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 (</w:t>
            </w:r>
            <w:r>
              <w:rPr>
                <w:rFonts w:ascii="Times New Roman" w:eastAsia="Calibri" w:hAnsi="Times New Roman" w:cs="Times New Roman"/>
              </w:rPr>
              <w:t>APMO</w:t>
            </w:r>
            <w:r w:rsidRPr="00784A1C">
              <w:rPr>
                <w:rFonts w:ascii="Times New Roman" w:eastAsia="Calibri" w:hAnsi="Times New Roman" w:cs="Times New Roman"/>
              </w:rPr>
              <w:t>) Dr. Imrana Saeed</w:t>
            </w:r>
          </w:p>
        </w:tc>
        <w:tc>
          <w:tcPr>
            <w:tcW w:w="2128" w:type="dxa"/>
          </w:tcPr>
          <w:p w14:paraId="50C606AF" w14:textId="77777777" w:rsidR="00EC3EBE" w:rsidRPr="00784A1C" w:rsidRDefault="00EC3EBE" w:rsidP="00810C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Pr>
                <w:rFonts w:ascii="Times New Roman" w:eastAsia="Calibri" w:hAnsi="Times New Roman" w:cs="Times New Roman"/>
              </w:rPr>
              <w:t>4</w:t>
            </w:r>
          </w:p>
        </w:tc>
      </w:tr>
      <w:tr w:rsidR="00EC3EBE" w:rsidRPr="00784A1C" w14:paraId="036E8E15" w14:textId="77777777" w:rsidTr="00810C7F">
        <w:trPr>
          <w:trHeight w:val="677"/>
        </w:trPr>
        <w:tc>
          <w:tcPr>
            <w:cnfStyle w:val="001000000000" w:firstRow="0" w:lastRow="0" w:firstColumn="1" w:lastColumn="0" w:oddVBand="0" w:evenVBand="0" w:oddHBand="0" w:evenHBand="0" w:firstRowFirstColumn="0" w:firstRowLastColumn="0" w:lastRowFirstColumn="0" w:lastRowLastColumn="0"/>
            <w:tcW w:w="1573" w:type="dxa"/>
          </w:tcPr>
          <w:p w14:paraId="6022AD7C" w14:textId="58615896" w:rsidR="00EC3EBE" w:rsidRPr="001D2EBB" w:rsidRDefault="008F5BD0" w:rsidP="00810C7F">
            <w:pPr>
              <w:pStyle w:val="ListParagraph"/>
              <w:ind w:left="530"/>
              <w:rPr>
                <w:rFonts w:ascii="Times New Roman" w:eastAsia="Calibri" w:hAnsi="Times New Roman" w:cs="Times New Roman"/>
              </w:rPr>
            </w:pPr>
            <w:r>
              <w:rPr>
                <w:rFonts w:ascii="Times New Roman" w:eastAsia="Calibri" w:hAnsi="Times New Roman" w:cs="Times New Roman"/>
              </w:rPr>
              <w:t>8</w:t>
            </w:r>
          </w:p>
        </w:tc>
        <w:tc>
          <w:tcPr>
            <w:tcW w:w="8813" w:type="dxa"/>
          </w:tcPr>
          <w:p w14:paraId="2D6654ED" w14:textId="477DA4E4" w:rsidR="00EC3EBE" w:rsidRPr="00784A1C" w:rsidRDefault="00EC3EBE" w:rsidP="00810C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(Sr Demo) Dr. Asif Maqsood Butt</w:t>
            </w:r>
            <w:r>
              <w:rPr>
                <w:rFonts w:ascii="Times New Roman" w:eastAsia="Calibri" w:hAnsi="Times New Roman" w:cs="Times New Roman"/>
              </w:rPr>
              <w:t xml:space="preserve"> (SGD</w:t>
            </w:r>
            <w:r w:rsidR="008F5BD0">
              <w:rPr>
                <w:rFonts w:ascii="Times New Roman" w:eastAsia="Calibri" w:hAnsi="Times New Roman" w:cs="Times New Roman"/>
              </w:rPr>
              <w:t xml:space="preserve"> &amp;LGIS</w:t>
            </w:r>
            <w:r>
              <w:rPr>
                <w:rFonts w:ascii="Times New Roman" w:eastAsia="Calibri" w:hAnsi="Times New Roman" w:cs="Times New Roman"/>
              </w:rPr>
              <w:t>)</w:t>
            </w:r>
          </w:p>
        </w:tc>
        <w:tc>
          <w:tcPr>
            <w:tcW w:w="2128" w:type="dxa"/>
          </w:tcPr>
          <w:p w14:paraId="49D4CAA2" w14:textId="60C33659" w:rsidR="00EC3EBE" w:rsidRPr="00784A1C" w:rsidRDefault="00EC3EBE" w:rsidP="00810C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8F5BD0">
              <w:rPr>
                <w:rFonts w:ascii="Times New Roman" w:eastAsia="Calibri" w:hAnsi="Times New Roman" w:cs="Times New Roman"/>
              </w:rPr>
              <w:t>6</w:t>
            </w:r>
          </w:p>
        </w:tc>
      </w:tr>
      <w:tr w:rsidR="00EC3EBE" w:rsidRPr="00784A1C" w14:paraId="1A42184B" w14:textId="77777777" w:rsidTr="00810C7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73" w:type="dxa"/>
          </w:tcPr>
          <w:p w14:paraId="434D7E51" w14:textId="6E50258F" w:rsidR="00EC3EBE" w:rsidRPr="001D2EBB" w:rsidRDefault="008F5BD0" w:rsidP="00810C7F">
            <w:pPr>
              <w:pStyle w:val="ListParagraph"/>
              <w:ind w:left="530"/>
              <w:rPr>
                <w:rFonts w:ascii="Times New Roman" w:eastAsia="Calibri" w:hAnsi="Times New Roman" w:cs="Times New Roman"/>
              </w:rPr>
            </w:pPr>
            <w:r>
              <w:rPr>
                <w:rFonts w:ascii="Times New Roman" w:eastAsia="Calibri" w:hAnsi="Times New Roman" w:cs="Times New Roman"/>
              </w:rPr>
              <w:t>9</w:t>
            </w:r>
          </w:p>
        </w:tc>
        <w:tc>
          <w:tcPr>
            <w:tcW w:w="8813" w:type="dxa"/>
          </w:tcPr>
          <w:p w14:paraId="0EF3B63B" w14:textId="77777777" w:rsidR="00EC3EBE" w:rsidRPr="00784A1C" w:rsidRDefault="00EC3EBE" w:rsidP="00810C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(APMO)Dr Narjis Zaidi</w:t>
            </w:r>
          </w:p>
        </w:tc>
        <w:tc>
          <w:tcPr>
            <w:tcW w:w="2128" w:type="dxa"/>
          </w:tcPr>
          <w:p w14:paraId="36A2AFE1" w14:textId="38CEC02D" w:rsidR="00EC3EBE" w:rsidRPr="00784A1C" w:rsidRDefault="00EC3EBE" w:rsidP="00810C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8F5BD0">
              <w:rPr>
                <w:rFonts w:ascii="Times New Roman" w:eastAsia="Calibri" w:hAnsi="Times New Roman" w:cs="Times New Roman"/>
              </w:rPr>
              <w:t>5</w:t>
            </w:r>
          </w:p>
        </w:tc>
      </w:tr>
      <w:tr w:rsidR="00EC3EBE" w:rsidRPr="00784A1C" w14:paraId="2A849EE2" w14:textId="77777777" w:rsidTr="00810C7F">
        <w:trPr>
          <w:trHeight w:val="710"/>
        </w:trPr>
        <w:tc>
          <w:tcPr>
            <w:cnfStyle w:val="001000000000" w:firstRow="0" w:lastRow="0" w:firstColumn="1" w:lastColumn="0" w:oddVBand="0" w:evenVBand="0" w:oddHBand="0" w:evenHBand="0" w:firstRowFirstColumn="0" w:firstRowLastColumn="0" w:lastRowFirstColumn="0" w:lastRowLastColumn="0"/>
            <w:tcW w:w="1573" w:type="dxa"/>
          </w:tcPr>
          <w:p w14:paraId="74AAA8A5" w14:textId="79EE4FD2" w:rsidR="00EC3EBE" w:rsidRPr="001D2EBB" w:rsidRDefault="008F5BD0" w:rsidP="00810C7F">
            <w:pPr>
              <w:pStyle w:val="ListParagraph"/>
              <w:ind w:left="530"/>
              <w:rPr>
                <w:rFonts w:ascii="Times New Roman" w:eastAsia="Calibri" w:hAnsi="Times New Roman" w:cs="Times New Roman"/>
                <w:b w:val="0"/>
                <w:bCs w:val="0"/>
              </w:rPr>
            </w:pPr>
            <w:r>
              <w:rPr>
                <w:rFonts w:ascii="Times New Roman" w:eastAsia="Calibri" w:hAnsi="Times New Roman" w:cs="Times New Roman"/>
                <w:b w:val="0"/>
                <w:bCs w:val="0"/>
              </w:rPr>
              <w:t>10</w:t>
            </w:r>
          </w:p>
        </w:tc>
        <w:tc>
          <w:tcPr>
            <w:tcW w:w="8813" w:type="dxa"/>
          </w:tcPr>
          <w:p w14:paraId="5214B302" w14:textId="1677D16F" w:rsidR="00EC3EBE" w:rsidRPr="00784A1C" w:rsidRDefault="00EC3EBE" w:rsidP="00810C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(Sr demo) Dr Abdul Qudoos</w:t>
            </w:r>
            <w:r w:rsidR="008F5BD0">
              <w:rPr>
                <w:rFonts w:ascii="Times New Roman" w:eastAsia="Calibri" w:hAnsi="Times New Roman" w:cs="Times New Roman"/>
              </w:rPr>
              <w:t xml:space="preserve"> </w:t>
            </w:r>
            <w:r w:rsidR="008F5BD0">
              <w:rPr>
                <w:rFonts w:ascii="Times New Roman" w:eastAsia="Calibri" w:hAnsi="Times New Roman" w:cs="Times New Roman"/>
              </w:rPr>
              <w:t>(SGD</w:t>
            </w:r>
            <w:r w:rsidR="008F5BD0">
              <w:rPr>
                <w:rFonts w:ascii="Times New Roman" w:eastAsia="Calibri" w:hAnsi="Times New Roman" w:cs="Times New Roman"/>
              </w:rPr>
              <w:t xml:space="preserve"> </w:t>
            </w:r>
            <w:r w:rsidR="008F5BD0">
              <w:rPr>
                <w:rFonts w:ascii="Times New Roman" w:eastAsia="Calibri" w:hAnsi="Times New Roman" w:cs="Times New Roman"/>
              </w:rPr>
              <w:t>&amp;LGIS)</w:t>
            </w:r>
          </w:p>
        </w:tc>
        <w:tc>
          <w:tcPr>
            <w:tcW w:w="2128" w:type="dxa"/>
          </w:tcPr>
          <w:p w14:paraId="7F24314F" w14:textId="547E61A6" w:rsidR="00EC3EBE" w:rsidRPr="00784A1C" w:rsidRDefault="00EC3EBE" w:rsidP="00810C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w:t>
            </w:r>
            <w:r w:rsidR="008F5BD0">
              <w:rPr>
                <w:rFonts w:ascii="Times New Roman" w:eastAsia="Calibri" w:hAnsi="Times New Roman" w:cs="Times New Roman"/>
              </w:rPr>
              <w:t>5</w:t>
            </w:r>
          </w:p>
        </w:tc>
      </w:tr>
      <w:tr w:rsidR="008F5BD0" w:rsidRPr="00784A1C" w14:paraId="043CD083" w14:textId="77777777" w:rsidTr="00810C7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73" w:type="dxa"/>
          </w:tcPr>
          <w:p w14:paraId="65914CE3" w14:textId="2BD84D8E" w:rsidR="008F5BD0" w:rsidRDefault="008F5BD0" w:rsidP="00810C7F">
            <w:pPr>
              <w:pStyle w:val="ListParagraph"/>
              <w:ind w:left="530"/>
              <w:rPr>
                <w:rFonts w:ascii="Times New Roman" w:hAnsi="Times New Roman" w:cs="Times New Roman"/>
                <w:b w:val="0"/>
                <w:bCs w:val="0"/>
              </w:rPr>
            </w:pPr>
            <w:r>
              <w:rPr>
                <w:rFonts w:ascii="Times New Roman" w:hAnsi="Times New Roman" w:cs="Times New Roman"/>
                <w:b w:val="0"/>
                <w:bCs w:val="0"/>
              </w:rPr>
              <w:t>11</w:t>
            </w:r>
          </w:p>
        </w:tc>
        <w:tc>
          <w:tcPr>
            <w:tcW w:w="8813" w:type="dxa"/>
          </w:tcPr>
          <w:p w14:paraId="123F7CC8" w14:textId="116D8BCC" w:rsidR="008F5BD0" w:rsidRDefault="008F5BD0" w:rsidP="00810C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(Sr demo) Dr </w:t>
            </w:r>
            <w:r>
              <w:rPr>
                <w:rFonts w:ascii="Times New Roman" w:eastAsia="Calibri" w:hAnsi="Times New Roman" w:cs="Times New Roman"/>
              </w:rPr>
              <w:t xml:space="preserve">Mehjabeen </w:t>
            </w:r>
          </w:p>
        </w:tc>
        <w:tc>
          <w:tcPr>
            <w:tcW w:w="2128" w:type="dxa"/>
          </w:tcPr>
          <w:p w14:paraId="28A2AFBE" w14:textId="2C5B21E7" w:rsidR="008F5BD0" w:rsidRDefault="008F5BD0" w:rsidP="00810C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15973A7C" w14:textId="25180D5F" w:rsidR="00FF0B68" w:rsidRPr="00EC3EBE" w:rsidRDefault="007040D7" w:rsidP="00EC3EBE">
      <w:pPr>
        <w:pStyle w:val="Normal1"/>
        <w:keepNext/>
        <w:keepLines/>
        <w:pBdr>
          <w:top w:val="nil"/>
          <w:left w:val="nil"/>
          <w:bottom w:val="nil"/>
          <w:right w:val="nil"/>
          <w:between w:val="nil"/>
        </w:pBdr>
        <w:spacing w:before="480" w:after="120" w:line="276" w:lineRule="auto"/>
        <w:jc w:val="center"/>
        <w:rPr>
          <w:rFonts w:ascii="Times New Roman" w:hAnsi="Times New Roman" w:cs="Times New Roman"/>
          <w:sz w:val="28"/>
          <w:szCs w:val="28"/>
        </w:rPr>
      </w:pPr>
      <w:bookmarkStart w:id="45" w:name="_3whwml4" w:colFirst="0" w:colLast="0"/>
      <w:bookmarkEnd w:id="45"/>
      <w:proofErr w:type="gramStart"/>
      <w:r w:rsidRPr="00EC3EBE">
        <w:rPr>
          <w:rFonts w:ascii="Times New Roman" w:hAnsi="Times New Roman" w:cs="Times New Roman"/>
          <w:b/>
          <w:color w:val="C0504D"/>
          <w:sz w:val="28"/>
          <w:szCs w:val="28"/>
          <w:u w:val="single"/>
        </w:rPr>
        <w:lastRenderedPageBreak/>
        <w:t>TIME TABLE</w:t>
      </w:r>
      <w:proofErr w:type="gramEnd"/>
      <w:r w:rsidRPr="00EC3EBE">
        <w:rPr>
          <w:rFonts w:ascii="Times New Roman" w:hAnsi="Times New Roman" w:cs="Times New Roman"/>
          <w:b/>
          <w:color w:val="C0504D"/>
          <w:sz w:val="28"/>
          <w:szCs w:val="28"/>
          <w:u w:val="single"/>
        </w:rPr>
        <w:br/>
        <w:t>Integrated Clinically Oriented Modular Curriculum for Fourth Year MBBS</w:t>
      </w:r>
    </w:p>
    <w:p w14:paraId="65AB62FD" w14:textId="77777777" w:rsidR="00FF0B68" w:rsidRPr="00EC3EBE" w:rsidRDefault="007040D7" w:rsidP="00A15CD7">
      <w:pPr>
        <w:pStyle w:val="Normal1"/>
        <w:jc w:val="center"/>
        <w:rPr>
          <w:rFonts w:ascii="Times New Roman" w:hAnsi="Times New Roman" w:cs="Times New Roman"/>
          <w:color w:val="C55911"/>
          <w:sz w:val="32"/>
          <w:szCs w:val="32"/>
        </w:rPr>
      </w:pPr>
      <w:r w:rsidRPr="00EC3EBE">
        <w:rPr>
          <w:rFonts w:ascii="Times New Roman" w:hAnsi="Times New Roman" w:cs="Times New Roman"/>
          <w:color w:val="C55911"/>
          <w:sz w:val="32"/>
          <w:szCs w:val="32"/>
        </w:rPr>
        <w:t xml:space="preserve">Ophthalmology Module </w:t>
      </w:r>
      <w:proofErr w:type="gramStart"/>
      <w:r w:rsidRPr="00EC3EBE">
        <w:rPr>
          <w:rFonts w:ascii="Times New Roman" w:hAnsi="Times New Roman" w:cs="Times New Roman"/>
          <w:color w:val="C55911"/>
          <w:sz w:val="32"/>
          <w:szCs w:val="32"/>
        </w:rPr>
        <w:t>Time Table</w:t>
      </w:r>
      <w:proofErr w:type="gramEnd"/>
    </w:p>
    <w:p w14:paraId="7B0169BC" w14:textId="05034A0A" w:rsidR="00FF0B68" w:rsidRPr="00FD309D" w:rsidRDefault="00FF0B68" w:rsidP="00A15CD7">
      <w:pPr>
        <w:pStyle w:val="Normal1"/>
        <w:jc w:val="center"/>
        <w:rPr>
          <w:rFonts w:ascii="Times New Roman" w:hAnsi="Times New Roman" w:cs="Times New Roman"/>
          <w:color w:val="C55911"/>
          <w:sz w:val="36"/>
          <w:szCs w:val="36"/>
        </w:rPr>
      </w:pPr>
    </w:p>
    <w:tbl>
      <w:tblPr>
        <w:tblStyle w:val="af3"/>
        <w:tblW w:w="16128"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8064"/>
        <w:gridCol w:w="8064"/>
      </w:tblGrid>
      <w:tr w:rsidR="00FF0B68" w:rsidRPr="00FD309D" w14:paraId="1AFCEAF7" w14:textId="77777777" w:rsidTr="009D18BF">
        <w:trPr>
          <w:cantSplit/>
          <w:trHeight w:val="2684"/>
          <w:tblHeader/>
          <w:jc w:val="center"/>
        </w:trPr>
        <w:tc>
          <w:tcPr>
            <w:tcW w:w="8064" w:type="dxa"/>
            <w:shd w:val="clear" w:color="auto" w:fill="FABF8F" w:themeFill="accent6" w:themeFillTint="99"/>
          </w:tcPr>
          <w:p w14:paraId="00424BBC" w14:textId="77777777" w:rsidR="00FF0B68" w:rsidRPr="00FD309D" w:rsidRDefault="007040D7" w:rsidP="00E50B63">
            <w:pPr>
              <w:pStyle w:val="Normal1"/>
              <w:tabs>
                <w:tab w:val="left" w:pos="5970"/>
              </w:tabs>
              <w:jc w:val="center"/>
              <w:rPr>
                <w:color w:val="595959" w:themeColor="text1" w:themeTint="A6"/>
                <w:sz w:val="24"/>
                <w:szCs w:val="24"/>
              </w:rPr>
            </w:pPr>
            <w:r w:rsidRPr="00FD309D">
              <w:rPr>
                <w:sz w:val="24"/>
                <w:szCs w:val="24"/>
              </w:rPr>
              <w:lastRenderedPageBreak/>
              <w:br w:type="page"/>
            </w:r>
            <w:r w:rsidRPr="00FD309D">
              <w:rPr>
                <w:color w:val="595959" w:themeColor="text1" w:themeTint="A6"/>
                <w:sz w:val="24"/>
                <w:szCs w:val="24"/>
              </w:rPr>
              <w:t>Faculty</w:t>
            </w:r>
          </w:p>
        </w:tc>
        <w:tc>
          <w:tcPr>
            <w:tcW w:w="8064" w:type="dxa"/>
            <w:shd w:val="clear" w:color="auto" w:fill="FDE9D9" w:themeFill="accent6" w:themeFillTint="33"/>
          </w:tcPr>
          <w:p w14:paraId="0A601749" w14:textId="5FA9024F" w:rsidR="00FF0B68" w:rsidRPr="00FD309D" w:rsidRDefault="009D18BF" w:rsidP="009D18BF">
            <w:pPr>
              <w:pStyle w:val="Normal1"/>
              <w:tabs>
                <w:tab w:val="left" w:pos="5970"/>
              </w:tabs>
              <w:rPr>
                <w:color w:val="595959" w:themeColor="text1" w:themeTint="A6"/>
                <w:sz w:val="24"/>
                <w:szCs w:val="24"/>
              </w:rPr>
            </w:pPr>
            <w:r w:rsidRPr="00FD309D">
              <w:rPr>
                <w:color w:val="595959" w:themeColor="text1" w:themeTint="A6"/>
                <w:sz w:val="24"/>
                <w:szCs w:val="24"/>
              </w:rPr>
              <w:t xml:space="preserve">                                  </w:t>
            </w:r>
            <w:r w:rsidR="007040D7" w:rsidRPr="00FD309D">
              <w:rPr>
                <w:color w:val="595959" w:themeColor="text1" w:themeTint="A6"/>
                <w:sz w:val="24"/>
                <w:szCs w:val="24"/>
              </w:rPr>
              <w:t>Prof. Dr Fuad Ahm</w:t>
            </w:r>
            <w:r w:rsidRPr="00FD309D">
              <w:rPr>
                <w:color w:val="595959" w:themeColor="text1" w:themeTint="A6"/>
                <w:sz w:val="24"/>
                <w:szCs w:val="24"/>
              </w:rPr>
              <w:t>a</w:t>
            </w:r>
            <w:r w:rsidR="007040D7" w:rsidRPr="00FD309D">
              <w:rPr>
                <w:color w:val="595959" w:themeColor="text1" w:themeTint="A6"/>
                <w:sz w:val="24"/>
                <w:szCs w:val="24"/>
              </w:rPr>
              <w:t>d Khan Niazi</w:t>
            </w:r>
          </w:p>
          <w:p w14:paraId="2369F08A" w14:textId="42CF3959" w:rsidR="00FF0B68" w:rsidRPr="00FD309D" w:rsidRDefault="007040D7" w:rsidP="009D18BF">
            <w:pPr>
              <w:pStyle w:val="Normal1"/>
              <w:tabs>
                <w:tab w:val="left" w:pos="5970"/>
              </w:tabs>
              <w:jc w:val="center"/>
              <w:rPr>
                <w:color w:val="595959" w:themeColor="text1" w:themeTint="A6"/>
                <w:sz w:val="24"/>
                <w:szCs w:val="24"/>
              </w:rPr>
            </w:pPr>
            <w:r w:rsidRPr="00FD309D">
              <w:rPr>
                <w:color w:val="595959" w:themeColor="text1" w:themeTint="A6"/>
                <w:sz w:val="24"/>
                <w:szCs w:val="24"/>
              </w:rPr>
              <w:t>Dr. Ambreen</w:t>
            </w:r>
            <w:r w:rsidR="00201A49" w:rsidRPr="00FD309D">
              <w:rPr>
                <w:color w:val="595959" w:themeColor="text1" w:themeTint="A6"/>
                <w:sz w:val="24"/>
                <w:szCs w:val="24"/>
              </w:rPr>
              <w:t xml:space="preserve"> </w:t>
            </w:r>
            <w:r w:rsidRPr="00FD309D">
              <w:rPr>
                <w:color w:val="595959" w:themeColor="text1" w:themeTint="A6"/>
                <w:sz w:val="24"/>
                <w:szCs w:val="24"/>
              </w:rPr>
              <w:t>Gul (Ass</w:t>
            </w:r>
            <w:r w:rsidR="004D7617" w:rsidRPr="00FD309D">
              <w:rPr>
                <w:color w:val="595959" w:themeColor="text1" w:themeTint="A6"/>
                <w:sz w:val="24"/>
                <w:szCs w:val="24"/>
              </w:rPr>
              <w:t>ociate</w:t>
            </w:r>
            <w:r w:rsidRPr="00FD309D">
              <w:rPr>
                <w:color w:val="595959" w:themeColor="text1" w:themeTint="A6"/>
                <w:sz w:val="24"/>
                <w:szCs w:val="24"/>
              </w:rPr>
              <w:t xml:space="preserve"> Professor)</w:t>
            </w:r>
          </w:p>
          <w:p w14:paraId="323D95A5" w14:textId="4A23FE13" w:rsidR="00FF0B68" w:rsidRPr="00FD309D" w:rsidRDefault="007040D7" w:rsidP="009D18BF">
            <w:pPr>
              <w:pStyle w:val="Normal1"/>
              <w:tabs>
                <w:tab w:val="left" w:pos="5970"/>
              </w:tabs>
              <w:jc w:val="center"/>
              <w:rPr>
                <w:color w:val="595959" w:themeColor="text1" w:themeTint="A6"/>
                <w:sz w:val="24"/>
                <w:szCs w:val="24"/>
              </w:rPr>
            </w:pPr>
            <w:r w:rsidRPr="00FD309D">
              <w:rPr>
                <w:color w:val="595959" w:themeColor="text1" w:themeTint="A6"/>
                <w:sz w:val="24"/>
                <w:szCs w:val="24"/>
              </w:rPr>
              <w:t>Dr. Sidra Jabeen (Ass</w:t>
            </w:r>
            <w:r w:rsidR="004D7617" w:rsidRPr="00FD309D">
              <w:rPr>
                <w:color w:val="595959" w:themeColor="text1" w:themeTint="A6"/>
                <w:sz w:val="24"/>
                <w:szCs w:val="24"/>
              </w:rPr>
              <w:t>ociate</w:t>
            </w:r>
            <w:r w:rsidRPr="00FD309D">
              <w:rPr>
                <w:color w:val="595959" w:themeColor="text1" w:themeTint="A6"/>
                <w:sz w:val="24"/>
                <w:szCs w:val="24"/>
              </w:rPr>
              <w:t xml:space="preserve"> Professor)</w:t>
            </w:r>
          </w:p>
          <w:p w14:paraId="7FA2BC62" w14:textId="27CFC5D5" w:rsidR="00FF0B68" w:rsidRPr="00FD309D" w:rsidRDefault="009D18BF" w:rsidP="009D18BF">
            <w:pPr>
              <w:pStyle w:val="Normal1"/>
              <w:tabs>
                <w:tab w:val="left" w:pos="5970"/>
              </w:tabs>
              <w:rPr>
                <w:color w:val="595959" w:themeColor="text1" w:themeTint="A6"/>
                <w:sz w:val="24"/>
                <w:szCs w:val="24"/>
              </w:rPr>
            </w:pPr>
            <w:r w:rsidRPr="00FD309D">
              <w:rPr>
                <w:color w:val="595959" w:themeColor="text1" w:themeTint="A6"/>
                <w:sz w:val="24"/>
                <w:szCs w:val="24"/>
              </w:rPr>
              <w:t xml:space="preserve">                                  </w:t>
            </w:r>
            <w:proofErr w:type="spellStart"/>
            <w:proofErr w:type="gramStart"/>
            <w:r w:rsidR="00E50B63" w:rsidRPr="00FD309D">
              <w:rPr>
                <w:color w:val="595959" w:themeColor="text1" w:themeTint="A6"/>
                <w:sz w:val="24"/>
                <w:szCs w:val="24"/>
              </w:rPr>
              <w:t>D</w:t>
            </w:r>
            <w:r w:rsidR="007040D7" w:rsidRPr="00FD309D">
              <w:rPr>
                <w:color w:val="595959" w:themeColor="text1" w:themeTint="A6"/>
                <w:sz w:val="24"/>
                <w:szCs w:val="24"/>
              </w:rPr>
              <w:t>r.Saira</w:t>
            </w:r>
            <w:proofErr w:type="spellEnd"/>
            <w:proofErr w:type="gramEnd"/>
            <w:r w:rsidR="007040D7" w:rsidRPr="00FD309D">
              <w:rPr>
                <w:color w:val="595959" w:themeColor="text1" w:themeTint="A6"/>
                <w:sz w:val="24"/>
                <w:szCs w:val="24"/>
              </w:rPr>
              <w:t xml:space="preserve"> Bano (Senior Registrar)</w:t>
            </w:r>
          </w:p>
          <w:p w14:paraId="2121F134" w14:textId="6FA81244" w:rsidR="00FF0B68" w:rsidRPr="00FD309D" w:rsidRDefault="009D18BF" w:rsidP="009D18BF">
            <w:pPr>
              <w:pStyle w:val="Normal1"/>
              <w:tabs>
                <w:tab w:val="left" w:pos="5970"/>
              </w:tabs>
              <w:rPr>
                <w:color w:val="595959" w:themeColor="text1" w:themeTint="A6"/>
                <w:sz w:val="24"/>
                <w:szCs w:val="24"/>
              </w:rPr>
            </w:pPr>
            <w:r w:rsidRPr="00FD309D">
              <w:rPr>
                <w:color w:val="595959" w:themeColor="text1" w:themeTint="A6"/>
                <w:sz w:val="24"/>
                <w:szCs w:val="24"/>
              </w:rPr>
              <w:t xml:space="preserve">                                  </w:t>
            </w:r>
            <w:r w:rsidR="007040D7" w:rsidRPr="00FD309D">
              <w:rPr>
                <w:color w:val="595959" w:themeColor="text1" w:themeTint="A6"/>
                <w:sz w:val="24"/>
                <w:szCs w:val="24"/>
              </w:rPr>
              <w:t>Dr. Maria Zubair (Senior Registrar)</w:t>
            </w:r>
          </w:p>
          <w:p w14:paraId="2E2F21D9" w14:textId="5CEB6AA6" w:rsidR="00FF0B68" w:rsidRPr="00FD309D" w:rsidRDefault="007040D7" w:rsidP="009D18BF">
            <w:pPr>
              <w:pStyle w:val="Normal1"/>
              <w:tabs>
                <w:tab w:val="left" w:pos="5970"/>
              </w:tabs>
              <w:jc w:val="center"/>
              <w:rPr>
                <w:color w:val="595959" w:themeColor="text1" w:themeTint="A6"/>
                <w:sz w:val="24"/>
                <w:szCs w:val="24"/>
              </w:rPr>
            </w:pPr>
            <w:r w:rsidRPr="00FD309D">
              <w:rPr>
                <w:color w:val="595959" w:themeColor="text1" w:themeTint="A6"/>
                <w:sz w:val="24"/>
                <w:szCs w:val="24"/>
              </w:rPr>
              <w:t>Dr. Wajeeha</w:t>
            </w:r>
            <w:r w:rsidR="009D18BF" w:rsidRPr="00FD309D">
              <w:rPr>
                <w:color w:val="595959" w:themeColor="text1" w:themeTint="A6"/>
                <w:sz w:val="24"/>
                <w:szCs w:val="24"/>
              </w:rPr>
              <w:t xml:space="preserve"> Rasool</w:t>
            </w:r>
            <w:r w:rsidRPr="00FD309D">
              <w:rPr>
                <w:color w:val="595959" w:themeColor="text1" w:themeTint="A6"/>
                <w:sz w:val="24"/>
                <w:szCs w:val="24"/>
              </w:rPr>
              <w:t xml:space="preserve"> (Senior Registrar)</w:t>
            </w:r>
          </w:p>
          <w:p w14:paraId="5FCEF6E0" w14:textId="212D2D3B" w:rsidR="00FF0B68" w:rsidRPr="00FD309D" w:rsidRDefault="009D18BF" w:rsidP="009D18BF">
            <w:pPr>
              <w:pStyle w:val="Normal1"/>
              <w:tabs>
                <w:tab w:val="left" w:pos="5970"/>
              </w:tabs>
              <w:jc w:val="center"/>
              <w:rPr>
                <w:color w:val="595959" w:themeColor="text1" w:themeTint="A6"/>
                <w:sz w:val="24"/>
                <w:szCs w:val="24"/>
              </w:rPr>
            </w:pPr>
            <w:r w:rsidRPr="00FD309D">
              <w:rPr>
                <w:color w:val="595959" w:themeColor="text1" w:themeTint="A6"/>
                <w:sz w:val="24"/>
                <w:szCs w:val="24"/>
              </w:rPr>
              <w:t xml:space="preserve">         </w:t>
            </w:r>
            <w:r w:rsidR="007040D7" w:rsidRPr="00FD309D">
              <w:rPr>
                <w:color w:val="595959" w:themeColor="text1" w:themeTint="A6"/>
                <w:sz w:val="24"/>
                <w:szCs w:val="24"/>
              </w:rPr>
              <w:t>Dr. Fatima Sidra Tanveer (</w:t>
            </w:r>
            <w:r w:rsidRPr="00FD309D">
              <w:rPr>
                <w:color w:val="595959" w:themeColor="text1" w:themeTint="A6"/>
                <w:sz w:val="24"/>
                <w:szCs w:val="24"/>
              </w:rPr>
              <w:t>S</w:t>
            </w:r>
            <w:r w:rsidR="007040D7" w:rsidRPr="00FD309D">
              <w:rPr>
                <w:color w:val="595959" w:themeColor="text1" w:themeTint="A6"/>
                <w:sz w:val="24"/>
                <w:szCs w:val="24"/>
              </w:rPr>
              <w:t>enior Registrar)</w:t>
            </w:r>
          </w:p>
          <w:p w14:paraId="3AC236FA" w14:textId="77777777" w:rsidR="00FF0B68" w:rsidRPr="00FD309D" w:rsidRDefault="009D18BF" w:rsidP="009D18BF">
            <w:pPr>
              <w:pStyle w:val="Normal1"/>
              <w:tabs>
                <w:tab w:val="left" w:pos="5970"/>
              </w:tabs>
              <w:rPr>
                <w:color w:val="595959" w:themeColor="text1" w:themeTint="A6"/>
                <w:sz w:val="24"/>
                <w:szCs w:val="24"/>
              </w:rPr>
            </w:pPr>
            <w:r w:rsidRPr="00FD309D">
              <w:rPr>
                <w:color w:val="595959" w:themeColor="text1" w:themeTint="A6"/>
                <w:sz w:val="24"/>
                <w:szCs w:val="24"/>
              </w:rPr>
              <w:t xml:space="preserve">                                  </w:t>
            </w:r>
            <w:r w:rsidR="007040D7" w:rsidRPr="00FD309D">
              <w:rPr>
                <w:color w:val="595959" w:themeColor="text1" w:themeTint="A6"/>
                <w:sz w:val="24"/>
                <w:szCs w:val="24"/>
              </w:rPr>
              <w:t>Dr. Salman Tariq (Senior Registrar)</w:t>
            </w:r>
          </w:p>
          <w:p w14:paraId="718BCB23" w14:textId="32DF4508" w:rsidR="00361236" w:rsidRPr="00FD309D" w:rsidRDefault="00361236" w:rsidP="00361236">
            <w:pPr>
              <w:pStyle w:val="Normal1"/>
              <w:tabs>
                <w:tab w:val="left" w:pos="5970"/>
              </w:tabs>
              <w:jc w:val="center"/>
              <w:rPr>
                <w:color w:val="595959" w:themeColor="text1" w:themeTint="A6"/>
                <w:sz w:val="24"/>
                <w:szCs w:val="24"/>
              </w:rPr>
            </w:pPr>
            <w:r w:rsidRPr="00FD309D">
              <w:rPr>
                <w:color w:val="595959" w:themeColor="text1" w:themeTint="A6"/>
                <w:sz w:val="24"/>
                <w:szCs w:val="24"/>
              </w:rPr>
              <w:t xml:space="preserve">Dr Rafaaq Saleem </w:t>
            </w:r>
            <w:proofErr w:type="gramStart"/>
            <w:r w:rsidRPr="00FD309D">
              <w:rPr>
                <w:color w:val="595959" w:themeColor="text1" w:themeTint="A6"/>
                <w:sz w:val="24"/>
                <w:szCs w:val="24"/>
              </w:rPr>
              <w:t>( Senior</w:t>
            </w:r>
            <w:proofErr w:type="gramEnd"/>
            <w:r w:rsidRPr="00FD309D">
              <w:rPr>
                <w:color w:val="595959" w:themeColor="text1" w:themeTint="A6"/>
                <w:sz w:val="24"/>
                <w:szCs w:val="24"/>
              </w:rPr>
              <w:t xml:space="preserve"> Registrar)</w:t>
            </w:r>
          </w:p>
        </w:tc>
      </w:tr>
      <w:tr w:rsidR="00FF0B68" w:rsidRPr="00FD309D" w14:paraId="7FD10355" w14:textId="77777777" w:rsidTr="00E50B63">
        <w:trPr>
          <w:cantSplit/>
          <w:trHeight w:val="1289"/>
          <w:tblHeader/>
          <w:jc w:val="center"/>
        </w:trPr>
        <w:tc>
          <w:tcPr>
            <w:tcW w:w="8064" w:type="dxa"/>
            <w:shd w:val="clear" w:color="auto" w:fill="FABF8F" w:themeFill="accent6" w:themeFillTint="99"/>
          </w:tcPr>
          <w:p w14:paraId="73CEB2E9"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Teaching Strategy</w:t>
            </w:r>
          </w:p>
        </w:tc>
        <w:tc>
          <w:tcPr>
            <w:tcW w:w="8064" w:type="dxa"/>
            <w:shd w:val="clear" w:color="auto" w:fill="FDE9D9" w:themeFill="accent6" w:themeFillTint="33"/>
          </w:tcPr>
          <w:p w14:paraId="6A5059D2" w14:textId="08C064E4"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LGIS</w:t>
            </w:r>
          </w:p>
          <w:p w14:paraId="2792B059" w14:textId="3E5F29A4"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SD</w:t>
            </w:r>
            <w:r w:rsidR="00540546" w:rsidRPr="00FD309D">
              <w:rPr>
                <w:color w:val="595959" w:themeColor="text1" w:themeTint="A6"/>
                <w:sz w:val="24"/>
                <w:szCs w:val="24"/>
              </w:rPr>
              <w:t>L</w:t>
            </w:r>
          </w:p>
          <w:p w14:paraId="4183FEC1" w14:textId="55B1D21F"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CB</w:t>
            </w:r>
            <w:r w:rsidR="00540546" w:rsidRPr="00FD309D">
              <w:rPr>
                <w:color w:val="595959" w:themeColor="text1" w:themeTint="A6"/>
                <w:sz w:val="24"/>
                <w:szCs w:val="24"/>
              </w:rPr>
              <w:t>D</w:t>
            </w:r>
          </w:p>
        </w:tc>
      </w:tr>
      <w:tr w:rsidR="00FF0B68" w:rsidRPr="00FD309D" w14:paraId="6308D88D" w14:textId="77777777" w:rsidTr="00E50B63">
        <w:trPr>
          <w:cantSplit/>
          <w:trHeight w:val="1304"/>
          <w:tblHeader/>
          <w:jc w:val="center"/>
        </w:trPr>
        <w:tc>
          <w:tcPr>
            <w:tcW w:w="8064" w:type="dxa"/>
            <w:shd w:val="clear" w:color="auto" w:fill="FABF8F" w:themeFill="accent6" w:themeFillTint="99"/>
          </w:tcPr>
          <w:p w14:paraId="1079D030"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Lecture Sites</w:t>
            </w:r>
          </w:p>
        </w:tc>
        <w:tc>
          <w:tcPr>
            <w:tcW w:w="8064" w:type="dxa"/>
            <w:shd w:val="clear" w:color="auto" w:fill="FDE9D9" w:themeFill="accent6" w:themeFillTint="33"/>
          </w:tcPr>
          <w:p w14:paraId="2C34821A"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 xml:space="preserve">All Lectures in </w:t>
            </w:r>
            <w:proofErr w:type="gramStart"/>
            <w:r w:rsidRPr="00FD309D">
              <w:rPr>
                <w:color w:val="595959" w:themeColor="text1" w:themeTint="A6"/>
                <w:sz w:val="24"/>
                <w:szCs w:val="24"/>
              </w:rPr>
              <w:t>Lecture hall</w:t>
            </w:r>
            <w:proofErr w:type="gramEnd"/>
            <w:r w:rsidRPr="00FD309D">
              <w:rPr>
                <w:color w:val="595959" w:themeColor="text1" w:themeTint="A6"/>
                <w:sz w:val="24"/>
                <w:szCs w:val="24"/>
              </w:rPr>
              <w:t xml:space="preserve"> 1 / 2 From Monday till Thursday</w:t>
            </w:r>
          </w:p>
          <w:p w14:paraId="756FEFEA"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 xml:space="preserve">All Lectures in </w:t>
            </w:r>
            <w:proofErr w:type="gramStart"/>
            <w:r w:rsidRPr="00FD309D">
              <w:rPr>
                <w:color w:val="595959" w:themeColor="text1" w:themeTint="A6"/>
                <w:sz w:val="24"/>
                <w:szCs w:val="24"/>
              </w:rPr>
              <w:t>Lecture hall</w:t>
            </w:r>
            <w:proofErr w:type="gramEnd"/>
            <w:r w:rsidRPr="00FD309D">
              <w:rPr>
                <w:color w:val="595959" w:themeColor="text1" w:themeTint="A6"/>
                <w:sz w:val="24"/>
                <w:szCs w:val="24"/>
              </w:rPr>
              <w:t xml:space="preserve"> 4 / 5 Friday and Saturday</w:t>
            </w:r>
          </w:p>
          <w:p w14:paraId="6253E75B"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EVEN BATCH IN LECTURE HALL 2 AND 4</w:t>
            </w:r>
          </w:p>
          <w:p w14:paraId="47DF77EF" w14:textId="49D7D46C"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ODD BATCH IN LECTURE HALL 1 AND</w:t>
            </w:r>
            <w:r w:rsidR="00540546" w:rsidRPr="00FD309D">
              <w:rPr>
                <w:color w:val="595959" w:themeColor="text1" w:themeTint="A6"/>
                <w:sz w:val="24"/>
                <w:szCs w:val="24"/>
              </w:rPr>
              <w:t xml:space="preserve"> 5</w:t>
            </w:r>
          </w:p>
        </w:tc>
      </w:tr>
      <w:tr w:rsidR="00FF0B68" w:rsidRPr="00FD309D" w14:paraId="7B1FA079" w14:textId="77777777" w:rsidTr="00E50B63">
        <w:trPr>
          <w:cantSplit/>
          <w:trHeight w:val="1623"/>
          <w:tblHeader/>
          <w:jc w:val="center"/>
        </w:trPr>
        <w:tc>
          <w:tcPr>
            <w:tcW w:w="8064" w:type="dxa"/>
            <w:shd w:val="clear" w:color="auto" w:fill="FABF8F" w:themeFill="accent6" w:themeFillTint="99"/>
          </w:tcPr>
          <w:p w14:paraId="6568730F"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List of Recommended books</w:t>
            </w:r>
          </w:p>
        </w:tc>
        <w:tc>
          <w:tcPr>
            <w:tcW w:w="8064" w:type="dxa"/>
            <w:shd w:val="clear" w:color="auto" w:fill="FDE9D9" w:themeFill="accent6" w:themeFillTint="33"/>
          </w:tcPr>
          <w:p w14:paraId="7312FE7B"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Kanski’s Clinical Ophthalmology 9</w:t>
            </w:r>
            <w:r w:rsidRPr="00FD309D">
              <w:rPr>
                <w:color w:val="595959" w:themeColor="text1" w:themeTint="A6"/>
                <w:sz w:val="24"/>
                <w:szCs w:val="24"/>
                <w:vertAlign w:val="superscript"/>
              </w:rPr>
              <w:t>th</w:t>
            </w:r>
            <w:r w:rsidRPr="00FD309D">
              <w:rPr>
                <w:color w:val="595959" w:themeColor="text1" w:themeTint="A6"/>
                <w:sz w:val="24"/>
                <w:szCs w:val="24"/>
              </w:rPr>
              <w:t xml:space="preserve"> edition</w:t>
            </w:r>
          </w:p>
          <w:p w14:paraId="3AB9B470"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Parsons’ Diseases of the Eye 23</w:t>
            </w:r>
            <w:r w:rsidRPr="00FD309D">
              <w:rPr>
                <w:color w:val="595959" w:themeColor="text1" w:themeTint="A6"/>
                <w:sz w:val="24"/>
                <w:szCs w:val="24"/>
                <w:vertAlign w:val="superscript"/>
              </w:rPr>
              <w:t>rd</w:t>
            </w:r>
            <w:r w:rsidRPr="00FD309D">
              <w:rPr>
                <w:color w:val="595959" w:themeColor="text1" w:themeTint="A6"/>
                <w:sz w:val="24"/>
                <w:szCs w:val="24"/>
              </w:rPr>
              <w:t xml:space="preserve"> edition</w:t>
            </w:r>
          </w:p>
          <w:p w14:paraId="014BFAFE" w14:textId="3CDAE882"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Basic Ophthalmology by Renu</w:t>
            </w:r>
            <w:r w:rsidR="006E516E" w:rsidRPr="00FD309D">
              <w:rPr>
                <w:color w:val="595959" w:themeColor="text1" w:themeTint="A6"/>
                <w:sz w:val="24"/>
                <w:szCs w:val="24"/>
              </w:rPr>
              <w:t xml:space="preserve"> </w:t>
            </w:r>
            <w:r w:rsidRPr="00FD309D">
              <w:rPr>
                <w:color w:val="595959" w:themeColor="text1" w:themeTint="A6"/>
                <w:sz w:val="24"/>
                <w:szCs w:val="24"/>
              </w:rPr>
              <w:t>Jogi 4</w:t>
            </w:r>
            <w:r w:rsidRPr="00FD309D">
              <w:rPr>
                <w:color w:val="595959" w:themeColor="text1" w:themeTint="A6"/>
                <w:sz w:val="24"/>
                <w:szCs w:val="24"/>
                <w:vertAlign w:val="superscript"/>
              </w:rPr>
              <w:t>th</w:t>
            </w:r>
            <w:r w:rsidRPr="00FD309D">
              <w:rPr>
                <w:color w:val="595959" w:themeColor="text1" w:themeTint="A6"/>
                <w:sz w:val="24"/>
                <w:szCs w:val="24"/>
              </w:rPr>
              <w:t xml:space="preserve"> ed.</w:t>
            </w:r>
          </w:p>
          <w:p w14:paraId="5AE88EA1" w14:textId="3E94925C"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Clinical Ophthalmology by Shafi</w:t>
            </w:r>
            <w:r w:rsidR="006E516E" w:rsidRPr="00FD309D">
              <w:rPr>
                <w:color w:val="595959" w:themeColor="text1" w:themeTint="A6"/>
                <w:sz w:val="24"/>
                <w:szCs w:val="24"/>
              </w:rPr>
              <w:t xml:space="preserve"> </w:t>
            </w:r>
            <w:r w:rsidRPr="00FD309D">
              <w:rPr>
                <w:color w:val="595959" w:themeColor="text1" w:themeTint="A6"/>
                <w:sz w:val="24"/>
                <w:szCs w:val="24"/>
              </w:rPr>
              <w:t>M.</w:t>
            </w:r>
            <w:r w:rsidR="006E516E" w:rsidRPr="00FD309D">
              <w:rPr>
                <w:color w:val="595959" w:themeColor="text1" w:themeTint="A6"/>
                <w:sz w:val="24"/>
                <w:szCs w:val="24"/>
              </w:rPr>
              <w:t xml:space="preserve"> </w:t>
            </w:r>
            <w:r w:rsidRPr="00FD309D">
              <w:rPr>
                <w:color w:val="595959" w:themeColor="text1" w:themeTint="A6"/>
                <w:sz w:val="24"/>
                <w:szCs w:val="24"/>
              </w:rPr>
              <w:t>Jatoi 5</w:t>
            </w:r>
            <w:r w:rsidRPr="00FD309D">
              <w:rPr>
                <w:color w:val="595959" w:themeColor="text1" w:themeTint="A6"/>
                <w:sz w:val="24"/>
                <w:szCs w:val="24"/>
                <w:vertAlign w:val="superscript"/>
              </w:rPr>
              <w:t>th</w:t>
            </w:r>
            <w:r w:rsidRPr="00FD309D">
              <w:rPr>
                <w:color w:val="595959" w:themeColor="text1" w:themeTint="A6"/>
                <w:sz w:val="24"/>
                <w:szCs w:val="24"/>
              </w:rPr>
              <w:t xml:space="preserve"> edition</w:t>
            </w:r>
          </w:p>
          <w:p w14:paraId="26B4A4B6"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Comprehensive Ophthalmology by Dr. Nasir Chaudhary</w:t>
            </w:r>
          </w:p>
        </w:tc>
      </w:tr>
      <w:tr w:rsidR="00FF0B68" w:rsidRPr="00FD309D" w14:paraId="1729E57B" w14:textId="77777777" w:rsidTr="00E50B63">
        <w:trPr>
          <w:cantSplit/>
          <w:trHeight w:val="1320"/>
          <w:tblHeader/>
          <w:jc w:val="center"/>
        </w:trPr>
        <w:tc>
          <w:tcPr>
            <w:tcW w:w="8064" w:type="dxa"/>
            <w:shd w:val="clear" w:color="auto" w:fill="FABF8F" w:themeFill="accent6" w:themeFillTint="99"/>
          </w:tcPr>
          <w:p w14:paraId="075C314E" w14:textId="77777777"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Assessment Strategies</w:t>
            </w:r>
          </w:p>
        </w:tc>
        <w:tc>
          <w:tcPr>
            <w:tcW w:w="8064" w:type="dxa"/>
            <w:shd w:val="clear" w:color="auto" w:fill="FDE9D9" w:themeFill="accent6" w:themeFillTint="33"/>
          </w:tcPr>
          <w:p w14:paraId="76DC2DD0" w14:textId="19CB05A5"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MCQs</w:t>
            </w:r>
          </w:p>
          <w:p w14:paraId="1CA449F5" w14:textId="283F4AEB" w:rsidR="00D30E13" w:rsidRPr="00FD309D" w:rsidRDefault="00D30E13"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EMQ</w:t>
            </w:r>
          </w:p>
          <w:p w14:paraId="77D67268" w14:textId="1F29DFE2"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SEQs</w:t>
            </w:r>
          </w:p>
          <w:p w14:paraId="247E91A8" w14:textId="56158A95" w:rsidR="00D30E13" w:rsidRPr="00FD309D" w:rsidRDefault="00D30E13"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SAQ</w:t>
            </w:r>
          </w:p>
          <w:p w14:paraId="78EFE4B5" w14:textId="13725823" w:rsidR="00FF0B68" w:rsidRPr="00FD309D" w:rsidRDefault="007040D7"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OSPE</w:t>
            </w:r>
          </w:p>
          <w:p w14:paraId="24AC00AC" w14:textId="77077A58" w:rsidR="00D30E13" w:rsidRPr="00FD309D" w:rsidRDefault="00D30E13"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OSCE</w:t>
            </w:r>
          </w:p>
          <w:p w14:paraId="2625E75F" w14:textId="37005337" w:rsidR="00FF0B68" w:rsidRPr="00FD309D" w:rsidRDefault="00D30E13" w:rsidP="00E50B63">
            <w:pPr>
              <w:pStyle w:val="Normal1"/>
              <w:tabs>
                <w:tab w:val="left" w:pos="5970"/>
              </w:tabs>
              <w:jc w:val="center"/>
              <w:rPr>
                <w:color w:val="595959" w:themeColor="text1" w:themeTint="A6"/>
                <w:sz w:val="24"/>
                <w:szCs w:val="24"/>
              </w:rPr>
            </w:pPr>
            <w:r w:rsidRPr="00FD309D">
              <w:rPr>
                <w:color w:val="595959" w:themeColor="text1" w:themeTint="A6"/>
                <w:sz w:val="24"/>
                <w:szCs w:val="24"/>
              </w:rPr>
              <w:t>OSVE</w:t>
            </w:r>
          </w:p>
        </w:tc>
      </w:tr>
    </w:tbl>
    <w:p w14:paraId="3D555B7A" w14:textId="77777777" w:rsidR="00FF0B68" w:rsidRPr="00FD309D" w:rsidRDefault="00FF0B68" w:rsidP="00593FA5">
      <w:pPr>
        <w:pStyle w:val="Normal1"/>
        <w:rPr>
          <w:rFonts w:ascii="Times New Roman" w:hAnsi="Times New Roman" w:cs="Times New Roman"/>
          <w:b/>
          <w:color w:val="595959" w:themeColor="text1" w:themeTint="A6"/>
          <w:sz w:val="20"/>
          <w:szCs w:val="20"/>
        </w:rPr>
      </w:pPr>
    </w:p>
    <w:tbl>
      <w:tblPr>
        <w:tblStyle w:val="LightShading-Accent6"/>
        <w:tblW w:w="12719" w:type="dxa"/>
        <w:jc w:val="center"/>
        <w:tblLayout w:type="fixed"/>
        <w:tblLook w:val="04A0" w:firstRow="1" w:lastRow="0" w:firstColumn="1" w:lastColumn="0" w:noHBand="0" w:noVBand="1"/>
      </w:tblPr>
      <w:tblGrid>
        <w:gridCol w:w="4238"/>
        <w:gridCol w:w="4239"/>
        <w:gridCol w:w="4242"/>
      </w:tblGrid>
      <w:tr w:rsidR="00FF0B68" w:rsidRPr="00FD309D" w14:paraId="255706EE" w14:textId="77777777" w:rsidTr="00B66831">
        <w:trPr>
          <w:cnfStyle w:val="100000000000" w:firstRow="1" w:lastRow="0" w:firstColumn="0" w:lastColumn="0" w:oddVBand="0" w:evenVBand="0" w:oddHBand="0" w:evenHBand="0" w:firstRowFirstColumn="0" w:firstRowLastColumn="0" w:lastRowFirstColumn="0" w:lastRowLastColumn="0"/>
          <w:trHeight w:val="1119"/>
          <w:jc w:val="center"/>
        </w:trPr>
        <w:tc>
          <w:tcPr>
            <w:cnfStyle w:val="001000000000" w:firstRow="0" w:lastRow="0" w:firstColumn="1" w:lastColumn="0" w:oddVBand="0" w:evenVBand="0" w:oddHBand="0" w:evenHBand="0" w:firstRowFirstColumn="0" w:firstRowLastColumn="0" w:lastRowFirstColumn="0" w:lastRowLastColumn="0"/>
            <w:tcW w:w="12719" w:type="dxa"/>
            <w:gridSpan w:val="3"/>
            <w:tcBorders>
              <w:bottom w:val="nil"/>
            </w:tcBorders>
          </w:tcPr>
          <w:p w14:paraId="0EA32F37" w14:textId="77777777" w:rsidR="00FF0B68" w:rsidRPr="00FD309D" w:rsidRDefault="007040D7" w:rsidP="00E97855">
            <w:pPr>
              <w:pStyle w:val="Normal1"/>
              <w:keepNext/>
              <w:keepLines/>
              <w:pBdr>
                <w:top w:val="nil"/>
                <w:left w:val="nil"/>
                <w:bottom w:val="nil"/>
                <w:right w:val="nil"/>
                <w:between w:val="single" w:sz="4" w:space="1" w:color="auto"/>
              </w:pBdr>
              <w:spacing w:before="209" w:after="120" w:line="326" w:lineRule="auto"/>
              <w:ind w:left="1080" w:right="6142"/>
              <w:rPr>
                <w:rFonts w:ascii="Times New Roman" w:hAnsi="Times New Roman" w:cs="Times New Roman"/>
                <w:color w:val="C00000"/>
                <w:sz w:val="24"/>
                <w:szCs w:val="24"/>
              </w:rPr>
            </w:pPr>
            <w:r w:rsidRPr="00FD309D">
              <w:rPr>
                <w:rFonts w:ascii="Times New Roman" w:hAnsi="Times New Roman" w:cs="Times New Roman"/>
                <w:color w:val="C00000"/>
                <w:sz w:val="24"/>
                <w:szCs w:val="24"/>
              </w:rPr>
              <w:lastRenderedPageBreak/>
              <w:t>Categorization of Modular Content of Ophthalmology</w:t>
            </w:r>
          </w:p>
        </w:tc>
      </w:tr>
      <w:tr w:rsidR="00FF0B68" w:rsidRPr="00FD309D" w14:paraId="68F8F077" w14:textId="77777777" w:rsidTr="00B66831">
        <w:trPr>
          <w:cnfStyle w:val="000000100000" w:firstRow="0" w:lastRow="0" w:firstColumn="0" w:lastColumn="0" w:oddVBand="0" w:evenVBand="0" w:oddHBand="1" w:evenHBand="0" w:firstRowFirstColumn="0" w:firstRowLastColumn="0" w:lastRowFirstColumn="0" w:lastRowLastColumn="0"/>
          <w:trHeight w:val="1818"/>
          <w:jc w:val="center"/>
        </w:trPr>
        <w:tc>
          <w:tcPr>
            <w:cnfStyle w:val="001000000000" w:firstRow="0" w:lastRow="0" w:firstColumn="1" w:lastColumn="0" w:oddVBand="0" w:evenVBand="0" w:oddHBand="0" w:evenHBand="0" w:firstRowFirstColumn="0" w:firstRowLastColumn="0" w:lastRowFirstColumn="0" w:lastRowLastColumn="0"/>
            <w:tcW w:w="4238" w:type="dxa"/>
            <w:tcBorders>
              <w:top w:val="nil"/>
              <w:bottom w:val="nil"/>
            </w:tcBorders>
          </w:tcPr>
          <w:p w14:paraId="16B1A9E9" w14:textId="77777777"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Category A</w:t>
            </w:r>
          </w:p>
          <w:p w14:paraId="38D01421" w14:textId="78BEAD9C" w:rsidR="00FF0B68" w:rsidRPr="00FD309D" w:rsidRDefault="007040D7" w:rsidP="00593FA5">
            <w:pPr>
              <w:pStyle w:val="Normal1"/>
              <w:rPr>
                <w:rFonts w:ascii="Times New Roman" w:hAnsi="Times New Roman" w:cs="Times New Roman"/>
                <w:sz w:val="24"/>
                <w:szCs w:val="24"/>
              </w:rPr>
            </w:pPr>
            <w:r w:rsidRPr="00FD309D">
              <w:rPr>
                <w:rFonts w:ascii="Times New Roman" w:hAnsi="Times New Roman" w:cs="Times New Roman"/>
                <w:sz w:val="24"/>
                <w:szCs w:val="24"/>
              </w:rPr>
              <w:t>Professor</w:t>
            </w:r>
            <w:r w:rsidR="006C0C6F" w:rsidRPr="00FD309D">
              <w:rPr>
                <w:rFonts w:ascii="Times New Roman" w:hAnsi="Times New Roman" w:cs="Times New Roman"/>
                <w:sz w:val="24"/>
                <w:szCs w:val="24"/>
              </w:rPr>
              <w:t xml:space="preserve"> Fuad Ahmad khan</w:t>
            </w:r>
          </w:p>
        </w:tc>
        <w:tc>
          <w:tcPr>
            <w:tcW w:w="4239" w:type="dxa"/>
            <w:tcBorders>
              <w:top w:val="nil"/>
              <w:bottom w:val="nil"/>
            </w:tcBorders>
          </w:tcPr>
          <w:p w14:paraId="21A11094"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Category B</w:t>
            </w:r>
          </w:p>
          <w:p w14:paraId="7F3FD8CB" w14:textId="15CD8CE6"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Ass</w:t>
            </w:r>
            <w:r w:rsidR="00CD35F0" w:rsidRPr="00FD309D">
              <w:rPr>
                <w:rFonts w:ascii="Times New Roman" w:hAnsi="Times New Roman" w:cs="Times New Roman"/>
                <w:sz w:val="24"/>
                <w:szCs w:val="24"/>
              </w:rPr>
              <w:t>ociate</w:t>
            </w:r>
            <w:r w:rsidRPr="00FD309D">
              <w:rPr>
                <w:rFonts w:ascii="Times New Roman" w:hAnsi="Times New Roman" w:cs="Times New Roman"/>
                <w:sz w:val="24"/>
                <w:szCs w:val="24"/>
              </w:rPr>
              <w:t xml:space="preserve"> Professors</w:t>
            </w:r>
          </w:p>
          <w:p w14:paraId="3B05C865" w14:textId="11E4AA83" w:rsidR="006C0C6F" w:rsidRPr="00FD309D" w:rsidRDefault="006C0C6F"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241" w:type="dxa"/>
            <w:tcBorders>
              <w:top w:val="nil"/>
              <w:bottom w:val="nil"/>
            </w:tcBorders>
          </w:tcPr>
          <w:p w14:paraId="67E5A13B"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Category C</w:t>
            </w:r>
          </w:p>
          <w:p w14:paraId="6F674CC4"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Senior Registrar</w:t>
            </w:r>
          </w:p>
        </w:tc>
      </w:tr>
      <w:tr w:rsidR="00FF0B68" w:rsidRPr="00FD309D" w14:paraId="0592BA04" w14:textId="77777777" w:rsidTr="00B66831">
        <w:trPr>
          <w:trHeight w:val="932"/>
          <w:jc w:val="center"/>
        </w:trPr>
        <w:tc>
          <w:tcPr>
            <w:cnfStyle w:val="001000000000" w:firstRow="0" w:lastRow="0" w:firstColumn="1" w:lastColumn="0" w:oddVBand="0" w:evenVBand="0" w:oddHBand="0" w:evenHBand="0" w:firstRowFirstColumn="0" w:firstRowLastColumn="0" w:lastRowFirstColumn="0" w:lastRowLastColumn="0"/>
            <w:tcW w:w="4238" w:type="dxa"/>
            <w:tcBorders>
              <w:top w:val="nil"/>
              <w:bottom w:val="nil"/>
              <w:right w:val="nil"/>
            </w:tcBorders>
          </w:tcPr>
          <w:p w14:paraId="312DE969" w14:textId="77777777" w:rsidR="00FF0B68" w:rsidRPr="00FD309D" w:rsidRDefault="007040D7" w:rsidP="00593FA5">
            <w:pPr>
              <w:pStyle w:val="Normal1"/>
              <w:rPr>
                <w:rFonts w:ascii="Times New Roman" w:hAnsi="Times New Roman" w:cs="Times New Roman"/>
                <w:b w:val="0"/>
                <w:sz w:val="24"/>
                <w:szCs w:val="24"/>
                <w:u w:val="single"/>
              </w:rPr>
            </w:pPr>
            <w:proofErr w:type="gramStart"/>
            <w:r w:rsidRPr="00FD309D">
              <w:rPr>
                <w:rFonts w:ascii="Times New Roman" w:hAnsi="Times New Roman" w:cs="Times New Roman"/>
                <w:b w:val="0"/>
                <w:sz w:val="24"/>
                <w:szCs w:val="24"/>
                <w:u w:val="single"/>
              </w:rPr>
              <w:t>Lens;</w:t>
            </w:r>
            <w:proofErr w:type="gramEnd"/>
          </w:p>
          <w:p w14:paraId="56DBD166" w14:textId="77777777" w:rsidR="006C0C6F" w:rsidRPr="00FD309D" w:rsidRDefault="007040D7" w:rsidP="00593FA5">
            <w:pPr>
              <w:pStyle w:val="Normal1"/>
              <w:rPr>
                <w:rFonts w:ascii="Times New Roman" w:hAnsi="Times New Roman" w:cs="Times New Roman"/>
                <w:bCs w:val="0"/>
                <w:sz w:val="24"/>
                <w:szCs w:val="24"/>
              </w:rPr>
            </w:pPr>
            <w:r w:rsidRPr="00FD309D">
              <w:rPr>
                <w:rFonts w:ascii="Times New Roman" w:hAnsi="Times New Roman" w:cs="Times New Roman"/>
                <w:b w:val="0"/>
                <w:sz w:val="24"/>
                <w:szCs w:val="24"/>
              </w:rPr>
              <w:t>1. Cataract</w:t>
            </w:r>
            <w:r w:rsidR="006C0C6F" w:rsidRPr="00FD309D">
              <w:rPr>
                <w:rFonts w:ascii="Times New Roman" w:hAnsi="Times New Roman" w:cs="Times New Roman"/>
                <w:b w:val="0"/>
                <w:sz w:val="24"/>
                <w:szCs w:val="24"/>
              </w:rPr>
              <w:t>- diagnosis and management</w:t>
            </w:r>
          </w:p>
          <w:p w14:paraId="4960355D" w14:textId="12A7B2B5" w:rsidR="00FF0B68" w:rsidRPr="00FD309D" w:rsidRDefault="006C0C6F" w:rsidP="00593FA5">
            <w:pPr>
              <w:pStyle w:val="Normal1"/>
              <w:rPr>
                <w:rFonts w:ascii="Times New Roman" w:hAnsi="Times New Roman" w:cs="Times New Roman"/>
                <w:b w:val="0"/>
                <w:sz w:val="24"/>
                <w:szCs w:val="24"/>
              </w:rPr>
            </w:pPr>
            <w:r w:rsidRPr="00FD309D">
              <w:rPr>
                <w:rFonts w:ascii="Times New Roman" w:hAnsi="Times New Roman" w:cs="Times New Roman"/>
                <w:b w:val="0"/>
                <w:sz w:val="24"/>
                <w:szCs w:val="24"/>
              </w:rPr>
              <w:t xml:space="preserve">2. cataract </w:t>
            </w:r>
            <w:r w:rsidR="007040D7" w:rsidRPr="00FD309D">
              <w:rPr>
                <w:rFonts w:ascii="Times New Roman" w:hAnsi="Times New Roman" w:cs="Times New Roman"/>
                <w:b w:val="0"/>
                <w:sz w:val="24"/>
                <w:szCs w:val="24"/>
              </w:rPr>
              <w:t>Surgery and its complications,</w:t>
            </w:r>
          </w:p>
          <w:p w14:paraId="0AEC10EC" w14:textId="16A7A8E6" w:rsidR="00FF0B68" w:rsidRPr="00FD309D" w:rsidRDefault="006C0C6F" w:rsidP="00593FA5">
            <w:pPr>
              <w:pStyle w:val="Normal1"/>
              <w:rPr>
                <w:rFonts w:ascii="Times New Roman" w:hAnsi="Times New Roman" w:cs="Times New Roman"/>
                <w:b w:val="0"/>
                <w:sz w:val="24"/>
                <w:szCs w:val="24"/>
              </w:rPr>
            </w:pPr>
            <w:r w:rsidRPr="00FD309D">
              <w:rPr>
                <w:rFonts w:ascii="Times New Roman" w:hAnsi="Times New Roman" w:cs="Times New Roman"/>
                <w:b w:val="0"/>
                <w:sz w:val="24"/>
                <w:szCs w:val="24"/>
              </w:rPr>
              <w:t>3</w:t>
            </w:r>
            <w:r w:rsidR="007040D7" w:rsidRPr="00FD309D">
              <w:rPr>
                <w:rFonts w:ascii="Times New Roman" w:hAnsi="Times New Roman" w:cs="Times New Roman"/>
                <w:b w:val="0"/>
                <w:sz w:val="24"/>
                <w:szCs w:val="24"/>
              </w:rPr>
              <w:t>. Ectopia</w:t>
            </w:r>
            <w:r w:rsidR="00555214" w:rsidRPr="00FD309D">
              <w:rPr>
                <w:rFonts w:ascii="Times New Roman" w:hAnsi="Times New Roman" w:cs="Times New Roman"/>
                <w:b w:val="0"/>
                <w:sz w:val="24"/>
                <w:szCs w:val="24"/>
              </w:rPr>
              <w:t xml:space="preserve"> </w:t>
            </w:r>
            <w:r w:rsidR="007040D7" w:rsidRPr="00FD309D">
              <w:rPr>
                <w:rFonts w:ascii="Times New Roman" w:hAnsi="Times New Roman" w:cs="Times New Roman"/>
                <w:b w:val="0"/>
                <w:sz w:val="24"/>
                <w:szCs w:val="24"/>
              </w:rPr>
              <w:t>Lentis</w:t>
            </w:r>
          </w:p>
        </w:tc>
        <w:tc>
          <w:tcPr>
            <w:tcW w:w="4239" w:type="dxa"/>
            <w:tcBorders>
              <w:top w:val="nil"/>
              <w:left w:val="nil"/>
              <w:bottom w:val="nil"/>
              <w:right w:val="nil"/>
            </w:tcBorders>
          </w:tcPr>
          <w:p w14:paraId="638FA375" w14:textId="18F8F3B3"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Dr Sidra Jabeen</w:t>
            </w:r>
          </w:p>
          <w:p w14:paraId="5193CC2F" w14:textId="77777777"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roofErr w:type="gramStart"/>
            <w:r w:rsidRPr="00FD309D">
              <w:rPr>
                <w:rFonts w:ascii="Times New Roman" w:hAnsi="Times New Roman" w:cs="Times New Roman"/>
                <w:sz w:val="24"/>
                <w:szCs w:val="24"/>
                <w:u w:val="single"/>
              </w:rPr>
              <w:t>Strabismus;</w:t>
            </w:r>
            <w:proofErr w:type="gramEnd"/>
          </w:p>
          <w:p w14:paraId="2E0D1718" w14:textId="675BCB5E"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1. Squint diagnosis and assessment</w:t>
            </w:r>
          </w:p>
          <w:p w14:paraId="21A9D1B4" w14:textId="592F7A7D"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2. Squint Management</w:t>
            </w:r>
          </w:p>
          <w:p w14:paraId="330DCC06" w14:textId="77777777"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roofErr w:type="gramStart"/>
            <w:r w:rsidRPr="00FD309D">
              <w:rPr>
                <w:rFonts w:ascii="Times New Roman" w:hAnsi="Times New Roman" w:cs="Times New Roman"/>
                <w:sz w:val="24"/>
                <w:szCs w:val="24"/>
                <w:u w:val="single"/>
              </w:rPr>
              <w:t>Eyelids;</w:t>
            </w:r>
            <w:proofErr w:type="gramEnd"/>
          </w:p>
          <w:p w14:paraId="3358DAE5" w14:textId="4053C4EC"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3. eyelid tumors and infections</w:t>
            </w:r>
          </w:p>
          <w:p w14:paraId="55CD5C67" w14:textId="78EEB8B1" w:rsidR="006C0C6F"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4. anomalies of eyelid position</w:t>
            </w:r>
          </w:p>
          <w:p w14:paraId="7D89C548" w14:textId="77777777"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FD309D">
              <w:rPr>
                <w:rFonts w:ascii="Times New Roman" w:hAnsi="Times New Roman" w:cs="Times New Roman"/>
                <w:sz w:val="24"/>
                <w:szCs w:val="24"/>
                <w:u w:val="single"/>
              </w:rPr>
              <w:t>Pediatric Ophthalmology</w:t>
            </w:r>
          </w:p>
          <w:p w14:paraId="4C00C1C2" w14:textId="61ED70DD"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5. ROP, RB and congenital cataract</w:t>
            </w:r>
          </w:p>
        </w:tc>
        <w:tc>
          <w:tcPr>
            <w:tcW w:w="4241" w:type="dxa"/>
            <w:tcBorders>
              <w:top w:val="nil"/>
              <w:left w:val="nil"/>
              <w:bottom w:val="nil"/>
            </w:tcBorders>
          </w:tcPr>
          <w:p w14:paraId="6D711ED8" w14:textId="22A840CC" w:rsidR="00FF0B6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1</w:t>
            </w:r>
            <w:r w:rsidR="007040D7" w:rsidRPr="00FD309D">
              <w:rPr>
                <w:rFonts w:ascii="Times New Roman" w:hAnsi="Times New Roman" w:cs="Times New Roman"/>
                <w:sz w:val="24"/>
                <w:szCs w:val="24"/>
              </w:rPr>
              <w:t>. Conjunctival Disorders – 1</w:t>
            </w:r>
          </w:p>
          <w:p w14:paraId="584602C6" w14:textId="77777777" w:rsidR="00FF0B6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2</w:t>
            </w:r>
            <w:r w:rsidR="007040D7" w:rsidRPr="00FD309D">
              <w:rPr>
                <w:rFonts w:ascii="Times New Roman" w:hAnsi="Times New Roman" w:cs="Times New Roman"/>
                <w:sz w:val="24"/>
                <w:szCs w:val="24"/>
              </w:rPr>
              <w:t xml:space="preserve">. Conjunctival Disorders </w:t>
            </w:r>
            <w:r w:rsidR="00B66831" w:rsidRPr="00FD309D">
              <w:rPr>
                <w:rFonts w:ascii="Times New Roman" w:hAnsi="Times New Roman" w:cs="Times New Roman"/>
                <w:sz w:val="24"/>
                <w:szCs w:val="24"/>
              </w:rPr>
              <w:t>–</w:t>
            </w:r>
            <w:r w:rsidR="007040D7" w:rsidRPr="00FD309D">
              <w:rPr>
                <w:rFonts w:ascii="Times New Roman" w:hAnsi="Times New Roman" w:cs="Times New Roman"/>
                <w:sz w:val="24"/>
                <w:szCs w:val="24"/>
              </w:rPr>
              <w:t xml:space="preserve"> 2</w:t>
            </w:r>
          </w:p>
          <w:p w14:paraId="60869C89" w14:textId="77777777"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3. Dry eye Syndrome</w:t>
            </w:r>
          </w:p>
          <w:p w14:paraId="27B92A26" w14:textId="7DC70342" w:rsidR="006C2E28" w:rsidRPr="00FD309D" w:rsidRDefault="006C2E28"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4. Lacrimal Drainage system</w:t>
            </w:r>
          </w:p>
        </w:tc>
      </w:tr>
      <w:tr w:rsidR="00FF0B68" w:rsidRPr="00FD309D" w14:paraId="67D42F06" w14:textId="77777777" w:rsidTr="00B66831">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4238" w:type="dxa"/>
            <w:tcBorders>
              <w:top w:val="nil"/>
              <w:bottom w:val="nil"/>
            </w:tcBorders>
          </w:tcPr>
          <w:p w14:paraId="55BBF155" w14:textId="1EA424D2" w:rsidR="006C0C6F" w:rsidRPr="00FD309D" w:rsidRDefault="006C0C6F" w:rsidP="00593FA5">
            <w:pPr>
              <w:pStyle w:val="Normal1"/>
              <w:rPr>
                <w:rFonts w:ascii="Times New Roman" w:hAnsi="Times New Roman" w:cs="Times New Roman"/>
                <w:b w:val="0"/>
                <w:bCs w:val="0"/>
                <w:sz w:val="24"/>
                <w:szCs w:val="24"/>
              </w:rPr>
            </w:pPr>
            <w:r w:rsidRPr="00FD309D">
              <w:rPr>
                <w:rFonts w:ascii="Times New Roman" w:hAnsi="Times New Roman" w:cs="Times New Roman"/>
                <w:sz w:val="24"/>
                <w:szCs w:val="24"/>
              </w:rPr>
              <w:t>trauma</w:t>
            </w:r>
          </w:p>
          <w:p w14:paraId="6972BDDF" w14:textId="2E664CFB" w:rsidR="006C0C6F" w:rsidRPr="00FD309D" w:rsidRDefault="006C0C6F" w:rsidP="00593FA5">
            <w:pPr>
              <w:pStyle w:val="Normal1"/>
              <w:rPr>
                <w:rFonts w:ascii="Times New Roman" w:hAnsi="Times New Roman" w:cs="Times New Roman"/>
                <w:b w:val="0"/>
                <w:bCs w:val="0"/>
                <w:sz w:val="24"/>
                <w:szCs w:val="24"/>
              </w:rPr>
            </w:pPr>
            <w:r w:rsidRPr="00FD309D">
              <w:rPr>
                <w:rFonts w:ascii="Times New Roman" w:hAnsi="Times New Roman" w:cs="Times New Roman"/>
                <w:b w:val="0"/>
                <w:bCs w:val="0"/>
                <w:sz w:val="24"/>
                <w:szCs w:val="24"/>
              </w:rPr>
              <w:t>4. blunt ocular trauma</w:t>
            </w:r>
          </w:p>
          <w:p w14:paraId="25A3F700" w14:textId="07FF1E79" w:rsidR="006C0C6F" w:rsidRPr="00FD309D" w:rsidRDefault="006C0C6F" w:rsidP="00593FA5">
            <w:pPr>
              <w:pStyle w:val="Normal1"/>
              <w:rPr>
                <w:rFonts w:ascii="Times New Roman" w:hAnsi="Times New Roman" w:cs="Times New Roman"/>
                <w:b w:val="0"/>
                <w:bCs w:val="0"/>
                <w:sz w:val="24"/>
                <w:szCs w:val="24"/>
              </w:rPr>
            </w:pPr>
            <w:r w:rsidRPr="00FD309D">
              <w:rPr>
                <w:rFonts w:ascii="Times New Roman" w:hAnsi="Times New Roman" w:cs="Times New Roman"/>
                <w:b w:val="0"/>
                <w:bCs w:val="0"/>
                <w:sz w:val="24"/>
                <w:szCs w:val="24"/>
              </w:rPr>
              <w:t>5. penetrating ocular trauma</w:t>
            </w:r>
          </w:p>
          <w:p w14:paraId="7D9912B2" w14:textId="57A69B28" w:rsidR="00FF0B68" w:rsidRPr="00FD309D" w:rsidRDefault="00FF0B68" w:rsidP="00593FA5">
            <w:pPr>
              <w:pStyle w:val="Normal1"/>
              <w:rPr>
                <w:rFonts w:ascii="Times New Roman" w:hAnsi="Times New Roman" w:cs="Times New Roman"/>
                <w:b w:val="0"/>
                <w:sz w:val="24"/>
                <w:szCs w:val="24"/>
              </w:rPr>
            </w:pPr>
          </w:p>
        </w:tc>
        <w:tc>
          <w:tcPr>
            <w:tcW w:w="4239" w:type="dxa"/>
            <w:tcBorders>
              <w:top w:val="nil"/>
              <w:bottom w:val="nil"/>
            </w:tcBorders>
          </w:tcPr>
          <w:p w14:paraId="02EA2A71" w14:textId="77777777" w:rsidR="00FF0B6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single"/>
              </w:rPr>
            </w:pPr>
            <w:r w:rsidRPr="00FD309D">
              <w:rPr>
                <w:rFonts w:ascii="Times New Roman" w:hAnsi="Times New Roman" w:cs="Times New Roman"/>
                <w:b/>
                <w:bCs/>
                <w:sz w:val="24"/>
                <w:szCs w:val="24"/>
                <w:u w:val="single"/>
              </w:rPr>
              <w:t>Dr Ambreen Gul</w:t>
            </w:r>
          </w:p>
          <w:p w14:paraId="6C6AD038" w14:textId="467F8C71"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proofErr w:type="gramStart"/>
            <w:r w:rsidRPr="00FD309D">
              <w:rPr>
                <w:rFonts w:ascii="Times New Roman" w:hAnsi="Times New Roman" w:cs="Times New Roman"/>
                <w:sz w:val="24"/>
                <w:szCs w:val="24"/>
                <w:u w:val="single"/>
              </w:rPr>
              <w:t>Cornea;</w:t>
            </w:r>
            <w:proofErr w:type="gramEnd"/>
          </w:p>
          <w:p w14:paraId="58C2E3C3" w14:textId="263B97DB"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1. corneal Ulcer</w:t>
            </w:r>
          </w:p>
          <w:p w14:paraId="47A8A481" w14:textId="1D74441D"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2. Corneal Dystrophies.</w:t>
            </w:r>
          </w:p>
          <w:p w14:paraId="5C183159" w14:textId="3BC93ABA"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FD309D">
              <w:rPr>
                <w:rFonts w:ascii="Times New Roman" w:hAnsi="Times New Roman" w:cs="Times New Roman"/>
                <w:sz w:val="24"/>
                <w:szCs w:val="24"/>
                <w:u w:val="single"/>
              </w:rPr>
              <w:t>Uvea</w:t>
            </w:r>
          </w:p>
          <w:p w14:paraId="31DEB59B" w14:textId="0F2B89A8"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3. Uveitis- diagnosis and management</w:t>
            </w:r>
          </w:p>
          <w:p w14:paraId="144C9A62" w14:textId="31DB0B36"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D309D">
              <w:rPr>
                <w:rFonts w:ascii="Times New Roman" w:hAnsi="Times New Roman" w:cs="Times New Roman"/>
                <w:sz w:val="24"/>
                <w:szCs w:val="24"/>
              </w:rPr>
              <w:t>4. complications of Uveitis</w:t>
            </w:r>
          </w:p>
          <w:p w14:paraId="54344E07" w14:textId="573D6700"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proofErr w:type="gramStart"/>
            <w:r w:rsidRPr="00FD309D">
              <w:rPr>
                <w:rFonts w:ascii="Times New Roman" w:hAnsi="Times New Roman" w:cs="Times New Roman"/>
                <w:sz w:val="24"/>
                <w:szCs w:val="24"/>
                <w:u w:val="single"/>
              </w:rPr>
              <w:t>Glaucoma;</w:t>
            </w:r>
            <w:proofErr w:type="gramEnd"/>
          </w:p>
          <w:p w14:paraId="75A243A6" w14:textId="69A55EE9"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5. Approach to Glaucoma,</w:t>
            </w:r>
          </w:p>
          <w:p w14:paraId="6D0A20BA" w14:textId="083710C7"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6. Open and Closed Angle Glaucoma,</w:t>
            </w:r>
          </w:p>
          <w:p w14:paraId="59BE64D6" w14:textId="1B44BEE6"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u w:val="single"/>
              </w:rPr>
            </w:pPr>
            <w:r w:rsidRPr="00FD309D">
              <w:rPr>
                <w:rFonts w:ascii="Times New Roman" w:hAnsi="Times New Roman" w:cs="Times New Roman"/>
                <w:sz w:val="24"/>
                <w:szCs w:val="24"/>
              </w:rPr>
              <w:t>7. Secondary Glaucoma</w:t>
            </w:r>
          </w:p>
        </w:tc>
        <w:tc>
          <w:tcPr>
            <w:tcW w:w="4241" w:type="dxa"/>
            <w:tcBorders>
              <w:top w:val="nil"/>
              <w:bottom w:val="nil"/>
            </w:tcBorders>
          </w:tcPr>
          <w:p w14:paraId="48BDDC42" w14:textId="79CBB311"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5.</w:t>
            </w:r>
            <w:r w:rsidR="006C2E28" w:rsidRPr="00FD309D">
              <w:rPr>
                <w:rFonts w:ascii="Times New Roman" w:hAnsi="Times New Roman" w:cs="Times New Roman"/>
                <w:sz w:val="24"/>
                <w:szCs w:val="24"/>
              </w:rPr>
              <w:t>visual pathway</w:t>
            </w:r>
          </w:p>
          <w:p w14:paraId="71DCC396" w14:textId="41CCFF6C"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6.3</w:t>
            </w:r>
            <w:r w:rsidRPr="00FD309D">
              <w:rPr>
                <w:rFonts w:ascii="Times New Roman" w:hAnsi="Times New Roman" w:cs="Times New Roman"/>
                <w:sz w:val="24"/>
                <w:szCs w:val="24"/>
                <w:vertAlign w:val="superscript"/>
              </w:rPr>
              <w:t>rd</w:t>
            </w:r>
            <w:r w:rsidRPr="00FD309D">
              <w:rPr>
                <w:rFonts w:ascii="Times New Roman" w:hAnsi="Times New Roman" w:cs="Times New Roman"/>
                <w:sz w:val="24"/>
                <w:szCs w:val="24"/>
              </w:rPr>
              <w:t>, 4</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6</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xml:space="preserve"> cranial nerve palsies</w:t>
            </w:r>
          </w:p>
          <w:p w14:paraId="0B2F0E07" w14:textId="0F8D7BA4" w:rsidR="006C2E2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7. </w:t>
            </w:r>
            <w:r w:rsidR="006C2E28" w:rsidRPr="00FD309D">
              <w:rPr>
                <w:rFonts w:ascii="Times New Roman" w:hAnsi="Times New Roman" w:cs="Times New Roman"/>
                <w:sz w:val="24"/>
                <w:szCs w:val="24"/>
              </w:rPr>
              <w:t>optic neuropathies</w:t>
            </w:r>
          </w:p>
          <w:p w14:paraId="7D41C4FB" w14:textId="77777777" w:rsidR="00FF0B68" w:rsidRPr="00FD309D" w:rsidRDefault="007040D7"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8. Lacrimal System</w:t>
            </w:r>
          </w:p>
          <w:p w14:paraId="3C82250D" w14:textId="1273BDB7" w:rsidR="006C2E28" w:rsidRPr="00FD309D" w:rsidRDefault="006C2E28"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0B68" w:rsidRPr="00FD309D" w14:paraId="5ACCE439" w14:textId="77777777" w:rsidTr="006C0C6F">
        <w:trPr>
          <w:trHeight w:val="886"/>
          <w:jc w:val="center"/>
        </w:trPr>
        <w:tc>
          <w:tcPr>
            <w:cnfStyle w:val="001000000000" w:firstRow="0" w:lastRow="0" w:firstColumn="1" w:lastColumn="0" w:oddVBand="0" w:evenVBand="0" w:oddHBand="0" w:evenHBand="0" w:firstRowFirstColumn="0" w:firstRowLastColumn="0" w:lastRowFirstColumn="0" w:lastRowLastColumn="0"/>
            <w:tcW w:w="4238" w:type="dxa"/>
            <w:tcBorders>
              <w:top w:val="nil"/>
              <w:bottom w:val="nil"/>
              <w:right w:val="nil"/>
            </w:tcBorders>
          </w:tcPr>
          <w:p w14:paraId="521CE813" w14:textId="77777777" w:rsidR="00FF0B68" w:rsidRPr="00FD309D" w:rsidRDefault="007040D7" w:rsidP="00593FA5">
            <w:pPr>
              <w:pStyle w:val="Normal1"/>
              <w:rPr>
                <w:rFonts w:ascii="Times New Roman" w:hAnsi="Times New Roman" w:cs="Times New Roman"/>
                <w:b w:val="0"/>
                <w:sz w:val="24"/>
                <w:szCs w:val="24"/>
              </w:rPr>
            </w:pPr>
            <w:proofErr w:type="gramStart"/>
            <w:r w:rsidRPr="00FD309D">
              <w:rPr>
                <w:rFonts w:ascii="Times New Roman" w:hAnsi="Times New Roman" w:cs="Times New Roman"/>
                <w:b w:val="0"/>
                <w:sz w:val="24"/>
                <w:szCs w:val="24"/>
                <w:u w:val="single"/>
              </w:rPr>
              <w:t>Retina;</w:t>
            </w:r>
            <w:proofErr w:type="gramEnd"/>
          </w:p>
          <w:p w14:paraId="39FFF426" w14:textId="438B46A2" w:rsidR="00FF0B68" w:rsidRPr="00FD309D" w:rsidRDefault="007040D7" w:rsidP="00593FA5">
            <w:pPr>
              <w:pStyle w:val="Normal1"/>
              <w:rPr>
                <w:rFonts w:ascii="Times New Roman" w:hAnsi="Times New Roman" w:cs="Times New Roman"/>
                <w:b w:val="0"/>
                <w:sz w:val="24"/>
                <w:szCs w:val="24"/>
              </w:rPr>
            </w:pPr>
            <w:r w:rsidRPr="00FD309D">
              <w:rPr>
                <w:rFonts w:ascii="Times New Roman" w:hAnsi="Times New Roman" w:cs="Times New Roman"/>
                <w:b w:val="0"/>
                <w:sz w:val="24"/>
                <w:szCs w:val="24"/>
              </w:rPr>
              <w:t>6. Retinal Vascular Disorders,</w:t>
            </w:r>
          </w:p>
          <w:p w14:paraId="28506441" w14:textId="77777777" w:rsidR="00FF0B68" w:rsidRPr="00FD309D" w:rsidRDefault="007040D7" w:rsidP="00593FA5">
            <w:pPr>
              <w:pStyle w:val="Normal1"/>
              <w:rPr>
                <w:rFonts w:ascii="Times New Roman" w:hAnsi="Times New Roman" w:cs="Times New Roman"/>
                <w:bCs w:val="0"/>
                <w:sz w:val="24"/>
                <w:szCs w:val="24"/>
              </w:rPr>
            </w:pPr>
            <w:r w:rsidRPr="00FD309D">
              <w:rPr>
                <w:rFonts w:ascii="Times New Roman" w:hAnsi="Times New Roman" w:cs="Times New Roman"/>
                <w:b w:val="0"/>
                <w:sz w:val="24"/>
                <w:szCs w:val="24"/>
              </w:rPr>
              <w:t>7. Retinal Detachment.</w:t>
            </w:r>
          </w:p>
          <w:p w14:paraId="2B462814" w14:textId="32CCAA87" w:rsidR="006C0C6F" w:rsidRPr="00FD309D" w:rsidRDefault="006C0C6F" w:rsidP="00593FA5">
            <w:pPr>
              <w:pStyle w:val="Normal1"/>
              <w:rPr>
                <w:rFonts w:ascii="Times New Roman" w:hAnsi="Times New Roman" w:cs="Times New Roman"/>
                <w:b w:val="0"/>
                <w:sz w:val="24"/>
                <w:szCs w:val="24"/>
              </w:rPr>
            </w:pPr>
            <w:r w:rsidRPr="00FD309D">
              <w:rPr>
                <w:rFonts w:ascii="Times New Roman" w:hAnsi="Times New Roman" w:cs="Times New Roman"/>
                <w:b w:val="0"/>
                <w:sz w:val="24"/>
                <w:szCs w:val="24"/>
              </w:rPr>
              <w:t>8. acquired macular disorders</w:t>
            </w:r>
          </w:p>
        </w:tc>
        <w:tc>
          <w:tcPr>
            <w:tcW w:w="4239" w:type="dxa"/>
            <w:tcBorders>
              <w:top w:val="nil"/>
              <w:left w:val="nil"/>
              <w:bottom w:val="nil"/>
              <w:right w:val="nil"/>
            </w:tcBorders>
          </w:tcPr>
          <w:p w14:paraId="37A86D58" w14:textId="4B5B0205" w:rsidR="006C0C6F" w:rsidRPr="00FD309D" w:rsidRDefault="006C0C6F" w:rsidP="00593FA5">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241" w:type="dxa"/>
            <w:tcBorders>
              <w:top w:val="nil"/>
              <w:left w:val="nil"/>
              <w:bottom w:val="nil"/>
            </w:tcBorders>
          </w:tcPr>
          <w:p w14:paraId="50176636" w14:textId="77777777" w:rsidR="00FF0B68" w:rsidRPr="00FD309D" w:rsidRDefault="006C2E28" w:rsidP="009318D6">
            <w:pPr>
              <w:pStyle w:val="Normal1"/>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Refractive errors</w:t>
            </w:r>
          </w:p>
          <w:p w14:paraId="4C18499D" w14:textId="1279C091" w:rsidR="006C2E28" w:rsidRPr="00FD309D" w:rsidRDefault="006C2E28" w:rsidP="009318D6">
            <w:pPr>
              <w:pStyle w:val="Normal1"/>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Scleritis/ episcleritis</w:t>
            </w:r>
          </w:p>
        </w:tc>
      </w:tr>
      <w:tr w:rsidR="006C0C6F" w:rsidRPr="00FD309D" w14:paraId="6CD0E167" w14:textId="77777777" w:rsidTr="00B66831">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4238" w:type="dxa"/>
            <w:tcBorders>
              <w:top w:val="nil"/>
              <w:bottom w:val="single" w:sz="8" w:space="0" w:color="F79646" w:themeColor="accent6"/>
            </w:tcBorders>
          </w:tcPr>
          <w:p w14:paraId="65F7EEC3" w14:textId="431DA687" w:rsidR="006C0C6F" w:rsidRPr="00FD309D" w:rsidRDefault="006C0C6F" w:rsidP="00593FA5">
            <w:pPr>
              <w:pStyle w:val="Normal1"/>
              <w:rPr>
                <w:rFonts w:ascii="Times New Roman" w:hAnsi="Times New Roman" w:cs="Times New Roman"/>
                <w:sz w:val="24"/>
                <w:szCs w:val="24"/>
                <w:u w:val="single"/>
              </w:rPr>
            </w:pPr>
            <w:r w:rsidRPr="00FD309D">
              <w:rPr>
                <w:rFonts w:ascii="Times New Roman" w:hAnsi="Times New Roman" w:cs="Times New Roman"/>
                <w:sz w:val="24"/>
                <w:szCs w:val="24"/>
                <w:u w:val="single"/>
              </w:rPr>
              <w:lastRenderedPageBreak/>
              <w:t>9. Refractive surgery</w:t>
            </w:r>
          </w:p>
        </w:tc>
        <w:tc>
          <w:tcPr>
            <w:tcW w:w="4239" w:type="dxa"/>
            <w:tcBorders>
              <w:top w:val="nil"/>
              <w:bottom w:val="single" w:sz="8" w:space="0" w:color="F79646" w:themeColor="accent6"/>
            </w:tcBorders>
          </w:tcPr>
          <w:p w14:paraId="738F97D0" w14:textId="77777777" w:rsidR="006C0C6F" w:rsidRPr="00FD309D" w:rsidRDefault="006C0C6F" w:rsidP="00593FA5">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p>
        </w:tc>
        <w:tc>
          <w:tcPr>
            <w:tcW w:w="4241" w:type="dxa"/>
            <w:tcBorders>
              <w:top w:val="nil"/>
              <w:bottom w:val="single" w:sz="8" w:space="0" w:color="F79646" w:themeColor="accent6"/>
            </w:tcBorders>
          </w:tcPr>
          <w:p w14:paraId="66BFF2C2" w14:textId="1D2C9320" w:rsidR="006C0C6F" w:rsidRPr="00FD309D" w:rsidRDefault="002572C3" w:rsidP="009318D6">
            <w:pPr>
              <w:pStyle w:val="Normal1"/>
              <w:numPr>
                <w:ilvl w:val="0"/>
                <w:numId w:val="5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Ocular manifestations of systemic diseases</w:t>
            </w:r>
          </w:p>
        </w:tc>
      </w:tr>
    </w:tbl>
    <w:p w14:paraId="444FA3F6" w14:textId="3E51DDF3" w:rsidR="00A4468B" w:rsidRPr="00FD309D" w:rsidRDefault="00A4468B" w:rsidP="00593FA5">
      <w:pPr>
        <w:pStyle w:val="Normal1"/>
        <w:tabs>
          <w:tab w:val="left" w:pos="5970"/>
        </w:tabs>
        <w:spacing w:after="0" w:line="240" w:lineRule="auto"/>
        <w:rPr>
          <w:rFonts w:ascii="Times New Roman" w:hAnsi="Times New Roman" w:cs="Times New Roman"/>
          <w:b/>
          <w:sz w:val="50"/>
          <w:szCs w:val="50"/>
        </w:rPr>
      </w:pPr>
    </w:p>
    <w:p w14:paraId="65BC8BFE" w14:textId="0D536B83" w:rsidR="00A4468B" w:rsidRPr="00FD309D" w:rsidRDefault="00A4468B" w:rsidP="00593FA5">
      <w:pPr>
        <w:pStyle w:val="Normal1"/>
        <w:tabs>
          <w:tab w:val="left" w:pos="5970"/>
        </w:tabs>
        <w:spacing w:after="0" w:line="240" w:lineRule="auto"/>
        <w:rPr>
          <w:rFonts w:ascii="Times New Roman" w:hAnsi="Times New Roman" w:cs="Times New Roman"/>
          <w:b/>
          <w:sz w:val="50"/>
          <w:szCs w:val="50"/>
        </w:rPr>
      </w:pPr>
    </w:p>
    <w:p w14:paraId="54504B11" w14:textId="275CBA25" w:rsidR="00A4468B" w:rsidRPr="00FD309D" w:rsidRDefault="00A4468B" w:rsidP="00593FA5">
      <w:pPr>
        <w:pStyle w:val="Normal1"/>
        <w:tabs>
          <w:tab w:val="left" w:pos="5970"/>
        </w:tabs>
        <w:spacing w:after="0" w:line="240" w:lineRule="auto"/>
        <w:rPr>
          <w:rFonts w:ascii="Times New Roman" w:hAnsi="Times New Roman" w:cs="Times New Roman"/>
          <w:b/>
          <w:sz w:val="50"/>
          <w:szCs w:val="50"/>
        </w:rPr>
      </w:pPr>
    </w:p>
    <w:p w14:paraId="2B5DF7A8" w14:textId="77777777" w:rsidR="00A4468B" w:rsidRPr="00FD309D" w:rsidRDefault="00A4468B" w:rsidP="00593FA5">
      <w:pPr>
        <w:pStyle w:val="Normal1"/>
        <w:tabs>
          <w:tab w:val="left" w:pos="5970"/>
        </w:tabs>
        <w:spacing w:after="0" w:line="240" w:lineRule="auto"/>
        <w:rPr>
          <w:rFonts w:ascii="Times New Roman" w:hAnsi="Times New Roman" w:cs="Times New Roman"/>
          <w:b/>
          <w:sz w:val="50"/>
          <w:szCs w:val="50"/>
        </w:rPr>
      </w:pPr>
    </w:p>
    <w:p w14:paraId="4B01DA52" w14:textId="77777777" w:rsidR="00E97855" w:rsidRPr="00FD309D" w:rsidRDefault="00E97855" w:rsidP="00593FA5">
      <w:pPr>
        <w:pStyle w:val="Normal1"/>
        <w:tabs>
          <w:tab w:val="left" w:pos="5970"/>
        </w:tabs>
        <w:spacing w:after="0" w:line="240" w:lineRule="auto"/>
        <w:rPr>
          <w:rFonts w:ascii="Times New Roman" w:hAnsi="Times New Roman" w:cs="Times New Roman"/>
          <w:b/>
          <w:sz w:val="50"/>
          <w:szCs w:val="50"/>
        </w:rPr>
      </w:pPr>
    </w:p>
    <w:p w14:paraId="55A4078D" w14:textId="77777777" w:rsidR="00E97855" w:rsidRPr="00FD309D" w:rsidRDefault="00E97855" w:rsidP="00E97855">
      <w:pPr>
        <w:pStyle w:val="Normal1"/>
        <w:tabs>
          <w:tab w:val="left" w:pos="5970"/>
        </w:tabs>
        <w:spacing w:after="0" w:line="240" w:lineRule="auto"/>
        <w:jc w:val="center"/>
        <w:rPr>
          <w:rFonts w:ascii="Times New Roman" w:hAnsi="Times New Roman" w:cs="Times New Roman"/>
          <w:b/>
          <w:sz w:val="50"/>
          <w:szCs w:val="50"/>
        </w:rPr>
      </w:pPr>
      <w:r w:rsidRPr="00FD309D">
        <w:rPr>
          <w:rFonts w:ascii="Times New Roman" w:hAnsi="Times New Roman" w:cs="Times New Roman"/>
          <w:b/>
          <w:sz w:val="50"/>
          <w:szCs w:val="50"/>
        </w:rPr>
        <w:t>Block II(Ophthalmology)</w:t>
      </w:r>
    </w:p>
    <w:p w14:paraId="18A4ED09" w14:textId="0F94AC56" w:rsidR="00FF6A39" w:rsidRPr="00FD309D" w:rsidRDefault="00E97855" w:rsidP="00E97855">
      <w:pPr>
        <w:pStyle w:val="Normal1"/>
        <w:tabs>
          <w:tab w:val="left" w:pos="5970"/>
        </w:tabs>
        <w:spacing w:after="0" w:line="240" w:lineRule="auto"/>
        <w:jc w:val="center"/>
        <w:rPr>
          <w:rFonts w:ascii="Times New Roman" w:hAnsi="Times New Roman" w:cs="Times New Roman"/>
          <w:b/>
          <w:sz w:val="50"/>
          <w:szCs w:val="50"/>
        </w:rPr>
      </w:pPr>
      <w:r w:rsidRPr="00FD309D">
        <w:rPr>
          <w:rFonts w:ascii="Times New Roman" w:hAnsi="Times New Roman" w:cs="Times New Roman"/>
          <w:b/>
          <w:sz w:val="50"/>
          <w:szCs w:val="50"/>
        </w:rPr>
        <w:t xml:space="preserve">- </w:t>
      </w:r>
      <w:r w:rsidR="00FF6A39" w:rsidRPr="00FD309D">
        <w:rPr>
          <w:rFonts w:ascii="Times New Roman" w:hAnsi="Times New Roman" w:cs="Times New Roman"/>
          <w:b/>
          <w:sz w:val="50"/>
          <w:szCs w:val="50"/>
        </w:rPr>
        <w:t>Module I</w:t>
      </w:r>
      <w:r w:rsidRPr="00FD309D">
        <w:rPr>
          <w:rFonts w:ascii="Times New Roman" w:hAnsi="Times New Roman" w:cs="Times New Roman"/>
          <w:b/>
          <w:sz w:val="50"/>
          <w:szCs w:val="50"/>
        </w:rPr>
        <w:t xml:space="preserve"> </w:t>
      </w:r>
    </w:p>
    <w:p w14:paraId="0A263196" w14:textId="10C2A1CA" w:rsidR="00FF6A39" w:rsidRPr="00FD309D" w:rsidRDefault="00FF6A39" w:rsidP="00E97855">
      <w:pPr>
        <w:pStyle w:val="Normal1"/>
        <w:tabs>
          <w:tab w:val="left" w:pos="5970"/>
        </w:tabs>
        <w:spacing w:after="0" w:line="240" w:lineRule="auto"/>
        <w:jc w:val="center"/>
        <w:rPr>
          <w:rFonts w:ascii="Times New Roman" w:hAnsi="Times New Roman" w:cs="Times New Roman"/>
          <w:b/>
          <w:sz w:val="50"/>
          <w:szCs w:val="50"/>
        </w:rPr>
      </w:pPr>
      <w:r w:rsidRPr="00FD309D">
        <w:rPr>
          <w:rFonts w:ascii="Times New Roman" w:hAnsi="Times New Roman" w:cs="Times New Roman"/>
          <w:b/>
          <w:sz w:val="50"/>
          <w:szCs w:val="50"/>
        </w:rPr>
        <w:t xml:space="preserve">3 </w:t>
      </w:r>
      <w:r w:rsidR="004D434F" w:rsidRPr="00FD309D">
        <w:rPr>
          <w:rFonts w:ascii="Times New Roman" w:hAnsi="Times New Roman" w:cs="Times New Roman"/>
          <w:b/>
          <w:sz w:val="50"/>
          <w:szCs w:val="50"/>
        </w:rPr>
        <w:t>Weeks</w:t>
      </w:r>
    </w:p>
    <w:p w14:paraId="15C575A3" w14:textId="533EAAFB" w:rsidR="00E97855" w:rsidRPr="00FD309D" w:rsidRDefault="00E97855" w:rsidP="00E97855">
      <w:pPr>
        <w:pStyle w:val="Normal1"/>
        <w:tabs>
          <w:tab w:val="left" w:pos="5970"/>
        </w:tabs>
        <w:spacing w:after="0" w:line="240" w:lineRule="auto"/>
        <w:jc w:val="center"/>
        <w:rPr>
          <w:rFonts w:ascii="Times New Roman" w:hAnsi="Times New Roman" w:cs="Times New Roman"/>
          <w:b/>
          <w:sz w:val="50"/>
          <w:szCs w:val="50"/>
        </w:rPr>
      </w:pPr>
    </w:p>
    <w:p w14:paraId="263244F0" w14:textId="77777777" w:rsidR="00E97855" w:rsidRPr="00FD309D" w:rsidRDefault="00E97855" w:rsidP="00E97855">
      <w:pPr>
        <w:pStyle w:val="Normal1"/>
        <w:tabs>
          <w:tab w:val="left" w:pos="5970"/>
        </w:tabs>
        <w:spacing w:after="0" w:line="240" w:lineRule="auto"/>
        <w:jc w:val="center"/>
        <w:rPr>
          <w:rFonts w:ascii="Times New Roman" w:hAnsi="Times New Roman" w:cs="Times New Roman"/>
          <w:b/>
          <w:sz w:val="50"/>
          <w:szCs w:val="50"/>
        </w:rPr>
      </w:pPr>
    </w:p>
    <w:p w14:paraId="76490D9F" w14:textId="51D2B09A" w:rsidR="00FF6A39" w:rsidRPr="00FD309D" w:rsidRDefault="00FF6A39" w:rsidP="00593FA5">
      <w:pPr>
        <w:pStyle w:val="Normal1"/>
        <w:tabs>
          <w:tab w:val="left" w:pos="5970"/>
        </w:tabs>
        <w:spacing w:after="0" w:line="240" w:lineRule="auto"/>
        <w:rPr>
          <w:rFonts w:ascii="Times New Roman" w:hAnsi="Times New Roman" w:cs="Times New Roman"/>
          <w:b/>
          <w:sz w:val="24"/>
          <w:szCs w:val="24"/>
        </w:rPr>
      </w:pPr>
    </w:p>
    <w:p w14:paraId="1ACDED4C" w14:textId="69153EEB" w:rsidR="006C0C6F" w:rsidRPr="00FD309D" w:rsidRDefault="006C0C6F" w:rsidP="00593FA5">
      <w:pPr>
        <w:pStyle w:val="Normal1"/>
        <w:tabs>
          <w:tab w:val="left" w:pos="5970"/>
        </w:tabs>
        <w:spacing w:after="0" w:line="240" w:lineRule="auto"/>
        <w:rPr>
          <w:rFonts w:ascii="Times New Roman" w:hAnsi="Times New Roman" w:cs="Times New Roman"/>
          <w:b/>
          <w:sz w:val="24"/>
          <w:szCs w:val="24"/>
        </w:rPr>
      </w:pPr>
    </w:p>
    <w:p w14:paraId="6F1BB40E" w14:textId="77777777" w:rsidR="006C0C6F" w:rsidRPr="00FD309D" w:rsidRDefault="006C0C6F" w:rsidP="00593FA5">
      <w:pPr>
        <w:pStyle w:val="Normal1"/>
        <w:tabs>
          <w:tab w:val="left" w:pos="5970"/>
        </w:tabs>
        <w:spacing w:after="0" w:line="240" w:lineRule="auto"/>
        <w:rPr>
          <w:rFonts w:ascii="Times New Roman" w:hAnsi="Times New Roman" w:cs="Times New Roman"/>
          <w:b/>
          <w:sz w:val="24"/>
          <w:szCs w:val="24"/>
        </w:rPr>
      </w:pPr>
    </w:p>
    <w:p w14:paraId="6B9C8D90" w14:textId="77777777" w:rsidR="00FF6A39" w:rsidRPr="00FD309D" w:rsidRDefault="00FF6A39" w:rsidP="00593FA5">
      <w:pPr>
        <w:pStyle w:val="Normal1"/>
        <w:tabs>
          <w:tab w:val="left" w:pos="5970"/>
        </w:tabs>
        <w:spacing w:after="0" w:line="240" w:lineRule="auto"/>
        <w:rPr>
          <w:rFonts w:ascii="Times New Roman" w:hAnsi="Times New Roman" w:cs="Times New Roman"/>
          <w:b/>
          <w:sz w:val="24"/>
          <w:szCs w:val="24"/>
        </w:rPr>
      </w:pPr>
    </w:p>
    <w:p w14:paraId="6FEFB071" w14:textId="77777777" w:rsidR="00FF6A39" w:rsidRPr="00FD309D" w:rsidRDefault="00FF6A39" w:rsidP="00593FA5">
      <w:pPr>
        <w:pStyle w:val="Normal1"/>
        <w:tabs>
          <w:tab w:val="left" w:pos="5970"/>
        </w:tabs>
        <w:spacing w:after="0" w:line="240" w:lineRule="auto"/>
        <w:rPr>
          <w:rFonts w:ascii="Times New Roman" w:hAnsi="Times New Roman" w:cs="Times New Roman"/>
          <w:b/>
          <w:sz w:val="24"/>
          <w:szCs w:val="24"/>
        </w:rPr>
      </w:pPr>
    </w:p>
    <w:p w14:paraId="5950C4E1" w14:textId="762A30A7" w:rsidR="00270927" w:rsidRPr="00FD309D" w:rsidRDefault="00270927" w:rsidP="00593FA5">
      <w:pPr>
        <w:pStyle w:val="Normal1"/>
        <w:tabs>
          <w:tab w:val="left" w:pos="5970"/>
        </w:tabs>
        <w:spacing w:after="0" w:line="240" w:lineRule="auto"/>
        <w:rPr>
          <w:rFonts w:ascii="Times New Roman" w:hAnsi="Times New Roman" w:cs="Times New Roman"/>
          <w:b/>
          <w:sz w:val="24"/>
          <w:szCs w:val="24"/>
        </w:rPr>
      </w:pPr>
    </w:p>
    <w:p w14:paraId="4B997A64" w14:textId="59F934C1" w:rsidR="00540546" w:rsidRPr="00FD309D" w:rsidRDefault="00540546" w:rsidP="00593FA5">
      <w:pPr>
        <w:pStyle w:val="Normal1"/>
        <w:tabs>
          <w:tab w:val="left" w:pos="5970"/>
        </w:tabs>
        <w:spacing w:after="0" w:line="240" w:lineRule="auto"/>
        <w:rPr>
          <w:rFonts w:ascii="Times New Roman" w:hAnsi="Times New Roman" w:cs="Times New Roman"/>
          <w:b/>
          <w:sz w:val="24"/>
          <w:szCs w:val="24"/>
        </w:rPr>
      </w:pPr>
    </w:p>
    <w:p w14:paraId="4869B591" w14:textId="1A675345" w:rsidR="00540546" w:rsidRPr="00FD309D" w:rsidRDefault="00540546" w:rsidP="00593FA5">
      <w:pPr>
        <w:pStyle w:val="Normal1"/>
        <w:tabs>
          <w:tab w:val="left" w:pos="5970"/>
        </w:tabs>
        <w:spacing w:after="0" w:line="240" w:lineRule="auto"/>
        <w:rPr>
          <w:rFonts w:ascii="Times New Roman" w:hAnsi="Times New Roman" w:cs="Times New Roman"/>
          <w:b/>
          <w:sz w:val="24"/>
          <w:szCs w:val="24"/>
        </w:rPr>
      </w:pPr>
    </w:p>
    <w:p w14:paraId="08F23E82" w14:textId="5054BCCB" w:rsidR="00540546" w:rsidRPr="00FD309D" w:rsidRDefault="00540546" w:rsidP="00593FA5">
      <w:pPr>
        <w:pStyle w:val="Normal1"/>
        <w:tabs>
          <w:tab w:val="left" w:pos="5970"/>
        </w:tabs>
        <w:spacing w:after="0" w:line="240" w:lineRule="auto"/>
        <w:rPr>
          <w:rFonts w:ascii="Times New Roman" w:hAnsi="Times New Roman" w:cs="Times New Roman"/>
          <w:b/>
          <w:sz w:val="24"/>
          <w:szCs w:val="24"/>
        </w:rPr>
      </w:pPr>
    </w:p>
    <w:p w14:paraId="5DDBA118" w14:textId="09A31B44" w:rsidR="00540546" w:rsidRPr="00FD309D" w:rsidRDefault="00540546" w:rsidP="00593FA5">
      <w:pPr>
        <w:pStyle w:val="Normal1"/>
        <w:tabs>
          <w:tab w:val="left" w:pos="5970"/>
        </w:tabs>
        <w:spacing w:after="0" w:line="240" w:lineRule="auto"/>
        <w:rPr>
          <w:rFonts w:ascii="Times New Roman" w:hAnsi="Times New Roman" w:cs="Times New Roman"/>
          <w:b/>
          <w:sz w:val="24"/>
          <w:szCs w:val="24"/>
        </w:rPr>
      </w:pPr>
    </w:p>
    <w:p w14:paraId="5159ACA9" w14:textId="7841A8A2" w:rsidR="00CD35F0" w:rsidRPr="00FD309D" w:rsidRDefault="00CD35F0" w:rsidP="00593FA5">
      <w:pPr>
        <w:pStyle w:val="Normal1"/>
        <w:tabs>
          <w:tab w:val="left" w:pos="5970"/>
        </w:tabs>
        <w:spacing w:after="0" w:line="240" w:lineRule="auto"/>
        <w:rPr>
          <w:rFonts w:ascii="Times New Roman" w:hAnsi="Times New Roman" w:cs="Times New Roman"/>
          <w:b/>
          <w:sz w:val="24"/>
          <w:szCs w:val="24"/>
        </w:rPr>
      </w:pPr>
    </w:p>
    <w:p w14:paraId="09EF3582" w14:textId="77777777" w:rsidR="00CD35F0" w:rsidRPr="00FD309D" w:rsidRDefault="00CD35F0" w:rsidP="00593FA5">
      <w:pPr>
        <w:pStyle w:val="Normal1"/>
        <w:tabs>
          <w:tab w:val="left" w:pos="5970"/>
        </w:tabs>
        <w:spacing w:after="0" w:line="240" w:lineRule="auto"/>
        <w:rPr>
          <w:rFonts w:ascii="Times New Roman" w:hAnsi="Times New Roman" w:cs="Times New Roman"/>
          <w:b/>
          <w:sz w:val="24"/>
          <w:szCs w:val="24"/>
        </w:rPr>
      </w:pPr>
    </w:p>
    <w:p w14:paraId="598F3903" w14:textId="668B1D80" w:rsidR="00540546" w:rsidRPr="00FD309D" w:rsidRDefault="00540546" w:rsidP="00593FA5">
      <w:pPr>
        <w:pStyle w:val="Normal1"/>
        <w:tabs>
          <w:tab w:val="left" w:pos="5970"/>
        </w:tabs>
        <w:spacing w:after="0" w:line="240" w:lineRule="auto"/>
        <w:rPr>
          <w:rFonts w:ascii="Times New Roman" w:hAnsi="Times New Roman" w:cs="Times New Roman"/>
          <w:b/>
          <w:sz w:val="24"/>
          <w:szCs w:val="24"/>
        </w:rPr>
      </w:pPr>
    </w:p>
    <w:p w14:paraId="78AB9DBF" w14:textId="77777777" w:rsidR="00920A58" w:rsidRPr="00FD309D" w:rsidRDefault="00920A58" w:rsidP="00920A58">
      <w:pPr>
        <w:pStyle w:val="Normal1"/>
        <w:rPr>
          <w:rFonts w:ascii="Times New Roman" w:hAnsi="Times New Roman" w:cs="Times New Roman"/>
          <w:b/>
          <w:sz w:val="20"/>
          <w:szCs w:val="20"/>
        </w:rPr>
      </w:pPr>
      <w:bookmarkStart w:id="46" w:name="_Hlk187923301"/>
      <w:r w:rsidRPr="00FD309D">
        <w:rPr>
          <w:rFonts w:ascii="Times New Roman" w:hAnsi="Times New Roman" w:cs="Times New Roman"/>
          <w:b/>
          <w:sz w:val="24"/>
          <w:szCs w:val="24"/>
        </w:rPr>
        <w:t>RAWALPINDI MEDICAL UNIVERSITY RAWALPINDI NEW TEACHING BLOCK</w:t>
      </w:r>
    </w:p>
    <w:p w14:paraId="6ACFB03B" w14:textId="77777777" w:rsidR="00920A58" w:rsidRPr="00FD309D" w:rsidRDefault="00920A58" w:rsidP="00920A58">
      <w:pPr>
        <w:pStyle w:val="Normal1"/>
        <w:rPr>
          <w:rFonts w:ascii="Times New Roman" w:hAnsi="Times New Roman" w:cs="Times New Roman"/>
          <w:b/>
          <w:sz w:val="20"/>
          <w:szCs w:val="20"/>
        </w:rPr>
      </w:pPr>
      <w:r w:rsidRPr="00FD309D">
        <w:rPr>
          <w:rFonts w:ascii="Times New Roman" w:hAnsi="Times New Roman" w:cs="Times New Roman"/>
          <w:b/>
          <w:color w:val="000000"/>
          <w:sz w:val="24"/>
          <w:szCs w:val="24"/>
        </w:rPr>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 (EYE) Module I 2025</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 xml:space="preserve"> (1</w:t>
      </w:r>
      <w:r w:rsidRPr="00FD309D">
        <w:rPr>
          <w:rFonts w:ascii="Times New Roman" w:hAnsi="Times New Roman" w:cs="Times New Roman"/>
          <w:b/>
          <w:color w:val="000000"/>
          <w:sz w:val="24"/>
          <w:szCs w:val="24"/>
          <w:vertAlign w:val="superscript"/>
        </w:rPr>
        <w:t>st</w:t>
      </w:r>
      <w:r w:rsidRPr="00FD309D">
        <w:rPr>
          <w:rFonts w:ascii="Times New Roman" w:hAnsi="Times New Roman" w:cs="Times New Roman"/>
          <w:b/>
          <w:color w:val="000000"/>
          <w:sz w:val="24"/>
          <w:szCs w:val="24"/>
        </w:rPr>
        <w:t xml:space="preserve"> WEEK)</w:t>
      </w:r>
    </w:p>
    <w:tbl>
      <w:tblPr>
        <w:tblW w:w="18948" w:type="dxa"/>
        <w:tblInd w:w="-431" w:type="dxa"/>
        <w:tblLayout w:type="fixed"/>
        <w:tblLook w:val="0400" w:firstRow="0" w:lastRow="0" w:firstColumn="0" w:lastColumn="0" w:noHBand="0" w:noVBand="1"/>
      </w:tblPr>
      <w:tblGrid>
        <w:gridCol w:w="1194"/>
        <w:gridCol w:w="3060"/>
        <w:gridCol w:w="13"/>
        <w:gridCol w:w="1492"/>
        <w:gridCol w:w="2180"/>
        <w:gridCol w:w="29"/>
        <w:gridCol w:w="2239"/>
        <w:gridCol w:w="1701"/>
        <w:gridCol w:w="321"/>
        <w:gridCol w:w="2514"/>
        <w:gridCol w:w="1195"/>
        <w:gridCol w:w="615"/>
        <w:gridCol w:w="2159"/>
        <w:gridCol w:w="236"/>
      </w:tblGrid>
      <w:tr w:rsidR="00920A58" w:rsidRPr="00FD309D" w14:paraId="15F29A31" w14:textId="77777777" w:rsidTr="007B5850">
        <w:trPr>
          <w:gridAfter w:val="1"/>
          <w:wAfter w:w="236" w:type="dxa"/>
          <w:cantSplit/>
          <w:trHeight w:val="210"/>
          <w:tblHeader/>
        </w:trPr>
        <w:tc>
          <w:tcPr>
            <w:tcW w:w="1194" w:type="dxa"/>
            <w:tcBorders>
              <w:top w:val="single" w:sz="4" w:space="0" w:color="000000"/>
              <w:left w:val="single" w:sz="4" w:space="0" w:color="000000"/>
              <w:bottom w:val="single" w:sz="4" w:space="0" w:color="000000"/>
              <w:right w:val="single" w:sz="4" w:space="0" w:color="000000"/>
            </w:tcBorders>
            <w:shd w:val="clear" w:color="auto" w:fill="000000"/>
          </w:tcPr>
          <w:p w14:paraId="3CA8AD69"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4565" w:type="dxa"/>
            <w:gridSpan w:val="3"/>
            <w:tcBorders>
              <w:top w:val="single" w:sz="4" w:space="0" w:color="000000"/>
              <w:left w:val="single" w:sz="4" w:space="0" w:color="000000"/>
              <w:bottom w:val="single" w:sz="4" w:space="0" w:color="000000"/>
              <w:right w:val="single" w:sz="4" w:space="0" w:color="000000"/>
            </w:tcBorders>
            <w:shd w:val="clear" w:color="auto" w:fill="000000"/>
          </w:tcPr>
          <w:p w14:paraId="2E11773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 AM</w:t>
            </w:r>
          </w:p>
        </w:tc>
        <w:tc>
          <w:tcPr>
            <w:tcW w:w="2180" w:type="dxa"/>
            <w:tcBorders>
              <w:top w:val="single" w:sz="4" w:space="0" w:color="000000"/>
              <w:left w:val="single" w:sz="4" w:space="0" w:color="000000"/>
              <w:bottom w:val="single" w:sz="4" w:space="0" w:color="000000"/>
              <w:right w:val="single" w:sz="4" w:space="0" w:color="000000"/>
            </w:tcBorders>
            <w:shd w:val="clear" w:color="auto" w:fill="000000"/>
          </w:tcPr>
          <w:p w14:paraId="6F17BCF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2268" w:type="dxa"/>
            <w:gridSpan w:val="2"/>
            <w:vMerge w:val="restart"/>
            <w:tcBorders>
              <w:top w:val="single" w:sz="4" w:space="0" w:color="000000"/>
              <w:left w:val="single" w:sz="4" w:space="0" w:color="000000"/>
              <w:right w:val="single" w:sz="4" w:space="0" w:color="000000"/>
            </w:tcBorders>
            <w:shd w:val="clear" w:color="auto" w:fill="A6A6A6"/>
          </w:tcPr>
          <w:p w14:paraId="7CBA3CB4"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0FB7BCE8"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16D6B8F8"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4682CDC5"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231CE9F1"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27478131"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7D3408F1"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50480514"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75F7B019"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3A2B9523"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3505227A"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BREAK 10:00AM – 10:30AM</w:t>
            </w:r>
          </w:p>
          <w:p w14:paraId="21087618"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5CA72D0A"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1477CCED"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52FD4FFA"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5AF20648"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11E7D78B"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2022" w:type="dxa"/>
            <w:gridSpan w:val="2"/>
            <w:tcBorders>
              <w:top w:val="single" w:sz="4" w:space="0" w:color="000000"/>
              <w:left w:val="single" w:sz="4" w:space="0" w:color="000000"/>
              <w:bottom w:val="single" w:sz="4" w:space="0" w:color="000000"/>
              <w:right w:val="single" w:sz="4" w:space="0" w:color="000000"/>
            </w:tcBorders>
            <w:shd w:val="clear" w:color="auto" w:fill="000000"/>
          </w:tcPr>
          <w:p w14:paraId="0644ABB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12:00pm</w:t>
            </w:r>
          </w:p>
        </w:tc>
        <w:tc>
          <w:tcPr>
            <w:tcW w:w="37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37D4D0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12:00pm </w:t>
            </w:r>
            <w:proofErr w:type="gramStart"/>
            <w:r w:rsidRPr="00FD309D">
              <w:rPr>
                <w:rFonts w:ascii="Times New Roman" w:hAnsi="Times New Roman" w:cs="Times New Roman"/>
                <w:b/>
                <w:sz w:val="16"/>
                <w:szCs w:val="16"/>
              </w:rPr>
              <w:t>-  01:00</w:t>
            </w:r>
            <w:proofErr w:type="gramEnd"/>
            <w:r w:rsidRPr="00FD309D">
              <w:rPr>
                <w:rFonts w:ascii="Times New Roman" w:hAnsi="Times New Roman" w:cs="Times New Roman"/>
                <w:b/>
                <w:sz w:val="16"/>
                <w:szCs w:val="16"/>
              </w:rPr>
              <w:t>pm</w:t>
            </w:r>
          </w:p>
        </w:tc>
        <w:tc>
          <w:tcPr>
            <w:tcW w:w="2774" w:type="dxa"/>
            <w:gridSpan w:val="2"/>
            <w:tcBorders>
              <w:top w:val="single" w:sz="4" w:space="0" w:color="000000"/>
              <w:left w:val="single" w:sz="4" w:space="0" w:color="000000"/>
              <w:bottom w:val="single" w:sz="4" w:space="0" w:color="000000"/>
              <w:right w:val="single" w:sz="4" w:space="0" w:color="000000"/>
            </w:tcBorders>
            <w:shd w:val="clear" w:color="auto" w:fill="000000"/>
          </w:tcPr>
          <w:p w14:paraId="48FFBC96"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23AAE22C" w14:textId="77777777" w:rsidTr="007B5850">
        <w:trPr>
          <w:gridAfter w:val="1"/>
          <w:wAfter w:w="236" w:type="dxa"/>
          <w:cantSplit/>
          <w:trHeight w:val="525"/>
          <w:tblHeader/>
        </w:trPr>
        <w:tc>
          <w:tcPr>
            <w:tcW w:w="1194" w:type="dxa"/>
            <w:vMerge w:val="restart"/>
            <w:tcBorders>
              <w:top w:val="single" w:sz="4" w:space="0" w:color="000000"/>
              <w:left w:val="single" w:sz="4" w:space="0" w:color="000000"/>
              <w:right w:val="single" w:sz="4" w:space="0" w:color="auto"/>
            </w:tcBorders>
            <w:shd w:val="clear" w:color="auto" w:fill="auto"/>
          </w:tcPr>
          <w:p w14:paraId="1711F92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2790459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14-4-2025</w:t>
            </w:r>
          </w:p>
        </w:tc>
        <w:tc>
          <w:tcPr>
            <w:tcW w:w="307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4CA14A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 (LGIS)</w:t>
            </w:r>
          </w:p>
          <w:p w14:paraId="37866AD6"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672" w:type="dxa"/>
            <w:gridSpan w:val="2"/>
            <w:tcBorders>
              <w:top w:val="single" w:sz="4" w:space="0" w:color="000000"/>
              <w:left w:val="single" w:sz="4" w:space="0" w:color="auto"/>
              <w:bottom w:val="single" w:sz="4" w:space="0" w:color="auto"/>
              <w:right w:val="single" w:sz="4" w:space="0" w:color="000000"/>
            </w:tcBorders>
            <w:shd w:val="clear" w:color="auto" w:fill="B2A1C7" w:themeFill="accent4" w:themeFillTint="99"/>
          </w:tcPr>
          <w:p w14:paraId="3ABD615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2268" w:type="dxa"/>
            <w:gridSpan w:val="2"/>
            <w:vMerge/>
            <w:tcBorders>
              <w:left w:val="single" w:sz="4" w:space="0" w:color="000000"/>
              <w:right w:val="single" w:sz="4" w:space="0" w:color="000000"/>
            </w:tcBorders>
            <w:shd w:val="clear" w:color="auto" w:fill="A6A6A6"/>
          </w:tcPr>
          <w:p w14:paraId="0E4D33E2"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val="restart"/>
            <w:tcBorders>
              <w:top w:val="single" w:sz="4" w:space="0" w:color="000000"/>
              <w:left w:val="single" w:sz="4" w:space="0" w:color="000000"/>
              <w:right w:val="single" w:sz="4" w:space="0" w:color="000000"/>
            </w:tcBorders>
            <w:shd w:val="clear" w:color="auto" w:fill="FFFFFF"/>
          </w:tcPr>
          <w:p w14:paraId="42CC2BA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2DB4B676"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08C8973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rPr>
            </w:pPr>
            <w:r w:rsidRPr="00FD309D">
              <w:rPr>
                <w:rFonts w:ascii="Times New Roman" w:hAnsi="Times New Roman" w:cs="Times New Roman"/>
                <w:b/>
                <w:color w:val="000000"/>
              </w:rPr>
              <w:t>Clinical Clerkship</w:t>
            </w:r>
          </w:p>
          <w:p w14:paraId="125D3A3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rPr>
            </w:pPr>
            <w:r w:rsidRPr="00FD309D">
              <w:rPr>
                <w:rFonts w:ascii="Times New Roman" w:hAnsi="Times New Roman" w:cs="Times New Roman"/>
                <w:b/>
                <w:color w:val="000000"/>
              </w:rPr>
              <w:t>Annexure -1</w:t>
            </w:r>
          </w:p>
          <w:p w14:paraId="1D8E729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rPr>
            </w:pPr>
            <w:r w:rsidRPr="00FD309D">
              <w:rPr>
                <w:rFonts w:ascii="Times New Roman" w:hAnsi="Times New Roman" w:cs="Times New Roman"/>
                <w:b/>
                <w:color w:val="000000"/>
              </w:rPr>
              <w:t>(Complete 6 weeks rotation plan attached at the end of the curriculum)</w:t>
            </w:r>
          </w:p>
          <w:p w14:paraId="7CD00B29"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54491616" w14:textId="77777777" w:rsidR="00920A58" w:rsidRPr="00FD309D" w:rsidRDefault="00920A58" w:rsidP="007B5850">
            <w:pPr>
              <w:rPr>
                <w:rFonts w:ascii="Times New Roman" w:hAnsi="Times New Roman" w:cs="Times New Roman"/>
                <w:b/>
                <w:color w:val="000000"/>
                <w:sz w:val="16"/>
                <w:szCs w:val="16"/>
              </w:rPr>
            </w:pPr>
          </w:p>
          <w:p w14:paraId="12E11CF1" w14:textId="77777777" w:rsidR="00920A58" w:rsidRPr="00FD309D" w:rsidRDefault="00920A58" w:rsidP="007B5850">
            <w:pPr>
              <w:rPr>
                <w:rFonts w:ascii="Times New Roman" w:hAnsi="Times New Roman" w:cs="Times New Roman"/>
                <w:b/>
                <w:color w:val="000000"/>
                <w:sz w:val="16"/>
                <w:szCs w:val="16"/>
              </w:rPr>
            </w:pPr>
          </w:p>
          <w:p w14:paraId="611FFFF2" w14:textId="77777777" w:rsidR="00920A58" w:rsidRPr="00FD309D" w:rsidRDefault="00920A58" w:rsidP="007B5850">
            <w:pPr>
              <w:tabs>
                <w:tab w:val="left" w:pos="5307"/>
              </w:tabs>
              <w:rPr>
                <w:rFonts w:ascii="Times New Roman" w:hAnsi="Times New Roman" w:cs="Times New Roman"/>
              </w:rPr>
            </w:pPr>
          </w:p>
        </w:tc>
      </w:tr>
      <w:tr w:rsidR="00920A58" w:rsidRPr="00FD309D" w14:paraId="12C04AA9" w14:textId="77777777" w:rsidTr="007B5850">
        <w:trPr>
          <w:gridAfter w:val="1"/>
          <w:wAfter w:w="236" w:type="dxa"/>
          <w:cantSplit/>
          <w:trHeight w:val="450"/>
          <w:tblHeader/>
        </w:trPr>
        <w:tc>
          <w:tcPr>
            <w:tcW w:w="1194" w:type="dxa"/>
            <w:vMerge/>
            <w:tcBorders>
              <w:left w:val="single" w:sz="4" w:space="0" w:color="000000"/>
              <w:bottom w:val="nil"/>
              <w:right w:val="single" w:sz="4" w:space="0" w:color="auto"/>
            </w:tcBorders>
            <w:shd w:val="clear" w:color="auto" w:fill="auto"/>
          </w:tcPr>
          <w:p w14:paraId="6DB3841A"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0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DFDCA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Neoplasms of Eyelid (Squamous Cell CA, Basal Cell CA)</w:t>
            </w:r>
          </w:p>
          <w:p w14:paraId="192081E2"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Prof. Dr. Mobina Ahsan </w:t>
            </w:r>
            <w:proofErr w:type="spellStart"/>
            <w:r w:rsidRPr="00FD309D">
              <w:rPr>
                <w:rFonts w:ascii="Times New Roman" w:hAnsi="Times New Roman" w:cs="Times New Roman"/>
                <w:b/>
                <w:color w:val="FF0000"/>
                <w:sz w:val="16"/>
                <w:szCs w:val="16"/>
              </w:rPr>
              <w:t>Dhody</w:t>
            </w:r>
            <w:proofErr w:type="spellEnd"/>
            <w:r w:rsidRPr="00FD309D">
              <w:rPr>
                <w:rFonts w:ascii="Times New Roman" w:hAnsi="Times New Roman" w:cs="Times New Roman"/>
                <w:b/>
                <w:color w:val="FF0000"/>
                <w:sz w:val="16"/>
                <w:szCs w:val="16"/>
              </w:rPr>
              <w:t xml:space="preserve">/ Dr. </w:t>
            </w:r>
            <w:proofErr w:type="spellStart"/>
            <w:r w:rsidRPr="00FD309D">
              <w:rPr>
                <w:rFonts w:ascii="Times New Roman" w:hAnsi="Times New Roman" w:cs="Times New Roman"/>
                <w:b/>
                <w:color w:val="FF0000"/>
                <w:sz w:val="16"/>
                <w:szCs w:val="16"/>
              </w:rPr>
              <w:t>Mudassara</w:t>
            </w:r>
            <w:proofErr w:type="spellEnd"/>
            <w:r w:rsidRPr="00FD309D">
              <w:rPr>
                <w:rFonts w:ascii="Times New Roman" w:hAnsi="Times New Roman" w:cs="Times New Roman"/>
                <w:b/>
                <w:color w:val="FF0000"/>
                <w:sz w:val="16"/>
                <w:szCs w:val="16"/>
              </w:rPr>
              <w:t xml:space="preserve"> Zahid</w:t>
            </w:r>
          </w:p>
          <w:p w14:paraId="0F2369B6"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672"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5C9B1DD8"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Eyelid and Eyelash Disorder -1</w:t>
            </w:r>
          </w:p>
          <w:p w14:paraId="45D4C02F" w14:textId="4A150976"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r w:rsidR="00361236" w:rsidRPr="00FD309D">
              <w:rPr>
                <w:rFonts w:ascii="Times New Roman" w:hAnsi="Times New Roman" w:cs="Times New Roman"/>
                <w:b/>
                <w:color w:val="FF0000"/>
                <w:sz w:val="16"/>
                <w:szCs w:val="16"/>
              </w:rPr>
              <w:t>Wajeeha Rasool</w:t>
            </w:r>
            <w:r w:rsidRPr="00FD309D">
              <w:rPr>
                <w:rFonts w:ascii="Times New Roman" w:hAnsi="Times New Roman" w:cs="Times New Roman"/>
                <w:b/>
                <w:color w:val="FF0000"/>
                <w:sz w:val="16"/>
                <w:szCs w:val="16"/>
              </w:rPr>
              <w:t xml:space="preserve">/ Dr </w:t>
            </w:r>
            <w:r w:rsidR="00361236" w:rsidRPr="00FD309D">
              <w:rPr>
                <w:rFonts w:ascii="Times New Roman" w:hAnsi="Times New Roman" w:cs="Times New Roman"/>
                <w:b/>
                <w:color w:val="FF0000"/>
                <w:sz w:val="16"/>
                <w:szCs w:val="16"/>
              </w:rPr>
              <w:t>Fatima Sidra</w:t>
            </w:r>
          </w:p>
          <w:p w14:paraId="0DDDA750" w14:textId="126C14D4" w:rsidR="00920A58" w:rsidRPr="00FD309D" w:rsidRDefault="00920A58" w:rsidP="007B5850">
            <w:pPr>
              <w:pStyle w:val="Normal1"/>
              <w:spacing w:after="0"/>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w:t>
            </w:r>
            <w:r w:rsidR="00361236" w:rsidRPr="00FD309D">
              <w:rPr>
                <w:rFonts w:ascii="Times New Roman" w:hAnsi="Times New Roman" w:cs="Times New Roman"/>
                <w:b/>
                <w:color w:val="FF0000"/>
                <w:sz w:val="16"/>
                <w:szCs w:val="16"/>
              </w:rPr>
              <w:t>/ 2</w:t>
            </w:r>
          </w:p>
        </w:tc>
        <w:tc>
          <w:tcPr>
            <w:tcW w:w="2268" w:type="dxa"/>
            <w:gridSpan w:val="2"/>
            <w:vMerge/>
            <w:tcBorders>
              <w:left w:val="single" w:sz="4" w:space="0" w:color="000000"/>
              <w:right w:val="single" w:sz="4" w:space="0" w:color="000000"/>
            </w:tcBorders>
            <w:shd w:val="clear" w:color="auto" w:fill="A6A6A6"/>
          </w:tcPr>
          <w:p w14:paraId="0B68728B"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40FF071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tc>
      </w:tr>
      <w:tr w:rsidR="00920A58" w:rsidRPr="00FD309D" w14:paraId="547850E0" w14:textId="77777777" w:rsidTr="007B5850">
        <w:trPr>
          <w:gridAfter w:val="1"/>
          <w:wAfter w:w="236" w:type="dxa"/>
          <w:cantSplit/>
          <w:trHeight w:val="377"/>
          <w:tblHeader/>
        </w:trPr>
        <w:tc>
          <w:tcPr>
            <w:tcW w:w="1194" w:type="dxa"/>
            <w:vMerge w:val="restart"/>
            <w:tcBorders>
              <w:top w:val="single" w:sz="4" w:space="0" w:color="000000"/>
              <w:left w:val="single" w:sz="4" w:space="0" w:color="000000"/>
              <w:right w:val="single" w:sz="4" w:space="0" w:color="auto"/>
            </w:tcBorders>
            <w:shd w:val="clear" w:color="auto" w:fill="auto"/>
          </w:tcPr>
          <w:p w14:paraId="75FD038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67DD6A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Tuesday</w:t>
            </w:r>
          </w:p>
          <w:p w14:paraId="24A0483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15-4-2025</w:t>
            </w:r>
          </w:p>
        </w:tc>
        <w:tc>
          <w:tcPr>
            <w:tcW w:w="307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FE47E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3D1878E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672" w:type="dxa"/>
            <w:gridSpan w:val="2"/>
            <w:tcBorders>
              <w:top w:val="single" w:sz="4" w:space="0" w:color="auto"/>
              <w:left w:val="single" w:sz="4" w:space="0" w:color="auto"/>
              <w:bottom w:val="single" w:sz="4" w:space="0" w:color="auto"/>
              <w:right w:val="single" w:sz="4" w:space="0" w:color="000000"/>
            </w:tcBorders>
            <w:shd w:val="clear" w:color="auto" w:fill="B2A1C7" w:themeFill="accent4" w:themeFillTint="99"/>
          </w:tcPr>
          <w:p w14:paraId="6EE2FA8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2268" w:type="dxa"/>
            <w:gridSpan w:val="2"/>
            <w:vMerge/>
            <w:tcBorders>
              <w:left w:val="single" w:sz="4" w:space="0" w:color="000000"/>
              <w:right w:val="single" w:sz="4" w:space="0" w:color="000000"/>
            </w:tcBorders>
            <w:shd w:val="clear" w:color="auto" w:fill="A6A6A6"/>
          </w:tcPr>
          <w:p w14:paraId="14B2DBC0"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2CA51737"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3221A33B" w14:textId="77777777" w:rsidTr="007B5850">
        <w:trPr>
          <w:gridAfter w:val="1"/>
          <w:wAfter w:w="236" w:type="dxa"/>
          <w:cantSplit/>
          <w:trHeight w:val="793"/>
          <w:tblHeader/>
        </w:trPr>
        <w:tc>
          <w:tcPr>
            <w:tcW w:w="1194" w:type="dxa"/>
            <w:vMerge/>
            <w:tcBorders>
              <w:left w:val="single" w:sz="4" w:space="0" w:color="000000"/>
              <w:bottom w:val="nil"/>
              <w:right w:val="single" w:sz="4" w:space="0" w:color="auto"/>
            </w:tcBorders>
            <w:shd w:val="clear" w:color="auto" w:fill="auto"/>
          </w:tcPr>
          <w:p w14:paraId="26C38E8C"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0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405D49" w14:textId="77777777" w:rsidR="00920A58" w:rsidRPr="00FD309D" w:rsidRDefault="00920A58" w:rsidP="007B5850">
            <w:pPr>
              <w:pStyle w:val="Normal1"/>
              <w:spacing w:after="0"/>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Concepts of screening</w:t>
            </w:r>
          </w:p>
          <w:p w14:paraId="3B479DD9" w14:textId="48B1ACD0" w:rsidR="00920A58" w:rsidRPr="00FD309D" w:rsidRDefault="00766830" w:rsidP="007B5850">
            <w:pPr>
              <w:pStyle w:val="Normal1"/>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16"/>
                <w:szCs w:val="16"/>
              </w:rPr>
              <w:t>Prof Rozina Shahadat Khan/</w:t>
            </w:r>
            <w:r w:rsidR="00920A58" w:rsidRPr="00FD309D">
              <w:rPr>
                <w:rFonts w:ascii="Times New Roman" w:hAnsi="Times New Roman" w:cs="Times New Roman"/>
                <w:b/>
                <w:color w:val="FF0000"/>
                <w:sz w:val="16"/>
                <w:szCs w:val="16"/>
              </w:rPr>
              <w:t xml:space="preserve"> Dr. Sana </w:t>
            </w:r>
            <w:r>
              <w:rPr>
                <w:rFonts w:ascii="Times New Roman" w:hAnsi="Times New Roman" w:cs="Times New Roman"/>
                <w:b/>
                <w:color w:val="FF0000"/>
                <w:sz w:val="16"/>
                <w:szCs w:val="16"/>
              </w:rPr>
              <w:t>B</w:t>
            </w:r>
            <w:r w:rsidR="00920A58" w:rsidRPr="00FD309D">
              <w:rPr>
                <w:rFonts w:ascii="Times New Roman" w:hAnsi="Times New Roman" w:cs="Times New Roman"/>
                <w:b/>
                <w:color w:val="FF0000"/>
                <w:sz w:val="16"/>
                <w:szCs w:val="16"/>
              </w:rPr>
              <w:t>ilal</w:t>
            </w:r>
          </w:p>
          <w:p w14:paraId="457F6FFD" w14:textId="004A4FF6"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w:t>
            </w:r>
            <w:r w:rsidR="00766830">
              <w:rPr>
                <w:rFonts w:ascii="Times New Roman" w:hAnsi="Times New Roman" w:cs="Times New Roman"/>
                <w:b/>
                <w:color w:val="FF0000"/>
                <w:sz w:val="16"/>
                <w:szCs w:val="16"/>
              </w:rPr>
              <w:t xml:space="preserve"> </w:t>
            </w:r>
            <w:r w:rsidR="009D6FF9">
              <w:rPr>
                <w:rFonts w:ascii="Times New Roman" w:hAnsi="Times New Roman" w:cs="Times New Roman"/>
                <w:b/>
                <w:color w:val="FF0000"/>
                <w:sz w:val="16"/>
                <w:szCs w:val="16"/>
              </w:rPr>
              <w:t>½</w:t>
            </w:r>
          </w:p>
        </w:tc>
        <w:tc>
          <w:tcPr>
            <w:tcW w:w="3672" w:type="dxa"/>
            <w:gridSpan w:val="2"/>
            <w:tcBorders>
              <w:top w:val="single" w:sz="4" w:space="0" w:color="auto"/>
              <w:left w:val="single" w:sz="4" w:space="0" w:color="auto"/>
              <w:bottom w:val="nil"/>
              <w:right w:val="single" w:sz="4" w:space="0" w:color="000000"/>
            </w:tcBorders>
            <w:shd w:val="clear" w:color="auto" w:fill="FFFFFF" w:themeFill="background1"/>
          </w:tcPr>
          <w:p w14:paraId="6720528E" w14:textId="77777777" w:rsidR="00031AAB" w:rsidRPr="00FD309D" w:rsidRDefault="00031AAB" w:rsidP="00031AAB">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Eyelid and Eyelash Disorder -1</w:t>
            </w:r>
          </w:p>
          <w:p w14:paraId="5E0C0BB8" w14:textId="77777777" w:rsidR="00031AAB" w:rsidRPr="00FD309D" w:rsidRDefault="00031AAB" w:rsidP="00031AAB">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Wajeeha Rasool/ Dr Fatima Sidra</w:t>
            </w:r>
          </w:p>
          <w:p w14:paraId="2B836878" w14:textId="0F2A6E89" w:rsidR="00920A58" w:rsidRPr="00FD309D" w:rsidRDefault="00031AAB" w:rsidP="00031AAB">
            <w:pPr>
              <w:pStyle w:val="Normal1"/>
              <w:spacing w:after="0" w:line="240" w:lineRule="auto"/>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2268" w:type="dxa"/>
            <w:gridSpan w:val="2"/>
            <w:vMerge/>
            <w:tcBorders>
              <w:left w:val="single" w:sz="4" w:space="0" w:color="000000"/>
              <w:right w:val="single" w:sz="4" w:space="0" w:color="000000"/>
            </w:tcBorders>
            <w:shd w:val="clear" w:color="auto" w:fill="A6A6A6"/>
          </w:tcPr>
          <w:p w14:paraId="6B4B8827"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4BB321B9"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5759443D" w14:textId="77777777" w:rsidTr="007B5850">
        <w:trPr>
          <w:gridAfter w:val="1"/>
          <w:wAfter w:w="236" w:type="dxa"/>
          <w:cantSplit/>
          <w:trHeight w:val="395"/>
          <w:tblHeader/>
        </w:trPr>
        <w:tc>
          <w:tcPr>
            <w:tcW w:w="1194" w:type="dxa"/>
            <w:vMerge w:val="restart"/>
            <w:tcBorders>
              <w:top w:val="single" w:sz="4" w:space="0" w:color="000000"/>
              <w:left w:val="single" w:sz="4" w:space="0" w:color="000000"/>
              <w:right w:val="single" w:sz="4" w:space="0" w:color="000000"/>
            </w:tcBorders>
            <w:shd w:val="clear" w:color="auto" w:fill="auto"/>
          </w:tcPr>
          <w:p w14:paraId="4F7FCCE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4E5664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1F929FB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16-4-2025</w:t>
            </w:r>
          </w:p>
        </w:tc>
        <w:tc>
          <w:tcPr>
            <w:tcW w:w="30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7071AF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46A2082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512000F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2268" w:type="dxa"/>
            <w:gridSpan w:val="2"/>
            <w:vMerge/>
            <w:tcBorders>
              <w:left w:val="single" w:sz="4" w:space="0" w:color="000000"/>
              <w:right w:val="single" w:sz="4" w:space="0" w:color="000000"/>
            </w:tcBorders>
            <w:shd w:val="clear" w:color="auto" w:fill="A6A6A6"/>
          </w:tcPr>
          <w:p w14:paraId="53D19EB4"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2BC24838"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3D742BC3" w14:textId="77777777" w:rsidTr="007B5850">
        <w:trPr>
          <w:gridAfter w:val="1"/>
          <w:wAfter w:w="236" w:type="dxa"/>
          <w:cantSplit/>
          <w:trHeight w:val="485"/>
          <w:tblHeader/>
        </w:trPr>
        <w:tc>
          <w:tcPr>
            <w:tcW w:w="1194" w:type="dxa"/>
            <w:vMerge/>
            <w:tcBorders>
              <w:top w:val="single" w:sz="4" w:space="0" w:color="000000"/>
              <w:left w:val="single" w:sz="4" w:space="0" w:color="000000"/>
              <w:right w:val="single" w:sz="4" w:space="0" w:color="000000"/>
            </w:tcBorders>
            <w:shd w:val="clear" w:color="auto" w:fill="auto"/>
          </w:tcPr>
          <w:p w14:paraId="169BC555"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3060" w:type="dxa"/>
            <w:tcBorders>
              <w:top w:val="single" w:sz="4" w:space="0" w:color="000000"/>
              <w:left w:val="single" w:sz="4" w:space="0" w:color="000000"/>
              <w:right w:val="single" w:sz="4" w:space="0" w:color="000000"/>
            </w:tcBorders>
            <w:shd w:val="clear" w:color="auto" w:fill="auto"/>
          </w:tcPr>
          <w:p w14:paraId="2B02184E" w14:textId="77777777" w:rsidR="00766830" w:rsidRDefault="00766830" w:rsidP="00766830">
            <w:pPr>
              <w:tabs>
                <w:tab w:val="left" w:pos="2236"/>
              </w:tabs>
              <w:spacing w:after="0"/>
              <w:rPr>
                <w:rFonts w:ascii="Times New Roman" w:hAnsi="Times New Roman" w:cs="Times New Roman"/>
                <w:b/>
                <w:bCs/>
                <w:sz w:val="16"/>
                <w:szCs w:val="16"/>
              </w:rPr>
            </w:pPr>
            <w:r w:rsidRPr="00FD309D">
              <w:rPr>
                <w:rFonts w:ascii="Times New Roman" w:hAnsi="Times New Roman" w:cs="Times New Roman"/>
                <w:b/>
                <w:bCs/>
                <w:sz w:val="16"/>
                <w:szCs w:val="16"/>
              </w:rPr>
              <w:t>Interpretation of screening test</w:t>
            </w:r>
          </w:p>
          <w:p w14:paraId="1E3D2527" w14:textId="5A5F32FB" w:rsidR="00766830" w:rsidRPr="00766830" w:rsidRDefault="00766830" w:rsidP="00766830">
            <w:pPr>
              <w:pStyle w:val="Normal1"/>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16"/>
                <w:szCs w:val="16"/>
              </w:rPr>
              <w:t>Prof Rozina Shahadat Khan/</w:t>
            </w:r>
            <w:r w:rsidRPr="00FD309D">
              <w:rPr>
                <w:rFonts w:ascii="Times New Roman" w:hAnsi="Times New Roman" w:cs="Times New Roman"/>
                <w:b/>
                <w:color w:val="FF0000"/>
                <w:sz w:val="16"/>
                <w:szCs w:val="16"/>
              </w:rPr>
              <w:t xml:space="preserve"> Dr. Sana </w:t>
            </w:r>
            <w:r>
              <w:rPr>
                <w:rFonts w:ascii="Times New Roman" w:hAnsi="Times New Roman" w:cs="Times New Roman"/>
                <w:b/>
                <w:color w:val="FF0000"/>
                <w:sz w:val="16"/>
                <w:szCs w:val="16"/>
              </w:rPr>
              <w:t>B</w:t>
            </w:r>
            <w:r w:rsidRPr="00FD309D">
              <w:rPr>
                <w:rFonts w:ascii="Times New Roman" w:hAnsi="Times New Roman" w:cs="Times New Roman"/>
                <w:b/>
                <w:color w:val="FF0000"/>
                <w:sz w:val="16"/>
                <w:szCs w:val="16"/>
              </w:rPr>
              <w:t>ilal</w:t>
            </w:r>
          </w:p>
          <w:p w14:paraId="733089FC"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685" w:type="dxa"/>
            <w:gridSpan w:val="3"/>
            <w:tcBorders>
              <w:top w:val="single" w:sz="4" w:space="0" w:color="000000"/>
              <w:left w:val="single" w:sz="4" w:space="0" w:color="000000"/>
              <w:right w:val="single" w:sz="4" w:space="0" w:color="000000"/>
            </w:tcBorders>
            <w:shd w:val="clear" w:color="auto" w:fill="auto"/>
          </w:tcPr>
          <w:p w14:paraId="282A8DD9" w14:textId="77777777" w:rsidR="00920A58" w:rsidRPr="00FD309D" w:rsidRDefault="00920A58" w:rsidP="007B5850">
            <w:pPr>
              <w:pStyle w:val="Normal1"/>
              <w:spacing w:after="0"/>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Lens-1</w:t>
            </w:r>
          </w:p>
          <w:p w14:paraId="039076B5"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Prof. Dr. Fuad/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Sidra Jabeen</w:t>
            </w:r>
          </w:p>
          <w:p w14:paraId="5826AC0F" w14:textId="3826A4F8" w:rsidR="00920A58" w:rsidRPr="00FD309D" w:rsidRDefault="00920A58" w:rsidP="007B5850">
            <w:pPr>
              <w:pStyle w:val="Normal1"/>
              <w:spacing w:after="0"/>
              <w:rPr>
                <w:rFonts w:ascii="Times New Roman" w:hAnsi="Times New Roman" w:cs="Times New Roman"/>
                <w:b/>
                <w:color w:val="00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w:t>
            </w:r>
            <w:r w:rsidR="00361236" w:rsidRPr="00FD309D">
              <w:rPr>
                <w:rFonts w:ascii="Times New Roman" w:hAnsi="Times New Roman" w:cs="Times New Roman"/>
                <w:b/>
                <w:color w:val="FF0000"/>
                <w:sz w:val="16"/>
                <w:szCs w:val="16"/>
              </w:rPr>
              <w:t xml:space="preserve"> 1/ 2</w:t>
            </w:r>
          </w:p>
        </w:tc>
        <w:tc>
          <w:tcPr>
            <w:tcW w:w="2268" w:type="dxa"/>
            <w:gridSpan w:val="2"/>
            <w:vMerge/>
            <w:tcBorders>
              <w:left w:val="single" w:sz="4" w:space="0" w:color="000000"/>
              <w:right w:val="single" w:sz="4" w:space="0" w:color="000000"/>
            </w:tcBorders>
            <w:shd w:val="clear" w:color="auto" w:fill="A6A6A6"/>
          </w:tcPr>
          <w:p w14:paraId="5EA39F07"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4618B8BE"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1A98D28F" w14:textId="77777777" w:rsidTr="007B5850">
        <w:trPr>
          <w:gridAfter w:val="1"/>
          <w:wAfter w:w="236" w:type="dxa"/>
          <w:cantSplit/>
          <w:trHeight w:val="70"/>
          <w:tblHeader/>
        </w:trPr>
        <w:tc>
          <w:tcPr>
            <w:tcW w:w="1194" w:type="dxa"/>
            <w:vMerge w:val="restart"/>
            <w:tcBorders>
              <w:top w:val="single" w:sz="4" w:space="0" w:color="000000"/>
              <w:left w:val="single" w:sz="4" w:space="0" w:color="000000"/>
              <w:right w:val="single" w:sz="4" w:space="0" w:color="000000"/>
            </w:tcBorders>
            <w:shd w:val="clear" w:color="auto" w:fill="auto"/>
          </w:tcPr>
          <w:p w14:paraId="2CBFB068"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50DF541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Thursday</w:t>
            </w:r>
          </w:p>
          <w:p w14:paraId="22A97C5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17-4-2025</w:t>
            </w:r>
          </w:p>
          <w:p w14:paraId="5B14508D"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563127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34C8C9AF"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(LGIS)</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15EDFF9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2268" w:type="dxa"/>
            <w:gridSpan w:val="2"/>
            <w:vMerge/>
            <w:tcBorders>
              <w:left w:val="single" w:sz="4" w:space="0" w:color="000000"/>
              <w:right w:val="single" w:sz="4" w:space="0" w:color="000000"/>
            </w:tcBorders>
            <w:shd w:val="clear" w:color="auto" w:fill="A6A6A6"/>
          </w:tcPr>
          <w:p w14:paraId="6673F6FC"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09D7104B"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2DE41DD8" w14:textId="77777777" w:rsidTr="007B5850">
        <w:trPr>
          <w:gridAfter w:val="1"/>
          <w:wAfter w:w="236" w:type="dxa"/>
          <w:cantSplit/>
          <w:trHeight w:val="818"/>
          <w:tblHeader/>
        </w:trPr>
        <w:tc>
          <w:tcPr>
            <w:tcW w:w="1194" w:type="dxa"/>
            <w:vMerge/>
            <w:tcBorders>
              <w:top w:val="single" w:sz="4" w:space="0" w:color="000000"/>
              <w:left w:val="single" w:sz="4" w:space="0" w:color="000000"/>
              <w:right w:val="single" w:sz="4" w:space="0" w:color="000000"/>
            </w:tcBorders>
            <w:shd w:val="clear" w:color="auto" w:fill="auto"/>
          </w:tcPr>
          <w:p w14:paraId="73D26C19"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3060" w:type="dxa"/>
            <w:tcBorders>
              <w:top w:val="single" w:sz="4" w:space="0" w:color="000000"/>
              <w:left w:val="single" w:sz="4" w:space="0" w:color="000000"/>
              <w:right w:val="single" w:sz="4" w:space="0" w:color="000000"/>
            </w:tcBorders>
            <w:shd w:val="clear" w:color="auto" w:fill="auto"/>
          </w:tcPr>
          <w:p w14:paraId="2B759EF0" w14:textId="77777777" w:rsidR="00766830" w:rsidRPr="00FD309D" w:rsidRDefault="00766830" w:rsidP="0076683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Concepts of health education</w:t>
            </w:r>
          </w:p>
          <w:p w14:paraId="4727178C" w14:textId="38CFADA6"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proofErr w:type="spellStart"/>
            <w:r w:rsidR="00766830">
              <w:rPr>
                <w:rFonts w:ascii="Times New Roman" w:hAnsi="Times New Roman" w:cs="Times New Roman"/>
                <w:b/>
                <w:color w:val="FF0000"/>
                <w:sz w:val="16"/>
                <w:szCs w:val="16"/>
              </w:rPr>
              <w:t>K</w:t>
            </w:r>
            <w:r w:rsidRPr="00FD309D">
              <w:rPr>
                <w:rFonts w:ascii="Times New Roman" w:hAnsi="Times New Roman" w:cs="Times New Roman"/>
                <w:b/>
                <w:color w:val="FF0000"/>
                <w:sz w:val="16"/>
                <w:szCs w:val="16"/>
              </w:rPr>
              <w:t>hola</w:t>
            </w:r>
            <w:proofErr w:type="spellEnd"/>
            <w:r w:rsidRPr="00FD309D">
              <w:rPr>
                <w:rFonts w:ascii="Times New Roman" w:hAnsi="Times New Roman" w:cs="Times New Roman"/>
                <w:b/>
                <w:color w:val="FF0000"/>
                <w:sz w:val="16"/>
                <w:szCs w:val="16"/>
              </w:rPr>
              <w:t xml:space="preserve"> Noreen/ Dr</w:t>
            </w:r>
            <w:r w:rsidR="00766830">
              <w:rPr>
                <w:rFonts w:ascii="Times New Roman" w:hAnsi="Times New Roman" w:cs="Times New Roman"/>
                <w:b/>
                <w:color w:val="FF0000"/>
                <w:sz w:val="16"/>
                <w:szCs w:val="16"/>
              </w:rPr>
              <w:t xml:space="preserve"> Afifa Kulsoom </w:t>
            </w:r>
          </w:p>
          <w:p w14:paraId="41BF2E6D" w14:textId="6387000B" w:rsidR="00920A58" w:rsidRPr="00FD309D" w:rsidRDefault="00920A58" w:rsidP="007B5850">
            <w:pPr>
              <w:tabs>
                <w:tab w:val="left" w:pos="2236"/>
              </w:tabs>
              <w:rPr>
                <w:rFonts w:ascii="Times New Roman" w:hAnsi="Times New Roman" w:cs="Times New Roman"/>
                <w:b/>
                <w:bCs/>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w:t>
            </w:r>
            <w:r w:rsidR="00766830">
              <w:rPr>
                <w:rFonts w:ascii="Times New Roman" w:hAnsi="Times New Roman" w:cs="Times New Roman"/>
                <w:b/>
                <w:color w:val="FF0000"/>
                <w:sz w:val="16"/>
                <w:szCs w:val="16"/>
              </w:rPr>
              <w:t xml:space="preserve"> 1/2</w:t>
            </w:r>
          </w:p>
        </w:tc>
        <w:tc>
          <w:tcPr>
            <w:tcW w:w="3685" w:type="dxa"/>
            <w:gridSpan w:val="3"/>
            <w:tcBorders>
              <w:top w:val="single" w:sz="4" w:space="0" w:color="000000"/>
              <w:left w:val="single" w:sz="4" w:space="0" w:color="000000"/>
              <w:right w:val="single" w:sz="4" w:space="0" w:color="000000"/>
            </w:tcBorders>
            <w:shd w:val="clear" w:color="auto" w:fill="auto"/>
          </w:tcPr>
          <w:p w14:paraId="5E64D9E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Lens-2</w:t>
            </w:r>
          </w:p>
          <w:p w14:paraId="5E081F46"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Prof. Dr. Fuad/ Dr Sidra Jabeen</w:t>
            </w:r>
          </w:p>
          <w:p w14:paraId="78A4AEA5"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2268" w:type="dxa"/>
            <w:gridSpan w:val="2"/>
            <w:vMerge/>
            <w:tcBorders>
              <w:left w:val="single" w:sz="4" w:space="0" w:color="000000"/>
              <w:right w:val="single" w:sz="4" w:space="0" w:color="000000"/>
            </w:tcBorders>
            <w:shd w:val="clear" w:color="auto" w:fill="A6A6A6"/>
          </w:tcPr>
          <w:p w14:paraId="60CCF78F"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32422076"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1D065AFB" w14:textId="77777777" w:rsidTr="007B5850">
        <w:trPr>
          <w:gridAfter w:val="4"/>
          <w:wAfter w:w="4205" w:type="dxa"/>
          <w:cantSplit/>
          <w:trHeight w:val="434"/>
          <w:tblHeader/>
        </w:trPr>
        <w:tc>
          <w:tcPr>
            <w:tcW w:w="1194" w:type="dxa"/>
            <w:vMerge w:val="restart"/>
            <w:tcBorders>
              <w:top w:val="single" w:sz="4" w:space="0" w:color="000000"/>
              <w:left w:val="single" w:sz="4" w:space="0" w:color="000000"/>
              <w:right w:val="single" w:sz="4" w:space="0" w:color="000000"/>
            </w:tcBorders>
            <w:shd w:val="clear" w:color="auto" w:fill="auto"/>
          </w:tcPr>
          <w:p w14:paraId="2359AC2E"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22F29D7"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66501B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C0060F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0594AB2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18-4-2025</w:t>
            </w:r>
          </w:p>
        </w:tc>
        <w:tc>
          <w:tcPr>
            <w:tcW w:w="3060" w:type="dxa"/>
            <w:tcBorders>
              <w:top w:val="single" w:sz="4" w:space="0" w:color="000000"/>
              <w:left w:val="single" w:sz="4" w:space="0" w:color="000000"/>
              <w:bottom w:val="single" w:sz="4" w:space="0" w:color="000000"/>
              <w:right w:val="single" w:sz="4" w:space="0" w:color="000000"/>
            </w:tcBorders>
            <w:shd w:val="clear" w:color="auto" w:fill="000000"/>
          </w:tcPr>
          <w:p w14:paraId="33763B8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8:00AM- 9:45AM</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000000"/>
          </w:tcPr>
          <w:p w14:paraId="59D66D67"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22FED9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10:30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000000"/>
          </w:tcPr>
          <w:p w14:paraId="53B9DC1F"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C3E623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11:15AM</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000000"/>
          </w:tcPr>
          <w:p w14:paraId="20498582"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3F939D4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11:15AM – 12:00PM</w:t>
            </w:r>
          </w:p>
        </w:tc>
      </w:tr>
      <w:tr w:rsidR="00920A58" w:rsidRPr="00FD309D" w14:paraId="78D70F5A" w14:textId="77777777" w:rsidTr="007B5850">
        <w:trPr>
          <w:gridAfter w:val="4"/>
          <w:wAfter w:w="4205" w:type="dxa"/>
          <w:cantSplit/>
          <w:trHeight w:val="186"/>
          <w:tblHeader/>
        </w:trPr>
        <w:tc>
          <w:tcPr>
            <w:tcW w:w="1194" w:type="dxa"/>
            <w:vMerge/>
            <w:tcBorders>
              <w:top w:val="single" w:sz="4" w:space="0" w:color="000000"/>
              <w:left w:val="single" w:sz="4" w:space="0" w:color="000000"/>
              <w:right w:val="single" w:sz="4" w:space="0" w:color="000000"/>
            </w:tcBorders>
            <w:shd w:val="clear" w:color="auto" w:fill="auto"/>
          </w:tcPr>
          <w:p w14:paraId="17DD180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7EF1A36"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Community Medicine/ pathology</w:t>
            </w:r>
          </w:p>
          <w:p w14:paraId="4ACD4B67"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(SGD)</w:t>
            </w:r>
          </w:p>
        </w:tc>
        <w:tc>
          <w:tcPr>
            <w:tcW w:w="3714" w:type="dxa"/>
            <w:gridSpan w:val="4"/>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40D29AB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Ophthalmology</w:t>
            </w:r>
          </w:p>
          <w:p w14:paraId="6A853DD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2239"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4A203C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(LGIS)</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92D050"/>
          </w:tcPr>
          <w:p w14:paraId="267886C6"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gramStart"/>
            <w:r w:rsidRPr="00FD309D">
              <w:rPr>
                <w:rFonts w:ascii="Times New Roman" w:hAnsi="Times New Roman" w:cs="Times New Roman"/>
                <w:b/>
                <w:sz w:val="16"/>
                <w:szCs w:val="16"/>
              </w:rPr>
              <w:t>Pharma(</w:t>
            </w:r>
            <w:proofErr w:type="gramEnd"/>
            <w:r w:rsidRPr="00FD309D">
              <w:rPr>
                <w:rFonts w:ascii="Times New Roman" w:hAnsi="Times New Roman" w:cs="Times New Roman"/>
                <w:b/>
                <w:sz w:val="16"/>
                <w:szCs w:val="16"/>
              </w:rPr>
              <w:t>LGIS)</w:t>
            </w:r>
          </w:p>
        </w:tc>
      </w:tr>
      <w:tr w:rsidR="00920A58" w:rsidRPr="00FD309D" w14:paraId="7C3E371B" w14:textId="77777777" w:rsidTr="007B5850">
        <w:trPr>
          <w:gridAfter w:val="4"/>
          <w:wAfter w:w="4205" w:type="dxa"/>
          <w:cantSplit/>
          <w:trHeight w:val="800"/>
          <w:tblHeader/>
        </w:trPr>
        <w:tc>
          <w:tcPr>
            <w:tcW w:w="1194" w:type="dxa"/>
            <w:vMerge/>
            <w:tcBorders>
              <w:top w:val="single" w:sz="4" w:space="0" w:color="000000"/>
              <w:left w:val="single" w:sz="4" w:space="0" w:color="000000"/>
              <w:right w:val="single" w:sz="4" w:space="0" w:color="000000"/>
            </w:tcBorders>
            <w:shd w:val="clear" w:color="auto" w:fill="auto"/>
          </w:tcPr>
          <w:p w14:paraId="6D74DD17"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3060" w:type="dxa"/>
            <w:tcBorders>
              <w:top w:val="single" w:sz="4" w:space="0" w:color="000000"/>
              <w:left w:val="single" w:sz="4" w:space="0" w:color="000000"/>
              <w:right w:val="single" w:sz="4" w:space="0" w:color="000000"/>
            </w:tcBorders>
            <w:shd w:val="clear" w:color="auto" w:fill="auto"/>
          </w:tcPr>
          <w:p w14:paraId="37529CB0"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Data Collection, Skills Behavior, Logistics and Field </w:t>
            </w:r>
            <w:proofErr w:type="gramStart"/>
            <w:r w:rsidRPr="00FD309D">
              <w:rPr>
                <w:rFonts w:ascii="Times New Roman" w:hAnsi="Times New Roman" w:cs="Times New Roman"/>
                <w:b/>
                <w:sz w:val="16"/>
                <w:szCs w:val="16"/>
              </w:rPr>
              <w:t>Issues  (</w:t>
            </w:r>
            <w:proofErr w:type="gramEnd"/>
            <w:r w:rsidRPr="00FD309D">
              <w:rPr>
                <w:rFonts w:ascii="Times New Roman" w:hAnsi="Times New Roman" w:cs="Times New Roman"/>
                <w:b/>
                <w:sz w:val="16"/>
                <w:szCs w:val="16"/>
              </w:rPr>
              <w:t>All Senior Faculty and Demonstrators)</w:t>
            </w:r>
          </w:p>
          <w:p w14:paraId="7751E3FA" w14:textId="77777777" w:rsidR="00920A58" w:rsidRPr="00FD309D" w:rsidRDefault="00920A58" w:rsidP="007B5850">
            <w:pPr>
              <w:pStyle w:val="Normal1"/>
              <w:spacing w:after="0" w:line="240" w:lineRule="auto"/>
              <w:rPr>
                <w:rFonts w:ascii="Times New Roman" w:hAnsi="Times New Roman" w:cs="Times New Roman"/>
                <w:b/>
                <w:bCs/>
                <w:sz w:val="16"/>
                <w:szCs w:val="16"/>
              </w:rPr>
            </w:pPr>
            <w:proofErr w:type="gramStart"/>
            <w:r w:rsidRPr="00FD309D">
              <w:rPr>
                <w:rFonts w:ascii="Times New Roman" w:hAnsi="Times New Roman" w:cs="Times New Roman"/>
                <w:b/>
                <w:bCs/>
                <w:sz w:val="16"/>
                <w:szCs w:val="16"/>
              </w:rPr>
              <w:t>Non neoplastic</w:t>
            </w:r>
            <w:proofErr w:type="gramEnd"/>
            <w:r w:rsidRPr="00FD309D">
              <w:rPr>
                <w:rFonts w:ascii="Times New Roman" w:hAnsi="Times New Roman" w:cs="Times New Roman"/>
                <w:b/>
                <w:bCs/>
                <w:sz w:val="16"/>
                <w:szCs w:val="16"/>
              </w:rPr>
              <w:t xml:space="preserve"> lesions of eyelids</w:t>
            </w:r>
          </w:p>
          <w:p w14:paraId="1BA3D812" w14:textId="77777777" w:rsidR="00920A58" w:rsidRPr="00FD309D" w:rsidRDefault="00920A58" w:rsidP="007B5850">
            <w:pPr>
              <w:pStyle w:val="Normal1"/>
              <w:spacing w:after="0" w:line="240" w:lineRule="auto"/>
              <w:rPr>
                <w:rFonts w:ascii="Times New Roman" w:hAnsi="Times New Roman" w:cs="Times New Roman"/>
                <w:b/>
                <w:bCs/>
                <w:color w:val="FF0000"/>
                <w:sz w:val="16"/>
                <w:szCs w:val="16"/>
              </w:rPr>
            </w:pPr>
            <w:r w:rsidRPr="00FD309D">
              <w:rPr>
                <w:rFonts w:ascii="Times New Roman" w:hAnsi="Times New Roman" w:cs="Times New Roman"/>
                <w:b/>
                <w:bCs/>
                <w:color w:val="FF0000"/>
                <w:sz w:val="16"/>
                <w:szCs w:val="16"/>
              </w:rPr>
              <w:t xml:space="preserve">Dr Fatima/ dr </w:t>
            </w:r>
            <w:proofErr w:type="spellStart"/>
            <w:r w:rsidRPr="00FD309D">
              <w:rPr>
                <w:rFonts w:ascii="Times New Roman" w:hAnsi="Times New Roman" w:cs="Times New Roman"/>
                <w:b/>
                <w:bCs/>
                <w:color w:val="FF0000"/>
                <w:sz w:val="16"/>
                <w:szCs w:val="16"/>
              </w:rPr>
              <w:t>mahjabeen</w:t>
            </w:r>
            <w:proofErr w:type="spellEnd"/>
            <w:r w:rsidRPr="00FD309D">
              <w:rPr>
                <w:rFonts w:ascii="Times New Roman" w:hAnsi="Times New Roman" w:cs="Times New Roman"/>
                <w:b/>
                <w:bCs/>
                <w:color w:val="FF0000"/>
                <w:sz w:val="16"/>
                <w:szCs w:val="16"/>
              </w:rPr>
              <w:t xml:space="preserve">/ dr </w:t>
            </w:r>
            <w:proofErr w:type="spellStart"/>
            <w:r w:rsidRPr="00FD309D">
              <w:rPr>
                <w:rFonts w:ascii="Times New Roman" w:hAnsi="Times New Roman" w:cs="Times New Roman"/>
                <w:b/>
                <w:bCs/>
                <w:color w:val="FF0000"/>
                <w:sz w:val="16"/>
                <w:szCs w:val="16"/>
              </w:rPr>
              <w:t>mehreen</w:t>
            </w:r>
            <w:proofErr w:type="spellEnd"/>
            <w:r w:rsidRPr="00FD309D">
              <w:rPr>
                <w:rFonts w:ascii="Times New Roman" w:hAnsi="Times New Roman" w:cs="Times New Roman"/>
                <w:b/>
                <w:bCs/>
                <w:color w:val="FF0000"/>
                <w:sz w:val="16"/>
                <w:szCs w:val="16"/>
              </w:rPr>
              <w:t>/ dr Iqbal</w:t>
            </w:r>
          </w:p>
        </w:tc>
        <w:tc>
          <w:tcPr>
            <w:tcW w:w="3714" w:type="dxa"/>
            <w:gridSpan w:val="4"/>
            <w:tcBorders>
              <w:top w:val="single" w:sz="4" w:space="0" w:color="000000"/>
              <w:left w:val="single" w:sz="4" w:space="0" w:color="000000"/>
              <w:right w:val="single" w:sz="4" w:space="0" w:color="000000"/>
            </w:tcBorders>
            <w:shd w:val="clear" w:color="auto" w:fill="auto"/>
          </w:tcPr>
          <w:p w14:paraId="77A4F3E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Lens-3</w:t>
            </w:r>
          </w:p>
          <w:p w14:paraId="0E2D6B5D"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Prof. Dr. Fuad/ Dr Sidra Jabeen</w:t>
            </w:r>
          </w:p>
          <w:p w14:paraId="7F7C9A3C" w14:textId="77777777" w:rsidR="00920A58" w:rsidRPr="00FD309D" w:rsidRDefault="00920A58" w:rsidP="007B5850">
            <w:pPr>
              <w:pStyle w:val="Normal1"/>
              <w:spacing w:after="18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2239" w:type="dxa"/>
            <w:tcBorders>
              <w:top w:val="single" w:sz="4" w:space="0" w:color="000000"/>
              <w:left w:val="single" w:sz="4" w:space="0" w:color="000000"/>
              <w:right w:val="single" w:sz="4" w:space="0" w:color="000000"/>
            </w:tcBorders>
            <w:shd w:val="clear" w:color="auto" w:fill="auto"/>
          </w:tcPr>
          <w:p w14:paraId="6A35ECA0" w14:textId="10C37000" w:rsidR="00920A58" w:rsidRPr="00FD309D" w:rsidRDefault="00D0592A" w:rsidP="007B5850">
            <w:pPr>
              <w:pStyle w:val="Normal1"/>
              <w:spacing w:after="0"/>
              <w:rPr>
                <w:rFonts w:ascii="Times New Roman" w:hAnsi="Times New Roman" w:cs="Times New Roman"/>
                <w:b/>
                <w:bCs/>
                <w:color w:val="000000"/>
                <w:sz w:val="16"/>
                <w:szCs w:val="16"/>
              </w:rPr>
            </w:pPr>
            <w:r>
              <w:rPr>
                <w:rFonts w:ascii="Times New Roman" w:hAnsi="Times New Roman" w:cs="Times New Roman"/>
                <w:b/>
                <w:bCs/>
                <w:sz w:val="16"/>
                <w:szCs w:val="16"/>
              </w:rPr>
              <w:t>Development of questionnaire</w:t>
            </w:r>
            <w:r w:rsidR="00920A58" w:rsidRPr="00FD309D">
              <w:rPr>
                <w:rFonts w:ascii="Times New Roman" w:hAnsi="Times New Roman" w:cs="Times New Roman"/>
                <w:b/>
                <w:bCs/>
                <w:sz w:val="16"/>
                <w:szCs w:val="16"/>
              </w:rPr>
              <w:t xml:space="preserve"> (LGIS)</w:t>
            </w:r>
          </w:p>
          <w:p w14:paraId="31C3A7A4" w14:textId="32D2224E"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r w:rsidR="00D0592A">
              <w:rPr>
                <w:rFonts w:ascii="Times New Roman" w:hAnsi="Times New Roman" w:cs="Times New Roman"/>
                <w:b/>
                <w:color w:val="FF0000"/>
                <w:sz w:val="16"/>
                <w:szCs w:val="16"/>
              </w:rPr>
              <w:t>Afifa Kulsoom/Dr Mehwish Riaz</w:t>
            </w:r>
          </w:p>
          <w:p w14:paraId="3A031F89" w14:textId="77777777" w:rsidR="00920A58" w:rsidRPr="00FD309D" w:rsidRDefault="00920A58" w:rsidP="007B5850">
            <w:pPr>
              <w:pStyle w:val="Normal1"/>
              <w:spacing w:after="18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4/5</w:t>
            </w:r>
          </w:p>
        </w:tc>
        <w:tc>
          <w:tcPr>
            <w:tcW w:w="4536" w:type="dxa"/>
            <w:gridSpan w:val="3"/>
            <w:tcBorders>
              <w:top w:val="single" w:sz="4" w:space="0" w:color="000000"/>
              <w:left w:val="single" w:sz="4" w:space="0" w:color="000000"/>
              <w:right w:val="single" w:sz="4" w:space="0" w:color="000000"/>
            </w:tcBorders>
            <w:shd w:val="clear" w:color="auto" w:fill="auto"/>
          </w:tcPr>
          <w:p w14:paraId="24DDA642" w14:textId="77777777" w:rsidR="00920A58" w:rsidRPr="00FD309D" w:rsidRDefault="00920A58" w:rsidP="007B5850">
            <w:pPr>
              <w:pStyle w:val="Normal1"/>
              <w:widowControl w:val="0"/>
              <w:pBdr>
                <w:top w:val="nil"/>
                <w:left w:val="nil"/>
                <w:bottom w:val="nil"/>
                <w:right w:val="nil"/>
                <w:between w:val="nil"/>
              </w:pBdr>
              <w:spacing w:after="0" w:line="240" w:lineRule="auto"/>
              <w:ind w:left="126" w:right="106"/>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Ophthalmic Dosage Forms of Drugs</w:t>
            </w:r>
          </w:p>
          <w:p w14:paraId="6640037F" w14:textId="77777777" w:rsidR="00920A58" w:rsidRPr="00FD309D" w:rsidRDefault="00920A58" w:rsidP="007B5850">
            <w:pPr>
              <w:pStyle w:val="Normal1"/>
              <w:widowControl w:val="0"/>
              <w:pBdr>
                <w:top w:val="nil"/>
                <w:left w:val="nil"/>
                <w:bottom w:val="nil"/>
                <w:right w:val="nil"/>
                <w:between w:val="nil"/>
              </w:pBdr>
              <w:spacing w:after="0" w:line="240" w:lineRule="auto"/>
              <w:ind w:left="126" w:right="106"/>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Zunaira/ Dr </w:t>
            </w:r>
            <w:proofErr w:type="spellStart"/>
            <w:r w:rsidRPr="00FD309D">
              <w:rPr>
                <w:rFonts w:ascii="Times New Roman" w:hAnsi="Times New Roman" w:cs="Times New Roman"/>
                <w:b/>
                <w:color w:val="FF0000"/>
                <w:sz w:val="16"/>
                <w:szCs w:val="16"/>
              </w:rPr>
              <w:t>zufishan</w:t>
            </w:r>
            <w:proofErr w:type="spellEnd"/>
          </w:p>
          <w:p w14:paraId="40D310F4" w14:textId="77777777" w:rsidR="00920A58" w:rsidRPr="00FD309D" w:rsidRDefault="00920A58" w:rsidP="007B5850">
            <w:pPr>
              <w:pStyle w:val="Normal1"/>
              <w:spacing w:after="18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4/5</w:t>
            </w:r>
          </w:p>
        </w:tc>
      </w:tr>
      <w:tr w:rsidR="00920A58" w:rsidRPr="00FD309D" w14:paraId="042EB5E4" w14:textId="77777777" w:rsidTr="007B5850">
        <w:trPr>
          <w:cantSplit/>
          <w:trHeight w:val="20"/>
          <w:tblHeader/>
        </w:trPr>
        <w:tc>
          <w:tcPr>
            <w:tcW w:w="11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D4F82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7A41A97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19-4-2025</w:t>
            </w:r>
          </w:p>
        </w:tc>
        <w:tc>
          <w:tcPr>
            <w:tcW w:w="3060" w:type="dxa"/>
            <w:tcBorders>
              <w:top w:val="single" w:sz="4" w:space="0" w:color="000000"/>
              <w:left w:val="single" w:sz="4" w:space="0" w:color="000000"/>
              <w:bottom w:val="single" w:sz="4" w:space="0" w:color="000000"/>
              <w:right w:val="single" w:sz="4" w:space="0" w:color="000000"/>
            </w:tcBorders>
            <w:shd w:val="clear" w:color="auto" w:fill="000000"/>
          </w:tcPr>
          <w:p w14:paraId="440E3ED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000000"/>
          </w:tcPr>
          <w:p w14:paraId="718CF85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10:40AM</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000000"/>
          </w:tcPr>
          <w:p w14:paraId="4820440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10:40AM – 11:30AM</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8DF78C6"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5028F36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12:00 PM- 1:00PM</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000000"/>
          </w:tcPr>
          <w:p w14:paraId="4E0FC94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01:00PM – 02:00PM</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000000"/>
          </w:tcPr>
          <w:p w14:paraId="4EAAA953"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6D24289E" w14:textId="77777777" w:rsidTr="000674A4">
        <w:trPr>
          <w:cantSplit/>
          <w:trHeight w:val="395"/>
          <w:tblHeader/>
        </w:trPr>
        <w:tc>
          <w:tcPr>
            <w:tcW w:w="1194" w:type="dxa"/>
            <w:vMerge/>
            <w:tcBorders>
              <w:top w:val="single" w:sz="4" w:space="0" w:color="000000"/>
              <w:left w:val="single" w:sz="4" w:space="0" w:color="000000"/>
              <w:bottom w:val="single" w:sz="4" w:space="0" w:color="000000"/>
              <w:right w:val="single" w:sz="4" w:space="0" w:color="000000"/>
            </w:tcBorders>
            <w:shd w:val="clear" w:color="auto" w:fill="auto"/>
          </w:tcPr>
          <w:p w14:paraId="0F048C0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C7D863F"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Community Medicine/ pathology</w:t>
            </w:r>
          </w:p>
          <w:p w14:paraId="3693E93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color w:val="000000" w:themeColor="text1"/>
                <w:sz w:val="16"/>
                <w:szCs w:val="16"/>
              </w:rPr>
              <w:t>(SGD)</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6366C403" w14:textId="27FC39DD" w:rsidR="00920A58" w:rsidRPr="00FD309D" w:rsidRDefault="000674A4" w:rsidP="007B5850">
            <w:pPr>
              <w:pStyle w:val="Normal1"/>
              <w:spacing w:after="0" w:line="240" w:lineRule="auto"/>
              <w:rPr>
                <w:rFonts w:ascii="Times New Roman" w:hAnsi="Times New Roman" w:cs="Times New Roman"/>
                <w:sz w:val="16"/>
                <w:szCs w:val="16"/>
              </w:rPr>
            </w:pPr>
            <w:r>
              <w:rPr>
                <w:rFonts w:ascii="Times New Roman" w:hAnsi="Times New Roman" w:cs="Times New Roman"/>
                <w:b/>
                <w:color w:val="000000" w:themeColor="text1"/>
                <w:sz w:val="16"/>
                <w:szCs w:val="16"/>
              </w:rPr>
              <w:t>Community Medicine</w:t>
            </w:r>
            <w:r w:rsidR="00920A58" w:rsidRPr="00FD309D">
              <w:rPr>
                <w:rFonts w:ascii="Times New Roman" w:hAnsi="Times New Roman" w:cs="Times New Roman"/>
                <w:b/>
                <w:color w:val="000000" w:themeColor="text1"/>
                <w:sz w:val="16"/>
                <w:szCs w:val="16"/>
              </w:rPr>
              <w:t xml:space="preserve"> (LGIS)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87A898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Ophthalmology</w:t>
            </w:r>
          </w:p>
          <w:p w14:paraId="0FFB8D4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1701" w:type="dxa"/>
            <w:vMerge/>
            <w:tcBorders>
              <w:top w:val="single" w:sz="4" w:space="0" w:color="000000"/>
              <w:left w:val="single" w:sz="4" w:space="0" w:color="000000"/>
              <w:bottom w:val="single" w:sz="4" w:space="0" w:color="000000"/>
              <w:right w:val="single" w:sz="4" w:space="0" w:color="000000"/>
            </w:tcBorders>
            <w:shd w:val="clear" w:color="auto" w:fill="BFBFBF"/>
          </w:tcPr>
          <w:p w14:paraId="40670F3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CC09770"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Community medicine</w:t>
            </w:r>
          </w:p>
          <w:p w14:paraId="137E7C55"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(LGIS)</w:t>
            </w:r>
          </w:p>
        </w:tc>
        <w:tc>
          <w:tcPr>
            <w:tcW w:w="4205" w:type="dxa"/>
            <w:gridSpan w:val="4"/>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67477C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Ophthalmology (LGIS)</w:t>
            </w:r>
          </w:p>
        </w:tc>
      </w:tr>
      <w:tr w:rsidR="00920A58" w:rsidRPr="00FD309D" w14:paraId="13751510" w14:textId="77777777" w:rsidTr="007B5850">
        <w:trPr>
          <w:cantSplit/>
          <w:trHeight w:val="766"/>
          <w:tblHeader/>
        </w:trPr>
        <w:tc>
          <w:tcPr>
            <w:tcW w:w="1194" w:type="dxa"/>
            <w:vMerge/>
            <w:tcBorders>
              <w:top w:val="single" w:sz="4" w:space="0" w:color="000000"/>
              <w:left w:val="single" w:sz="4" w:space="0" w:color="000000"/>
              <w:bottom w:val="single" w:sz="4" w:space="0" w:color="000000"/>
              <w:right w:val="single" w:sz="4" w:space="0" w:color="000000"/>
            </w:tcBorders>
            <w:shd w:val="clear" w:color="auto" w:fill="auto"/>
          </w:tcPr>
          <w:p w14:paraId="1F372412"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16F84F5"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Data Collection, Skills Behavior, Logistics and Field </w:t>
            </w:r>
            <w:proofErr w:type="gramStart"/>
            <w:r w:rsidRPr="00FD309D">
              <w:rPr>
                <w:rFonts w:ascii="Times New Roman" w:hAnsi="Times New Roman" w:cs="Times New Roman"/>
                <w:b/>
                <w:sz w:val="16"/>
                <w:szCs w:val="16"/>
              </w:rPr>
              <w:t>Issues  (</w:t>
            </w:r>
            <w:proofErr w:type="gramEnd"/>
            <w:r w:rsidRPr="00FD309D">
              <w:rPr>
                <w:rFonts w:ascii="Times New Roman" w:hAnsi="Times New Roman" w:cs="Times New Roman"/>
                <w:b/>
                <w:sz w:val="16"/>
                <w:szCs w:val="16"/>
              </w:rPr>
              <w:t>All Senior Faculty and Demonstrators)</w:t>
            </w:r>
          </w:p>
          <w:p w14:paraId="4E4C6A3E"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auto"/>
          </w:tcPr>
          <w:p w14:paraId="6494B20D" w14:textId="4C14EF7B" w:rsidR="00920A58" w:rsidRPr="00FD309D" w:rsidRDefault="00920A58" w:rsidP="007B5850">
            <w:pPr>
              <w:tabs>
                <w:tab w:val="center" w:pos="1428"/>
              </w:tabs>
              <w:spacing w:after="0" w:line="240" w:lineRule="auto"/>
              <w:rPr>
                <w:rFonts w:ascii="Times New Roman" w:hAnsi="Times New Roman" w:cs="Times New Roman"/>
                <w:b/>
                <w:bCs/>
                <w:sz w:val="16"/>
                <w:szCs w:val="16"/>
              </w:rPr>
            </w:pPr>
            <w:r w:rsidRPr="00FD309D">
              <w:rPr>
                <w:rFonts w:ascii="Times New Roman" w:hAnsi="Times New Roman" w:cs="Times New Roman"/>
                <w:b/>
                <w:bCs/>
                <w:sz w:val="16"/>
                <w:szCs w:val="16"/>
              </w:rPr>
              <w:t xml:space="preserve">Models and approaches of Health Education </w:t>
            </w:r>
          </w:p>
          <w:p w14:paraId="377F7B48" w14:textId="3694A574"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proofErr w:type="spellStart"/>
            <w:r w:rsidRPr="00FD309D">
              <w:rPr>
                <w:rFonts w:ascii="Times New Roman" w:hAnsi="Times New Roman" w:cs="Times New Roman"/>
                <w:b/>
                <w:color w:val="FF0000"/>
                <w:sz w:val="16"/>
                <w:szCs w:val="16"/>
              </w:rPr>
              <w:t>Kh</w:t>
            </w:r>
            <w:r w:rsidR="00D0592A">
              <w:rPr>
                <w:rFonts w:ascii="Times New Roman" w:hAnsi="Times New Roman" w:cs="Times New Roman"/>
                <w:b/>
                <w:color w:val="FF0000"/>
                <w:sz w:val="16"/>
                <w:szCs w:val="16"/>
              </w:rPr>
              <w:t>ola</w:t>
            </w:r>
            <w:proofErr w:type="spellEnd"/>
            <w:r w:rsidR="00D0592A">
              <w:rPr>
                <w:rFonts w:ascii="Times New Roman" w:hAnsi="Times New Roman" w:cs="Times New Roman"/>
                <w:b/>
                <w:color w:val="FF0000"/>
                <w:sz w:val="16"/>
                <w:szCs w:val="16"/>
              </w:rPr>
              <w:t xml:space="preserve"> Noreen /</w:t>
            </w:r>
            <w:r w:rsidRPr="00FD309D">
              <w:rPr>
                <w:rFonts w:ascii="Times New Roman" w:hAnsi="Times New Roman" w:cs="Times New Roman"/>
                <w:b/>
                <w:color w:val="FF0000"/>
                <w:sz w:val="16"/>
                <w:szCs w:val="16"/>
              </w:rPr>
              <w:t xml:space="preserve">Dr. </w:t>
            </w:r>
            <w:proofErr w:type="gramStart"/>
            <w:r w:rsidR="00D0592A">
              <w:rPr>
                <w:rFonts w:ascii="Times New Roman" w:hAnsi="Times New Roman" w:cs="Times New Roman"/>
                <w:b/>
                <w:color w:val="FF0000"/>
                <w:sz w:val="16"/>
                <w:szCs w:val="16"/>
              </w:rPr>
              <w:t>Mehwish  Riaz</w:t>
            </w:r>
            <w:proofErr w:type="gramEnd"/>
          </w:p>
          <w:p w14:paraId="30A95BD7" w14:textId="0D9C25B6" w:rsidR="00920A58" w:rsidRPr="00FD309D" w:rsidRDefault="00920A58" w:rsidP="007B5850">
            <w:pPr>
              <w:pStyle w:val="Normal1"/>
              <w:spacing w:after="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r w:rsidR="00D0592A">
              <w:rPr>
                <w:rFonts w:ascii="Times New Roman" w:hAnsi="Times New Roman" w:cs="Times New Roman"/>
                <w:b/>
                <w:color w:val="FF0000"/>
                <w:sz w:val="16"/>
                <w:szCs w:val="16"/>
              </w:rPr>
              <w:t xml:space="preserve"> </w:t>
            </w:r>
          </w:p>
          <w:p w14:paraId="6C35030C"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48C2C930"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Ophthalmic emergencies</w:t>
            </w:r>
          </w:p>
          <w:p w14:paraId="73AD0A94"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sidra/ dr </w:t>
            </w:r>
            <w:proofErr w:type="spellStart"/>
            <w:r w:rsidRPr="00FD309D">
              <w:rPr>
                <w:rFonts w:ascii="Times New Roman" w:hAnsi="Times New Roman" w:cs="Times New Roman"/>
                <w:b/>
                <w:color w:val="FF0000"/>
                <w:sz w:val="16"/>
                <w:szCs w:val="16"/>
              </w:rPr>
              <w:t>saira</w:t>
            </w:r>
            <w:proofErr w:type="spellEnd"/>
          </w:p>
          <w:p w14:paraId="507BCF4B"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CC5015"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6C46A97E" w14:textId="77777777" w:rsidR="00D0592A" w:rsidRPr="00FD309D" w:rsidRDefault="00D0592A" w:rsidP="00D0592A">
            <w:pPr>
              <w:pStyle w:val="Normal1"/>
              <w:spacing w:after="0"/>
              <w:rPr>
                <w:rFonts w:ascii="Times New Roman" w:hAnsi="Times New Roman" w:cs="Times New Roman"/>
                <w:b/>
                <w:bCs/>
                <w:color w:val="000000"/>
                <w:sz w:val="16"/>
                <w:szCs w:val="16"/>
              </w:rPr>
            </w:pPr>
            <w:r w:rsidRPr="00FD309D">
              <w:rPr>
                <w:rFonts w:ascii="Times New Roman" w:hAnsi="Times New Roman" w:cs="Times New Roman"/>
                <w:b/>
                <w:bCs/>
                <w:sz w:val="16"/>
                <w:szCs w:val="16"/>
              </w:rPr>
              <w:t>Epidemiology of Blindness, Accidents, and injuries (LGIS)</w:t>
            </w:r>
          </w:p>
          <w:p w14:paraId="6DE124F5" w14:textId="77777777" w:rsidR="00D0592A" w:rsidRPr="00FD309D" w:rsidRDefault="00D0592A" w:rsidP="00D0592A">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Farah/Dr. Narjis</w:t>
            </w:r>
          </w:p>
          <w:p w14:paraId="2C06EE41" w14:textId="7153B147" w:rsidR="00920A58" w:rsidRPr="00FD309D" w:rsidRDefault="00D0592A" w:rsidP="00D0592A">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4/5</w:t>
            </w:r>
          </w:p>
        </w:tc>
        <w:tc>
          <w:tcPr>
            <w:tcW w:w="4205" w:type="dxa"/>
            <w:gridSpan w:val="4"/>
            <w:tcBorders>
              <w:top w:val="single" w:sz="4" w:space="0" w:color="000000"/>
              <w:left w:val="single" w:sz="4" w:space="0" w:color="000000"/>
              <w:bottom w:val="single" w:sz="4" w:space="0" w:color="000000"/>
              <w:right w:val="single" w:sz="4" w:space="0" w:color="000000"/>
            </w:tcBorders>
            <w:shd w:val="clear" w:color="auto" w:fill="auto"/>
          </w:tcPr>
          <w:p w14:paraId="20EEF22E"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Conjunctival Disorders – 1</w:t>
            </w:r>
          </w:p>
          <w:p w14:paraId="09CD9BE4"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Wajeeha/ dr Fatima sidra</w:t>
            </w:r>
          </w:p>
          <w:p w14:paraId="2FE230C0"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r>
    </w:tbl>
    <w:p w14:paraId="0DB5BC17"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0FFD7774"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09DC605B"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666933E9" w14:textId="77777777" w:rsidR="00920A58" w:rsidRPr="00FD309D" w:rsidRDefault="00920A58" w:rsidP="00920A58">
      <w:pPr>
        <w:pStyle w:val="Normal1"/>
        <w:rPr>
          <w:rFonts w:ascii="Times New Roman" w:hAnsi="Times New Roman" w:cs="Times New Roman"/>
          <w:b/>
          <w:sz w:val="20"/>
          <w:szCs w:val="20"/>
        </w:rPr>
      </w:pPr>
      <w:r w:rsidRPr="00FD309D">
        <w:rPr>
          <w:rFonts w:ascii="Times New Roman" w:hAnsi="Times New Roman" w:cs="Times New Roman"/>
          <w:b/>
          <w:sz w:val="24"/>
          <w:szCs w:val="24"/>
        </w:rPr>
        <w:t>RAWALPINDI MEDICAL UNIVERSITY RAWALPINDI NEW TEACHING BLOCK</w:t>
      </w:r>
    </w:p>
    <w:p w14:paraId="6CF95BF7" w14:textId="77777777" w:rsidR="00920A58" w:rsidRPr="00FD309D" w:rsidRDefault="00920A58" w:rsidP="00920A58">
      <w:pPr>
        <w:pStyle w:val="Normal1"/>
        <w:rPr>
          <w:rFonts w:ascii="Times New Roman" w:hAnsi="Times New Roman" w:cs="Times New Roman"/>
          <w:b/>
          <w:sz w:val="20"/>
          <w:szCs w:val="20"/>
        </w:rPr>
      </w:pPr>
      <w:r w:rsidRPr="00FD309D">
        <w:rPr>
          <w:rFonts w:ascii="Times New Roman" w:hAnsi="Times New Roman" w:cs="Times New Roman"/>
          <w:b/>
          <w:color w:val="000000"/>
          <w:sz w:val="24"/>
          <w:szCs w:val="24"/>
        </w:rPr>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 (EYE) Module I 2025</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 xml:space="preserve"> </w:t>
      </w:r>
    </w:p>
    <w:tbl>
      <w:tblPr>
        <w:tblW w:w="18948" w:type="dxa"/>
        <w:tblInd w:w="-431" w:type="dxa"/>
        <w:tblLayout w:type="fixed"/>
        <w:tblLook w:val="0400" w:firstRow="0" w:lastRow="0" w:firstColumn="0" w:lastColumn="0" w:noHBand="0" w:noVBand="1"/>
      </w:tblPr>
      <w:tblGrid>
        <w:gridCol w:w="1194"/>
        <w:gridCol w:w="3060"/>
        <w:gridCol w:w="1505"/>
        <w:gridCol w:w="2180"/>
        <w:gridCol w:w="29"/>
        <w:gridCol w:w="2239"/>
        <w:gridCol w:w="1701"/>
        <w:gridCol w:w="321"/>
        <w:gridCol w:w="2514"/>
        <w:gridCol w:w="1195"/>
        <w:gridCol w:w="615"/>
        <w:gridCol w:w="2159"/>
        <w:gridCol w:w="236"/>
      </w:tblGrid>
      <w:tr w:rsidR="00920A58" w:rsidRPr="00FD309D" w14:paraId="5E95901E" w14:textId="77777777" w:rsidTr="007B5850">
        <w:trPr>
          <w:gridAfter w:val="1"/>
          <w:wAfter w:w="236" w:type="dxa"/>
          <w:cantSplit/>
          <w:trHeight w:val="210"/>
          <w:tblHeader/>
        </w:trPr>
        <w:tc>
          <w:tcPr>
            <w:tcW w:w="1194" w:type="dxa"/>
            <w:tcBorders>
              <w:top w:val="single" w:sz="4" w:space="0" w:color="000000"/>
              <w:left w:val="single" w:sz="4" w:space="0" w:color="000000"/>
              <w:bottom w:val="single" w:sz="4" w:space="0" w:color="000000"/>
              <w:right w:val="single" w:sz="4" w:space="0" w:color="000000"/>
            </w:tcBorders>
            <w:shd w:val="clear" w:color="auto" w:fill="000000"/>
          </w:tcPr>
          <w:p w14:paraId="354A0945"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4565" w:type="dxa"/>
            <w:gridSpan w:val="2"/>
            <w:tcBorders>
              <w:top w:val="single" w:sz="4" w:space="0" w:color="000000"/>
              <w:left w:val="single" w:sz="4" w:space="0" w:color="000000"/>
              <w:bottom w:val="single" w:sz="4" w:space="0" w:color="000000"/>
              <w:right w:val="single" w:sz="4" w:space="0" w:color="000000"/>
            </w:tcBorders>
            <w:shd w:val="clear" w:color="auto" w:fill="000000"/>
          </w:tcPr>
          <w:p w14:paraId="74525D5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 AM</w:t>
            </w:r>
          </w:p>
        </w:tc>
        <w:tc>
          <w:tcPr>
            <w:tcW w:w="2180" w:type="dxa"/>
            <w:tcBorders>
              <w:top w:val="single" w:sz="4" w:space="0" w:color="000000"/>
              <w:left w:val="single" w:sz="4" w:space="0" w:color="000000"/>
              <w:bottom w:val="single" w:sz="4" w:space="0" w:color="000000"/>
              <w:right w:val="single" w:sz="4" w:space="0" w:color="000000"/>
            </w:tcBorders>
            <w:shd w:val="clear" w:color="auto" w:fill="000000"/>
          </w:tcPr>
          <w:p w14:paraId="16D3416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2268" w:type="dxa"/>
            <w:gridSpan w:val="2"/>
            <w:vMerge w:val="restart"/>
            <w:tcBorders>
              <w:top w:val="single" w:sz="4" w:space="0" w:color="000000"/>
              <w:left w:val="single" w:sz="4" w:space="0" w:color="000000"/>
              <w:right w:val="single" w:sz="4" w:space="0" w:color="000000"/>
            </w:tcBorders>
            <w:shd w:val="clear" w:color="auto" w:fill="A6A6A6"/>
          </w:tcPr>
          <w:p w14:paraId="417FBC0B"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5C5DC65D"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148FCBDC"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6B8C63E0"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p>
          <w:p w14:paraId="03E087FB"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57CD688C"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7E309DD2"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2A236EC3"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2C5CF0DA"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0490B603"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p w14:paraId="3EA34A43"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2022" w:type="dxa"/>
            <w:gridSpan w:val="2"/>
            <w:tcBorders>
              <w:top w:val="single" w:sz="4" w:space="0" w:color="000000"/>
              <w:left w:val="single" w:sz="4" w:space="0" w:color="000000"/>
              <w:bottom w:val="single" w:sz="4" w:space="0" w:color="000000"/>
              <w:right w:val="single" w:sz="4" w:space="0" w:color="000000"/>
            </w:tcBorders>
            <w:shd w:val="clear" w:color="auto" w:fill="000000"/>
          </w:tcPr>
          <w:p w14:paraId="1964B68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12:00pm</w:t>
            </w:r>
          </w:p>
        </w:tc>
        <w:tc>
          <w:tcPr>
            <w:tcW w:w="3709" w:type="dxa"/>
            <w:gridSpan w:val="2"/>
            <w:tcBorders>
              <w:top w:val="single" w:sz="4" w:space="0" w:color="000000"/>
              <w:left w:val="single" w:sz="4" w:space="0" w:color="000000"/>
              <w:bottom w:val="single" w:sz="4" w:space="0" w:color="000000"/>
              <w:right w:val="single" w:sz="4" w:space="0" w:color="000000"/>
            </w:tcBorders>
            <w:shd w:val="clear" w:color="auto" w:fill="000000"/>
          </w:tcPr>
          <w:p w14:paraId="47BADF6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12:00pm </w:t>
            </w:r>
            <w:proofErr w:type="gramStart"/>
            <w:r w:rsidRPr="00FD309D">
              <w:rPr>
                <w:rFonts w:ascii="Times New Roman" w:hAnsi="Times New Roman" w:cs="Times New Roman"/>
                <w:b/>
                <w:sz w:val="16"/>
                <w:szCs w:val="16"/>
              </w:rPr>
              <w:t>-  01:00</w:t>
            </w:r>
            <w:proofErr w:type="gramEnd"/>
            <w:r w:rsidRPr="00FD309D">
              <w:rPr>
                <w:rFonts w:ascii="Times New Roman" w:hAnsi="Times New Roman" w:cs="Times New Roman"/>
                <w:b/>
                <w:sz w:val="16"/>
                <w:szCs w:val="16"/>
              </w:rPr>
              <w:t>pm</w:t>
            </w:r>
          </w:p>
        </w:tc>
        <w:tc>
          <w:tcPr>
            <w:tcW w:w="2774" w:type="dxa"/>
            <w:gridSpan w:val="2"/>
            <w:tcBorders>
              <w:top w:val="single" w:sz="4" w:space="0" w:color="000000"/>
              <w:left w:val="single" w:sz="4" w:space="0" w:color="000000"/>
              <w:bottom w:val="single" w:sz="4" w:space="0" w:color="000000"/>
              <w:right w:val="single" w:sz="4" w:space="0" w:color="000000"/>
            </w:tcBorders>
            <w:shd w:val="clear" w:color="auto" w:fill="000000"/>
          </w:tcPr>
          <w:p w14:paraId="6719A9D7"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45D9A53A" w14:textId="77777777" w:rsidTr="007B5850">
        <w:trPr>
          <w:gridAfter w:val="1"/>
          <w:wAfter w:w="236" w:type="dxa"/>
          <w:cantSplit/>
          <w:trHeight w:val="525"/>
          <w:tblHeader/>
        </w:trPr>
        <w:tc>
          <w:tcPr>
            <w:tcW w:w="1194" w:type="dxa"/>
            <w:vMerge w:val="restart"/>
            <w:tcBorders>
              <w:top w:val="single" w:sz="4" w:space="0" w:color="000000"/>
              <w:left w:val="single" w:sz="4" w:space="0" w:color="000000"/>
              <w:right w:val="single" w:sz="4" w:space="0" w:color="auto"/>
            </w:tcBorders>
            <w:shd w:val="clear" w:color="auto" w:fill="auto"/>
          </w:tcPr>
          <w:p w14:paraId="2AC6C82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26F8962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28-4-2025</w:t>
            </w:r>
          </w:p>
        </w:tc>
        <w:tc>
          <w:tcPr>
            <w:tcW w:w="6745" w:type="dxa"/>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tcPr>
          <w:p w14:paraId="29A4E27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vMerge/>
            <w:tcBorders>
              <w:left w:val="single" w:sz="4" w:space="0" w:color="000000"/>
              <w:right w:val="single" w:sz="4" w:space="0" w:color="000000"/>
            </w:tcBorders>
            <w:shd w:val="clear" w:color="auto" w:fill="A6A6A6"/>
          </w:tcPr>
          <w:p w14:paraId="35907440"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val="restart"/>
            <w:tcBorders>
              <w:top w:val="single" w:sz="4" w:space="0" w:color="000000"/>
              <w:left w:val="single" w:sz="4" w:space="0" w:color="000000"/>
              <w:right w:val="single" w:sz="4" w:space="0" w:color="000000"/>
            </w:tcBorders>
            <w:shd w:val="clear" w:color="auto" w:fill="FFFFFF"/>
          </w:tcPr>
          <w:p w14:paraId="01C89B9D"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080679C8"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7B7A936B"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287675AF" w14:textId="77777777" w:rsidR="00920A58" w:rsidRPr="00FD309D" w:rsidRDefault="00920A58" w:rsidP="007B5850">
            <w:pPr>
              <w:rPr>
                <w:rFonts w:ascii="Times New Roman" w:hAnsi="Times New Roman" w:cs="Times New Roman"/>
                <w:b/>
                <w:color w:val="000000"/>
                <w:sz w:val="16"/>
                <w:szCs w:val="16"/>
              </w:rPr>
            </w:pPr>
          </w:p>
          <w:p w14:paraId="638D9503" w14:textId="77777777" w:rsidR="00920A58" w:rsidRPr="00FD309D" w:rsidRDefault="00920A58" w:rsidP="007B5850">
            <w:pPr>
              <w:rPr>
                <w:rFonts w:ascii="Times New Roman" w:hAnsi="Times New Roman" w:cs="Times New Roman"/>
                <w:b/>
                <w:color w:val="000000"/>
                <w:sz w:val="16"/>
                <w:szCs w:val="16"/>
              </w:rPr>
            </w:pPr>
          </w:p>
          <w:p w14:paraId="499A7725" w14:textId="77777777" w:rsidR="00920A58" w:rsidRPr="00FD309D" w:rsidRDefault="00920A58" w:rsidP="007B5850">
            <w:pPr>
              <w:tabs>
                <w:tab w:val="left" w:pos="5307"/>
              </w:tabs>
              <w:rPr>
                <w:rFonts w:ascii="Times New Roman" w:hAnsi="Times New Roman" w:cs="Times New Roman"/>
              </w:rPr>
            </w:pPr>
          </w:p>
        </w:tc>
      </w:tr>
      <w:tr w:rsidR="00920A58" w:rsidRPr="00FD309D" w14:paraId="3CD7777D" w14:textId="77777777" w:rsidTr="007B5850">
        <w:trPr>
          <w:gridAfter w:val="1"/>
          <w:wAfter w:w="236" w:type="dxa"/>
          <w:cantSplit/>
          <w:trHeight w:val="450"/>
          <w:tblHeader/>
        </w:trPr>
        <w:tc>
          <w:tcPr>
            <w:tcW w:w="1194" w:type="dxa"/>
            <w:vMerge/>
            <w:tcBorders>
              <w:left w:val="single" w:sz="4" w:space="0" w:color="000000"/>
              <w:bottom w:val="nil"/>
              <w:right w:val="single" w:sz="4" w:space="0" w:color="auto"/>
            </w:tcBorders>
            <w:shd w:val="clear" w:color="auto" w:fill="auto"/>
          </w:tcPr>
          <w:p w14:paraId="49A4734B"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6745" w:type="dxa"/>
            <w:gridSpan w:val="3"/>
            <w:tcBorders>
              <w:top w:val="single" w:sz="4" w:space="0" w:color="auto"/>
              <w:left w:val="single" w:sz="4" w:space="0" w:color="auto"/>
              <w:bottom w:val="single" w:sz="4" w:space="0" w:color="auto"/>
              <w:right w:val="single" w:sz="4" w:space="0" w:color="000000"/>
            </w:tcBorders>
            <w:shd w:val="clear" w:color="auto" w:fill="FFFFFF" w:themeFill="background1"/>
          </w:tcPr>
          <w:p w14:paraId="44E7DA30" w14:textId="77777777" w:rsidR="00920A58" w:rsidRPr="00FD309D" w:rsidRDefault="00920A58" w:rsidP="007B5850">
            <w:pPr>
              <w:pStyle w:val="Normal1"/>
              <w:spacing w:after="0"/>
              <w:jc w:val="center"/>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44"/>
                <w:szCs w:val="44"/>
              </w:rPr>
              <w:t>SPORTS WEEK</w:t>
            </w:r>
          </w:p>
        </w:tc>
        <w:tc>
          <w:tcPr>
            <w:tcW w:w="2268" w:type="dxa"/>
            <w:gridSpan w:val="2"/>
            <w:vMerge/>
            <w:tcBorders>
              <w:left w:val="single" w:sz="4" w:space="0" w:color="000000"/>
              <w:right w:val="single" w:sz="4" w:space="0" w:color="000000"/>
            </w:tcBorders>
            <w:shd w:val="clear" w:color="auto" w:fill="A6A6A6"/>
          </w:tcPr>
          <w:p w14:paraId="0DAA4A64"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58F4A7D5"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tc>
      </w:tr>
      <w:tr w:rsidR="00920A58" w:rsidRPr="00FD309D" w14:paraId="582E2F8A" w14:textId="77777777" w:rsidTr="007B5850">
        <w:trPr>
          <w:gridAfter w:val="1"/>
          <w:wAfter w:w="236" w:type="dxa"/>
          <w:cantSplit/>
          <w:trHeight w:val="377"/>
          <w:tblHeader/>
        </w:trPr>
        <w:tc>
          <w:tcPr>
            <w:tcW w:w="1194" w:type="dxa"/>
            <w:vMerge w:val="restart"/>
            <w:tcBorders>
              <w:top w:val="single" w:sz="4" w:space="0" w:color="000000"/>
              <w:left w:val="single" w:sz="4" w:space="0" w:color="000000"/>
              <w:right w:val="single" w:sz="4" w:space="0" w:color="auto"/>
            </w:tcBorders>
            <w:shd w:val="clear" w:color="auto" w:fill="auto"/>
          </w:tcPr>
          <w:p w14:paraId="310FB979"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34B203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Tuesday</w:t>
            </w:r>
          </w:p>
          <w:p w14:paraId="3420905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29-4-2025</w:t>
            </w:r>
          </w:p>
        </w:tc>
        <w:tc>
          <w:tcPr>
            <w:tcW w:w="6745" w:type="dxa"/>
            <w:gridSpan w:val="3"/>
            <w:tcBorders>
              <w:top w:val="single" w:sz="4" w:space="0" w:color="auto"/>
              <w:left w:val="single" w:sz="4" w:space="0" w:color="auto"/>
              <w:bottom w:val="single" w:sz="4" w:space="0" w:color="auto"/>
              <w:right w:val="single" w:sz="4" w:space="0" w:color="000000"/>
            </w:tcBorders>
            <w:shd w:val="clear" w:color="auto" w:fill="DDD9C3" w:themeFill="background2" w:themeFillShade="E6"/>
          </w:tcPr>
          <w:p w14:paraId="604F0F3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vMerge/>
            <w:tcBorders>
              <w:left w:val="single" w:sz="4" w:space="0" w:color="000000"/>
              <w:right w:val="single" w:sz="4" w:space="0" w:color="000000"/>
            </w:tcBorders>
            <w:shd w:val="clear" w:color="auto" w:fill="A6A6A6"/>
          </w:tcPr>
          <w:p w14:paraId="540752C6"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37FF4CB3"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39DE860B" w14:textId="77777777" w:rsidTr="007B5850">
        <w:trPr>
          <w:gridAfter w:val="1"/>
          <w:wAfter w:w="236" w:type="dxa"/>
          <w:cantSplit/>
          <w:trHeight w:val="793"/>
          <w:tblHeader/>
        </w:trPr>
        <w:tc>
          <w:tcPr>
            <w:tcW w:w="1194" w:type="dxa"/>
            <w:vMerge/>
            <w:tcBorders>
              <w:left w:val="single" w:sz="4" w:space="0" w:color="000000"/>
              <w:bottom w:val="nil"/>
              <w:right w:val="single" w:sz="4" w:space="0" w:color="auto"/>
            </w:tcBorders>
            <w:shd w:val="clear" w:color="auto" w:fill="auto"/>
          </w:tcPr>
          <w:p w14:paraId="7EE2AA07"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6745" w:type="dxa"/>
            <w:gridSpan w:val="3"/>
            <w:tcBorders>
              <w:top w:val="single" w:sz="4" w:space="0" w:color="auto"/>
              <w:left w:val="single" w:sz="4" w:space="0" w:color="auto"/>
              <w:bottom w:val="single" w:sz="4" w:space="0" w:color="auto"/>
              <w:right w:val="single" w:sz="4" w:space="0" w:color="000000"/>
            </w:tcBorders>
            <w:shd w:val="clear" w:color="auto" w:fill="FFFFFF" w:themeFill="background1"/>
          </w:tcPr>
          <w:p w14:paraId="58A1DA22" w14:textId="77777777" w:rsidR="00920A58" w:rsidRPr="00FD309D" w:rsidRDefault="00920A58" w:rsidP="007B5850">
            <w:pPr>
              <w:pStyle w:val="Normal1"/>
              <w:spacing w:after="0" w:line="240" w:lineRule="auto"/>
              <w:jc w:val="center"/>
              <w:rPr>
                <w:rFonts w:ascii="Times New Roman" w:hAnsi="Times New Roman" w:cs="Times New Roman"/>
                <w:b/>
                <w:color w:val="000000" w:themeColor="text1"/>
                <w:sz w:val="44"/>
                <w:szCs w:val="44"/>
              </w:rPr>
            </w:pPr>
            <w:r w:rsidRPr="00FD309D">
              <w:rPr>
                <w:rFonts w:ascii="Times New Roman" w:hAnsi="Times New Roman" w:cs="Times New Roman"/>
                <w:b/>
                <w:color w:val="000000" w:themeColor="text1"/>
                <w:sz w:val="44"/>
                <w:szCs w:val="44"/>
              </w:rPr>
              <w:t>SPORTS WEEK</w:t>
            </w:r>
          </w:p>
        </w:tc>
        <w:tc>
          <w:tcPr>
            <w:tcW w:w="2268" w:type="dxa"/>
            <w:gridSpan w:val="2"/>
            <w:vMerge/>
            <w:tcBorders>
              <w:left w:val="single" w:sz="4" w:space="0" w:color="000000"/>
              <w:right w:val="single" w:sz="4" w:space="0" w:color="000000"/>
            </w:tcBorders>
            <w:shd w:val="clear" w:color="auto" w:fill="A6A6A6"/>
          </w:tcPr>
          <w:p w14:paraId="543A337A"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57D5A317"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030109AA" w14:textId="77777777" w:rsidTr="007B5850">
        <w:trPr>
          <w:gridAfter w:val="1"/>
          <w:wAfter w:w="236" w:type="dxa"/>
          <w:cantSplit/>
          <w:trHeight w:val="395"/>
          <w:tblHeader/>
        </w:trPr>
        <w:tc>
          <w:tcPr>
            <w:tcW w:w="1194" w:type="dxa"/>
            <w:vMerge w:val="restart"/>
            <w:tcBorders>
              <w:top w:val="single" w:sz="4" w:space="0" w:color="000000"/>
              <w:left w:val="single" w:sz="4" w:space="0" w:color="000000"/>
              <w:right w:val="single" w:sz="4" w:space="0" w:color="000000"/>
            </w:tcBorders>
            <w:shd w:val="clear" w:color="auto" w:fill="auto"/>
          </w:tcPr>
          <w:p w14:paraId="28C921E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72730F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458EC34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30-4-2025</w:t>
            </w:r>
          </w:p>
        </w:tc>
        <w:tc>
          <w:tcPr>
            <w:tcW w:w="6745"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0E6808B"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vMerge/>
            <w:tcBorders>
              <w:left w:val="single" w:sz="4" w:space="0" w:color="000000"/>
              <w:right w:val="single" w:sz="4" w:space="0" w:color="000000"/>
            </w:tcBorders>
            <w:shd w:val="clear" w:color="auto" w:fill="A6A6A6"/>
          </w:tcPr>
          <w:p w14:paraId="75DE10BC"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6334FDFF"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3C20D30C" w14:textId="77777777" w:rsidTr="007B5850">
        <w:trPr>
          <w:gridAfter w:val="1"/>
          <w:wAfter w:w="236" w:type="dxa"/>
          <w:cantSplit/>
          <w:trHeight w:val="485"/>
          <w:tblHeader/>
        </w:trPr>
        <w:tc>
          <w:tcPr>
            <w:tcW w:w="1194" w:type="dxa"/>
            <w:vMerge/>
            <w:tcBorders>
              <w:top w:val="single" w:sz="4" w:space="0" w:color="000000"/>
              <w:left w:val="single" w:sz="4" w:space="0" w:color="000000"/>
              <w:right w:val="single" w:sz="4" w:space="0" w:color="000000"/>
            </w:tcBorders>
            <w:shd w:val="clear" w:color="auto" w:fill="auto"/>
          </w:tcPr>
          <w:p w14:paraId="59DC730E"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6745" w:type="dxa"/>
            <w:gridSpan w:val="3"/>
            <w:tcBorders>
              <w:top w:val="single" w:sz="4" w:space="0" w:color="000000"/>
              <w:left w:val="single" w:sz="4" w:space="0" w:color="000000"/>
              <w:right w:val="single" w:sz="4" w:space="0" w:color="000000"/>
            </w:tcBorders>
            <w:shd w:val="clear" w:color="auto" w:fill="auto"/>
          </w:tcPr>
          <w:p w14:paraId="7936D80C" w14:textId="77777777" w:rsidR="00920A58" w:rsidRPr="00FD309D" w:rsidRDefault="00920A58" w:rsidP="007B5850">
            <w:pPr>
              <w:pStyle w:val="Normal1"/>
              <w:spacing w:after="0"/>
              <w:jc w:val="center"/>
              <w:rPr>
                <w:rFonts w:ascii="Times New Roman" w:hAnsi="Times New Roman" w:cs="Times New Roman"/>
                <w:b/>
                <w:color w:val="000000"/>
                <w:sz w:val="16"/>
                <w:szCs w:val="16"/>
              </w:rPr>
            </w:pPr>
            <w:r w:rsidRPr="00FD309D">
              <w:rPr>
                <w:rFonts w:ascii="Times New Roman" w:hAnsi="Times New Roman" w:cs="Times New Roman"/>
                <w:b/>
                <w:color w:val="000000" w:themeColor="text1"/>
                <w:sz w:val="44"/>
                <w:szCs w:val="44"/>
              </w:rPr>
              <w:t>SPORTS WEEK</w:t>
            </w:r>
          </w:p>
        </w:tc>
        <w:tc>
          <w:tcPr>
            <w:tcW w:w="2268" w:type="dxa"/>
            <w:gridSpan w:val="2"/>
            <w:vMerge/>
            <w:tcBorders>
              <w:left w:val="single" w:sz="4" w:space="0" w:color="000000"/>
              <w:right w:val="single" w:sz="4" w:space="0" w:color="000000"/>
            </w:tcBorders>
            <w:shd w:val="clear" w:color="auto" w:fill="A6A6A6"/>
          </w:tcPr>
          <w:p w14:paraId="480B2DC9"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6FE8415F"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747C4597" w14:textId="77777777" w:rsidTr="007B5850">
        <w:trPr>
          <w:gridAfter w:val="1"/>
          <w:wAfter w:w="236" w:type="dxa"/>
          <w:cantSplit/>
          <w:trHeight w:val="70"/>
          <w:tblHeader/>
        </w:trPr>
        <w:tc>
          <w:tcPr>
            <w:tcW w:w="1194" w:type="dxa"/>
            <w:vMerge w:val="restart"/>
            <w:tcBorders>
              <w:top w:val="single" w:sz="4" w:space="0" w:color="000000"/>
              <w:left w:val="single" w:sz="4" w:space="0" w:color="000000"/>
              <w:right w:val="single" w:sz="4" w:space="0" w:color="000000"/>
            </w:tcBorders>
            <w:shd w:val="clear" w:color="auto" w:fill="auto"/>
          </w:tcPr>
          <w:p w14:paraId="524D3ED0"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86F880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Thursday</w:t>
            </w:r>
          </w:p>
          <w:p w14:paraId="69C265E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1-5-2025</w:t>
            </w:r>
          </w:p>
          <w:p w14:paraId="61CC6EBD"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6745"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AC1335B"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vMerge/>
            <w:tcBorders>
              <w:left w:val="single" w:sz="4" w:space="0" w:color="000000"/>
              <w:right w:val="single" w:sz="4" w:space="0" w:color="000000"/>
            </w:tcBorders>
            <w:shd w:val="clear" w:color="auto" w:fill="A6A6A6"/>
          </w:tcPr>
          <w:p w14:paraId="60DC1D12"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775434D8"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0A6BEE47" w14:textId="77777777" w:rsidTr="007B5850">
        <w:trPr>
          <w:gridAfter w:val="1"/>
          <w:wAfter w:w="236" w:type="dxa"/>
          <w:cantSplit/>
          <w:trHeight w:val="818"/>
          <w:tblHeader/>
        </w:trPr>
        <w:tc>
          <w:tcPr>
            <w:tcW w:w="1194" w:type="dxa"/>
            <w:vMerge/>
            <w:tcBorders>
              <w:top w:val="single" w:sz="4" w:space="0" w:color="000000"/>
              <w:left w:val="single" w:sz="4" w:space="0" w:color="000000"/>
              <w:right w:val="single" w:sz="4" w:space="0" w:color="000000"/>
            </w:tcBorders>
            <w:shd w:val="clear" w:color="auto" w:fill="auto"/>
          </w:tcPr>
          <w:p w14:paraId="5E86AD43"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6745" w:type="dxa"/>
            <w:gridSpan w:val="3"/>
            <w:tcBorders>
              <w:top w:val="single" w:sz="4" w:space="0" w:color="000000"/>
              <w:left w:val="single" w:sz="4" w:space="0" w:color="000000"/>
              <w:right w:val="single" w:sz="4" w:space="0" w:color="000000"/>
            </w:tcBorders>
            <w:shd w:val="clear" w:color="auto" w:fill="auto"/>
          </w:tcPr>
          <w:p w14:paraId="6FB1C378" w14:textId="77777777" w:rsidR="00920A58" w:rsidRPr="00FD309D" w:rsidRDefault="00920A58" w:rsidP="007B5850">
            <w:pPr>
              <w:pStyle w:val="Normal1"/>
              <w:spacing w:after="0" w:line="240" w:lineRule="auto"/>
              <w:jc w:val="center"/>
              <w:rPr>
                <w:rFonts w:ascii="Times New Roman" w:hAnsi="Times New Roman" w:cs="Times New Roman"/>
                <w:b/>
                <w:sz w:val="16"/>
                <w:szCs w:val="16"/>
              </w:rPr>
            </w:pPr>
            <w:r w:rsidRPr="00FD309D">
              <w:rPr>
                <w:rFonts w:ascii="Times New Roman" w:hAnsi="Times New Roman" w:cs="Times New Roman"/>
                <w:b/>
                <w:color w:val="000000" w:themeColor="text1"/>
                <w:sz w:val="44"/>
                <w:szCs w:val="44"/>
              </w:rPr>
              <w:t>SPORTS WEEK</w:t>
            </w:r>
          </w:p>
        </w:tc>
        <w:tc>
          <w:tcPr>
            <w:tcW w:w="2268" w:type="dxa"/>
            <w:gridSpan w:val="2"/>
            <w:vMerge/>
            <w:tcBorders>
              <w:left w:val="single" w:sz="4" w:space="0" w:color="000000"/>
              <w:right w:val="single" w:sz="4" w:space="0" w:color="000000"/>
            </w:tcBorders>
            <w:shd w:val="clear" w:color="auto" w:fill="A6A6A6"/>
          </w:tcPr>
          <w:p w14:paraId="11A4D486" w14:textId="77777777" w:rsidR="00920A58" w:rsidRPr="00FD309D" w:rsidRDefault="00920A58" w:rsidP="007B5850">
            <w:pPr>
              <w:pStyle w:val="Normal1"/>
              <w:widowControl w:val="0"/>
              <w:spacing w:after="0" w:line="240" w:lineRule="auto"/>
              <w:rPr>
                <w:rFonts w:ascii="Times New Roman" w:hAnsi="Times New Roman" w:cs="Times New Roman"/>
                <w:b/>
                <w:sz w:val="16"/>
                <w:szCs w:val="16"/>
              </w:rPr>
            </w:pPr>
          </w:p>
        </w:tc>
        <w:tc>
          <w:tcPr>
            <w:tcW w:w="8505" w:type="dxa"/>
            <w:gridSpan w:val="6"/>
            <w:vMerge/>
            <w:tcBorders>
              <w:left w:val="single" w:sz="4" w:space="0" w:color="000000"/>
              <w:right w:val="single" w:sz="4" w:space="0" w:color="000000"/>
            </w:tcBorders>
            <w:shd w:val="clear" w:color="auto" w:fill="FFFFFF"/>
          </w:tcPr>
          <w:p w14:paraId="7B79CAF4"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r>
      <w:tr w:rsidR="00920A58" w:rsidRPr="00FD309D" w14:paraId="18075B75" w14:textId="77777777" w:rsidTr="007B5850">
        <w:trPr>
          <w:gridAfter w:val="4"/>
          <w:wAfter w:w="4205" w:type="dxa"/>
          <w:cantSplit/>
          <w:trHeight w:val="434"/>
          <w:tblHeader/>
        </w:trPr>
        <w:tc>
          <w:tcPr>
            <w:tcW w:w="1194" w:type="dxa"/>
            <w:vMerge w:val="restart"/>
            <w:tcBorders>
              <w:top w:val="single" w:sz="4" w:space="0" w:color="000000"/>
              <w:left w:val="single" w:sz="4" w:space="0" w:color="000000"/>
              <w:right w:val="single" w:sz="4" w:space="0" w:color="000000"/>
            </w:tcBorders>
            <w:shd w:val="clear" w:color="auto" w:fill="auto"/>
          </w:tcPr>
          <w:p w14:paraId="69A0C22D"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574634E1"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3B67713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A6FC7F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7D56246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2-5-2025</w:t>
            </w:r>
          </w:p>
        </w:tc>
        <w:tc>
          <w:tcPr>
            <w:tcW w:w="3060" w:type="dxa"/>
            <w:tcBorders>
              <w:top w:val="single" w:sz="4" w:space="0" w:color="000000"/>
              <w:left w:val="single" w:sz="4" w:space="0" w:color="000000"/>
              <w:bottom w:val="single" w:sz="4" w:space="0" w:color="000000"/>
              <w:right w:val="single" w:sz="4" w:space="0" w:color="000000"/>
            </w:tcBorders>
            <w:shd w:val="clear" w:color="auto" w:fill="000000"/>
          </w:tcPr>
          <w:p w14:paraId="6CBFFBBA"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000000"/>
          </w:tcPr>
          <w:p w14:paraId="1C290D47"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000000"/>
          </w:tcPr>
          <w:p w14:paraId="6DEF1643"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000000"/>
          </w:tcPr>
          <w:p w14:paraId="0835EE65"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6098D828" w14:textId="77777777" w:rsidTr="007B5850">
        <w:trPr>
          <w:gridAfter w:val="4"/>
          <w:wAfter w:w="4205" w:type="dxa"/>
          <w:cantSplit/>
          <w:trHeight w:val="186"/>
          <w:tblHeader/>
        </w:trPr>
        <w:tc>
          <w:tcPr>
            <w:tcW w:w="1194" w:type="dxa"/>
            <w:vMerge/>
            <w:tcBorders>
              <w:top w:val="single" w:sz="4" w:space="0" w:color="000000"/>
              <w:left w:val="single" w:sz="4" w:space="0" w:color="000000"/>
              <w:right w:val="single" w:sz="4" w:space="0" w:color="000000"/>
            </w:tcBorders>
            <w:shd w:val="clear" w:color="auto" w:fill="auto"/>
          </w:tcPr>
          <w:p w14:paraId="6D4C44E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1FC7B55"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p>
        </w:tc>
        <w:tc>
          <w:tcPr>
            <w:tcW w:w="3714" w:type="dxa"/>
            <w:gridSpan w:val="3"/>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14:paraId="6E1439E0"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39"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8FD49F4"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92D050"/>
          </w:tcPr>
          <w:p w14:paraId="480AC79E"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463CBECF" w14:textId="77777777" w:rsidTr="007B5850">
        <w:trPr>
          <w:gridAfter w:val="4"/>
          <w:wAfter w:w="4205" w:type="dxa"/>
          <w:cantSplit/>
          <w:trHeight w:val="800"/>
          <w:tblHeader/>
        </w:trPr>
        <w:tc>
          <w:tcPr>
            <w:tcW w:w="1194" w:type="dxa"/>
            <w:vMerge/>
            <w:tcBorders>
              <w:top w:val="single" w:sz="4" w:space="0" w:color="000000"/>
              <w:left w:val="single" w:sz="4" w:space="0" w:color="000000"/>
              <w:right w:val="single" w:sz="4" w:space="0" w:color="000000"/>
            </w:tcBorders>
            <w:shd w:val="clear" w:color="auto" w:fill="auto"/>
          </w:tcPr>
          <w:p w14:paraId="62A9559D"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sz w:val="16"/>
                <w:szCs w:val="16"/>
              </w:rPr>
            </w:pPr>
          </w:p>
        </w:tc>
        <w:tc>
          <w:tcPr>
            <w:tcW w:w="13549" w:type="dxa"/>
            <w:gridSpan w:val="8"/>
            <w:tcBorders>
              <w:top w:val="single" w:sz="4" w:space="0" w:color="000000"/>
              <w:left w:val="single" w:sz="4" w:space="0" w:color="000000"/>
              <w:right w:val="single" w:sz="4" w:space="0" w:color="000000"/>
            </w:tcBorders>
            <w:shd w:val="clear" w:color="auto" w:fill="auto"/>
          </w:tcPr>
          <w:p w14:paraId="15465522" w14:textId="77777777" w:rsidR="00920A58" w:rsidRPr="00FD309D" w:rsidRDefault="00920A58" w:rsidP="007B5850">
            <w:pPr>
              <w:pStyle w:val="Normal1"/>
              <w:spacing w:after="180" w:line="240" w:lineRule="auto"/>
              <w:jc w:val="center"/>
              <w:rPr>
                <w:rFonts w:ascii="Times New Roman" w:hAnsi="Times New Roman" w:cs="Times New Roman"/>
                <w:sz w:val="16"/>
                <w:szCs w:val="16"/>
              </w:rPr>
            </w:pPr>
            <w:r w:rsidRPr="00FD309D">
              <w:rPr>
                <w:rFonts w:ascii="Times New Roman" w:hAnsi="Times New Roman" w:cs="Times New Roman"/>
                <w:b/>
                <w:color w:val="000000" w:themeColor="text1"/>
                <w:sz w:val="44"/>
                <w:szCs w:val="44"/>
              </w:rPr>
              <w:t>SPORTS WEEK</w:t>
            </w:r>
          </w:p>
        </w:tc>
      </w:tr>
      <w:tr w:rsidR="00920A58" w:rsidRPr="00FD309D" w14:paraId="17655DC9" w14:textId="77777777" w:rsidTr="007B5850">
        <w:trPr>
          <w:cantSplit/>
          <w:trHeight w:val="20"/>
          <w:tblHeader/>
        </w:trPr>
        <w:tc>
          <w:tcPr>
            <w:tcW w:w="11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70F3A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3F40091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3-5-2025</w:t>
            </w:r>
          </w:p>
        </w:tc>
        <w:tc>
          <w:tcPr>
            <w:tcW w:w="3060" w:type="dxa"/>
            <w:tcBorders>
              <w:top w:val="single" w:sz="4" w:space="0" w:color="000000"/>
              <w:left w:val="single" w:sz="4" w:space="0" w:color="000000"/>
              <w:bottom w:val="single" w:sz="4" w:space="0" w:color="000000"/>
              <w:right w:val="single" w:sz="4" w:space="0" w:color="000000"/>
            </w:tcBorders>
            <w:shd w:val="clear" w:color="auto" w:fill="000000"/>
          </w:tcPr>
          <w:p w14:paraId="16A96C68"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000000"/>
          </w:tcPr>
          <w:p w14:paraId="7CB09C5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000000"/>
          </w:tcPr>
          <w:p w14:paraId="1E6A5ED2"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71C44E2A"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12F7A416"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000000"/>
          </w:tcPr>
          <w:p w14:paraId="415E992A"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000000"/>
          </w:tcPr>
          <w:p w14:paraId="6526AA6F"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7A28CA42" w14:textId="77777777" w:rsidTr="007B5850">
        <w:trPr>
          <w:cantSplit/>
          <w:trHeight w:val="395"/>
          <w:tblHeader/>
        </w:trPr>
        <w:tc>
          <w:tcPr>
            <w:tcW w:w="1194" w:type="dxa"/>
            <w:vMerge/>
            <w:tcBorders>
              <w:top w:val="single" w:sz="4" w:space="0" w:color="000000"/>
              <w:left w:val="single" w:sz="4" w:space="0" w:color="000000"/>
              <w:bottom w:val="single" w:sz="4" w:space="0" w:color="000000"/>
              <w:right w:val="single" w:sz="4" w:space="0" w:color="000000"/>
            </w:tcBorders>
            <w:shd w:val="clear" w:color="auto" w:fill="auto"/>
          </w:tcPr>
          <w:p w14:paraId="26CBAC5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E9FEBB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82277FE" w14:textId="77777777" w:rsidR="00920A58" w:rsidRPr="00FD309D" w:rsidRDefault="00920A58" w:rsidP="007B5850">
            <w:pPr>
              <w:pStyle w:val="Normal1"/>
              <w:spacing w:after="0" w:line="240" w:lineRule="auto"/>
              <w:rPr>
                <w:rFonts w:ascii="Times New Roman" w:hAnsi="Times New Roman" w:cs="Times New Roman"/>
                <w:sz w:val="16"/>
                <w:szCs w:val="16"/>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D61FADB"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BFBFBF"/>
          </w:tcPr>
          <w:p w14:paraId="22E1642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3BCBCF4F"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p>
        </w:tc>
        <w:tc>
          <w:tcPr>
            <w:tcW w:w="4205" w:type="dxa"/>
            <w:gridSpan w:val="4"/>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4DCEACF"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620C2177" w14:textId="77777777" w:rsidTr="007B5850">
        <w:trPr>
          <w:cantSplit/>
          <w:trHeight w:val="766"/>
          <w:tblHeader/>
        </w:trPr>
        <w:tc>
          <w:tcPr>
            <w:tcW w:w="1194" w:type="dxa"/>
            <w:vMerge/>
            <w:tcBorders>
              <w:top w:val="single" w:sz="4" w:space="0" w:color="000000"/>
              <w:left w:val="single" w:sz="4" w:space="0" w:color="000000"/>
              <w:bottom w:val="single" w:sz="4" w:space="0" w:color="000000"/>
              <w:right w:val="single" w:sz="4" w:space="0" w:color="000000"/>
            </w:tcBorders>
            <w:shd w:val="clear" w:color="auto" w:fill="auto"/>
          </w:tcPr>
          <w:p w14:paraId="09E435A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13549" w:type="dxa"/>
            <w:gridSpan w:val="8"/>
            <w:tcBorders>
              <w:top w:val="single" w:sz="4" w:space="0" w:color="000000"/>
              <w:left w:val="single" w:sz="4" w:space="0" w:color="000000"/>
              <w:bottom w:val="single" w:sz="4" w:space="0" w:color="000000"/>
              <w:right w:val="single" w:sz="4" w:space="0" w:color="000000"/>
            </w:tcBorders>
            <w:shd w:val="clear" w:color="auto" w:fill="auto"/>
          </w:tcPr>
          <w:p w14:paraId="12E9E11E" w14:textId="77777777" w:rsidR="00920A58" w:rsidRPr="00FD309D" w:rsidRDefault="00920A58" w:rsidP="007B5850">
            <w:pPr>
              <w:pStyle w:val="Normal1"/>
              <w:widowControl w:val="0"/>
              <w:pBdr>
                <w:top w:val="nil"/>
                <w:left w:val="nil"/>
                <w:bottom w:val="nil"/>
                <w:right w:val="nil"/>
                <w:between w:val="nil"/>
              </w:pBdr>
              <w:spacing w:after="0" w:line="240" w:lineRule="auto"/>
              <w:ind w:right="1049"/>
              <w:jc w:val="center"/>
              <w:rPr>
                <w:rFonts w:ascii="Times New Roman" w:hAnsi="Times New Roman" w:cs="Times New Roman"/>
                <w:b/>
                <w:color w:val="000000"/>
                <w:sz w:val="16"/>
                <w:szCs w:val="16"/>
              </w:rPr>
            </w:pPr>
            <w:r w:rsidRPr="00FD309D">
              <w:rPr>
                <w:rFonts w:ascii="Times New Roman" w:hAnsi="Times New Roman" w:cs="Times New Roman"/>
                <w:b/>
                <w:color w:val="000000" w:themeColor="text1"/>
                <w:sz w:val="44"/>
                <w:szCs w:val="44"/>
              </w:rPr>
              <w:t>SPORTS WEEK</w:t>
            </w:r>
          </w:p>
        </w:tc>
        <w:tc>
          <w:tcPr>
            <w:tcW w:w="4205" w:type="dxa"/>
            <w:gridSpan w:val="4"/>
            <w:tcBorders>
              <w:top w:val="single" w:sz="4" w:space="0" w:color="000000"/>
              <w:left w:val="single" w:sz="4" w:space="0" w:color="000000"/>
              <w:bottom w:val="single" w:sz="4" w:space="0" w:color="000000"/>
              <w:right w:val="single" w:sz="4" w:space="0" w:color="000000"/>
            </w:tcBorders>
            <w:shd w:val="clear" w:color="auto" w:fill="auto"/>
          </w:tcPr>
          <w:p w14:paraId="316DF2E6" w14:textId="77777777" w:rsidR="00920A58" w:rsidRPr="00FD309D" w:rsidRDefault="00920A58" w:rsidP="007B5850">
            <w:pPr>
              <w:pStyle w:val="Normal1"/>
              <w:widowControl w:val="0"/>
              <w:pBdr>
                <w:top w:val="nil"/>
                <w:left w:val="nil"/>
                <w:bottom w:val="nil"/>
                <w:right w:val="nil"/>
                <w:between w:val="nil"/>
              </w:pBdr>
              <w:spacing w:after="0" w:line="240" w:lineRule="auto"/>
              <w:ind w:right="1049"/>
              <w:rPr>
                <w:rFonts w:ascii="Times New Roman" w:hAnsi="Times New Roman" w:cs="Times New Roman"/>
                <w:b/>
                <w:color w:val="000000"/>
                <w:sz w:val="16"/>
                <w:szCs w:val="16"/>
              </w:rPr>
            </w:pPr>
          </w:p>
        </w:tc>
      </w:tr>
    </w:tbl>
    <w:p w14:paraId="066CD01D"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1778A202"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09EBE66B"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39F3597C"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47BCAFE1"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2CB42FAB"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5D67C0E5" w14:textId="77777777" w:rsidR="00920A58" w:rsidRPr="00FD309D" w:rsidRDefault="00920A58" w:rsidP="00920A58">
      <w:pPr>
        <w:pStyle w:val="Normal1"/>
        <w:spacing w:after="0" w:line="240" w:lineRule="auto"/>
        <w:rPr>
          <w:rFonts w:ascii="Times New Roman" w:hAnsi="Times New Roman" w:cs="Times New Roman"/>
          <w:b/>
          <w:sz w:val="24"/>
          <w:szCs w:val="24"/>
        </w:rPr>
      </w:pPr>
      <w:r w:rsidRPr="00FD309D">
        <w:rPr>
          <w:rFonts w:ascii="Times New Roman" w:hAnsi="Times New Roman" w:cs="Times New Roman"/>
          <w:b/>
          <w:sz w:val="24"/>
          <w:szCs w:val="24"/>
        </w:rPr>
        <w:t>RAWALPINDI MEDICAL UNIVERSITY RAWALPINDI NEW TEACHING BLOCK</w:t>
      </w:r>
    </w:p>
    <w:p w14:paraId="705FF07F" w14:textId="77777777" w:rsidR="00920A58" w:rsidRPr="00FD309D" w:rsidRDefault="00920A58" w:rsidP="00920A58">
      <w:pPr>
        <w:pStyle w:val="Normal1"/>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 EYE Module I 2025 </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2</w:t>
      </w:r>
      <w:r w:rsidRPr="00FD309D">
        <w:rPr>
          <w:rFonts w:ascii="Times New Roman" w:hAnsi="Times New Roman" w:cs="Times New Roman"/>
          <w:b/>
          <w:color w:val="000000"/>
          <w:sz w:val="24"/>
          <w:szCs w:val="24"/>
          <w:vertAlign w:val="superscript"/>
        </w:rPr>
        <w:t>nd</w:t>
      </w:r>
      <w:r w:rsidRPr="00FD309D">
        <w:rPr>
          <w:rFonts w:ascii="Times New Roman" w:hAnsi="Times New Roman" w:cs="Times New Roman"/>
          <w:b/>
          <w:color w:val="000000"/>
          <w:sz w:val="24"/>
          <w:szCs w:val="24"/>
        </w:rPr>
        <w:t xml:space="preserve"> week</w:t>
      </w:r>
    </w:p>
    <w:tbl>
      <w:tblPr>
        <w:tblW w:w="18240" w:type="dxa"/>
        <w:tblInd w:w="-113" w:type="dxa"/>
        <w:tblLayout w:type="fixed"/>
        <w:tblLook w:val="0400" w:firstRow="0" w:lastRow="0" w:firstColumn="0" w:lastColumn="0" w:noHBand="0" w:noVBand="1"/>
      </w:tblPr>
      <w:tblGrid>
        <w:gridCol w:w="1613"/>
        <w:gridCol w:w="2100"/>
        <w:gridCol w:w="2243"/>
        <w:gridCol w:w="3059"/>
        <w:gridCol w:w="325"/>
        <w:gridCol w:w="540"/>
        <w:gridCol w:w="2337"/>
        <w:gridCol w:w="1083"/>
        <w:gridCol w:w="1686"/>
        <w:gridCol w:w="42"/>
        <w:gridCol w:w="2976"/>
        <w:gridCol w:w="142"/>
        <w:gridCol w:w="94"/>
      </w:tblGrid>
      <w:tr w:rsidR="00920A58" w:rsidRPr="00FD309D" w14:paraId="29456790" w14:textId="77777777" w:rsidTr="007B5850">
        <w:trPr>
          <w:gridAfter w:val="1"/>
          <w:wAfter w:w="94" w:type="dxa"/>
          <w:cantSplit/>
          <w:tblHeader/>
        </w:trPr>
        <w:tc>
          <w:tcPr>
            <w:tcW w:w="1613" w:type="dxa"/>
            <w:tcBorders>
              <w:top w:val="single" w:sz="4" w:space="0" w:color="000000"/>
              <w:left w:val="single" w:sz="4" w:space="0" w:color="000000"/>
              <w:bottom w:val="single" w:sz="4" w:space="0" w:color="000000"/>
              <w:right w:val="single" w:sz="4" w:space="0" w:color="000000"/>
            </w:tcBorders>
            <w:shd w:val="clear" w:color="auto" w:fill="000000"/>
          </w:tcPr>
          <w:p w14:paraId="2B9A3A24"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000000"/>
          </w:tcPr>
          <w:p w14:paraId="56B5303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9:00AM</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000000"/>
          </w:tcPr>
          <w:p w14:paraId="0008D16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540" w:type="dxa"/>
            <w:vMerge w:val="restart"/>
            <w:tcBorders>
              <w:top w:val="single" w:sz="4" w:space="0" w:color="000000"/>
              <w:left w:val="single" w:sz="4" w:space="0" w:color="000000"/>
              <w:right w:val="single" w:sz="4" w:space="0" w:color="000000"/>
            </w:tcBorders>
            <w:shd w:val="clear" w:color="auto" w:fill="A6A6A6"/>
          </w:tcPr>
          <w:p w14:paraId="6D573C0E"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BREAK 9:30AM – 10:30AM</w:t>
            </w:r>
          </w:p>
        </w:tc>
        <w:tc>
          <w:tcPr>
            <w:tcW w:w="5148" w:type="dxa"/>
            <w:gridSpan w:val="4"/>
            <w:tcBorders>
              <w:top w:val="single" w:sz="4" w:space="0" w:color="000000"/>
              <w:left w:val="single" w:sz="4" w:space="0" w:color="000000"/>
              <w:bottom w:val="single" w:sz="4" w:space="0" w:color="000000"/>
              <w:right w:val="single" w:sz="4" w:space="0" w:color="000000"/>
            </w:tcBorders>
            <w:shd w:val="clear" w:color="auto" w:fill="000000"/>
          </w:tcPr>
          <w:p w14:paraId="46A7CFC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12:00pm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000000"/>
          </w:tcPr>
          <w:p w14:paraId="2EDB2C7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12:00pm </w:t>
            </w:r>
            <w:proofErr w:type="gramStart"/>
            <w:r w:rsidRPr="00FD309D">
              <w:rPr>
                <w:rFonts w:ascii="Times New Roman" w:hAnsi="Times New Roman" w:cs="Times New Roman"/>
                <w:b/>
                <w:sz w:val="16"/>
                <w:szCs w:val="16"/>
              </w:rPr>
              <w:t>-  02:00</w:t>
            </w:r>
            <w:proofErr w:type="gramEnd"/>
            <w:r w:rsidRPr="00FD309D">
              <w:rPr>
                <w:rFonts w:ascii="Times New Roman" w:hAnsi="Times New Roman" w:cs="Times New Roman"/>
                <w:b/>
                <w:sz w:val="16"/>
                <w:szCs w:val="16"/>
              </w:rPr>
              <w:t>pm</w:t>
            </w:r>
          </w:p>
        </w:tc>
      </w:tr>
      <w:tr w:rsidR="00920A58" w:rsidRPr="00FD309D" w14:paraId="790D9760" w14:textId="77777777" w:rsidTr="007B5850">
        <w:trPr>
          <w:gridAfter w:val="1"/>
          <w:wAfter w:w="94" w:type="dxa"/>
          <w:cantSplit/>
          <w:trHeight w:val="140"/>
          <w:tblHeader/>
        </w:trPr>
        <w:tc>
          <w:tcPr>
            <w:tcW w:w="1613" w:type="dxa"/>
            <w:vMerge w:val="restart"/>
            <w:tcBorders>
              <w:top w:val="single" w:sz="4" w:space="0" w:color="000000"/>
              <w:left w:val="single" w:sz="4" w:space="0" w:color="000000"/>
              <w:right w:val="single" w:sz="4" w:space="0" w:color="000000"/>
            </w:tcBorders>
            <w:shd w:val="clear" w:color="auto" w:fill="auto"/>
          </w:tcPr>
          <w:p w14:paraId="66A2B7B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0B6F788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5-5-2025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4E6F5C4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213336E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4CF11F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540" w:type="dxa"/>
            <w:vMerge/>
            <w:tcBorders>
              <w:top w:val="single" w:sz="4" w:space="0" w:color="000000"/>
              <w:left w:val="single" w:sz="4" w:space="0" w:color="000000"/>
              <w:right w:val="single" w:sz="4" w:space="0" w:color="000000"/>
            </w:tcBorders>
            <w:shd w:val="clear" w:color="auto" w:fill="A6A6A6"/>
          </w:tcPr>
          <w:p w14:paraId="56F111D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266" w:type="dxa"/>
            <w:gridSpan w:val="6"/>
            <w:vMerge w:val="restart"/>
            <w:tcBorders>
              <w:top w:val="single" w:sz="4" w:space="0" w:color="000000"/>
              <w:left w:val="single" w:sz="4" w:space="0" w:color="000000"/>
              <w:right w:val="single" w:sz="4" w:space="0" w:color="000000"/>
            </w:tcBorders>
            <w:shd w:val="clear" w:color="auto" w:fill="auto"/>
          </w:tcPr>
          <w:p w14:paraId="7946282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137FC2E7"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2764E446"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6496086D"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6ACE23D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01431FE5"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Clinical Clerkship</w:t>
            </w:r>
          </w:p>
          <w:p w14:paraId="072B4DA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Annexure -1</w:t>
            </w:r>
          </w:p>
          <w:p w14:paraId="234F327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b/>
                <w:color w:val="000000"/>
                <w:sz w:val="24"/>
                <w:szCs w:val="24"/>
              </w:rPr>
              <w:t>(Complete 6 weeks rotation plan attached at the end of the curriculum)</w:t>
            </w:r>
          </w:p>
          <w:p w14:paraId="304F33E4"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p>
          <w:p w14:paraId="6986864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16"/>
                <w:szCs w:val="16"/>
              </w:rPr>
            </w:pPr>
          </w:p>
          <w:p w14:paraId="68DB6A0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16"/>
                <w:szCs w:val="16"/>
              </w:rPr>
            </w:pPr>
          </w:p>
          <w:p w14:paraId="447FE1FE"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44F65971" w14:textId="77777777" w:rsidTr="007B5850">
        <w:trPr>
          <w:gridAfter w:val="1"/>
          <w:wAfter w:w="94" w:type="dxa"/>
          <w:cantSplit/>
          <w:trHeight w:val="911"/>
          <w:tblHeader/>
        </w:trPr>
        <w:tc>
          <w:tcPr>
            <w:tcW w:w="1613" w:type="dxa"/>
            <w:vMerge/>
            <w:tcBorders>
              <w:top w:val="single" w:sz="4" w:space="0" w:color="000000"/>
              <w:left w:val="single" w:sz="4" w:space="0" w:color="000000"/>
              <w:right w:val="single" w:sz="4" w:space="0" w:color="000000"/>
            </w:tcBorders>
            <w:shd w:val="clear" w:color="auto" w:fill="auto"/>
          </w:tcPr>
          <w:p w14:paraId="1975305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4343" w:type="dxa"/>
            <w:gridSpan w:val="2"/>
            <w:tcBorders>
              <w:top w:val="single" w:sz="4" w:space="0" w:color="000000"/>
              <w:left w:val="single" w:sz="4" w:space="0" w:color="000000"/>
              <w:bottom w:val="nil"/>
              <w:right w:val="single" w:sz="4" w:space="0" w:color="000000"/>
            </w:tcBorders>
            <w:shd w:val="clear" w:color="auto" w:fill="auto"/>
          </w:tcPr>
          <w:p w14:paraId="3FCD4E9B" w14:textId="4D905524" w:rsidR="00920A58" w:rsidRPr="00FD309D" w:rsidRDefault="000674A4" w:rsidP="007B5850">
            <w:pPr>
              <w:pStyle w:val="Normal1"/>
              <w:spacing w:after="0"/>
              <w:rPr>
                <w:rFonts w:ascii="Times New Roman" w:hAnsi="Times New Roman" w:cs="Times New Roman"/>
                <w:b/>
                <w:sz w:val="16"/>
                <w:szCs w:val="16"/>
              </w:rPr>
            </w:pPr>
            <w:r>
              <w:rPr>
                <w:rFonts w:ascii="Times New Roman" w:hAnsi="Times New Roman" w:cs="Times New Roman"/>
                <w:b/>
                <w:sz w:val="16"/>
                <w:szCs w:val="16"/>
              </w:rPr>
              <w:t xml:space="preserve">Introduction </w:t>
            </w:r>
            <w:r w:rsidR="00174F0B">
              <w:rPr>
                <w:rFonts w:ascii="Times New Roman" w:hAnsi="Times New Roman" w:cs="Times New Roman"/>
                <w:b/>
                <w:sz w:val="16"/>
                <w:szCs w:val="16"/>
              </w:rPr>
              <w:t>to</w:t>
            </w:r>
            <w:r>
              <w:rPr>
                <w:rFonts w:ascii="Times New Roman" w:hAnsi="Times New Roman" w:cs="Times New Roman"/>
                <w:b/>
                <w:sz w:val="16"/>
                <w:szCs w:val="16"/>
              </w:rPr>
              <w:t xml:space="preserve"> Biostatistics</w:t>
            </w:r>
          </w:p>
          <w:p w14:paraId="424D5C96" w14:textId="7D9440F4"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Imrana/Dr. </w:t>
            </w:r>
            <w:r w:rsidR="000674A4">
              <w:rPr>
                <w:rFonts w:ascii="Times New Roman" w:hAnsi="Times New Roman" w:cs="Times New Roman"/>
                <w:b/>
                <w:color w:val="FF0000"/>
                <w:sz w:val="16"/>
                <w:szCs w:val="16"/>
              </w:rPr>
              <w:t xml:space="preserve">Mehjabeen </w:t>
            </w:r>
          </w:p>
          <w:p w14:paraId="2CE5BCE3"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384" w:type="dxa"/>
            <w:gridSpan w:val="2"/>
            <w:tcBorders>
              <w:top w:val="single" w:sz="4" w:space="0" w:color="000000"/>
              <w:left w:val="single" w:sz="4" w:space="0" w:color="000000"/>
              <w:bottom w:val="nil"/>
              <w:right w:val="single" w:sz="4" w:space="0" w:color="000000"/>
            </w:tcBorders>
            <w:shd w:val="clear" w:color="auto" w:fill="auto"/>
          </w:tcPr>
          <w:p w14:paraId="048C1481"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Conjunctival Disorders – 2</w:t>
            </w:r>
          </w:p>
          <w:p w14:paraId="0CFB49A5"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Wajeeha/ dr Fatima sidra</w:t>
            </w:r>
          </w:p>
          <w:p w14:paraId="1F44FBEF"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540" w:type="dxa"/>
            <w:vMerge/>
            <w:tcBorders>
              <w:top w:val="single" w:sz="4" w:space="0" w:color="000000"/>
              <w:left w:val="single" w:sz="4" w:space="0" w:color="000000"/>
              <w:right w:val="single" w:sz="4" w:space="0" w:color="000000"/>
            </w:tcBorders>
            <w:shd w:val="clear" w:color="auto" w:fill="A6A6A6"/>
          </w:tcPr>
          <w:p w14:paraId="3481D41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color w:val="000000"/>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73B369F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color w:val="000000"/>
                <w:sz w:val="16"/>
                <w:szCs w:val="16"/>
              </w:rPr>
            </w:pPr>
          </w:p>
        </w:tc>
      </w:tr>
      <w:tr w:rsidR="00920A58" w:rsidRPr="00FD309D" w14:paraId="70514251" w14:textId="77777777" w:rsidTr="007B5850">
        <w:trPr>
          <w:gridAfter w:val="1"/>
          <w:wAfter w:w="94" w:type="dxa"/>
          <w:cantSplit/>
          <w:trHeight w:val="200"/>
          <w:tblHeader/>
        </w:trPr>
        <w:tc>
          <w:tcPr>
            <w:tcW w:w="1613" w:type="dxa"/>
            <w:vMerge w:val="restart"/>
            <w:tcBorders>
              <w:top w:val="single" w:sz="4" w:space="0" w:color="000000"/>
              <w:left w:val="single" w:sz="4" w:space="0" w:color="000000"/>
              <w:right w:val="single" w:sz="4" w:space="0" w:color="000000"/>
            </w:tcBorders>
            <w:shd w:val="clear" w:color="auto" w:fill="auto"/>
          </w:tcPr>
          <w:p w14:paraId="39D21CF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Tuesday</w:t>
            </w:r>
          </w:p>
          <w:p w14:paraId="4CAF070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6-5-2025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FFFF00"/>
          </w:tcPr>
          <w:p w14:paraId="71AE623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Dermatology</w:t>
            </w:r>
          </w:p>
          <w:p w14:paraId="49FA2E9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p w14:paraId="1DDB596A"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301EE3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540" w:type="dxa"/>
            <w:vMerge/>
            <w:tcBorders>
              <w:top w:val="single" w:sz="4" w:space="0" w:color="000000"/>
              <w:left w:val="single" w:sz="4" w:space="0" w:color="000000"/>
              <w:right w:val="single" w:sz="4" w:space="0" w:color="000000"/>
            </w:tcBorders>
            <w:shd w:val="clear" w:color="auto" w:fill="A6A6A6"/>
          </w:tcPr>
          <w:p w14:paraId="7C1C31A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60A9E20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15AB0118" w14:textId="77777777" w:rsidTr="007B5850">
        <w:trPr>
          <w:gridAfter w:val="1"/>
          <w:wAfter w:w="94" w:type="dxa"/>
          <w:cantSplit/>
          <w:trHeight w:val="773"/>
          <w:tblHeader/>
        </w:trPr>
        <w:tc>
          <w:tcPr>
            <w:tcW w:w="1613" w:type="dxa"/>
            <w:vMerge/>
            <w:tcBorders>
              <w:top w:val="single" w:sz="4" w:space="0" w:color="000000"/>
              <w:left w:val="single" w:sz="4" w:space="0" w:color="000000"/>
              <w:right w:val="single" w:sz="4" w:space="0" w:color="000000"/>
            </w:tcBorders>
            <w:shd w:val="clear" w:color="auto" w:fill="auto"/>
          </w:tcPr>
          <w:p w14:paraId="786A0F7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4343" w:type="dxa"/>
            <w:gridSpan w:val="2"/>
            <w:tcBorders>
              <w:top w:val="single" w:sz="4" w:space="0" w:color="000000"/>
              <w:left w:val="single" w:sz="4" w:space="0" w:color="000000"/>
              <w:right w:val="single" w:sz="4" w:space="0" w:color="000000"/>
            </w:tcBorders>
            <w:shd w:val="clear" w:color="auto" w:fill="auto"/>
          </w:tcPr>
          <w:p w14:paraId="17E033C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Approach to a patient with Urticaria</w:t>
            </w:r>
          </w:p>
          <w:p w14:paraId="0F2E3FC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color w:val="FF0000"/>
                <w:sz w:val="16"/>
                <w:szCs w:val="16"/>
              </w:rPr>
              <w:t>CPC hall</w:t>
            </w:r>
          </w:p>
        </w:tc>
        <w:tc>
          <w:tcPr>
            <w:tcW w:w="3384" w:type="dxa"/>
            <w:gridSpan w:val="2"/>
            <w:tcBorders>
              <w:top w:val="single" w:sz="4" w:space="0" w:color="000000"/>
              <w:left w:val="single" w:sz="4" w:space="0" w:color="000000"/>
              <w:right w:val="single" w:sz="4" w:space="0" w:color="000000"/>
            </w:tcBorders>
            <w:shd w:val="clear" w:color="auto" w:fill="auto"/>
          </w:tcPr>
          <w:p w14:paraId="7C51151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The Lacrimal System</w:t>
            </w:r>
          </w:p>
          <w:p w14:paraId="4DA24FB2"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Fatima Sidra/ dr Wajeeha</w:t>
            </w:r>
          </w:p>
          <w:p w14:paraId="66D838C0" w14:textId="77777777" w:rsidR="00920A58" w:rsidRPr="00FD309D" w:rsidRDefault="00920A58" w:rsidP="007B5850">
            <w:pPr>
              <w:pStyle w:val="Normal1"/>
              <w:spacing w:after="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540" w:type="dxa"/>
            <w:vMerge/>
            <w:tcBorders>
              <w:top w:val="single" w:sz="4" w:space="0" w:color="000000"/>
              <w:left w:val="single" w:sz="4" w:space="0" w:color="000000"/>
              <w:right w:val="single" w:sz="4" w:space="0" w:color="000000"/>
            </w:tcBorders>
            <w:shd w:val="clear" w:color="auto" w:fill="A6A6A6"/>
          </w:tcPr>
          <w:p w14:paraId="10061CD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558CCD4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360674FC" w14:textId="77777777" w:rsidTr="007B5850">
        <w:trPr>
          <w:gridAfter w:val="1"/>
          <w:wAfter w:w="94" w:type="dxa"/>
          <w:cantSplit/>
          <w:trHeight w:val="260"/>
          <w:tblHeader/>
        </w:trPr>
        <w:tc>
          <w:tcPr>
            <w:tcW w:w="1613" w:type="dxa"/>
            <w:vMerge w:val="restart"/>
            <w:tcBorders>
              <w:top w:val="single" w:sz="4" w:space="0" w:color="000000"/>
              <w:left w:val="single" w:sz="4" w:space="0" w:color="000000"/>
              <w:right w:val="single" w:sz="4" w:space="0" w:color="000000"/>
            </w:tcBorders>
            <w:shd w:val="clear" w:color="auto" w:fill="auto"/>
          </w:tcPr>
          <w:p w14:paraId="5C55BE53"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073505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42DEF44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7-5-2025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E4EF2C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w:t>
            </w:r>
          </w:p>
          <w:p w14:paraId="35C3CC9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p w14:paraId="338C03FC"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D81B98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14B862B7" w14:textId="77777777" w:rsidR="00920A58" w:rsidRPr="00FD309D" w:rsidRDefault="00920A58" w:rsidP="007B5850">
            <w:pPr>
              <w:pStyle w:val="Normal1"/>
              <w:spacing w:after="0" w:line="240" w:lineRule="auto"/>
              <w:rPr>
                <w:rFonts w:ascii="Times New Roman" w:hAnsi="Times New Roman" w:cs="Times New Roman"/>
                <w:b/>
                <w:sz w:val="16"/>
                <w:szCs w:val="16"/>
                <w:highlight w:val="yellow"/>
              </w:rPr>
            </w:pPr>
            <w:r w:rsidRPr="00FD309D">
              <w:rPr>
                <w:rFonts w:ascii="Times New Roman" w:hAnsi="Times New Roman" w:cs="Times New Roman"/>
                <w:b/>
                <w:sz w:val="16"/>
                <w:szCs w:val="16"/>
              </w:rPr>
              <w:t>(LGIS)</w:t>
            </w:r>
          </w:p>
        </w:tc>
        <w:tc>
          <w:tcPr>
            <w:tcW w:w="540" w:type="dxa"/>
            <w:vMerge/>
            <w:tcBorders>
              <w:top w:val="single" w:sz="4" w:space="0" w:color="000000"/>
              <w:left w:val="single" w:sz="4" w:space="0" w:color="000000"/>
              <w:right w:val="single" w:sz="4" w:space="0" w:color="000000"/>
            </w:tcBorders>
            <w:shd w:val="clear" w:color="auto" w:fill="A6A6A6"/>
          </w:tcPr>
          <w:p w14:paraId="00AFD01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266" w:type="dxa"/>
            <w:gridSpan w:val="6"/>
            <w:vMerge/>
            <w:tcBorders>
              <w:top w:val="single" w:sz="4" w:space="0" w:color="000000"/>
              <w:left w:val="single" w:sz="4" w:space="0" w:color="000000"/>
              <w:right w:val="single" w:sz="4" w:space="0" w:color="000000"/>
            </w:tcBorders>
            <w:shd w:val="clear" w:color="auto" w:fill="auto"/>
          </w:tcPr>
          <w:p w14:paraId="73CDB78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554F048A" w14:textId="77777777" w:rsidTr="007B5850">
        <w:trPr>
          <w:gridAfter w:val="1"/>
          <w:wAfter w:w="94" w:type="dxa"/>
          <w:cantSplit/>
          <w:trHeight w:val="872"/>
          <w:tblHeader/>
        </w:trPr>
        <w:tc>
          <w:tcPr>
            <w:tcW w:w="1613" w:type="dxa"/>
            <w:vMerge/>
            <w:tcBorders>
              <w:top w:val="single" w:sz="4" w:space="0" w:color="000000"/>
              <w:left w:val="single" w:sz="4" w:space="0" w:color="000000"/>
              <w:right w:val="single" w:sz="4" w:space="0" w:color="000000"/>
            </w:tcBorders>
            <w:shd w:val="clear" w:color="auto" w:fill="auto"/>
          </w:tcPr>
          <w:p w14:paraId="30C2BCB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4343" w:type="dxa"/>
            <w:gridSpan w:val="2"/>
            <w:tcBorders>
              <w:top w:val="single" w:sz="4" w:space="0" w:color="000000"/>
              <w:left w:val="single" w:sz="4" w:space="0" w:color="000000"/>
              <w:right w:val="single" w:sz="4" w:space="0" w:color="000000"/>
            </w:tcBorders>
            <w:shd w:val="clear" w:color="auto" w:fill="auto"/>
          </w:tcPr>
          <w:p w14:paraId="39CF8CA8"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Corneal and Conjunctival degenerative and neoplastic disorders</w:t>
            </w:r>
          </w:p>
          <w:p w14:paraId="6A53D562"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Kiran/ Dr. Fatima</w:t>
            </w:r>
          </w:p>
          <w:p w14:paraId="2D2DEDF7"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384" w:type="dxa"/>
            <w:gridSpan w:val="2"/>
            <w:tcBorders>
              <w:top w:val="single" w:sz="4" w:space="0" w:color="000000"/>
              <w:left w:val="single" w:sz="4" w:space="0" w:color="000000"/>
              <w:right w:val="single" w:sz="4" w:space="0" w:color="000000"/>
            </w:tcBorders>
            <w:shd w:val="clear" w:color="auto" w:fill="auto"/>
          </w:tcPr>
          <w:p w14:paraId="560EDCA5"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Uvea – 1</w:t>
            </w:r>
          </w:p>
          <w:p w14:paraId="13337D76"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Maria</w:t>
            </w:r>
          </w:p>
          <w:p w14:paraId="3960D157"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540" w:type="dxa"/>
            <w:vMerge/>
            <w:tcBorders>
              <w:top w:val="single" w:sz="4" w:space="0" w:color="000000"/>
              <w:left w:val="single" w:sz="4" w:space="0" w:color="000000"/>
              <w:right w:val="single" w:sz="4" w:space="0" w:color="000000"/>
            </w:tcBorders>
            <w:shd w:val="clear" w:color="auto" w:fill="A6A6A6"/>
          </w:tcPr>
          <w:p w14:paraId="524BB64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3D9D4439"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09162E1B" w14:textId="77777777" w:rsidTr="007B5850">
        <w:trPr>
          <w:gridAfter w:val="1"/>
          <w:wAfter w:w="94" w:type="dxa"/>
          <w:cantSplit/>
          <w:trHeight w:val="140"/>
          <w:tblHeader/>
        </w:trPr>
        <w:tc>
          <w:tcPr>
            <w:tcW w:w="1613" w:type="dxa"/>
            <w:vMerge w:val="restart"/>
            <w:tcBorders>
              <w:top w:val="single" w:sz="4" w:space="0" w:color="000000"/>
              <w:left w:val="single" w:sz="4" w:space="0" w:color="000000"/>
              <w:right w:val="single" w:sz="4" w:space="0" w:color="000000"/>
            </w:tcBorders>
            <w:shd w:val="clear" w:color="auto" w:fill="auto"/>
          </w:tcPr>
          <w:p w14:paraId="536E070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Thursday</w:t>
            </w:r>
          </w:p>
          <w:p w14:paraId="3F11BDF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8-5-2025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6B2703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26870D7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61CB69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3695C4A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540" w:type="dxa"/>
            <w:vMerge/>
            <w:tcBorders>
              <w:top w:val="single" w:sz="4" w:space="0" w:color="000000"/>
              <w:left w:val="single" w:sz="4" w:space="0" w:color="000000"/>
              <w:right w:val="single" w:sz="4" w:space="0" w:color="000000"/>
            </w:tcBorders>
            <w:shd w:val="clear" w:color="auto" w:fill="A6A6A6"/>
          </w:tcPr>
          <w:p w14:paraId="2AA70A6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6547A87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1F1C1237" w14:textId="77777777" w:rsidTr="007B5850">
        <w:trPr>
          <w:gridAfter w:val="1"/>
          <w:wAfter w:w="94" w:type="dxa"/>
          <w:cantSplit/>
          <w:trHeight w:val="503"/>
          <w:tblHeader/>
        </w:trPr>
        <w:tc>
          <w:tcPr>
            <w:tcW w:w="1613" w:type="dxa"/>
            <w:vMerge/>
            <w:tcBorders>
              <w:top w:val="single" w:sz="4" w:space="0" w:color="000000"/>
              <w:left w:val="single" w:sz="4" w:space="0" w:color="000000"/>
              <w:right w:val="single" w:sz="4" w:space="0" w:color="000000"/>
            </w:tcBorders>
            <w:shd w:val="clear" w:color="auto" w:fill="auto"/>
          </w:tcPr>
          <w:p w14:paraId="32F36B9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4343" w:type="dxa"/>
            <w:gridSpan w:val="2"/>
            <w:tcBorders>
              <w:top w:val="single" w:sz="4" w:space="0" w:color="000000"/>
              <w:left w:val="single" w:sz="4" w:space="0" w:color="000000"/>
              <w:right w:val="single" w:sz="4" w:space="0" w:color="000000"/>
            </w:tcBorders>
            <w:shd w:val="clear" w:color="auto" w:fill="auto"/>
          </w:tcPr>
          <w:p w14:paraId="3F7473E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Dry eyes</w:t>
            </w:r>
          </w:p>
          <w:p w14:paraId="718E2C4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Fatima Sidra/ dr Wajeeha</w:t>
            </w:r>
          </w:p>
          <w:p w14:paraId="764623DE" w14:textId="77777777" w:rsidR="00920A58" w:rsidRPr="00FD309D" w:rsidRDefault="00920A58" w:rsidP="007B5850">
            <w:pPr>
              <w:pStyle w:val="Normal1"/>
              <w:spacing w:after="0"/>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384" w:type="dxa"/>
            <w:gridSpan w:val="2"/>
            <w:tcBorders>
              <w:top w:val="single" w:sz="4" w:space="0" w:color="000000"/>
              <w:left w:val="single" w:sz="4" w:space="0" w:color="000000"/>
              <w:right w:val="single" w:sz="4" w:space="0" w:color="000000"/>
            </w:tcBorders>
            <w:shd w:val="clear" w:color="auto" w:fill="auto"/>
          </w:tcPr>
          <w:p w14:paraId="7BDAE7C4"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Uvea – 2</w:t>
            </w:r>
          </w:p>
          <w:p w14:paraId="17FA4E9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Ambreen/ Dr Maria</w:t>
            </w:r>
          </w:p>
          <w:p w14:paraId="78A64248" w14:textId="77777777" w:rsidR="00920A58" w:rsidRPr="00FD309D" w:rsidRDefault="00920A58" w:rsidP="007B5850">
            <w:pPr>
              <w:pStyle w:val="Normal1"/>
              <w:spacing w:after="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540" w:type="dxa"/>
            <w:vMerge/>
            <w:tcBorders>
              <w:top w:val="single" w:sz="4" w:space="0" w:color="000000"/>
              <w:left w:val="single" w:sz="4" w:space="0" w:color="000000"/>
              <w:right w:val="single" w:sz="4" w:space="0" w:color="000000"/>
            </w:tcBorders>
            <w:shd w:val="clear" w:color="auto" w:fill="A6A6A6"/>
          </w:tcPr>
          <w:p w14:paraId="1D49CA4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266" w:type="dxa"/>
            <w:gridSpan w:val="6"/>
            <w:vMerge/>
            <w:tcBorders>
              <w:top w:val="single" w:sz="4" w:space="0" w:color="000000"/>
              <w:left w:val="single" w:sz="4" w:space="0" w:color="000000"/>
              <w:right w:val="single" w:sz="4" w:space="0" w:color="000000"/>
            </w:tcBorders>
            <w:shd w:val="clear" w:color="auto" w:fill="auto"/>
          </w:tcPr>
          <w:p w14:paraId="32E1E50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28B3EA9C" w14:textId="77777777" w:rsidTr="007B5850">
        <w:trPr>
          <w:gridAfter w:val="1"/>
          <w:wAfter w:w="94" w:type="dxa"/>
          <w:cantSplit/>
          <w:trHeight w:val="395"/>
          <w:tblHeader/>
        </w:trPr>
        <w:tc>
          <w:tcPr>
            <w:tcW w:w="1613" w:type="dxa"/>
            <w:vMerge w:val="restart"/>
            <w:tcBorders>
              <w:top w:val="single" w:sz="4" w:space="0" w:color="000000"/>
              <w:left w:val="single" w:sz="4" w:space="0" w:color="000000"/>
              <w:right w:val="single" w:sz="4" w:space="0" w:color="000000"/>
            </w:tcBorders>
            <w:shd w:val="clear" w:color="auto" w:fill="auto"/>
          </w:tcPr>
          <w:p w14:paraId="12F38533"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349B85E"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5E32A28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5791C73E" w14:textId="77777777" w:rsidR="00920A58" w:rsidRPr="00FD309D" w:rsidRDefault="00920A58" w:rsidP="007B5850">
            <w:pPr>
              <w:pStyle w:val="Normal1"/>
              <w:rPr>
                <w:rFonts w:ascii="Times New Roman" w:hAnsi="Times New Roman" w:cs="Times New Roman"/>
                <w:b/>
                <w:sz w:val="16"/>
                <w:szCs w:val="16"/>
              </w:rPr>
            </w:pPr>
            <w:r w:rsidRPr="00FD309D">
              <w:rPr>
                <w:rFonts w:ascii="Times New Roman" w:hAnsi="Times New Roman" w:cs="Times New Roman"/>
                <w:b/>
                <w:sz w:val="16"/>
                <w:szCs w:val="16"/>
              </w:rPr>
              <w:t>9-5-2025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000000"/>
          </w:tcPr>
          <w:p w14:paraId="0E958A3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000000"/>
          </w:tcPr>
          <w:p w14:paraId="19E3262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10:30AM</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000000"/>
          </w:tcPr>
          <w:p w14:paraId="3A3BBAC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11:15AM</w:t>
            </w:r>
          </w:p>
        </w:tc>
        <w:tc>
          <w:tcPr>
            <w:tcW w:w="2811" w:type="dxa"/>
            <w:gridSpan w:val="3"/>
            <w:tcBorders>
              <w:top w:val="single" w:sz="4" w:space="0" w:color="000000"/>
              <w:left w:val="single" w:sz="4" w:space="0" w:color="000000"/>
              <w:bottom w:val="single" w:sz="4" w:space="0" w:color="000000"/>
              <w:right w:val="single" w:sz="4" w:space="0" w:color="000000"/>
            </w:tcBorders>
            <w:shd w:val="clear" w:color="auto" w:fill="000000"/>
          </w:tcPr>
          <w:p w14:paraId="2078390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11:15AM – 12:00PM</w:t>
            </w:r>
          </w:p>
        </w:tc>
        <w:tc>
          <w:tcPr>
            <w:tcW w:w="3118" w:type="dxa"/>
            <w:gridSpan w:val="2"/>
            <w:tcBorders>
              <w:top w:val="single" w:sz="4" w:space="0" w:color="000000"/>
              <w:left w:val="single" w:sz="4" w:space="0" w:color="000000"/>
              <w:right w:val="single" w:sz="4" w:space="0" w:color="000000"/>
            </w:tcBorders>
            <w:shd w:val="clear" w:color="auto" w:fill="BFBFBF"/>
          </w:tcPr>
          <w:p w14:paraId="3F2FD2B9" w14:textId="77777777" w:rsidR="00920A58" w:rsidRPr="00FD309D" w:rsidRDefault="00920A58" w:rsidP="007B5850">
            <w:pPr>
              <w:pStyle w:val="Normal1"/>
              <w:widowControl w:val="0"/>
              <w:pBdr>
                <w:top w:val="nil"/>
                <w:left w:val="nil"/>
                <w:bottom w:val="nil"/>
                <w:right w:val="nil"/>
                <w:between w:val="nil"/>
              </w:pBdr>
              <w:spacing w:after="0"/>
              <w:rPr>
                <w:rFonts w:ascii="Times New Roman" w:hAnsi="Times New Roman" w:cs="Times New Roman"/>
                <w:b/>
                <w:sz w:val="16"/>
                <w:szCs w:val="16"/>
              </w:rPr>
            </w:pPr>
          </w:p>
        </w:tc>
      </w:tr>
      <w:tr w:rsidR="00920A58" w:rsidRPr="00FD309D" w14:paraId="3A1D78B7" w14:textId="77777777" w:rsidTr="007B5850">
        <w:trPr>
          <w:gridAfter w:val="1"/>
          <w:wAfter w:w="94" w:type="dxa"/>
          <w:cantSplit/>
          <w:trHeight w:val="299"/>
          <w:tblHeader/>
        </w:trPr>
        <w:tc>
          <w:tcPr>
            <w:tcW w:w="1613" w:type="dxa"/>
            <w:vMerge/>
            <w:tcBorders>
              <w:left w:val="single" w:sz="4" w:space="0" w:color="000000"/>
              <w:right w:val="single" w:sz="4" w:space="0" w:color="auto"/>
            </w:tcBorders>
            <w:shd w:val="clear" w:color="auto" w:fill="auto"/>
          </w:tcPr>
          <w:p w14:paraId="193C2FA0" w14:textId="77777777" w:rsidR="00920A58" w:rsidRPr="00FD309D" w:rsidRDefault="00920A58" w:rsidP="007B5850">
            <w:pPr>
              <w:pStyle w:val="Normal1"/>
              <w:rPr>
                <w:rFonts w:ascii="Times New Roman" w:hAnsi="Times New Roman" w:cs="Times New Roman"/>
                <w:sz w:val="16"/>
                <w:szCs w:val="16"/>
              </w:rPr>
            </w:pPr>
          </w:p>
        </w:tc>
        <w:tc>
          <w:tcPr>
            <w:tcW w:w="210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4FBD582" w14:textId="4332EDE0"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w:t>
            </w:r>
            <w:r w:rsidR="009D6FF9">
              <w:rPr>
                <w:rFonts w:ascii="Times New Roman" w:hAnsi="Times New Roman" w:cs="Times New Roman"/>
                <w:b/>
                <w:sz w:val="16"/>
                <w:szCs w:val="16"/>
              </w:rPr>
              <w:t>PAL</w:t>
            </w:r>
            <w:r w:rsidRPr="00FD309D">
              <w:rPr>
                <w:rFonts w:ascii="Times New Roman" w:hAnsi="Times New Roman" w:cs="Times New Roman"/>
                <w:b/>
                <w:sz w:val="16"/>
                <w:szCs w:val="16"/>
              </w:rPr>
              <w:t>)</w:t>
            </w:r>
          </w:p>
        </w:tc>
        <w:tc>
          <w:tcPr>
            <w:tcW w:w="224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C3AA189"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Pharma</w:t>
            </w:r>
          </w:p>
          <w:p w14:paraId="3053DF49"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(SGD)</w:t>
            </w:r>
          </w:p>
        </w:tc>
        <w:tc>
          <w:tcPr>
            <w:tcW w:w="3059" w:type="dxa"/>
            <w:tcBorders>
              <w:top w:val="single" w:sz="4" w:space="0" w:color="000000"/>
              <w:left w:val="single" w:sz="4" w:space="0" w:color="auto"/>
              <w:bottom w:val="single" w:sz="4" w:space="0" w:color="auto"/>
              <w:right w:val="single" w:sz="4" w:space="0" w:color="000000"/>
            </w:tcBorders>
            <w:shd w:val="clear" w:color="auto" w:fill="CCC0D9" w:themeFill="accent4" w:themeFillTint="66"/>
          </w:tcPr>
          <w:p w14:paraId="1CA9B72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35E53A6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202" w:type="dxa"/>
            <w:gridSpan w:val="3"/>
            <w:tcBorders>
              <w:top w:val="single" w:sz="4" w:space="0" w:color="000000"/>
              <w:left w:val="single" w:sz="4" w:space="0" w:color="auto"/>
              <w:bottom w:val="single" w:sz="4" w:space="0" w:color="auto"/>
              <w:right w:val="single" w:sz="4" w:space="0" w:color="000000"/>
            </w:tcBorders>
            <w:shd w:val="clear" w:color="auto" w:fill="CCC0D9" w:themeFill="accent4" w:themeFillTint="66"/>
          </w:tcPr>
          <w:p w14:paraId="35FD467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5085626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2811" w:type="dxa"/>
            <w:gridSpan w:val="3"/>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281BF59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53A946D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118" w:type="dxa"/>
            <w:gridSpan w:val="2"/>
            <w:vMerge w:val="restart"/>
            <w:tcBorders>
              <w:top w:val="single" w:sz="4" w:space="0" w:color="000000"/>
              <w:left w:val="single" w:sz="4" w:space="0" w:color="000000"/>
              <w:right w:val="single" w:sz="4" w:space="0" w:color="000000"/>
            </w:tcBorders>
            <w:shd w:val="clear" w:color="auto" w:fill="BFBFBF"/>
          </w:tcPr>
          <w:p w14:paraId="2010A883" w14:textId="77777777" w:rsidR="00920A58" w:rsidRPr="00FD309D" w:rsidRDefault="00920A58" w:rsidP="007B5850">
            <w:pPr>
              <w:pStyle w:val="Normal1"/>
              <w:widowControl w:val="0"/>
              <w:pBdr>
                <w:top w:val="nil"/>
                <w:left w:val="nil"/>
                <w:bottom w:val="nil"/>
                <w:right w:val="nil"/>
                <w:between w:val="nil"/>
              </w:pBdr>
              <w:spacing w:after="0"/>
              <w:rPr>
                <w:rFonts w:ascii="Times New Roman" w:hAnsi="Times New Roman" w:cs="Times New Roman"/>
                <w:b/>
                <w:sz w:val="16"/>
                <w:szCs w:val="16"/>
              </w:rPr>
            </w:pPr>
          </w:p>
        </w:tc>
      </w:tr>
      <w:tr w:rsidR="00920A58" w:rsidRPr="00FD309D" w14:paraId="54150A23" w14:textId="77777777" w:rsidTr="007B5850">
        <w:trPr>
          <w:gridAfter w:val="1"/>
          <w:wAfter w:w="94" w:type="dxa"/>
          <w:cantSplit/>
          <w:trHeight w:val="215"/>
          <w:tblHeader/>
        </w:trPr>
        <w:tc>
          <w:tcPr>
            <w:tcW w:w="1613" w:type="dxa"/>
            <w:vMerge/>
            <w:tcBorders>
              <w:left w:val="single" w:sz="4" w:space="0" w:color="000000"/>
              <w:right w:val="single" w:sz="4" w:space="0" w:color="auto"/>
            </w:tcBorders>
            <w:shd w:val="clear" w:color="auto" w:fill="auto"/>
          </w:tcPr>
          <w:p w14:paraId="17ACD721"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100" w:type="dxa"/>
            <w:tcBorders>
              <w:top w:val="single" w:sz="4" w:space="0" w:color="auto"/>
              <w:left w:val="single" w:sz="4" w:space="0" w:color="auto"/>
              <w:bottom w:val="single" w:sz="4" w:space="0" w:color="auto"/>
              <w:right w:val="single" w:sz="4" w:space="0" w:color="auto"/>
            </w:tcBorders>
            <w:shd w:val="clear" w:color="auto" w:fill="FFFFFF" w:themeFill="background1"/>
          </w:tcPr>
          <w:p w14:paraId="14DF38A9" w14:textId="34A4A54C" w:rsidR="004F1DE4" w:rsidRPr="00FD309D" w:rsidRDefault="004F1DE4" w:rsidP="004F1DE4">
            <w:pPr>
              <w:pStyle w:val="Normal1"/>
              <w:tabs>
                <w:tab w:val="left" w:pos="912"/>
                <w:tab w:val="center" w:pos="2536"/>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Descriptive analysis </w:t>
            </w:r>
            <w:r w:rsidRPr="00FD309D">
              <w:rPr>
                <w:rFonts w:ascii="Times New Roman" w:hAnsi="Times New Roman" w:cs="Times New Roman"/>
                <w:b/>
                <w:sz w:val="16"/>
                <w:szCs w:val="16"/>
              </w:rPr>
              <w:t>(All Senior Faculty and Demonstrators)</w:t>
            </w:r>
          </w:p>
          <w:p w14:paraId="2B77EFC1" w14:textId="13DC80FF" w:rsidR="00920A58" w:rsidRPr="00FD309D" w:rsidRDefault="00920A58" w:rsidP="007B5850">
            <w:pPr>
              <w:pStyle w:val="Normal1"/>
              <w:tabs>
                <w:tab w:val="left" w:pos="912"/>
                <w:tab w:val="center" w:pos="2536"/>
              </w:tabs>
              <w:spacing w:after="0" w:line="240" w:lineRule="auto"/>
              <w:rPr>
                <w:rFonts w:ascii="Times New Roman" w:hAnsi="Times New Roman" w:cs="Times New Roman"/>
                <w:b/>
                <w:color w:val="000000" w:themeColor="text1"/>
                <w:sz w:val="16"/>
                <w:szCs w:val="16"/>
              </w:rPr>
            </w:pPr>
          </w:p>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8FB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ocular side effects of systemic medications</w:t>
            </w:r>
          </w:p>
        </w:tc>
        <w:tc>
          <w:tcPr>
            <w:tcW w:w="3059" w:type="dxa"/>
            <w:tcBorders>
              <w:left w:val="single" w:sz="4" w:space="0" w:color="auto"/>
              <w:bottom w:val="single" w:sz="4" w:space="0" w:color="auto"/>
              <w:right w:val="single" w:sz="4" w:space="0" w:color="000000"/>
            </w:tcBorders>
            <w:shd w:val="clear" w:color="auto" w:fill="FFFFFF" w:themeFill="background1"/>
          </w:tcPr>
          <w:p w14:paraId="28D80A39" w14:textId="77777777" w:rsidR="00920A58" w:rsidRPr="00FD309D" w:rsidRDefault="00920A58" w:rsidP="007B5850">
            <w:pPr>
              <w:pStyle w:val="Normal1"/>
              <w:widowControl w:val="0"/>
              <w:pBdr>
                <w:top w:val="nil"/>
                <w:left w:val="nil"/>
                <w:bottom w:val="nil"/>
                <w:right w:val="nil"/>
                <w:between w:val="nil"/>
              </w:pBdr>
              <w:spacing w:after="0" w:line="240" w:lineRule="auto"/>
              <w:ind w:right="210"/>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Squint diagnosis and assessment</w:t>
            </w:r>
          </w:p>
          <w:p w14:paraId="030CE7E8"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Sidra Jabeen/ Dr Saira</w:t>
            </w:r>
          </w:p>
          <w:p w14:paraId="21294F6D"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p w14:paraId="48D8DF84"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
        </w:tc>
        <w:tc>
          <w:tcPr>
            <w:tcW w:w="3202" w:type="dxa"/>
            <w:gridSpan w:val="3"/>
            <w:tcBorders>
              <w:left w:val="single" w:sz="4" w:space="0" w:color="auto"/>
              <w:bottom w:val="single" w:sz="4" w:space="0" w:color="auto"/>
              <w:right w:val="single" w:sz="4" w:space="0" w:color="000000"/>
            </w:tcBorders>
            <w:shd w:val="clear" w:color="auto" w:fill="FFFFFF" w:themeFill="background1"/>
          </w:tcPr>
          <w:p w14:paraId="4303B068"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Refractive Errors</w:t>
            </w:r>
          </w:p>
          <w:p w14:paraId="7F935D5E"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Fatima/ dr </w:t>
            </w:r>
            <w:proofErr w:type="spellStart"/>
            <w:r w:rsidRPr="00FD309D">
              <w:rPr>
                <w:rFonts w:ascii="Times New Roman" w:hAnsi="Times New Roman" w:cs="Times New Roman"/>
                <w:b/>
                <w:color w:val="FF0000"/>
                <w:sz w:val="16"/>
                <w:szCs w:val="16"/>
              </w:rPr>
              <w:t>sulman</w:t>
            </w:r>
            <w:proofErr w:type="spellEnd"/>
          </w:p>
          <w:p w14:paraId="5371EC50"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w:t>
            </w:r>
          </w:p>
        </w:tc>
        <w:tc>
          <w:tcPr>
            <w:tcW w:w="2811" w:type="dxa"/>
            <w:gridSpan w:val="3"/>
            <w:tcBorders>
              <w:top w:val="single" w:sz="4" w:space="0" w:color="000000"/>
              <w:left w:val="single" w:sz="4" w:space="0" w:color="000000"/>
              <w:right w:val="single" w:sz="4" w:space="0" w:color="000000"/>
            </w:tcBorders>
            <w:shd w:val="clear" w:color="auto" w:fill="auto"/>
          </w:tcPr>
          <w:p w14:paraId="51A01724" w14:textId="4E38ED79" w:rsidR="0031343E" w:rsidRPr="00FD309D" w:rsidRDefault="0031343E" w:rsidP="0031343E">
            <w:pPr>
              <w:pStyle w:val="Normal1"/>
              <w:spacing w:after="0"/>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Hospital Administration</w:t>
            </w:r>
          </w:p>
          <w:p w14:paraId="05A4ABAE" w14:textId="77777777" w:rsidR="0031343E" w:rsidRPr="00FD309D" w:rsidRDefault="0031343E" w:rsidP="0031343E">
            <w:pPr>
              <w:pStyle w:val="Normal1"/>
              <w:spacing w:after="0"/>
              <w:rPr>
                <w:rFonts w:ascii="Times New Roman" w:hAnsi="Times New Roman" w:cs="Times New Roman"/>
                <w:b/>
                <w:color w:val="000000"/>
                <w:sz w:val="16"/>
                <w:szCs w:val="16"/>
              </w:rPr>
            </w:pPr>
            <w:r w:rsidRPr="00FD309D">
              <w:rPr>
                <w:rFonts w:ascii="Times New Roman" w:hAnsi="Times New Roman" w:cs="Times New Roman"/>
                <w:b/>
                <w:color w:val="FF0000"/>
                <w:sz w:val="16"/>
                <w:szCs w:val="16"/>
              </w:rPr>
              <w:t xml:space="preserve">Dr. Narjis/ Dr </w:t>
            </w:r>
            <w:r>
              <w:rPr>
                <w:rFonts w:ascii="Times New Roman" w:hAnsi="Times New Roman" w:cs="Times New Roman"/>
                <w:b/>
                <w:color w:val="FF0000"/>
                <w:sz w:val="16"/>
                <w:szCs w:val="16"/>
              </w:rPr>
              <w:t>Abdul Quddus</w:t>
            </w:r>
          </w:p>
          <w:p w14:paraId="77A51B6F" w14:textId="195ADF65" w:rsidR="00920A58" w:rsidRPr="00FD309D" w:rsidRDefault="0031343E" w:rsidP="0031343E">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3118" w:type="dxa"/>
            <w:gridSpan w:val="2"/>
            <w:vMerge/>
            <w:tcBorders>
              <w:top w:val="single" w:sz="4" w:space="0" w:color="000000"/>
              <w:left w:val="single" w:sz="4" w:space="0" w:color="000000"/>
              <w:right w:val="single" w:sz="4" w:space="0" w:color="000000"/>
            </w:tcBorders>
            <w:shd w:val="clear" w:color="auto" w:fill="BFBFBF"/>
          </w:tcPr>
          <w:p w14:paraId="141A680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2B95E956" w14:textId="77777777" w:rsidTr="007B5850">
        <w:trPr>
          <w:cantSplit/>
          <w:trHeight w:val="269"/>
          <w:tblHeader/>
        </w:trPr>
        <w:tc>
          <w:tcPr>
            <w:tcW w:w="1613" w:type="dxa"/>
            <w:vMerge w:val="restart"/>
            <w:tcBorders>
              <w:top w:val="single" w:sz="4" w:space="0" w:color="000000"/>
              <w:left w:val="single" w:sz="4" w:space="0" w:color="000000"/>
              <w:bottom w:val="single" w:sz="4" w:space="0" w:color="000000"/>
              <w:right w:val="single" w:sz="4" w:space="0" w:color="auto"/>
            </w:tcBorders>
            <w:shd w:val="clear" w:color="auto" w:fill="auto"/>
          </w:tcPr>
          <w:p w14:paraId="4632D2C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26CC217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10-5-2025</w:t>
            </w:r>
          </w:p>
        </w:tc>
        <w:tc>
          <w:tcPr>
            <w:tcW w:w="2100" w:type="dxa"/>
            <w:tcBorders>
              <w:top w:val="single" w:sz="4" w:space="0" w:color="auto"/>
              <w:left w:val="single" w:sz="4" w:space="0" w:color="auto"/>
              <w:bottom w:val="single" w:sz="4" w:space="0" w:color="auto"/>
              <w:right w:val="single" w:sz="4" w:space="0" w:color="auto"/>
            </w:tcBorders>
            <w:shd w:val="clear" w:color="auto" w:fill="000000" w:themeFill="text1"/>
          </w:tcPr>
          <w:p w14:paraId="002D770E" w14:textId="77777777" w:rsidR="00920A58" w:rsidRPr="00FD309D" w:rsidRDefault="00920A58" w:rsidP="007B5850">
            <w:pPr>
              <w:pStyle w:val="Normal1"/>
              <w:spacing w:after="0"/>
              <w:rPr>
                <w:rFonts w:ascii="Times New Roman" w:hAnsi="Times New Roman" w:cs="Times New Roman"/>
                <w:b/>
                <w:color w:val="000000" w:themeColor="text1"/>
                <w:sz w:val="16"/>
                <w:szCs w:val="16"/>
              </w:rPr>
            </w:pPr>
            <w:r w:rsidRPr="00FD309D">
              <w:rPr>
                <w:rFonts w:ascii="Times New Roman" w:hAnsi="Times New Roman" w:cs="Times New Roman"/>
                <w:b/>
                <w:sz w:val="16"/>
                <w:szCs w:val="16"/>
              </w:rPr>
              <w:t>08:00AM – 09:45AM</w:t>
            </w:r>
          </w:p>
        </w:tc>
        <w:tc>
          <w:tcPr>
            <w:tcW w:w="2243" w:type="dxa"/>
            <w:tcBorders>
              <w:top w:val="single" w:sz="4" w:space="0" w:color="auto"/>
              <w:left w:val="single" w:sz="4" w:space="0" w:color="auto"/>
              <w:bottom w:val="single" w:sz="4" w:space="0" w:color="auto"/>
              <w:right w:val="single" w:sz="4" w:space="0" w:color="auto"/>
            </w:tcBorders>
            <w:shd w:val="clear" w:color="auto" w:fill="000000" w:themeFill="text1"/>
          </w:tcPr>
          <w:p w14:paraId="6B3D01DD"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p>
        </w:tc>
        <w:tc>
          <w:tcPr>
            <w:tcW w:w="3059" w:type="dxa"/>
            <w:tcBorders>
              <w:top w:val="single" w:sz="4" w:space="0" w:color="auto"/>
              <w:left w:val="single" w:sz="4" w:space="0" w:color="auto"/>
              <w:right w:val="single" w:sz="4" w:space="0" w:color="000000"/>
            </w:tcBorders>
            <w:shd w:val="clear" w:color="auto" w:fill="000000" w:themeFill="text1"/>
          </w:tcPr>
          <w:p w14:paraId="1E7D7AD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9:45am-10:40am</w:t>
            </w:r>
          </w:p>
        </w:tc>
        <w:tc>
          <w:tcPr>
            <w:tcW w:w="3202" w:type="dxa"/>
            <w:gridSpan w:val="3"/>
            <w:tcBorders>
              <w:top w:val="single" w:sz="4" w:space="0" w:color="auto"/>
              <w:left w:val="single" w:sz="4" w:space="0" w:color="auto"/>
              <w:right w:val="single" w:sz="4" w:space="0" w:color="000000"/>
            </w:tcBorders>
            <w:shd w:val="clear" w:color="auto" w:fill="000000" w:themeFill="text1"/>
          </w:tcPr>
          <w:p w14:paraId="4EDD6BA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10:40am-11:30am</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F76F92D"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3241E63A"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2529FF5C"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5736406A"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11:30 – 12:00</w:t>
            </w:r>
          </w:p>
          <w:p w14:paraId="57521419"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Break</w:t>
            </w:r>
          </w:p>
        </w:tc>
        <w:tc>
          <w:tcPr>
            <w:tcW w:w="1686" w:type="dxa"/>
            <w:tcBorders>
              <w:top w:val="single" w:sz="4" w:space="0" w:color="000000"/>
              <w:left w:val="single" w:sz="4" w:space="0" w:color="000000"/>
              <w:bottom w:val="single" w:sz="4" w:space="0" w:color="000000"/>
              <w:right w:val="single" w:sz="4" w:space="0" w:color="000000"/>
            </w:tcBorders>
            <w:shd w:val="clear" w:color="auto" w:fill="000000"/>
          </w:tcPr>
          <w:p w14:paraId="02D9EB03" w14:textId="40478D9E"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12:00</w:t>
            </w:r>
            <w:r w:rsidR="004F1DE4">
              <w:rPr>
                <w:rFonts w:ascii="Times New Roman" w:hAnsi="Times New Roman" w:cs="Times New Roman"/>
                <w:b/>
                <w:sz w:val="16"/>
                <w:szCs w:val="16"/>
              </w:rPr>
              <w:t xml:space="preserve"> PM</w:t>
            </w:r>
            <w:r w:rsidRPr="00FD309D">
              <w:rPr>
                <w:rFonts w:ascii="Times New Roman" w:hAnsi="Times New Roman" w:cs="Times New Roman"/>
                <w:b/>
                <w:sz w:val="16"/>
                <w:szCs w:val="16"/>
              </w:rPr>
              <w:t xml:space="preserve"> – 1:00PM</w:t>
            </w:r>
          </w:p>
        </w:tc>
        <w:tc>
          <w:tcPr>
            <w:tcW w:w="3018" w:type="dxa"/>
            <w:gridSpan w:val="2"/>
            <w:tcBorders>
              <w:top w:val="single" w:sz="4" w:space="0" w:color="000000"/>
              <w:left w:val="single" w:sz="4" w:space="0" w:color="000000"/>
              <w:bottom w:val="single" w:sz="4" w:space="0" w:color="000000"/>
              <w:right w:val="single" w:sz="4" w:space="0" w:color="000000"/>
            </w:tcBorders>
            <w:shd w:val="clear" w:color="auto" w:fill="000000"/>
          </w:tcPr>
          <w:p w14:paraId="7D19831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1:00PM – 02:00PM</w:t>
            </w:r>
          </w:p>
        </w:tc>
        <w:tc>
          <w:tcPr>
            <w:tcW w:w="236" w:type="dxa"/>
            <w:gridSpan w:val="2"/>
            <w:tcBorders>
              <w:top w:val="single" w:sz="4" w:space="0" w:color="000000"/>
              <w:left w:val="single" w:sz="4" w:space="0" w:color="000000"/>
              <w:bottom w:val="single" w:sz="4" w:space="0" w:color="000000"/>
              <w:right w:val="single" w:sz="4" w:space="0" w:color="000000"/>
            </w:tcBorders>
            <w:shd w:val="clear" w:color="auto" w:fill="000000"/>
          </w:tcPr>
          <w:p w14:paraId="56C7019E"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53FD59F0" w14:textId="77777777" w:rsidTr="007B5850">
        <w:trPr>
          <w:gridAfter w:val="2"/>
          <w:wAfter w:w="236" w:type="dxa"/>
          <w:cantSplit/>
          <w:trHeight w:val="160"/>
          <w:tblHeader/>
        </w:trPr>
        <w:tc>
          <w:tcPr>
            <w:tcW w:w="1613" w:type="dxa"/>
            <w:vMerge/>
            <w:tcBorders>
              <w:top w:val="single" w:sz="4" w:space="0" w:color="000000"/>
              <w:left w:val="single" w:sz="4" w:space="0" w:color="000000"/>
              <w:bottom w:val="single" w:sz="4" w:space="0" w:color="000000"/>
              <w:right w:val="single" w:sz="4" w:space="0" w:color="auto"/>
            </w:tcBorders>
            <w:shd w:val="clear" w:color="auto" w:fill="auto"/>
          </w:tcPr>
          <w:p w14:paraId="3125410A"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10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D3CEA54"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Pharma</w:t>
            </w:r>
          </w:p>
          <w:p w14:paraId="24F6A695"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(SGD)</w:t>
            </w:r>
          </w:p>
        </w:tc>
        <w:tc>
          <w:tcPr>
            <w:tcW w:w="224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5616498" w14:textId="77777777" w:rsidR="00920A58" w:rsidRPr="00FD309D" w:rsidRDefault="00920A58" w:rsidP="007B5850">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(SGD)</w:t>
            </w:r>
          </w:p>
          <w:p w14:paraId="245CD31E"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059" w:type="dxa"/>
            <w:tcBorders>
              <w:left w:val="single" w:sz="4" w:space="0" w:color="auto"/>
              <w:bottom w:val="single" w:sz="4" w:space="0" w:color="auto"/>
              <w:right w:val="single" w:sz="4" w:space="0" w:color="000000"/>
            </w:tcBorders>
            <w:shd w:val="clear" w:color="auto" w:fill="CCC0D9" w:themeFill="accent4" w:themeFillTint="66"/>
          </w:tcPr>
          <w:p w14:paraId="181BECB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0254A82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202" w:type="dxa"/>
            <w:gridSpan w:val="3"/>
            <w:tcBorders>
              <w:left w:val="single" w:sz="4" w:space="0" w:color="auto"/>
              <w:bottom w:val="single" w:sz="4" w:space="0" w:color="auto"/>
              <w:right w:val="single" w:sz="4" w:space="0" w:color="000000"/>
            </w:tcBorders>
            <w:shd w:val="clear" w:color="auto" w:fill="CCC0D9" w:themeFill="accent4" w:themeFillTint="66"/>
          </w:tcPr>
          <w:p w14:paraId="04C4D10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0D944EC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1083" w:type="dxa"/>
            <w:vMerge/>
            <w:tcBorders>
              <w:top w:val="single" w:sz="4" w:space="0" w:color="000000"/>
              <w:left w:val="single" w:sz="4" w:space="0" w:color="000000"/>
              <w:bottom w:val="single" w:sz="4" w:space="0" w:color="000000"/>
              <w:right w:val="single" w:sz="4" w:space="0" w:color="000000"/>
            </w:tcBorders>
            <w:shd w:val="clear" w:color="auto" w:fill="BFBFBF"/>
          </w:tcPr>
          <w:p w14:paraId="0D9F8A4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1686"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3C883D1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(LGIS)</w:t>
            </w:r>
          </w:p>
        </w:tc>
        <w:tc>
          <w:tcPr>
            <w:tcW w:w="3018" w:type="dxa"/>
            <w:gridSpan w:val="2"/>
            <w:tcBorders>
              <w:top w:val="single" w:sz="4" w:space="0" w:color="000000"/>
              <w:left w:val="single" w:sz="4" w:space="0" w:color="000000"/>
              <w:bottom w:val="single" w:sz="4" w:space="0" w:color="000000"/>
              <w:right w:val="single" w:sz="4" w:space="0" w:color="000000"/>
            </w:tcBorders>
            <w:shd w:val="clear" w:color="auto" w:fill="92D050"/>
          </w:tcPr>
          <w:p w14:paraId="519B75A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Pharmacology (LGIS)</w:t>
            </w:r>
          </w:p>
        </w:tc>
      </w:tr>
      <w:tr w:rsidR="00920A58" w:rsidRPr="00FD309D" w14:paraId="3344735E" w14:textId="77777777" w:rsidTr="007B5850">
        <w:trPr>
          <w:gridAfter w:val="2"/>
          <w:wAfter w:w="236" w:type="dxa"/>
          <w:cantSplit/>
          <w:trHeight w:val="710"/>
          <w:tblHeader/>
        </w:trPr>
        <w:tc>
          <w:tcPr>
            <w:tcW w:w="1613" w:type="dxa"/>
            <w:vMerge/>
            <w:tcBorders>
              <w:top w:val="single" w:sz="4" w:space="0" w:color="000000"/>
              <w:left w:val="single" w:sz="4" w:space="0" w:color="000000"/>
              <w:bottom w:val="single" w:sz="4" w:space="0" w:color="000000"/>
              <w:right w:val="single" w:sz="4" w:space="0" w:color="auto"/>
            </w:tcBorders>
            <w:shd w:val="clear" w:color="auto" w:fill="auto"/>
          </w:tcPr>
          <w:p w14:paraId="397036F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green"/>
              </w:rPr>
            </w:pPr>
          </w:p>
        </w:tc>
        <w:tc>
          <w:tcPr>
            <w:tcW w:w="2100" w:type="dxa"/>
            <w:tcBorders>
              <w:top w:val="single" w:sz="4" w:space="0" w:color="auto"/>
              <w:left w:val="single" w:sz="4" w:space="0" w:color="auto"/>
              <w:bottom w:val="single" w:sz="4" w:space="0" w:color="auto"/>
              <w:right w:val="single" w:sz="4" w:space="0" w:color="auto"/>
            </w:tcBorders>
            <w:shd w:val="clear" w:color="auto" w:fill="FFFFFF" w:themeFill="background1"/>
          </w:tcPr>
          <w:p w14:paraId="20F94EFD"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sz w:val="16"/>
                <w:szCs w:val="16"/>
              </w:rPr>
              <w:t>ocular side effects of systemic medications</w:t>
            </w:r>
          </w:p>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8160F0" w14:textId="77777777" w:rsidR="004F1DE4" w:rsidRPr="00FD309D" w:rsidRDefault="004F1DE4" w:rsidP="004F1DE4">
            <w:pPr>
              <w:pStyle w:val="Normal1"/>
              <w:tabs>
                <w:tab w:val="left" w:pos="912"/>
                <w:tab w:val="center" w:pos="2536"/>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Descriptive analysis </w:t>
            </w:r>
            <w:r w:rsidRPr="00FD309D">
              <w:rPr>
                <w:rFonts w:ascii="Times New Roman" w:hAnsi="Times New Roman" w:cs="Times New Roman"/>
                <w:b/>
                <w:sz w:val="16"/>
                <w:szCs w:val="16"/>
              </w:rPr>
              <w:t>(All Senior Faculty and Demonstrators)</w:t>
            </w:r>
          </w:p>
          <w:p w14:paraId="28373F90" w14:textId="0D4D6937" w:rsidR="00920A58" w:rsidRPr="00FD309D" w:rsidRDefault="00920A58" w:rsidP="007B5850">
            <w:pPr>
              <w:pStyle w:val="Normal1"/>
              <w:spacing w:after="0"/>
              <w:rPr>
                <w:rFonts w:ascii="Times New Roman" w:hAnsi="Times New Roman" w:cs="Times New Roman"/>
                <w:b/>
                <w:sz w:val="16"/>
                <w:szCs w:val="16"/>
              </w:rPr>
            </w:pPr>
          </w:p>
        </w:tc>
        <w:tc>
          <w:tcPr>
            <w:tcW w:w="3059" w:type="dxa"/>
            <w:tcBorders>
              <w:top w:val="single" w:sz="4" w:space="0" w:color="auto"/>
              <w:left w:val="single" w:sz="4" w:space="0" w:color="auto"/>
              <w:bottom w:val="single" w:sz="4" w:space="0" w:color="000000"/>
              <w:right w:val="single" w:sz="4" w:space="0" w:color="000000"/>
            </w:tcBorders>
            <w:shd w:val="clear" w:color="auto" w:fill="FFFFFF" w:themeFill="background1"/>
          </w:tcPr>
          <w:p w14:paraId="6A8E4CCE" w14:textId="77777777" w:rsidR="00920A58" w:rsidRPr="00FD309D" w:rsidRDefault="00920A58" w:rsidP="007B5850">
            <w:pPr>
              <w:pStyle w:val="Normal1"/>
              <w:widowControl w:val="0"/>
              <w:pBdr>
                <w:top w:val="nil"/>
                <w:left w:val="nil"/>
                <w:bottom w:val="nil"/>
                <w:right w:val="nil"/>
                <w:between w:val="nil"/>
              </w:pBdr>
              <w:spacing w:after="0" w:line="240" w:lineRule="auto"/>
              <w:ind w:right="210"/>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Strabismus management/ amblyopia</w:t>
            </w:r>
          </w:p>
          <w:p w14:paraId="70255E57"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Sidra Jabeen/ dr </w:t>
            </w:r>
            <w:proofErr w:type="spellStart"/>
            <w:r w:rsidRPr="00FD309D">
              <w:rPr>
                <w:rFonts w:ascii="Times New Roman" w:hAnsi="Times New Roman" w:cs="Times New Roman"/>
                <w:b/>
                <w:color w:val="FF0000"/>
                <w:sz w:val="16"/>
                <w:szCs w:val="16"/>
              </w:rPr>
              <w:t>saira</w:t>
            </w:r>
            <w:proofErr w:type="spellEnd"/>
            <w:r w:rsidRPr="00FD309D">
              <w:rPr>
                <w:rFonts w:ascii="Times New Roman" w:hAnsi="Times New Roman" w:cs="Times New Roman"/>
                <w:b/>
                <w:color w:val="FF0000"/>
                <w:sz w:val="16"/>
                <w:szCs w:val="16"/>
              </w:rPr>
              <w:t xml:space="preserve"> Bano</w:t>
            </w:r>
          </w:p>
          <w:p w14:paraId="64A111D6"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202" w:type="dxa"/>
            <w:gridSpan w:val="3"/>
            <w:tcBorders>
              <w:top w:val="single" w:sz="4" w:space="0" w:color="auto"/>
              <w:left w:val="single" w:sz="4" w:space="0" w:color="auto"/>
              <w:bottom w:val="single" w:sz="4" w:space="0" w:color="000000"/>
              <w:right w:val="single" w:sz="4" w:space="0" w:color="000000"/>
            </w:tcBorders>
            <w:shd w:val="clear" w:color="auto" w:fill="FFFFFF" w:themeFill="background1"/>
          </w:tcPr>
          <w:p w14:paraId="12361DAE"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Refractive Surgery</w:t>
            </w:r>
          </w:p>
          <w:p w14:paraId="411D5502"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Prof Fuad/ Dr Ambreen</w:t>
            </w:r>
          </w:p>
          <w:p w14:paraId="1D52FB6E" w14:textId="77777777" w:rsidR="00920A58" w:rsidRPr="00FD309D" w:rsidRDefault="00920A58" w:rsidP="007B5850">
            <w:pPr>
              <w:pStyle w:val="Normal1"/>
              <w:spacing w:after="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w:t>
            </w:r>
            <w:proofErr w:type="spellStart"/>
            <w:r w:rsidRPr="00FD309D">
              <w:rPr>
                <w:rFonts w:ascii="Times New Roman" w:hAnsi="Times New Roman" w:cs="Times New Roman"/>
                <w:b/>
                <w:color w:val="FF0000"/>
                <w:sz w:val="16"/>
                <w:szCs w:val="16"/>
              </w:rPr>
              <w:t>hal</w:t>
            </w:r>
            <w:proofErr w:type="spellEnd"/>
            <w:r w:rsidRPr="00FD309D">
              <w:rPr>
                <w:rFonts w:ascii="Times New Roman" w:hAnsi="Times New Roman" w:cs="Times New Roman"/>
                <w:b/>
                <w:color w:val="FF0000"/>
                <w:sz w:val="16"/>
                <w:szCs w:val="16"/>
              </w:rPr>
              <w:t xml:space="preserve"> 4/l 5</w:t>
            </w:r>
          </w:p>
        </w:tc>
        <w:tc>
          <w:tcPr>
            <w:tcW w:w="1083" w:type="dxa"/>
            <w:vMerge/>
            <w:tcBorders>
              <w:top w:val="single" w:sz="4" w:space="0" w:color="000000"/>
              <w:left w:val="single" w:sz="4" w:space="0" w:color="000000"/>
              <w:bottom w:val="single" w:sz="4" w:space="0" w:color="000000"/>
              <w:right w:val="single" w:sz="4" w:space="0" w:color="000000"/>
            </w:tcBorders>
            <w:shd w:val="clear" w:color="auto" w:fill="BFBFBF"/>
          </w:tcPr>
          <w:p w14:paraId="13846C4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A8E5135" w14:textId="77777777" w:rsidR="0031343E" w:rsidRPr="00FD309D" w:rsidRDefault="0031343E" w:rsidP="0031343E">
            <w:pPr>
              <w:spacing w:after="5" w:line="240" w:lineRule="auto"/>
              <w:ind w:left="2"/>
              <w:rPr>
                <w:rFonts w:ascii="Times New Roman" w:hAnsi="Times New Roman" w:cs="Times New Roman"/>
                <w:b/>
                <w:bCs/>
                <w:sz w:val="16"/>
                <w:szCs w:val="16"/>
              </w:rPr>
            </w:pPr>
            <w:r>
              <w:rPr>
                <w:rFonts w:ascii="Times New Roman" w:hAnsi="Times New Roman" w:cs="Times New Roman"/>
                <w:b/>
                <w:bCs/>
                <w:sz w:val="16"/>
                <w:szCs w:val="16"/>
              </w:rPr>
              <w:t xml:space="preserve">Hypothesis testing </w:t>
            </w:r>
          </w:p>
          <w:p w14:paraId="00CE2A3C" w14:textId="77777777" w:rsidR="0031343E" w:rsidRPr="00FD309D" w:rsidRDefault="0031343E" w:rsidP="0031343E">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Imrana/Dr. </w:t>
            </w:r>
            <w:r>
              <w:rPr>
                <w:rFonts w:ascii="Times New Roman" w:hAnsi="Times New Roman" w:cs="Times New Roman"/>
                <w:b/>
                <w:color w:val="FF0000"/>
                <w:sz w:val="16"/>
                <w:szCs w:val="16"/>
              </w:rPr>
              <w:t xml:space="preserve">Mehjabeen </w:t>
            </w:r>
          </w:p>
          <w:p w14:paraId="5A3B886F" w14:textId="78FB153E" w:rsidR="0031343E" w:rsidRPr="00FD309D" w:rsidRDefault="0031343E" w:rsidP="0031343E">
            <w:pPr>
              <w:pStyle w:val="Normal1"/>
              <w:spacing w:after="0"/>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5/</w:t>
            </w:r>
            <w:r>
              <w:rPr>
                <w:rFonts w:ascii="Times New Roman" w:hAnsi="Times New Roman" w:cs="Times New Roman"/>
                <w:b/>
                <w:color w:val="FF0000"/>
                <w:sz w:val="16"/>
                <w:szCs w:val="16"/>
              </w:rPr>
              <w:t>4</w:t>
            </w:r>
          </w:p>
          <w:p w14:paraId="1A00894D" w14:textId="316E0D5E" w:rsidR="00920A58" w:rsidRPr="00FD309D" w:rsidRDefault="00920A58" w:rsidP="007B5850">
            <w:pPr>
              <w:pStyle w:val="Normal1"/>
              <w:spacing w:after="0" w:line="240" w:lineRule="auto"/>
              <w:rPr>
                <w:rFonts w:ascii="Times New Roman" w:hAnsi="Times New Roman" w:cs="Times New Roman"/>
                <w:b/>
                <w:sz w:val="16"/>
                <w:szCs w:val="16"/>
              </w:rPr>
            </w:pPr>
          </w:p>
        </w:tc>
        <w:tc>
          <w:tcPr>
            <w:tcW w:w="3018" w:type="dxa"/>
            <w:gridSpan w:val="2"/>
            <w:tcBorders>
              <w:top w:val="single" w:sz="4" w:space="0" w:color="000000"/>
              <w:left w:val="single" w:sz="4" w:space="0" w:color="000000"/>
              <w:bottom w:val="single" w:sz="4" w:space="0" w:color="000000"/>
              <w:right w:val="single" w:sz="4" w:space="0" w:color="000000"/>
            </w:tcBorders>
            <w:shd w:val="clear" w:color="auto" w:fill="auto"/>
          </w:tcPr>
          <w:p w14:paraId="21A01B67" w14:textId="77777777" w:rsidR="00920A58" w:rsidRPr="00FD309D" w:rsidRDefault="00920A58" w:rsidP="007B5850">
            <w:pPr>
              <w:pStyle w:val="Normal1"/>
              <w:widowControl w:val="0"/>
              <w:pBdr>
                <w:top w:val="nil"/>
                <w:left w:val="nil"/>
                <w:bottom w:val="nil"/>
                <w:right w:val="nil"/>
                <w:between w:val="nil"/>
              </w:pBdr>
              <w:spacing w:after="0" w:line="240" w:lineRule="auto"/>
              <w:ind w:left="126" w:right="106"/>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Drugs used in Ocular Infections</w:t>
            </w:r>
          </w:p>
          <w:p w14:paraId="1647FC63"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Zunaira/ Dr. Uzma</w:t>
            </w:r>
          </w:p>
          <w:p w14:paraId="62AA1DC1"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5/4</w:t>
            </w:r>
          </w:p>
        </w:tc>
      </w:tr>
    </w:tbl>
    <w:p w14:paraId="640AB975"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0A79B551"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7A2DA8E8"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0D8F4181" w14:textId="77777777" w:rsidR="00920A58" w:rsidRPr="00FD309D" w:rsidRDefault="00920A58" w:rsidP="00920A58">
      <w:pPr>
        <w:pStyle w:val="Normal1"/>
        <w:spacing w:after="0" w:line="240" w:lineRule="auto"/>
        <w:rPr>
          <w:rFonts w:ascii="Times New Roman" w:hAnsi="Times New Roman" w:cs="Times New Roman"/>
          <w:b/>
          <w:sz w:val="24"/>
          <w:szCs w:val="24"/>
        </w:rPr>
      </w:pPr>
      <w:r w:rsidRPr="00FD309D">
        <w:rPr>
          <w:rFonts w:ascii="Times New Roman" w:hAnsi="Times New Roman" w:cs="Times New Roman"/>
          <w:b/>
          <w:sz w:val="24"/>
          <w:szCs w:val="24"/>
        </w:rPr>
        <w:t>RAWALPINDI MEDICAL UNIVERSITY RAWALPINDI NEW TEACHING BLOCK</w:t>
      </w:r>
    </w:p>
    <w:p w14:paraId="4BD0A903" w14:textId="77777777" w:rsidR="00920A58" w:rsidRPr="00FD309D" w:rsidRDefault="00920A58" w:rsidP="00920A58">
      <w:pPr>
        <w:pStyle w:val="Normal1"/>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w:t>
      </w:r>
      <w:proofErr w:type="gramStart"/>
      <w:r w:rsidRPr="00FD309D">
        <w:rPr>
          <w:rFonts w:ascii="Times New Roman" w:hAnsi="Times New Roman" w:cs="Times New Roman"/>
          <w:b/>
          <w:color w:val="000000"/>
          <w:sz w:val="24"/>
          <w:szCs w:val="24"/>
        </w:rPr>
        <w:t>–  (</w:t>
      </w:r>
      <w:proofErr w:type="gramEnd"/>
      <w:r w:rsidRPr="00FD309D">
        <w:rPr>
          <w:rFonts w:ascii="Times New Roman" w:hAnsi="Times New Roman" w:cs="Times New Roman"/>
          <w:b/>
          <w:color w:val="000000"/>
          <w:sz w:val="24"/>
          <w:szCs w:val="24"/>
        </w:rPr>
        <w:t>EYE) Module 1 2025</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(3rd WEEK)</w:t>
      </w:r>
    </w:p>
    <w:tbl>
      <w:tblPr>
        <w:tblW w:w="18679" w:type="dxa"/>
        <w:tblInd w:w="-431" w:type="dxa"/>
        <w:tblLayout w:type="fixed"/>
        <w:tblLook w:val="0400" w:firstRow="0" w:lastRow="0" w:firstColumn="0" w:lastColumn="0" w:noHBand="0" w:noVBand="1"/>
      </w:tblPr>
      <w:tblGrid>
        <w:gridCol w:w="1620"/>
        <w:gridCol w:w="2492"/>
        <w:gridCol w:w="59"/>
        <w:gridCol w:w="1745"/>
        <w:gridCol w:w="440"/>
        <w:gridCol w:w="245"/>
        <w:gridCol w:w="2756"/>
        <w:gridCol w:w="1859"/>
        <w:gridCol w:w="976"/>
        <w:gridCol w:w="850"/>
        <w:gridCol w:w="2268"/>
        <w:gridCol w:w="3119"/>
        <w:gridCol w:w="250"/>
      </w:tblGrid>
      <w:tr w:rsidR="00920A58" w:rsidRPr="00FD309D" w14:paraId="17878672" w14:textId="77777777" w:rsidTr="007B5850">
        <w:trPr>
          <w:gridAfter w:val="1"/>
          <w:wAfter w:w="250" w:type="dxa"/>
          <w:cantSplit/>
          <w:tblHeader/>
        </w:trPr>
        <w:tc>
          <w:tcPr>
            <w:tcW w:w="1620" w:type="dxa"/>
            <w:tcBorders>
              <w:top w:val="single" w:sz="4" w:space="0" w:color="000000"/>
              <w:left w:val="single" w:sz="4" w:space="0" w:color="000000"/>
              <w:bottom w:val="single" w:sz="4" w:space="0" w:color="000000"/>
              <w:right w:val="single" w:sz="4" w:space="0" w:color="000000"/>
            </w:tcBorders>
            <w:shd w:val="clear" w:color="auto" w:fill="000000"/>
          </w:tcPr>
          <w:p w14:paraId="1EF0A5F1"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4736" w:type="dxa"/>
            <w:gridSpan w:val="4"/>
            <w:tcBorders>
              <w:top w:val="single" w:sz="4" w:space="0" w:color="000000"/>
              <w:left w:val="single" w:sz="4" w:space="0" w:color="000000"/>
              <w:bottom w:val="single" w:sz="4" w:space="0" w:color="000000"/>
              <w:right w:val="single" w:sz="4" w:space="0" w:color="000000"/>
            </w:tcBorders>
            <w:shd w:val="clear" w:color="auto" w:fill="000000"/>
          </w:tcPr>
          <w:p w14:paraId="111ADDD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 AM</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000000"/>
          </w:tcPr>
          <w:p w14:paraId="4EBCC83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1859" w:type="dxa"/>
            <w:vMerge w:val="restart"/>
            <w:tcBorders>
              <w:top w:val="single" w:sz="4" w:space="0" w:color="000000"/>
              <w:left w:val="single" w:sz="4" w:space="0" w:color="000000"/>
              <w:right w:val="single" w:sz="4" w:space="0" w:color="000000"/>
            </w:tcBorders>
            <w:shd w:val="clear" w:color="auto" w:fill="A6A6A6"/>
            <w:vAlign w:val="center"/>
          </w:tcPr>
          <w:p w14:paraId="3B5A84CE"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1AA5B8F7"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2B5A54F"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D93AFC6"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55CB243B"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D39DB73"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5FA4B9D2"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4D798E9F"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4B6141BA"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D235FD9"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0120FB87"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95E0889"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577A6D33"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0EBC2562"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2F2CAA2"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BREAK 10:00AM – 10:30AM</w:t>
            </w:r>
          </w:p>
        </w:tc>
        <w:tc>
          <w:tcPr>
            <w:tcW w:w="4094" w:type="dxa"/>
            <w:gridSpan w:val="3"/>
            <w:tcBorders>
              <w:top w:val="single" w:sz="4" w:space="0" w:color="000000"/>
              <w:left w:val="single" w:sz="4" w:space="0" w:color="000000"/>
              <w:bottom w:val="single" w:sz="4" w:space="0" w:color="000000"/>
              <w:right w:val="single" w:sz="4" w:space="0" w:color="000000"/>
            </w:tcBorders>
            <w:shd w:val="clear" w:color="auto" w:fill="000000"/>
          </w:tcPr>
          <w:p w14:paraId="1754A53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12:00pm</w:t>
            </w:r>
          </w:p>
        </w:tc>
        <w:tc>
          <w:tcPr>
            <w:tcW w:w="3119" w:type="dxa"/>
            <w:tcBorders>
              <w:top w:val="single" w:sz="4" w:space="0" w:color="000000"/>
              <w:left w:val="single" w:sz="4" w:space="0" w:color="000000"/>
              <w:bottom w:val="single" w:sz="4" w:space="0" w:color="000000"/>
              <w:right w:val="single" w:sz="4" w:space="0" w:color="000000"/>
            </w:tcBorders>
            <w:shd w:val="clear" w:color="auto" w:fill="000000"/>
          </w:tcPr>
          <w:p w14:paraId="2553B65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12:00pm </w:t>
            </w:r>
            <w:proofErr w:type="gramStart"/>
            <w:r w:rsidRPr="00FD309D">
              <w:rPr>
                <w:rFonts w:ascii="Times New Roman" w:hAnsi="Times New Roman" w:cs="Times New Roman"/>
                <w:b/>
                <w:sz w:val="16"/>
                <w:szCs w:val="16"/>
              </w:rPr>
              <w:t>-  02:00</w:t>
            </w:r>
            <w:proofErr w:type="gramEnd"/>
            <w:r w:rsidRPr="00FD309D">
              <w:rPr>
                <w:rFonts w:ascii="Times New Roman" w:hAnsi="Times New Roman" w:cs="Times New Roman"/>
                <w:b/>
                <w:sz w:val="16"/>
                <w:szCs w:val="16"/>
              </w:rPr>
              <w:t>pm</w:t>
            </w:r>
          </w:p>
        </w:tc>
      </w:tr>
      <w:tr w:rsidR="00920A58" w:rsidRPr="00FD309D" w14:paraId="1B9CF67D" w14:textId="77777777" w:rsidTr="000674A4">
        <w:trPr>
          <w:gridAfter w:val="1"/>
          <w:wAfter w:w="250" w:type="dxa"/>
          <w:cantSplit/>
          <w:trHeight w:val="436"/>
          <w:tblHeader/>
        </w:trPr>
        <w:tc>
          <w:tcPr>
            <w:tcW w:w="1620" w:type="dxa"/>
            <w:vMerge w:val="restart"/>
            <w:tcBorders>
              <w:top w:val="single" w:sz="4" w:space="0" w:color="000000"/>
              <w:left w:val="single" w:sz="4" w:space="0" w:color="000000"/>
              <w:right w:val="single" w:sz="4" w:space="0" w:color="000000"/>
            </w:tcBorders>
            <w:shd w:val="clear" w:color="auto" w:fill="auto"/>
          </w:tcPr>
          <w:p w14:paraId="453D7E88"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32C0D4F"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C076AB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3396A2B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12-5-2025</w:t>
            </w:r>
          </w:p>
        </w:tc>
        <w:tc>
          <w:tcPr>
            <w:tcW w:w="4296" w:type="dxa"/>
            <w:gridSpan w:val="3"/>
            <w:tcBorders>
              <w:top w:val="single" w:sz="4" w:space="0" w:color="000000"/>
              <w:left w:val="single" w:sz="4" w:space="0" w:color="000000"/>
              <w:right w:val="single" w:sz="4" w:space="0" w:color="auto"/>
            </w:tcBorders>
            <w:shd w:val="clear" w:color="auto" w:fill="C4BC96" w:themeFill="background2" w:themeFillShade="BF"/>
          </w:tcPr>
          <w:p w14:paraId="34EDEA7A"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Community Medicine (LGIS)</w:t>
            </w:r>
          </w:p>
        </w:tc>
        <w:tc>
          <w:tcPr>
            <w:tcW w:w="3441"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6491E8B"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Eye (LGIS)</w:t>
            </w:r>
          </w:p>
          <w:p w14:paraId="5E257444"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highlight w:val="green"/>
              </w:rPr>
            </w:pPr>
          </w:p>
        </w:tc>
        <w:tc>
          <w:tcPr>
            <w:tcW w:w="1859" w:type="dxa"/>
            <w:vMerge/>
            <w:tcBorders>
              <w:left w:val="single" w:sz="4" w:space="0" w:color="auto"/>
              <w:right w:val="single" w:sz="4" w:space="0" w:color="000000"/>
            </w:tcBorders>
            <w:shd w:val="clear" w:color="auto" w:fill="A6A6A6"/>
            <w:vAlign w:val="center"/>
          </w:tcPr>
          <w:p w14:paraId="5DEA304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green"/>
              </w:rPr>
            </w:pPr>
          </w:p>
        </w:tc>
        <w:tc>
          <w:tcPr>
            <w:tcW w:w="7213" w:type="dxa"/>
            <w:gridSpan w:val="4"/>
            <w:vMerge w:val="restart"/>
            <w:tcBorders>
              <w:top w:val="single" w:sz="4" w:space="0" w:color="000000"/>
              <w:left w:val="single" w:sz="4" w:space="0" w:color="000000"/>
              <w:right w:val="single" w:sz="4" w:space="0" w:color="000000"/>
            </w:tcBorders>
            <w:shd w:val="clear" w:color="auto" w:fill="auto"/>
          </w:tcPr>
          <w:p w14:paraId="7C4A7931"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p w14:paraId="50183A7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Clinical Clerkship</w:t>
            </w:r>
          </w:p>
          <w:p w14:paraId="4C88F0F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Annexure -1</w:t>
            </w:r>
          </w:p>
          <w:p w14:paraId="3C9194A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b/>
                <w:color w:val="000000"/>
                <w:sz w:val="24"/>
                <w:szCs w:val="24"/>
              </w:rPr>
              <w:t>(Complete 6 weeks rotation plan attached at the end of the curriculum)</w:t>
            </w:r>
          </w:p>
          <w:p w14:paraId="3801228A"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E96C760"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96B6D0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942F731"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911F57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310351FE"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76D3CB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4BFF2BA"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32CFC222"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7574FCA"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047D9331" w14:textId="77777777" w:rsidTr="000674A4">
        <w:trPr>
          <w:gridAfter w:val="1"/>
          <w:wAfter w:w="250" w:type="dxa"/>
          <w:cantSplit/>
          <w:trHeight w:val="676"/>
          <w:tblHeader/>
        </w:trPr>
        <w:tc>
          <w:tcPr>
            <w:tcW w:w="1620" w:type="dxa"/>
            <w:vMerge/>
            <w:tcBorders>
              <w:left w:val="single" w:sz="4" w:space="0" w:color="000000"/>
              <w:right w:val="single" w:sz="4" w:space="0" w:color="000000"/>
            </w:tcBorders>
            <w:shd w:val="clear" w:color="auto" w:fill="auto"/>
          </w:tcPr>
          <w:p w14:paraId="6FA8E7C8"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296" w:type="dxa"/>
            <w:gridSpan w:val="3"/>
            <w:tcBorders>
              <w:top w:val="single" w:sz="4" w:space="0" w:color="000000"/>
              <w:left w:val="single" w:sz="4" w:space="0" w:color="000000"/>
              <w:right w:val="single" w:sz="4" w:space="0" w:color="auto"/>
            </w:tcBorders>
            <w:shd w:val="clear" w:color="auto" w:fill="FFFFFF" w:themeFill="background1"/>
          </w:tcPr>
          <w:p w14:paraId="3DD0E3B6" w14:textId="7596CE3D" w:rsidR="00920A58" w:rsidRPr="00FD309D" w:rsidRDefault="00920A58" w:rsidP="007B5850">
            <w:pPr>
              <w:tabs>
                <w:tab w:val="center" w:pos="1363"/>
              </w:tabs>
              <w:spacing w:after="0" w:line="240" w:lineRule="auto"/>
              <w:rPr>
                <w:rFonts w:ascii="Times New Roman" w:hAnsi="Times New Roman" w:cs="Times New Roman"/>
                <w:b/>
                <w:bCs/>
                <w:sz w:val="16"/>
                <w:szCs w:val="16"/>
              </w:rPr>
            </w:pPr>
            <w:r w:rsidRPr="00FD309D">
              <w:rPr>
                <w:rFonts w:ascii="Times New Roman" w:hAnsi="Times New Roman" w:cs="Times New Roman"/>
                <w:b/>
                <w:bCs/>
                <w:sz w:val="16"/>
                <w:szCs w:val="16"/>
              </w:rPr>
              <w:t xml:space="preserve">Principles and practices </w:t>
            </w:r>
            <w:r w:rsidR="00CA5E1B">
              <w:rPr>
                <w:rFonts w:ascii="Times New Roman" w:hAnsi="Times New Roman" w:cs="Times New Roman"/>
                <w:b/>
                <w:bCs/>
                <w:sz w:val="16"/>
                <w:szCs w:val="16"/>
              </w:rPr>
              <w:t xml:space="preserve">of </w:t>
            </w:r>
            <w:r w:rsidRPr="00FD309D">
              <w:rPr>
                <w:rFonts w:ascii="Times New Roman" w:hAnsi="Times New Roman" w:cs="Times New Roman"/>
                <w:b/>
                <w:bCs/>
                <w:sz w:val="16"/>
                <w:szCs w:val="16"/>
              </w:rPr>
              <w:t>Health Education</w:t>
            </w:r>
          </w:p>
          <w:p w14:paraId="11BC80EE" w14:textId="6AB9FBEA" w:rsidR="00920A58" w:rsidRPr="00FD309D" w:rsidRDefault="000674A4" w:rsidP="007B5850">
            <w:pPr>
              <w:pStyle w:val="Normal1"/>
              <w:spacing w:after="0" w:line="240" w:lineRule="auto"/>
              <w:rPr>
                <w:rFonts w:ascii="Times New Roman" w:hAnsi="Times New Roman" w:cs="Times New Roman"/>
                <w:b/>
                <w:color w:val="000000" w:themeColor="text1"/>
                <w:sz w:val="16"/>
                <w:szCs w:val="16"/>
              </w:rPr>
            </w:pPr>
            <w:r>
              <w:rPr>
                <w:rFonts w:ascii="Times New Roman" w:hAnsi="Times New Roman" w:cs="Times New Roman"/>
                <w:b/>
                <w:color w:val="FF0000"/>
                <w:sz w:val="16"/>
                <w:szCs w:val="16"/>
              </w:rPr>
              <w:t xml:space="preserve">Dr </w:t>
            </w:r>
            <w:proofErr w:type="spellStart"/>
            <w:r>
              <w:rPr>
                <w:rFonts w:ascii="Times New Roman" w:hAnsi="Times New Roman" w:cs="Times New Roman"/>
                <w:b/>
                <w:color w:val="FF0000"/>
                <w:sz w:val="16"/>
                <w:szCs w:val="16"/>
              </w:rPr>
              <w:t>Khola</w:t>
            </w:r>
            <w:proofErr w:type="spellEnd"/>
            <w:r>
              <w:rPr>
                <w:rFonts w:ascii="Times New Roman" w:hAnsi="Times New Roman" w:cs="Times New Roman"/>
                <w:b/>
                <w:color w:val="FF0000"/>
                <w:sz w:val="16"/>
                <w:szCs w:val="16"/>
              </w:rPr>
              <w:t xml:space="preserve"> Noreen/Dr Mehwish Riaz</w:t>
            </w:r>
          </w:p>
          <w:p w14:paraId="07AAECB4"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44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475862"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Corneal ulcers</w:t>
            </w:r>
          </w:p>
          <w:p w14:paraId="23167AC6"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Dr </w:t>
            </w:r>
            <w:proofErr w:type="spellStart"/>
            <w:r w:rsidRPr="00FD309D">
              <w:rPr>
                <w:rFonts w:ascii="Times New Roman" w:hAnsi="Times New Roman" w:cs="Times New Roman"/>
                <w:b/>
                <w:color w:val="FF0000"/>
                <w:sz w:val="16"/>
                <w:szCs w:val="16"/>
              </w:rPr>
              <w:t>wajeeha</w:t>
            </w:r>
            <w:proofErr w:type="spellEnd"/>
          </w:p>
          <w:p w14:paraId="3070C93C"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1859" w:type="dxa"/>
            <w:vMerge/>
            <w:tcBorders>
              <w:left w:val="single" w:sz="4" w:space="0" w:color="auto"/>
              <w:right w:val="single" w:sz="4" w:space="0" w:color="000000"/>
            </w:tcBorders>
            <w:shd w:val="clear" w:color="auto" w:fill="A6A6A6"/>
            <w:vAlign w:val="center"/>
          </w:tcPr>
          <w:p w14:paraId="71E4CB5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green"/>
              </w:rPr>
            </w:pPr>
          </w:p>
        </w:tc>
        <w:tc>
          <w:tcPr>
            <w:tcW w:w="7213" w:type="dxa"/>
            <w:gridSpan w:val="4"/>
            <w:vMerge/>
            <w:tcBorders>
              <w:left w:val="single" w:sz="4" w:space="0" w:color="000000"/>
              <w:right w:val="single" w:sz="4" w:space="0" w:color="000000"/>
            </w:tcBorders>
            <w:shd w:val="clear" w:color="auto" w:fill="auto"/>
          </w:tcPr>
          <w:p w14:paraId="715928C2"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p>
        </w:tc>
      </w:tr>
      <w:tr w:rsidR="00920A58" w:rsidRPr="00FD309D" w14:paraId="6BED5C70" w14:textId="77777777" w:rsidTr="000674A4">
        <w:trPr>
          <w:gridAfter w:val="1"/>
          <w:wAfter w:w="250" w:type="dxa"/>
          <w:cantSplit/>
          <w:trHeight w:val="395"/>
          <w:tblHeader/>
        </w:trPr>
        <w:tc>
          <w:tcPr>
            <w:tcW w:w="1620" w:type="dxa"/>
            <w:vMerge w:val="restart"/>
            <w:tcBorders>
              <w:top w:val="single" w:sz="4" w:space="0" w:color="000000"/>
              <w:left w:val="single" w:sz="4" w:space="0" w:color="000000"/>
              <w:right w:val="single" w:sz="4" w:space="0" w:color="000000"/>
            </w:tcBorders>
            <w:shd w:val="clear" w:color="auto" w:fill="auto"/>
          </w:tcPr>
          <w:p w14:paraId="608463E3" w14:textId="77777777" w:rsidR="00920A58" w:rsidRPr="00FD309D" w:rsidRDefault="00920A58" w:rsidP="007B5850">
            <w:pPr>
              <w:pStyle w:val="Normal1"/>
              <w:spacing w:after="0" w:line="240" w:lineRule="auto"/>
              <w:ind w:left="551" w:hanging="551"/>
              <w:rPr>
                <w:rFonts w:ascii="Times New Roman" w:hAnsi="Times New Roman" w:cs="Times New Roman"/>
                <w:b/>
                <w:sz w:val="16"/>
                <w:szCs w:val="16"/>
              </w:rPr>
            </w:pPr>
          </w:p>
          <w:p w14:paraId="51F8F84B" w14:textId="77777777" w:rsidR="00920A58" w:rsidRPr="00FD309D" w:rsidRDefault="00920A58" w:rsidP="007B5850">
            <w:pPr>
              <w:pStyle w:val="Normal1"/>
              <w:spacing w:after="0" w:line="240" w:lineRule="auto"/>
              <w:ind w:left="551" w:hanging="551"/>
              <w:rPr>
                <w:rFonts w:ascii="Times New Roman" w:hAnsi="Times New Roman" w:cs="Times New Roman"/>
                <w:b/>
                <w:sz w:val="16"/>
                <w:szCs w:val="16"/>
              </w:rPr>
            </w:pPr>
          </w:p>
          <w:p w14:paraId="575A469D" w14:textId="77777777" w:rsidR="00920A58" w:rsidRPr="00FD309D" w:rsidRDefault="00920A58" w:rsidP="007B5850">
            <w:pPr>
              <w:pStyle w:val="Normal1"/>
              <w:spacing w:after="0" w:line="240" w:lineRule="auto"/>
              <w:ind w:left="551" w:hanging="551"/>
              <w:rPr>
                <w:rFonts w:ascii="Times New Roman" w:hAnsi="Times New Roman" w:cs="Times New Roman"/>
                <w:b/>
                <w:sz w:val="16"/>
                <w:szCs w:val="16"/>
              </w:rPr>
            </w:pPr>
          </w:p>
          <w:p w14:paraId="3D53C80E" w14:textId="77777777" w:rsidR="00920A58" w:rsidRPr="00FD309D" w:rsidRDefault="00920A58" w:rsidP="007B5850">
            <w:pPr>
              <w:pStyle w:val="Normal1"/>
              <w:spacing w:after="0" w:line="240" w:lineRule="auto"/>
              <w:ind w:left="551" w:hanging="551"/>
              <w:rPr>
                <w:rFonts w:ascii="Times New Roman" w:hAnsi="Times New Roman" w:cs="Times New Roman"/>
                <w:b/>
                <w:sz w:val="16"/>
                <w:szCs w:val="16"/>
              </w:rPr>
            </w:pPr>
            <w:r w:rsidRPr="00FD309D">
              <w:rPr>
                <w:rFonts w:ascii="Times New Roman" w:hAnsi="Times New Roman" w:cs="Times New Roman"/>
                <w:b/>
                <w:sz w:val="16"/>
                <w:szCs w:val="16"/>
              </w:rPr>
              <w:t>Tuesday</w:t>
            </w:r>
          </w:p>
          <w:p w14:paraId="522EA4D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13-5-2025</w:t>
            </w:r>
          </w:p>
        </w:tc>
        <w:tc>
          <w:tcPr>
            <w:tcW w:w="4296"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275B6B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w:t>
            </w:r>
          </w:p>
          <w:p w14:paraId="58EEC38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p w14:paraId="5ACFC4FE" w14:textId="77777777" w:rsidR="00920A58" w:rsidRPr="00FD309D" w:rsidRDefault="00920A58" w:rsidP="007B5850">
            <w:pPr>
              <w:pStyle w:val="Normal1"/>
              <w:spacing w:after="0" w:line="240" w:lineRule="auto"/>
              <w:rPr>
                <w:rFonts w:ascii="Times New Roman" w:hAnsi="Times New Roman" w:cs="Times New Roman"/>
                <w:b/>
                <w:sz w:val="16"/>
                <w:szCs w:val="16"/>
                <w:highlight w:val="yellow"/>
              </w:rPr>
            </w:pP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FC531E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7B17EE10" w14:textId="77777777" w:rsidR="00920A58" w:rsidRPr="00FD309D" w:rsidRDefault="00920A58" w:rsidP="007B5850">
            <w:pPr>
              <w:pStyle w:val="Normal1"/>
              <w:spacing w:after="0" w:line="240" w:lineRule="auto"/>
              <w:rPr>
                <w:rFonts w:ascii="Times New Roman" w:hAnsi="Times New Roman" w:cs="Times New Roman"/>
                <w:b/>
                <w:sz w:val="16"/>
                <w:szCs w:val="16"/>
                <w:highlight w:val="yellow"/>
              </w:rPr>
            </w:pPr>
            <w:r w:rsidRPr="00FD309D">
              <w:rPr>
                <w:rFonts w:ascii="Times New Roman" w:hAnsi="Times New Roman" w:cs="Times New Roman"/>
                <w:b/>
                <w:sz w:val="16"/>
                <w:szCs w:val="16"/>
              </w:rPr>
              <w:t>(LGIS)</w:t>
            </w:r>
          </w:p>
        </w:tc>
        <w:tc>
          <w:tcPr>
            <w:tcW w:w="1859" w:type="dxa"/>
            <w:vMerge/>
            <w:tcBorders>
              <w:left w:val="single" w:sz="4" w:space="0" w:color="000000"/>
              <w:right w:val="single" w:sz="4" w:space="0" w:color="000000"/>
            </w:tcBorders>
            <w:shd w:val="clear" w:color="auto" w:fill="A6A6A6"/>
            <w:vAlign w:val="center"/>
          </w:tcPr>
          <w:p w14:paraId="6014CDE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213" w:type="dxa"/>
            <w:gridSpan w:val="4"/>
            <w:vMerge/>
            <w:tcBorders>
              <w:left w:val="single" w:sz="4" w:space="0" w:color="000000"/>
              <w:right w:val="single" w:sz="4" w:space="0" w:color="000000"/>
            </w:tcBorders>
            <w:shd w:val="clear" w:color="auto" w:fill="auto"/>
          </w:tcPr>
          <w:p w14:paraId="192CEF8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5099C9E6" w14:textId="77777777" w:rsidTr="000674A4">
        <w:trPr>
          <w:gridAfter w:val="1"/>
          <w:wAfter w:w="250" w:type="dxa"/>
          <w:cantSplit/>
          <w:trHeight w:val="962"/>
          <w:tblHeader/>
        </w:trPr>
        <w:tc>
          <w:tcPr>
            <w:tcW w:w="1620" w:type="dxa"/>
            <w:vMerge/>
            <w:tcBorders>
              <w:top w:val="single" w:sz="4" w:space="0" w:color="000000"/>
              <w:left w:val="single" w:sz="4" w:space="0" w:color="000000"/>
              <w:right w:val="single" w:sz="4" w:space="0" w:color="000000"/>
            </w:tcBorders>
            <w:shd w:val="clear" w:color="auto" w:fill="auto"/>
          </w:tcPr>
          <w:p w14:paraId="0C002B7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4296" w:type="dxa"/>
            <w:gridSpan w:val="3"/>
            <w:tcBorders>
              <w:top w:val="single" w:sz="4" w:space="0" w:color="000000"/>
              <w:left w:val="single" w:sz="4" w:space="0" w:color="000000"/>
              <w:right w:val="single" w:sz="4" w:space="0" w:color="000000"/>
            </w:tcBorders>
            <w:shd w:val="clear" w:color="auto" w:fill="auto"/>
          </w:tcPr>
          <w:p w14:paraId="7D8FB0DE"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Pathology of cataract, glaucoma, intraocular infections and tumor</w:t>
            </w:r>
          </w:p>
          <w:p w14:paraId="0C81298A"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Mobina/ Dr. </w:t>
            </w:r>
            <w:proofErr w:type="spellStart"/>
            <w:r w:rsidRPr="00FD309D">
              <w:rPr>
                <w:rFonts w:ascii="Times New Roman" w:hAnsi="Times New Roman" w:cs="Times New Roman"/>
                <w:b/>
                <w:color w:val="FF0000"/>
                <w:sz w:val="16"/>
                <w:szCs w:val="16"/>
              </w:rPr>
              <w:t>Mudassara</w:t>
            </w:r>
            <w:proofErr w:type="spellEnd"/>
          </w:p>
          <w:p w14:paraId="52235465"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441" w:type="dxa"/>
            <w:gridSpan w:val="3"/>
            <w:tcBorders>
              <w:top w:val="single" w:sz="4" w:space="0" w:color="000000"/>
              <w:left w:val="single" w:sz="4" w:space="0" w:color="000000"/>
              <w:right w:val="single" w:sz="4" w:space="0" w:color="000000"/>
            </w:tcBorders>
            <w:shd w:val="clear" w:color="auto" w:fill="auto"/>
          </w:tcPr>
          <w:p w14:paraId="3069888D"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Cornea – 2</w:t>
            </w:r>
          </w:p>
          <w:p w14:paraId="5BA8453D"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Dr </w:t>
            </w:r>
            <w:proofErr w:type="spellStart"/>
            <w:r w:rsidRPr="00FD309D">
              <w:rPr>
                <w:rFonts w:ascii="Times New Roman" w:hAnsi="Times New Roman" w:cs="Times New Roman"/>
                <w:b/>
                <w:color w:val="FF0000"/>
                <w:sz w:val="16"/>
                <w:szCs w:val="16"/>
              </w:rPr>
              <w:t>wajeeha</w:t>
            </w:r>
            <w:proofErr w:type="spellEnd"/>
          </w:p>
          <w:p w14:paraId="617521F4" w14:textId="77777777" w:rsidR="00920A58" w:rsidRPr="00FD309D" w:rsidRDefault="00920A58" w:rsidP="007B5850">
            <w:pPr>
              <w:pStyle w:val="Normal1"/>
              <w:spacing w:after="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1859" w:type="dxa"/>
            <w:vMerge/>
            <w:tcBorders>
              <w:left w:val="single" w:sz="4" w:space="0" w:color="000000"/>
              <w:right w:val="single" w:sz="4" w:space="0" w:color="000000"/>
            </w:tcBorders>
            <w:shd w:val="clear" w:color="auto" w:fill="A6A6A6"/>
            <w:vAlign w:val="center"/>
          </w:tcPr>
          <w:p w14:paraId="65A483F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7213" w:type="dxa"/>
            <w:gridSpan w:val="4"/>
            <w:vMerge/>
            <w:tcBorders>
              <w:left w:val="single" w:sz="4" w:space="0" w:color="000000"/>
              <w:right w:val="single" w:sz="4" w:space="0" w:color="000000"/>
            </w:tcBorders>
            <w:shd w:val="clear" w:color="auto" w:fill="auto"/>
          </w:tcPr>
          <w:p w14:paraId="7366FA3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749B488A" w14:textId="77777777" w:rsidTr="000674A4">
        <w:trPr>
          <w:gridAfter w:val="1"/>
          <w:wAfter w:w="250" w:type="dxa"/>
          <w:cantSplit/>
          <w:trHeight w:val="260"/>
          <w:tblHeader/>
        </w:trPr>
        <w:tc>
          <w:tcPr>
            <w:tcW w:w="1620" w:type="dxa"/>
            <w:vMerge w:val="restart"/>
            <w:tcBorders>
              <w:top w:val="single" w:sz="4" w:space="0" w:color="000000"/>
              <w:left w:val="single" w:sz="4" w:space="0" w:color="000000"/>
              <w:right w:val="single" w:sz="4" w:space="0" w:color="000000"/>
            </w:tcBorders>
            <w:shd w:val="clear" w:color="auto" w:fill="auto"/>
          </w:tcPr>
          <w:p w14:paraId="36E36621"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CD1D73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2939D03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14-5-2025</w:t>
            </w:r>
          </w:p>
        </w:tc>
        <w:tc>
          <w:tcPr>
            <w:tcW w:w="4296"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9F59E28"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EC125A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1859" w:type="dxa"/>
            <w:vMerge/>
            <w:tcBorders>
              <w:left w:val="single" w:sz="4" w:space="0" w:color="000000"/>
              <w:right w:val="single" w:sz="4" w:space="0" w:color="000000"/>
            </w:tcBorders>
            <w:shd w:val="clear" w:color="auto" w:fill="A6A6A6"/>
            <w:vAlign w:val="center"/>
          </w:tcPr>
          <w:p w14:paraId="62CDFED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213" w:type="dxa"/>
            <w:gridSpan w:val="4"/>
            <w:vMerge/>
            <w:tcBorders>
              <w:left w:val="single" w:sz="4" w:space="0" w:color="000000"/>
              <w:right w:val="single" w:sz="4" w:space="0" w:color="000000"/>
            </w:tcBorders>
            <w:shd w:val="clear" w:color="auto" w:fill="auto"/>
          </w:tcPr>
          <w:p w14:paraId="13B7288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4DC63D17" w14:textId="77777777" w:rsidTr="007B5850">
        <w:trPr>
          <w:gridAfter w:val="1"/>
          <w:wAfter w:w="250" w:type="dxa"/>
          <w:cantSplit/>
          <w:trHeight w:val="692"/>
          <w:tblHeader/>
        </w:trPr>
        <w:tc>
          <w:tcPr>
            <w:tcW w:w="1620" w:type="dxa"/>
            <w:vMerge/>
            <w:tcBorders>
              <w:top w:val="single" w:sz="4" w:space="0" w:color="000000"/>
              <w:left w:val="single" w:sz="4" w:space="0" w:color="000000"/>
              <w:right w:val="single" w:sz="4" w:space="0" w:color="000000"/>
            </w:tcBorders>
            <w:shd w:val="clear" w:color="auto" w:fill="auto"/>
          </w:tcPr>
          <w:p w14:paraId="043AD37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737" w:type="dxa"/>
            <w:gridSpan w:val="6"/>
            <w:tcBorders>
              <w:top w:val="single" w:sz="4" w:space="0" w:color="000000"/>
              <w:left w:val="single" w:sz="4" w:space="0" w:color="000000"/>
              <w:right w:val="single" w:sz="4" w:space="0" w:color="000000"/>
            </w:tcBorders>
            <w:shd w:val="clear" w:color="auto" w:fill="auto"/>
          </w:tcPr>
          <w:p w14:paraId="5FD037E7" w14:textId="77777777" w:rsidR="00920A58" w:rsidRPr="00FD309D" w:rsidRDefault="00920A58" w:rsidP="007B5850">
            <w:pPr>
              <w:pStyle w:val="Normal1"/>
              <w:spacing w:after="0"/>
              <w:rPr>
                <w:rFonts w:ascii="Times New Roman" w:hAnsi="Times New Roman" w:cs="Times New Roman"/>
                <w:b/>
                <w:sz w:val="24"/>
                <w:szCs w:val="24"/>
              </w:rPr>
            </w:pPr>
            <w:r w:rsidRPr="00FD309D">
              <w:rPr>
                <w:rFonts w:ascii="Times New Roman" w:hAnsi="Times New Roman" w:cs="Times New Roman"/>
                <w:b/>
                <w:sz w:val="24"/>
                <w:szCs w:val="24"/>
              </w:rPr>
              <w:t>Prep. Leave for End Module 1 Examination</w:t>
            </w:r>
          </w:p>
        </w:tc>
        <w:tc>
          <w:tcPr>
            <w:tcW w:w="1859" w:type="dxa"/>
            <w:vMerge/>
            <w:tcBorders>
              <w:left w:val="single" w:sz="4" w:space="0" w:color="000000"/>
              <w:right w:val="single" w:sz="4" w:space="0" w:color="000000"/>
            </w:tcBorders>
            <w:shd w:val="clear" w:color="auto" w:fill="A6A6A6"/>
            <w:vAlign w:val="center"/>
          </w:tcPr>
          <w:p w14:paraId="51FD7C6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7213" w:type="dxa"/>
            <w:gridSpan w:val="4"/>
            <w:vMerge/>
            <w:tcBorders>
              <w:left w:val="single" w:sz="4" w:space="0" w:color="000000"/>
              <w:right w:val="single" w:sz="4" w:space="0" w:color="000000"/>
            </w:tcBorders>
            <w:shd w:val="clear" w:color="auto" w:fill="auto"/>
          </w:tcPr>
          <w:p w14:paraId="049B1D7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769A96BA" w14:textId="77777777" w:rsidTr="007B5850">
        <w:trPr>
          <w:gridAfter w:val="1"/>
          <w:wAfter w:w="250" w:type="dxa"/>
          <w:cantSplit/>
          <w:trHeight w:val="140"/>
          <w:tblHeader/>
        </w:trPr>
        <w:tc>
          <w:tcPr>
            <w:tcW w:w="1620" w:type="dxa"/>
            <w:vMerge w:val="restart"/>
            <w:tcBorders>
              <w:top w:val="single" w:sz="4" w:space="0" w:color="000000"/>
              <w:left w:val="single" w:sz="4" w:space="0" w:color="000000"/>
              <w:right w:val="single" w:sz="4" w:space="0" w:color="000000"/>
            </w:tcBorders>
            <w:shd w:val="clear" w:color="auto" w:fill="auto"/>
          </w:tcPr>
          <w:p w14:paraId="4922738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9B793A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Thursday</w:t>
            </w:r>
          </w:p>
          <w:p w14:paraId="22A9618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15-5-2025</w:t>
            </w:r>
          </w:p>
        </w:tc>
        <w:tc>
          <w:tcPr>
            <w:tcW w:w="7737" w:type="dxa"/>
            <w:gridSpan w:val="6"/>
            <w:tcBorders>
              <w:top w:val="single" w:sz="4" w:space="0" w:color="000000"/>
              <w:left w:val="single" w:sz="4" w:space="0" w:color="000000"/>
              <w:bottom w:val="single" w:sz="4" w:space="0" w:color="000000"/>
              <w:right w:val="single" w:sz="4" w:space="0" w:color="000000"/>
            </w:tcBorders>
            <w:shd w:val="clear" w:color="auto" w:fill="000000" w:themeFill="text1"/>
          </w:tcPr>
          <w:p w14:paraId="570FB11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color w:val="FFFFFF" w:themeColor="background1"/>
                <w:sz w:val="16"/>
                <w:szCs w:val="16"/>
              </w:rPr>
              <w:t>8:00 AM – 10:00AM</w:t>
            </w:r>
          </w:p>
        </w:tc>
        <w:tc>
          <w:tcPr>
            <w:tcW w:w="1859" w:type="dxa"/>
            <w:vMerge/>
            <w:tcBorders>
              <w:left w:val="single" w:sz="4" w:space="0" w:color="000000"/>
              <w:right w:val="single" w:sz="4" w:space="0" w:color="000000"/>
            </w:tcBorders>
            <w:shd w:val="clear" w:color="auto" w:fill="000000" w:themeFill="text1"/>
            <w:vAlign w:val="center"/>
          </w:tcPr>
          <w:p w14:paraId="100A986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213" w:type="dxa"/>
            <w:gridSpan w:val="4"/>
            <w:vMerge/>
            <w:tcBorders>
              <w:left w:val="single" w:sz="4" w:space="0" w:color="000000"/>
              <w:right w:val="single" w:sz="4" w:space="0" w:color="000000"/>
            </w:tcBorders>
            <w:shd w:val="clear" w:color="auto" w:fill="000000" w:themeFill="text1"/>
          </w:tcPr>
          <w:p w14:paraId="01856C5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62771BD2" w14:textId="77777777" w:rsidTr="007B5850">
        <w:trPr>
          <w:gridAfter w:val="1"/>
          <w:wAfter w:w="250" w:type="dxa"/>
          <w:cantSplit/>
          <w:trHeight w:val="638"/>
          <w:tblHeader/>
        </w:trPr>
        <w:tc>
          <w:tcPr>
            <w:tcW w:w="1620" w:type="dxa"/>
            <w:vMerge/>
            <w:tcBorders>
              <w:top w:val="single" w:sz="4" w:space="0" w:color="000000"/>
              <w:left w:val="single" w:sz="4" w:space="0" w:color="000000"/>
              <w:right w:val="single" w:sz="4" w:space="0" w:color="000000"/>
            </w:tcBorders>
            <w:shd w:val="clear" w:color="auto" w:fill="auto"/>
          </w:tcPr>
          <w:p w14:paraId="23955C3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737" w:type="dxa"/>
            <w:gridSpan w:val="6"/>
            <w:tcBorders>
              <w:top w:val="single" w:sz="4" w:space="0" w:color="000000"/>
              <w:left w:val="single" w:sz="4" w:space="0" w:color="000000"/>
              <w:right w:val="single" w:sz="4" w:space="0" w:color="000000"/>
            </w:tcBorders>
            <w:shd w:val="clear" w:color="auto" w:fill="8DB3E2" w:themeFill="text2" w:themeFillTint="66"/>
          </w:tcPr>
          <w:p w14:paraId="33FEF4DB" w14:textId="77777777" w:rsidR="00920A58" w:rsidRPr="00FD309D" w:rsidRDefault="00920A58" w:rsidP="007B5850">
            <w:pPr>
              <w:pStyle w:val="Normal1"/>
              <w:widowControl w:val="0"/>
              <w:pBdr>
                <w:top w:val="nil"/>
                <w:left w:val="nil"/>
                <w:bottom w:val="nil"/>
                <w:right w:val="nil"/>
                <w:between w:val="nil"/>
              </w:pBdr>
              <w:spacing w:before="90" w:after="0" w:line="240" w:lineRule="auto"/>
              <w:rPr>
                <w:rFonts w:ascii="Times New Roman" w:hAnsi="Times New Roman" w:cs="Times New Roman"/>
                <w:b/>
                <w:color w:val="000000" w:themeColor="text1"/>
                <w:sz w:val="24"/>
                <w:szCs w:val="24"/>
              </w:rPr>
            </w:pPr>
            <w:r w:rsidRPr="00FD309D">
              <w:rPr>
                <w:rFonts w:ascii="Times New Roman" w:hAnsi="Times New Roman" w:cs="Times New Roman"/>
                <w:b/>
                <w:color w:val="000000" w:themeColor="text1"/>
                <w:sz w:val="24"/>
                <w:szCs w:val="24"/>
              </w:rPr>
              <w:t>End Module 1 Examination (written + AV OSPE)</w:t>
            </w:r>
          </w:p>
        </w:tc>
        <w:tc>
          <w:tcPr>
            <w:tcW w:w="1859" w:type="dxa"/>
            <w:vMerge/>
            <w:tcBorders>
              <w:left w:val="single" w:sz="4" w:space="0" w:color="000000"/>
              <w:right w:val="single" w:sz="4" w:space="0" w:color="000000"/>
            </w:tcBorders>
            <w:shd w:val="clear" w:color="auto" w:fill="8DB3E2" w:themeFill="text2" w:themeFillTint="66"/>
            <w:vAlign w:val="center"/>
          </w:tcPr>
          <w:p w14:paraId="570457B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7213" w:type="dxa"/>
            <w:gridSpan w:val="4"/>
            <w:vMerge/>
            <w:tcBorders>
              <w:left w:val="single" w:sz="4" w:space="0" w:color="000000"/>
              <w:right w:val="single" w:sz="4" w:space="0" w:color="000000"/>
            </w:tcBorders>
            <w:shd w:val="clear" w:color="auto" w:fill="8DB3E2" w:themeFill="text2" w:themeFillTint="66"/>
          </w:tcPr>
          <w:p w14:paraId="5CA5DF5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r>
      <w:tr w:rsidR="00920A58" w:rsidRPr="00FD309D" w14:paraId="4E775DA4" w14:textId="77777777" w:rsidTr="000674A4">
        <w:trPr>
          <w:gridAfter w:val="1"/>
          <w:wAfter w:w="250" w:type="dxa"/>
          <w:cantSplit/>
          <w:trHeight w:val="120"/>
          <w:tblHeader/>
        </w:trPr>
        <w:tc>
          <w:tcPr>
            <w:tcW w:w="1620" w:type="dxa"/>
            <w:vMerge w:val="restart"/>
            <w:tcBorders>
              <w:top w:val="single" w:sz="4" w:space="0" w:color="000000"/>
              <w:left w:val="single" w:sz="4" w:space="0" w:color="000000"/>
              <w:right w:val="single" w:sz="4" w:space="0" w:color="000000"/>
            </w:tcBorders>
            <w:shd w:val="clear" w:color="auto" w:fill="auto"/>
          </w:tcPr>
          <w:p w14:paraId="0E733F1A"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6488CED"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5853610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1BEFA6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669A051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16-5-2025</w:t>
            </w:r>
          </w:p>
        </w:tc>
        <w:tc>
          <w:tcPr>
            <w:tcW w:w="4296"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3DC2D10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75D9A27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10:30AM</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14:paraId="393A1CB9" w14:textId="77777777" w:rsidR="00920A58" w:rsidRPr="00FD309D" w:rsidRDefault="00920A58" w:rsidP="007B5850">
            <w:pPr>
              <w:pStyle w:val="Normal1"/>
              <w:spacing w:after="0" w:line="240" w:lineRule="auto"/>
              <w:rPr>
                <w:rFonts w:ascii="Times New Roman" w:hAnsi="Times New Roman" w:cs="Times New Roman"/>
                <w:b/>
                <w:color w:val="FFFFFF" w:themeColor="background1"/>
                <w:sz w:val="16"/>
                <w:szCs w:val="16"/>
              </w:rPr>
            </w:pPr>
            <w:r w:rsidRPr="00FD309D">
              <w:rPr>
                <w:rFonts w:ascii="Times New Roman" w:hAnsi="Times New Roman" w:cs="Times New Roman"/>
                <w:b/>
                <w:color w:val="FFFFFF" w:themeColor="background1"/>
                <w:sz w:val="16"/>
                <w:szCs w:val="16"/>
              </w:rPr>
              <w:t>10:30AM – 11:15AM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000000"/>
          </w:tcPr>
          <w:p w14:paraId="056CC44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11:15AM – 12:00PM</w:t>
            </w:r>
          </w:p>
        </w:tc>
        <w:tc>
          <w:tcPr>
            <w:tcW w:w="3119" w:type="dxa"/>
            <w:tcBorders>
              <w:top w:val="single" w:sz="4" w:space="0" w:color="000000"/>
              <w:left w:val="single" w:sz="4" w:space="0" w:color="000000"/>
              <w:right w:val="single" w:sz="4" w:space="0" w:color="000000"/>
            </w:tcBorders>
            <w:shd w:val="clear" w:color="auto" w:fill="BFBFBF"/>
          </w:tcPr>
          <w:p w14:paraId="38B337FB"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1FF14F9C" w14:textId="77777777" w:rsidTr="000674A4">
        <w:trPr>
          <w:gridAfter w:val="1"/>
          <w:wAfter w:w="250" w:type="dxa"/>
          <w:cantSplit/>
          <w:trHeight w:val="200"/>
          <w:tblHeader/>
        </w:trPr>
        <w:tc>
          <w:tcPr>
            <w:tcW w:w="1620" w:type="dxa"/>
            <w:vMerge/>
            <w:tcBorders>
              <w:top w:val="single" w:sz="4" w:space="0" w:color="000000"/>
              <w:left w:val="single" w:sz="4" w:space="0" w:color="000000"/>
              <w:right w:val="single" w:sz="4" w:space="0" w:color="000000"/>
            </w:tcBorders>
            <w:shd w:val="clear" w:color="auto" w:fill="auto"/>
          </w:tcPr>
          <w:p w14:paraId="5450450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2674FF5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7173EE9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(SGD)</w:t>
            </w:r>
          </w:p>
        </w:tc>
        <w:tc>
          <w:tcPr>
            <w:tcW w:w="174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0793FB3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w:t>
            </w:r>
          </w:p>
          <w:p w14:paraId="5319D61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(skill lab)</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136C0B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4C8B10B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0E0CB16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Quran class</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7FE27A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0C447289" w14:textId="77777777" w:rsidR="00920A58" w:rsidRPr="00FD309D" w:rsidRDefault="00920A58" w:rsidP="007B5850">
            <w:pPr>
              <w:pStyle w:val="Normal1"/>
              <w:spacing w:after="0" w:line="240" w:lineRule="auto"/>
              <w:rPr>
                <w:rFonts w:ascii="Times New Roman" w:hAnsi="Times New Roman" w:cs="Times New Roman"/>
                <w:b/>
                <w:sz w:val="16"/>
                <w:szCs w:val="16"/>
                <w:highlight w:val="magenta"/>
              </w:rPr>
            </w:pPr>
            <w:r w:rsidRPr="00FD309D">
              <w:rPr>
                <w:rFonts w:ascii="Times New Roman" w:hAnsi="Times New Roman" w:cs="Times New Roman"/>
                <w:b/>
                <w:sz w:val="16"/>
                <w:szCs w:val="16"/>
              </w:rPr>
              <w:t>(LGIS)</w:t>
            </w:r>
          </w:p>
        </w:tc>
        <w:tc>
          <w:tcPr>
            <w:tcW w:w="3119" w:type="dxa"/>
            <w:tcBorders>
              <w:top w:val="single" w:sz="4" w:space="0" w:color="000000"/>
              <w:left w:val="single" w:sz="4" w:space="0" w:color="000000"/>
              <w:right w:val="single" w:sz="4" w:space="0" w:color="000000"/>
            </w:tcBorders>
            <w:shd w:val="clear" w:color="auto" w:fill="BFBFBF"/>
          </w:tcPr>
          <w:p w14:paraId="38EABA13" w14:textId="77777777" w:rsidR="00920A58" w:rsidRPr="00FD309D" w:rsidRDefault="00920A58" w:rsidP="007B5850">
            <w:pPr>
              <w:pStyle w:val="Normal1"/>
              <w:widowControl w:val="0"/>
              <w:spacing w:after="0"/>
              <w:rPr>
                <w:rFonts w:ascii="Times New Roman" w:hAnsi="Times New Roman" w:cs="Times New Roman"/>
                <w:b/>
                <w:sz w:val="16"/>
                <w:szCs w:val="16"/>
              </w:rPr>
            </w:pPr>
          </w:p>
        </w:tc>
      </w:tr>
      <w:tr w:rsidR="00920A58" w:rsidRPr="00FD309D" w14:paraId="7D552C8B" w14:textId="77777777" w:rsidTr="000674A4">
        <w:trPr>
          <w:gridAfter w:val="1"/>
          <w:wAfter w:w="250" w:type="dxa"/>
          <w:cantSplit/>
          <w:trHeight w:val="1094"/>
          <w:tblHeader/>
        </w:trPr>
        <w:tc>
          <w:tcPr>
            <w:tcW w:w="1620" w:type="dxa"/>
            <w:vMerge/>
            <w:tcBorders>
              <w:top w:val="single" w:sz="4" w:space="0" w:color="000000"/>
              <w:left w:val="single" w:sz="4" w:space="0" w:color="000000"/>
              <w:right w:val="single" w:sz="4" w:space="0" w:color="000000"/>
            </w:tcBorders>
            <w:shd w:val="clear" w:color="auto" w:fill="auto"/>
          </w:tcPr>
          <w:p w14:paraId="0787CBF2"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551" w:type="dxa"/>
            <w:gridSpan w:val="2"/>
            <w:tcBorders>
              <w:top w:val="single" w:sz="4" w:space="0" w:color="000000"/>
              <w:left w:val="single" w:sz="4" w:space="0" w:color="000000"/>
              <w:right w:val="single" w:sz="4" w:space="0" w:color="000000"/>
            </w:tcBorders>
            <w:shd w:val="clear" w:color="auto" w:fill="auto"/>
          </w:tcPr>
          <w:p w14:paraId="5A4183F3" w14:textId="77777777" w:rsidR="00FE310F" w:rsidRDefault="00FE310F" w:rsidP="007B5850">
            <w:pPr>
              <w:pStyle w:val="Normal1"/>
              <w:spacing w:after="0" w:line="240" w:lineRule="auto"/>
              <w:rPr>
                <w:rFonts w:ascii="Times New Roman" w:hAnsi="Times New Roman" w:cs="Times New Roman"/>
                <w:b/>
                <w:sz w:val="16"/>
                <w:szCs w:val="16"/>
              </w:rPr>
            </w:pPr>
            <w:r>
              <w:rPr>
                <w:rFonts w:ascii="Times New Roman" w:hAnsi="Times New Roman" w:cs="Times New Roman"/>
                <w:b/>
                <w:sz w:val="16"/>
                <w:szCs w:val="16"/>
              </w:rPr>
              <w:t>Health for All</w:t>
            </w:r>
          </w:p>
          <w:p w14:paraId="626B70B6" w14:textId="3BE938B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color w:val="FF0000"/>
                <w:sz w:val="16"/>
                <w:szCs w:val="16"/>
              </w:rPr>
              <w:t>Dr Asif</w:t>
            </w:r>
            <w:r w:rsidR="00CA5E1B">
              <w:rPr>
                <w:rFonts w:ascii="Times New Roman" w:hAnsi="Times New Roman" w:cs="Times New Roman"/>
                <w:b/>
                <w:color w:val="FF0000"/>
                <w:sz w:val="16"/>
                <w:szCs w:val="16"/>
              </w:rPr>
              <w:t>, D</w:t>
            </w:r>
            <w:r w:rsidRPr="00FD309D">
              <w:rPr>
                <w:rFonts w:ascii="Times New Roman" w:hAnsi="Times New Roman" w:cs="Times New Roman"/>
                <w:b/>
                <w:color w:val="FF0000"/>
                <w:sz w:val="16"/>
                <w:szCs w:val="16"/>
              </w:rPr>
              <w:t>r</w:t>
            </w:r>
            <w:r w:rsidR="00FE310F">
              <w:rPr>
                <w:rFonts w:ascii="Times New Roman" w:hAnsi="Times New Roman" w:cs="Times New Roman"/>
                <w:b/>
                <w:color w:val="FF0000"/>
                <w:sz w:val="16"/>
                <w:szCs w:val="16"/>
              </w:rPr>
              <w:t xml:space="preserve"> </w:t>
            </w:r>
            <w:proofErr w:type="spellStart"/>
            <w:proofErr w:type="gramStart"/>
            <w:r w:rsidR="00FE310F">
              <w:rPr>
                <w:rFonts w:ascii="Times New Roman" w:hAnsi="Times New Roman" w:cs="Times New Roman"/>
                <w:b/>
                <w:color w:val="FF0000"/>
                <w:sz w:val="16"/>
                <w:szCs w:val="16"/>
              </w:rPr>
              <w:t>Mehreen</w:t>
            </w:r>
            <w:r w:rsidR="00CA5E1B">
              <w:rPr>
                <w:rFonts w:ascii="Times New Roman" w:hAnsi="Times New Roman" w:cs="Times New Roman"/>
                <w:b/>
                <w:color w:val="FF0000"/>
                <w:sz w:val="16"/>
                <w:szCs w:val="16"/>
              </w:rPr>
              <w:t>,Dr</w:t>
            </w:r>
            <w:proofErr w:type="spellEnd"/>
            <w:proofErr w:type="gramEnd"/>
            <w:r w:rsidR="00CA5E1B">
              <w:rPr>
                <w:rFonts w:ascii="Times New Roman" w:hAnsi="Times New Roman" w:cs="Times New Roman"/>
                <w:b/>
                <w:color w:val="FF0000"/>
                <w:sz w:val="16"/>
                <w:szCs w:val="16"/>
              </w:rPr>
              <w:t xml:space="preserve"> </w:t>
            </w:r>
            <w:r w:rsidR="00FE310F">
              <w:rPr>
                <w:rFonts w:ascii="Times New Roman" w:hAnsi="Times New Roman" w:cs="Times New Roman"/>
                <w:b/>
                <w:color w:val="FF0000"/>
                <w:sz w:val="16"/>
                <w:szCs w:val="16"/>
              </w:rPr>
              <w:t xml:space="preserve">Mehrish </w:t>
            </w:r>
          </w:p>
        </w:tc>
        <w:tc>
          <w:tcPr>
            <w:tcW w:w="1745" w:type="dxa"/>
            <w:tcBorders>
              <w:top w:val="single" w:sz="4" w:space="0" w:color="000000"/>
              <w:left w:val="single" w:sz="4" w:space="0" w:color="000000"/>
              <w:right w:val="single" w:sz="4" w:space="0" w:color="000000"/>
            </w:tcBorders>
            <w:shd w:val="clear" w:color="auto" w:fill="auto"/>
          </w:tcPr>
          <w:p w14:paraId="4ECFDC65" w14:textId="77777777" w:rsidR="00920A58" w:rsidRPr="00FD309D" w:rsidRDefault="00920A58" w:rsidP="007B5850">
            <w:pPr>
              <w:pStyle w:val="NoSpacing"/>
              <w:spacing w:line="259" w:lineRule="auto"/>
              <w:rPr>
                <w:rFonts w:ascii="Times New Roman" w:hAnsi="Times New Roman" w:cs="Times New Roman"/>
                <w:b/>
                <w:bCs/>
                <w:sz w:val="16"/>
                <w:szCs w:val="16"/>
              </w:rPr>
            </w:pPr>
            <w:r w:rsidRPr="00FD309D">
              <w:rPr>
                <w:rFonts w:ascii="Times New Roman" w:hAnsi="Times New Roman" w:cs="Times New Roman"/>
                <w:b/>
                <w:bCs/>
                <w:sz w:val="16"/>
                <w:szCs w:val="16"/>
              </w:rPr>
              <w:t>Neoplastic lesions optic nerve</w:t>
            </w:r>
          </w:p>
          <w:p w14:paraId="1746E636" w14:textId="77777777" w:rsidR="00920A58" w:rsidRPr="00FD309D" w:rsidRDefault="00920A58" w:rsidP="007B5850">
            <w:pPr>
              <w:pStyle w:val="NoSpacing"/>
              <w:spacing w:line="259" w:lineRule="auto"/>
              <w:rPr>
                <w:rFonts w:ascii="Times New Roman" w:hAnsi="Times New Roman" w:cs="Times New Roman"/>
                <w:b/>
                <w:bCs/>
                <w:sz w:val="16"/>
                <w:szCs w:val="16"/>
              </w:rPr>
            </w:pPr>
            <w:r w:rsidRPr="00FD309D">
              <w:rPr>
                <w:rFonts w:ascii="Times New Roman" w:hAnsi="Times New Roman" w:cs="Times New Roman"/>
                <w:b/>
                <w:bCs/>
                <w:color w:val="FF0000"/>
                <w:sz w:val="16"/>
                <w:szCs w:val="16"/>
              </w:rPr>
              <w:t>Dr Nida Fatima</w:t>
            </w:r>
          </w:p>
        </w:tc>
        <w:tc>
          <w:tcPr>
            <w:tcW w:w="3441" w:type="dxa"/>
            <w:gridSpan w:val="3"/>
            <w:tcBorders>
              <w:top w:val="single" w:sz="4" w:space="0" w:color="000000"/>
              <w:left w:val="single" w:sz="4" w:space="0" w:color="000000"/>
              <w:bottom w:val="single" w:sz="4" w:space="0" w:color="000000"/>
              <w:right w:val="single" w:sz="4" w:space="0" w:color="000000"/>
            </w:tcBorders>
            <w:shd w:val="clear" w:color="auto" w:fill="auto"/>
          </w:tcPr>
          <w:p w14:paraId="15FA5F17" w14:textId="77777777" w:rsidR="00920A58" w:rsidRPr="00FD309D" w:rsidRDefault="00920A58" w:rsidP="007B5850">
            <w:pPr>
              <w:pStyle w:val="Normal1"/>
              <w:spacing w:after="0" w:line="240" w:lineRule="auto"/>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Cornea – 3</w:t>
            </w:r>
          </w:p>
          <w:p w14:paraId="411EB50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Dr </w:t>
            </w:r>
            <w:proofErr w:type="spellStart"/>
            <w:r w:rsidRPr="00FD309D">
              <w:rPr>
                <w:rFonts w:ascii="Times New Roman" w:hAnsi="Times New Roman" w:cs="Times New Roman"/>
                <w:b/>
                <w:color w:val="FF0000"/>
                <w:sz w:val="16"/>
                <w:szCs w:val="16"/>
              </w:rPr>
              <w:t>wajeeha</w:t>
            </w:r>
            <w:proofErr w:type="spellEnd"/>
          </w:p>
          <w:p w14:paraId="52144FF8"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4CC94A"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CPC hall</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4CD300D0"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Hospital waste management practices</w:t>
            </w:r>
          </w:p>
          <w:p w14:paraId="55D2F8D0" w14:textId="0AE7DDE5"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Narjis/ </w:t>
            </w:r>
            <w:proofErr w:type="spellStart"/>
            <w:r w:rsidRPr="00FD309D">
              <w:rPr>
                <w:rFonts w:ascii="Times New Roman" w:hAnsi="Times New Roman" w:cs="Times New Roman"/>
                <w:b/>
                <w:color w:val="FF0000"/>
                <w:sz w:val="16"/>
                <w:szCs w:val="16"/>
              </w:rPr>
              <w:t>Dr</w:t>
            </w:r>
            <w:r w:rsidR="00633603">
              <w:rPr>
                <w:rFonts w:ascii="Times New Roman" w:hAnsi="Times New Roman" w:cs="Times New Roman"/>
                <w:b/>
                <w:color w:val="FF0000"/>
                <w:sz w:val="16"/>
                <w:szCs w:val="16"/>
              </w:rPr>
              <w:t>Asif</w:t>
            </w:r>
            <w:proofErr w:type="spellEnd"/>
            <w:r w:rsidR="00633603">
              <w:rPr>
                <w:rFonts w:ascii="Times New Roman" w:hAnsi="Times New Roman" w:cs="Times New Roman"/>
                <w:b/>
                <w:color w:val="FF0000"/>
                <w:sz w:val="16"/>
                <w:szCs w:val="16"/>
              </w:rPr>
              <w:t xml:space="preserve"> </w:t>
            </w:r>
          </w:p>
          <w:p w14:paraId="19A027D2" w14:textId="77777777" w:rsidR="00920A58" w:rsidRPr="00FD309D" w:rsidRDefault="00920A58" w:rsidP="007B5850">
            <w:pPr>
              <w:pStyle w:val="Normal1"/>
              <w:spacing w:after="18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5/4</w:t>
            </w:r>
          </w:p>
        </w:tc>
        <w:tc>
          <w:tcPr>
            <w:tcW w:w="3119" w:type="dxa"/>
            <w:tcBorders>
              <w:top w:val="single" w:sz="4" w:space="0" w:color="000000"/>
              <w:left w:val="single" w:sz="4" w:space="0" w:color="000000"/>
              <w:right w:val="single" w:sz="4" w:space="0" w:color="000000"/>
            </w:tcBorders>
            <w:shd w:val="clear" w:color="auto" w:fill="BFBFBF"/>
          </w:tcPr>
          <w:p w14:paraId="3024581D" w14:textId="77777777" w:rsidR="00920A58" w:rsidRPr="00FD309D" w:rsidRDefault="00920A58" w:rsidP="007B5850">
            <w:pPr>
              <w:pStyle w:val="Normal1"/>
              <w:widowControl w:val="0"/>
              <w:spacing w:after="0"/>
              <w:rPr>
                <w:rFonts w:ascii="Times New Roman" w:hAnsi="Times New Roman" w:cs="Times New Roman"/>
                <w:b/>
                <w:sz w:val="16"/>
                <w:szCs w:val="16"/>
              </w:rPr>
            </w:pPr>
          </w:p>
        </w:tc>
      </w:tr>
      <w:tr w:rsidR="00920A58" w:rsidRPr="00FD309D" w14:paraId="17CA251E" w14:textId="77777777" w:rsidTr="007B5850">
        <w:trPr>
          <w:cantSplit/>
          <w:trHeight w:val="70"/>
          <w:tblHeader/>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9AD2CC"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995B128"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EBA053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616756A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17-5-2025</w:t>
            </w:r>
          </w:p>
        </w:tc>
        <w:tc>
          <w:tcPr>
            <w:tcW w:w="4981" w:type="dxa"/>
            <w:gridSpan w:val="5"/>
            <w:tcBorders>
              <w:top w:val="single" w:sz="4" w:space="0" w:color="000000"/>
              <w:left w:val="single" w:sz="4" w:space="0" w:color="000000"/>
              <w:bottom w:val="single" w:sz="4" w:space="0" w:color="000000"/>
              <w:right w:val="single" w:sz="4" w:space="0" w:color="000000"/>
            </w:tcBorders>
            <w:shd w:val="clear" w:color="auto" w:fill="000000"/>
          </w:tcPr>
          <w:p w14:paraId="5474945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2756" w:type="dxa"/>
            <w:tcBorders>
              <w:top w:val="single" w:sz="4" w:space="0" w:color="000000"/>
              <w:left w:val="single" w:sz="4" w:space="0" w:color="000000"/>
              <w:bottom w:val="single" w:sz="4" w:space="0" w:color="000000"/>
              <w:right w:val="single" w:sz="4" w:space="0" w:color="000000"/>
            </w:tcBorders>
            <w:shd w:val="clear" w:color="auto" w:fill="000000"/>
          </w:tcPr>
          <w:p w14:paraId="176CC77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10:40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432D20F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10:40AM – 11:30AM</w:t>
            </w:r>
          </w:p>
        </w:tc>
        <w:tc>
          <w:tcPr>
            <w:tcW w:w="850" w:type="dxa"/>
            <w:vMerge w:val="restart"/>
            <w:tcBorders>
              <w:top w:val="single" w:sz="4" w:space="0" w:color="000000"/>
              <w:left w:val="single" w:sz="4" w:space="0" w:color="000000"/>
              <w:right w:val="single" w:sz="4" w:space="0" w:color="000000"/>
            </w:tcBorders>
            <w:shd w:val="clear" w:color="auto" w:fill="BFBFBF"/>
          </w:tcPr>
          <w:p w14:paraId="35563317"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46F2DC43"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p>
          <w:p w14:paraId="6DF8C72F" w14:textId="77777777" w:rsidR="00920A58" w:rsidRPr="00FD309D" w:rsidRDefault="00920A58" w:rsidP="007B5850">
            <w:pPr>
              <w:pStyle w:val="Normal1"/>
              <w:spacing w:after="0" w:line="240" w:lineRule="auto"/>
              <w:ind w:right="101"/>
              <w:rPr>
                <w:rFonts w:ascii="Times New Roman" w:hAnsi="Times New Roman" w:cs="Times New Roman"/>
                <w:b/>
                <w:sz w:val="16"/>
                <w:szCs w:val="16"/>
              </w:rPr>
            </w:pPr>
            <w:r w:rsidRPr="00FD309D">
              <w:rPr>
                <w:rFonts w:ascii="Times New Roman" w:hAnsi="Times New Roman" w:cs="Times New Roman"/>
                <w:b/>
                <w:sz w:val="16"/>
                <w:szCs w:val="16"/>
              </w:rPr>
              <w:t>BREAK</w:t>
            </w:r>
          </w:p>
          <w:p w14:paraId="7BFE55E6" w14:textId="77777777" w:rsidR="00920A58" w:rsidRPr="00FD309D" w:rsidRDefault="00920A58" w:rsidP="007B5850">
            <w:pPr>
              <w:pStyle w:val="Normal1"/>
              <w:spacing w:after="180"/>
              <w:rPr>
                <w:rFonts w:ascii="Times New Roman" w:hAnsi="Times New Roman" w:cs="Times New Roman"/>
                <w:b/>
                <w:sz w:val="16"/>
                <w:szCs w:val="16"/>
              </w:rPr>
            </w:pPr>
            <w:r w:rsidRPr="00FD309D">
              <w:rPr>
                <w:rFonts w:ascii="Times New Roman" w:hAnsi="Times New Roman" w:cs="Times New Roman"/>
                <w:b/>
                <w:sz w:val="16"/>
                <w:szCs w:val="16"/>
              </w:rPr>
              <w:t>11:30AM – 12:00PM</w:t>
            </w:r>
          </w:p>
        </w:tc>
        <w:tc>
          <w:tcPr>
            <w:tcW w:w="2268" w:type="dxa"/>
            <w:tcBorders>
              <w:top w:val="single" w:sz="4" w:space="0" w:color="000000"/>
              <w:left w:val="single" w:sz="4" w:space="0" w:color="000000"/>
              <w:bottom w:val="single" w:sz="4" w:space="0" w:color="000000"/>
              <w:right w:val="single" w:sz="4" w:space="0" w:color="000000"/>
            </w:tcBorders>
            <w:shd w:val="clear" w:color="auto" w:fill="000000"/>
          </w:tcPr>
          <w:p w14:paraId="6732544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12:00-1:00Pm</w:t>
            </w:r>
          </w:p>
        </w:tc>
        <w:tc>
          <w:tcPr>
            <w:tcW w:w="3119" w:type="dxa"/>
            <w:tcBorders>
              <w:top w:val="single" w:sz="4" w:space="0" w:color="000000"/>
              <w:left w:val="single" w:sz="4" w:space="0" w:color="000000"/>
              <w:bottom w:val="single" w:sz="4" w:space="0" w:color="000000"/>
              <w:right w:val="single" w:sz="4" w:space="0" w:color="000000"/>
            </w:tcBorders>
            <w:shd w:val="clear" w:color="auto" w:fill="000000"/>
          </w:tcPr>
          <w:p w14:paraId="10D763F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1:00PM – 02:00PM</w:t>
            </w:r>
          </w:p>
        </w:tc>
        <w:tc>
          <w:tcPr>
            <w:tcW w:w="250" w:type="dxa"/>
            <w:tcBorders>
              <w:top w:val="single" w:sz="4" w:space="0" w:color="000000"/>
              <w:left w:val="single" w:sz="4" w:space="0" w:color="000000"/>
              <w:bottom w:val="single" w:sz="4" w:space="0" w:color="000000"/>
              <w:right w:val="single" w:sz="4" w:space="0" w:color="000000"/>
            </w:tcBorders>
            <w:shd w:val="clear" w:color="auto" w:fill="000000"/>
          </w:tcPr>
          <w:p w14:paraId="322385A0"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5A428712" w14:textId="77777777" w:rsidTr="007B5850">
        <w:trPr>
          <w:gridAfter w:val="1"/>
          <w:wAfter w:w="250" w:type="dxa"/>
          <w:cantSplit/>
          <w:trHeight w:val="503"/>
          <w:tblHeader/>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0FEA92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49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04ABC19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w:t>
            </w:r>
          </w:p>
          <w:p w14:paraId="4C2E8CD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(Skill lab)</w:t>
            </w:r>
          </w:p>
        </w:tc>
        <w:tc>
          <w:tcPr>
            <w:tcW w:w="2489"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30DD8C1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3E54177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(SGD)</w:t>
            </w:r>
          </w:p>
        </w:tc>
        <w:tc>
          <w:tcPr>
            <w:tcW w:w="275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B15D4A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4F8CC883" w14:textId="77777777" w:rsidR="00920A58" w:rsidRPr="00FD309D" w:rsidRDefault="00920A58" w:rsidP="007B5850">
            <w:pPr>
              <w:pStyle w:val="Normal1"/>
              <w:spacing w:after="0" w:line="240" w:lineRule="auto"/>
              <w:rPr>
                <w:rFonts w:ascii="Times New Roman" w:hAnsi="Times New Roman" w:cs="Times New Roman"/>
                <w:b/>
                <w:sz w:val="16"/>
                <w:szCs w:val="16"/>
                <w:highlight w:val="magenta"/>
              </w:rPr>
            </w:pPr>
            <w:r w:rsidRPr="00FD309D">
              <w:rPr>
                <w:rFonts w:ascii="Times New Roman" w:hAnsi="Times New Roman" w:cs="Times New Roman"/>
                <w:b/>
                <w:sz w:val="16"/>
                <w:szCs w:val="16"/>
              </w:rPr>
              <w:t>(LGIS)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81404"/>
          </w:tcPr>
          <w:p w14:paraId="66F5375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Bioethics</w:t>
            </w:r>
          </w:p>
        </w:tc>
        <w:tc>
          <w:tcPr>
            <w:tcW w:w="850" w:type="dxa"/>
            <w:vMerge/>
            <w:tcBorders>
              <w:left w:val="single" w:sz="4" w:space="0" w:color="000000"/>
              <w:right w:val="single" w:sz="4" w:space="0" w:color="000000"/>
            </w:tcBorders>
            <w:shd w:val="clear" w:color="auto" w:fill="BFBFBF"/>
          </w:tcPr>
          <w:p w14:paraId="6859A23B" w14:textId="77777777" w:rsidR="00920A58" w:rsidRPr="00FD309D" w:rsidRDefault="00920A58" w:rsidP="007B5850">
            <w:pPr>
              <w:pStyle w:val="Normal1"/>
              <w:spacing w:after="180"/>
              <w:rPr>
                <w:rFonts w:ascii="Times New Roman" w:hAnsi="Times New Roman" w:cs="Times New Roman"/>
                <w:b/>
                <w:sz w:val="16"/>
                <w:szCs w:val="16"/>
                <w:highlight w:val="gree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00"/>
          </w:tcPr>
          <w:p w14:paraId="51B19B2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Dermatology</w:t>
            </w:r>
          </w:p>
          <w:p w14:paraId="259A32B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119"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279745A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71580EF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r>
      <w:tr w:rsidR="00920A58" w:rsidRPr="00FD309D" w14:paraId="2032B5FE" w14:textId="77777777" w:rsidTr="007B5850">
        <w:trPr>
          <w:gridAfter w:val="1"/>
          <w:wAfter w:w="250" w:type="dxa"/>
          <w:cantSplit/>
          <w:trHeight w:val="1289"/>
          <w:tblHeader/>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544B50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14:paraId="77E282B2" w14:textId="77777777" w:rsidR="00920A58" w:rsidRPr="00FD309D" w:rsidRDefault="00920A58" w:rsidP="007B5850">
            <w:pPr>
              <w:pStyle w:val="NoSpacing"/>
              <w:spacing w:line="259" w:lineRule="auto"/>
              <w:rPr>
                <w:rFonts w:ascii="Times New Roman" w:hAnsi="Times New Roman" w:cs="Times New Roman"/>
                <w:b/>
                <w:bCs/>
                <w:sz w:val="16"/>
                <w:szCs w:val="16"/>
              </w:rPr>
            </w:pPr>
            <w:r w:rsidRPr="00FD309D">
              <w:rPr>
                <w:rFonts w:ascii="Times New Roman" w:hAnsi="Times New Roman" w:cs="Times New Roman"/>
                <w:b/>
                <w:bCs/>
                <w:sz w:val="16"/>
                <w:szCs w:val="16"/>
              </w:rPr>
              <w:t>Neoplastic lesions optic nerve</w:t>
            </w:r>
          </w:p>
          <w:p w14:paraId="47BCD1B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bCs/>
                <w:color w:val="FF0000"/>
                <w:sz w:val="16"/>
                <w:szCs w:val="16"/>
              </w:rPr>
              <w:t>Dr Nida Fatima</w:t>
            </w:r>
          </w:p>
        </w:tc>
        <w:tc>
          <w:tcPr>
            <w:tcW w:w="2489" w:type="dxa"/>
            <w:gridSpan w:val="4"/>
            <w:tcBorders>
              <w:top w:val="single" w:sz="4" w:space="0" w:color="000000"/>
              <w:left w:val="single" w:sz="4" w:space="0" w:color="000000"/>
              <w:bottom w:val="single" w:sz="4" w:space="0" w:color="000000"/>
              <w:right w:val="single" w:sz="4" w:space="0" w:color="000000"/>
            </w:tcBorders>
            <w:shd w:val="clear" w:color="auto" w:fill="auto"/>
          </w:tcPr>
          <w:p w14:paraId="3CB06A40" w14:textId="77777777" w:rsidR="00FE310F" w:rsidRDefault="00FE310F" w:rsidP="00FE310F">
            <w:pPr>
              <w:pStyle w:val="Normal1"/>
              <w:spacing w:after="0" w:line="240" w:lineRule="auto"/>
              <w:rPr>
                <w:rFonts w:ascii="Times New Roman" w:hAnsi="Times New Roman" w:cs="Times New Roman"/>
                <w:b/>
                <w:sz w:val="16"/>
                <w:szCs w:val="16"/>
              </w:rPr>
            </w:pPr>
            <w:r>
              <w:rPr>
                <w:rFonts w:ascii="Times New Roman" w:hAnsi="Times New Roman" w:cs="Times New Roman"/>
                <w:b/>
                <w:sz w:val="16"/>
                <w:szCs w:val="16"/>
              </w:rPr>
              <w:t>Health for All</w:t>
            </w:r>
          </w:p>
          <w:p w14:paraId="3BABF1E2" w14:textId="41C84AC5" w:rsidR="00920A58" w:rsidRPr="00FD309D" w:rsidRDefault="00FE310F" w:rsidP="00FE310F">
            <w:pPr>
              <w:pStyle w:val="Normal1"/>
              <w:spacing w:after="0" w:line="240" w:lineRule="auto"/>
              <w:rPr>
                <w:rFonts w:ascii="Times New Roman" w:hAnsi="Times New Roman" w:cs="Times New Roman"/>
                <w:sz w:val="16"/>
                <w:szCs w:val="16"/>
              </w:rPr>
            </w:pPr>
            <w:r w:rsidRPr="00FD309D">
              <w:rPr>
                <w:rFonts w:ascii="Times New Roman" w:hAnsi="Times New Roman" w:cs="Times New Roman"/>
                <w:b/>
                <w:color w:val="FF0000"/>
                <w:sz w:val="16"/>
                <w:szCs w:val="16"/>
              </w:rPr>
              <w:t>Dr Asif</w:t>
            </w:r>
            <w:r>
              <w:rPr>
                <w:rFonts w:ascii="Times New Roman" w:hAnsi="Times New Roman" w:cs="Times New Roman"/>
                <w:b/>
                <w:color w:val="FF0000"/>
                <w:sz w:val="16"/>
                <w:szCs w:val="16"/>
              </w:rPr>
              <w:t>, D</w:t>
            </w:r>
            <w:r w:rsidRPr="00FD309D">
              <w:rPr>
                <w:rFonts w:ascii="Times New Roman" w:hAnsi="Times New Roman" w:cs="Times New Roman"/>
                <w:b/>
                <w:color w:val="FF0000"/>
                <w:sz w:val="16"/>
                <w:szCs w:val="16"/>
              </w:rPr>
              <w:t>r</w:t>
            </w:r>
            <w:r>
              <w:rPr>
                <w:rFonts w:ascii="Times New Roman" w:hAnsi="Times New Roman" w:cs="Times New Roman"/>
                <w:b/>
                <w:color w:val="FF0000"/>
                <w:sz w:val="16"/>
                <w:szCs w:val="16"/>
              </w:rPr>
              <w:t xml:space="preserve"> </w:t>
            </w:r>
            <w:proofErr w:type="spellStart"/>
            <w:proofErr w:type="gramStart"/>
            <w:r>
              <w:rPr>
                <w:rFonts w:ascii="Times New Roman" w:hAnsi="Times New Roman" w:cs="Times New Roman"/>
                <w:b/>
                <w:color w:val="FF0000"/>
                <w:sz w:val="16"/>
                <w:szCs w:val="16"/>
              </w:rPr>
              <w:t>Mehreen,Dr</w:t>
            </w:r>
            <w:proofErr w:type="spellEnd"/>
            <w:proofErr w:type="gramEnd"/>
            <w:r>
              <w:rPr>
                <w:rFonts w:ascii="Times New Roman" w:hAnsi="Times New Roman" w:cs="Times New Roman"/>
                <w:b/>
                <w:color w:val="FF0000"/>
                <w:sz w:val="16"/>
                <w:szCs w:val="16"/>
              </w:rPr>
              <w:t xml:space="preserve"> Mehrish </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14:paraId="4E6B3EA5" w14:textId="77777777" w:rsidR="00920A58" w:rsidRPr="00FD309D" w:rsidRDefault="00920A58" w:rsidP="007B5850">
            <w:pPr>
              <w:pStyle w:val="Normal1"/>
              <w:widowControl w:val="0"/>
              <w:pBdr>
                <w:top w:val="nil"/>
                <w:left w:val="nil"/>
                <w:bottom w:val="nil"/>
                <w:right w:val="nil"/>
                <w:between w:val="nil"/>
              </w:pBdr>
              <w:spacing w:after="0" w:line="240" w:lineRule="auto"/>
              <w:ind w:right="202"/>
              <w:rPr>
                <w:rFonts w:ascii="Times New Roman" w:hAnsi="Times New Roman" w:cs="Times New Roman"/>
                <w:b/>
                <w:color w:val="000000"/>
                <w:sz w:val="16"/>
                <w:szCs w:val="16"/>
              </w:rPr>
            </w:pPr>
            <w:r w:rsidRPr="00FD309D">
              <w:rPr>
                <w:rFonts w:ascii="Times New Roman" w:hAnsi="Times New Roman" w:cs="Times New Roman"/>
                <w:b/>
                <w:sz w:val="16"/>
                <w:szCs w:val="16"/>
              </w:rPr>
              <w:t>Scleritis/ episcleritis</w:t>
            </w:r>
          </w:p>
          <w:p w14:paraId="034F2E17"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Maria/ Dr Sulman</w:t>
            </w:r>
          </w:p>
          <w:p w14:paraId="0FA7DC49" w14:textId="77777777" w:rsidR="00920A58" w:rsidRPr="00FD309D" w:rsidRDefault="00920A58" w:rsidP="007B5850">
            <w:pPr>
              <w:pStyle w:val="Normal1"/>
              <w:spacing w:after="0" w:line="240" w:lineRule="auto"/>
              <w:rPr>
                <w:rFonts w:ascii="Times New Roman" w:hAnsi="Times New Roman" w:cs="Times New Roman"/>
                <w:sz w:val="16"/>
                <w:szCs w:val="16"/>
              </w:rPr>
            </w:pPr>
            <w:r w:rsidRPr="00FD309D">
              <w:rPr>
                <w:rFonts w:ascii="Times New Roman" w:hAnsi="Times New Roman" w:cs="Times New Roman"/>
                <w:b/>
                <w:color w:val="FF0000"/>
                <w:sz w:val="16"/>
                <w:szCs w:val="16"/>
              </w:rPr>
              <w:t>Odd/</w:t>
            </w: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35BA8B47"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Research and publication ethics</w:t>
            </w:r>
          </w:p>
          <w:p w14:paraId="507DFA75" w14:textId="5BC791DF" w:rsidR="00920A58" w:rsidRPr="00FD309D" w:rsidRDefault="00CA5E1B" w:rsidP="007B5850">
            <w:pPr>
              <w:pStyle w:val="Normal1"/>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Prof Rozina Shahadat Khan </w:t>
            </w:r>
            <w:r w:rsidR="00920A58" w:rsidRPr="00FD309D">
              <w:rPr>
                <w:rFonts w:ascii="Times New Roman" w:hAnsi="Times New Roman" w:cs="Times New Roman"/>
                <w:b/>
                <w:color w:val="FF0000"/>
                <w:sz w:val="16"/>
                <w:szCs w:val="16"/>
              </w:rPr>
              <w:t xml:space="preserve">/ Dr </w:t>
            </w:r>
            <w:r w:rsidR="004C238F">
              <w:rPr>
                <w:rFonts w:ascii="Times New Roman" w:hAnsi="Times New Roman" w:cs="Times New Roman"/>
                <w:b/>
                <w:color w:val="FF0000"/>
                <w:sz w:val="16"/>
                <w:szCs w:val="16"/>
              </w:rPr>
              <w:t xml:space="preserve">Sana </w:t>
            </w:r>
            <w:proofErr w:type="spellStart"/>
            <w:r w:rsidR="004C238F">
              <w:rPr>
                <w:rFonts w:ascii="Times New Roman" w:hAnsi="Times New Roman" w:cs="Times New Roman"/>
                <w:b/>
                <w:color w:val="FF0000"/>
                <w:sz w:val="16"/>
                <w:szCs w:val="16"/>
              </w:rPr>
              <w:t>bilal</w:t>
            </w:r>
            <w:proofErr w:type="spellEnd"/>
          </w:p>
          <w:p w14:paraId="0BFE4847" w14:textId="77777777" w:rsidR="00920A58" w:rsidRPr="00FD309D" w:rsidRDefault="00920A58" w:rsidP="007B5850">
            <w:pPr>
              <w:pStyle w:val="Normal1"/>
              <w:widowControl w:val="0"/>
              <w:pBdr>
                <w:top w:val="nil"/>
                <w:left w:val="nil"/>
                <w:bottom w:val="nil"/>
                <w:right w:val="nil"/>
                <w:between w:val="nil"/>
              </w:pBdr>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5/4</w:t>
            </w:r>
          </w:p>
        </w:tc>
        <w:tc>
          <w:tcPr>
            <w:tcW w:w="850" w:type="dxa"/>
            <w:vMerge/>
            <w:tcBorders>
              <w:left w:val="single" w:sz="4" w:space="0" w:color="000000"/>
              <w:bottom w:val="single" w:sz="4" w:space="0" w:color="000000"/>
              <w:right w:val="single" w:sz="4" w:space="0" w:color="000000"/>
            </w:tcBorders>
            <w:shd w:val="clear" w:color="auto" w:fill="D9D9D9"/>
          </w:tcPr>
          <w:p w14:paraId="3527833E" w14:textId="77777777" w:rsidR="00920A58" w:rsidRPr="00FD309D" w:rsidRDefault="00920A58" w:rsidP="007B5850">
            <w:pPr>
              <w:pStyle w:val="Normal1"/>
              <w:spacing w:after="180"/>
              <w:rPr>
                <w:rFonts w:ascii="Times New Roman" w:hAnsi="Times New Roman" w:cs="Times New Roman"/>
                <w:b/>
                <w:sz w:val="16"/>
                <w:szCs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7E2A4E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An approach to a pt. with Cutaneous </w:t>
            </w:r>
            <w:proofErr w:type="spellStart"/>
            <w:r w:rsidRPr="00FD309D">
              <w:rPr>
                <w:rFonts w:ascii="Times New Roman" w:hAnsi="Times New Roman" w:cs="Times New Roman"/>
                <w:b/>
                <w:sz w:val="16"/>
                <w:szCs w:val="16"/>
              </w:rPr>
              <w:t>Leishamniasis</w:t>
            </w:r>
            <w:proofErr w:type="spellEnd"/>
            <w:r w:rsidRPr="00FD309D">
              <w:rPr>
                <w:rFonts w:ascii="Times New Roman" w:hAnsi="Times New Roman" w:cs="Times New Roman"/>
                <w:b/>
                <w:sz w:val="16"/>
                <w:szCs w:val="16"/>
              </w:rPr>
              <w:t xml:space="preserve"> or Leprosy</w:t>
            </w:r>
          </w:p>
          <w:p w14:paraId="5CDC5741"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proofErr w:type="spellStart"/>
            <w:r w:rsidRPr="00FD309D">
              <w:rPr>
                <w:rFonts w:ascii="Times New Roman" w:hAnsi="Times New Roman" w:cs="Times New Roman"/>
                <w:b/>
                <w:color w:val="FF0000"/>
                <w:sz w:val="16"/>
                <w:szCs w:val="16"/>
              </w:rPr>
              <w:t>Shahwana</w:t>
            </w:r>
            <w:proofErr w:type="spellEnd"/>
          </w:p>
          <w:p w14:paraId="0C0C3AB3"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CPC hall</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C348F9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HMIS</w:t>
            </w:r>
          </w:p>
          <w:p w14:paraId="17754DED" w14:textId="29A2E20C"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w:t>
            </w:r>
            <w:r w:rsidR="00CA5E1B">
              <w:rPr>
                <w:rFonts w:ascii="Times New Roman" w:hAnsi="Times New Roman" w:cs="Times New Roman"/>
                <w:b/>
                <w:color w:val="FF0000"/>
                <w:sz w:val="16"/>
                <w:szCs w:val="16"/>
              </w:rPr>
              <w:t>r Farah</w:t>
            </w:r>
            <w:r w:rsidRPr="00FD309D">
              <w:rPr>
                <w:rFonts w:ascii="Times New Roman" w:hAnsi="Times New Roman" w:cs="Times New Roman"/>
                <w:b/>
                <w:color w:val="FF0000"/>
                <w:sz w:val="16"/>
                <w:szCs w:val="16"/>
              </w:rPr>
              <w:t>/ Dr. A</w:t>
            </w:r>
            <w:r w:rsidR="00CA5E1B">
              <w:rPr>
                <w:rFonts w:ascii="Times New Roman" w:hAnsi="Times New Roman" w:cs="Times New Roman"/>
                <w:b/>
                <w:color w:val="FF0000"/>
                <w:sz w:val="16"/>
                <w:szCs w:val="16"/>
              </w:rPr>
              <w:t xml:space="preserve">bdul Quddus </w:t>
            </w:r>
          </w:p>
          <w:p w14:paraId="0A3B4E2C" w14:textId="77777777" w:rsidR="00920A58" w:rsidRPr="00FD309D" w:rsidRDefault="00920A58" w:rsidP="007B5850">
            <w:pPr>
              <w:pStyle w:val="Normal1"/>
              <w:spacing w:after="0"/>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5/4</w:t>
            </w:r>
          </w:p>
        </w:tc>
      </w:tr>
    </w:tbl>
    <w:p w14:paraId="547C9A1A"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4B30C690" w14:textId="77777777" w:rsidR="00920A58" w:rsidRPr="00FD309D" w:rsidRDefault="00920A58" w:rsidP="00920A58">
      <w:pPr>
        <w:pStyle w:val="Normal1"/>
        <w:spacing w:after="0" w:line="240" w:lineRule="auto"/>
        <w:rPr>
          <w:rFonts w:ascii="Times New Roman" w:hAnsi="Times New Roman" w:cs="Times New Roman"/>
          <w:b/>
          <w:sz w:val="24"/>
          <w:szCs w:val="24"/>
        </w:rPr>
      </w:pPr>
    </w:p>
    <w:p w14:paraId="293E6A77" w14:textId="77777777" w:rsidR="00920A58" w:rsidRPr="00FD309D" w:rsidRDefault="00920A58" w:rsidP="00920A58">
      <w:pPr>
        <w:pStyle w:val="Normal1"/>
        <w:ind w:left="7920" w:firstLine="720"/>
        <w:rPr>
          <w:rFonts w:ascii="Times New Roman" w:hAnsi="Times New Roman" w:cs="Times New Roman"/>
          <w:b/>
          <w:sz w:val="50"/>
          <w:szCs w:val="50"/>
        </w:rPr>
      </w:pPr>
    </w:p>
    <w:p w14:paraId="5A871D23" w14:textId="77777777" w:rsidR="00920A58" w:rsidRPr="00FD309D" w:rsidRDefault="00920A58" w:rsidP="00920A58">
      <w:pPr>
        <w:pStyle w:val="Normal1"/>
        <w:ind w:left="7920" w:firstLine="720"/>
        <w:rPr>
          <w:rFonts w:ascii="Times New Roman" w:hAnsi="Times New Roman" w:cs="Times New Roman"/>
          <w:b/>
          <w:sz w:val="50"/>
          <w:szCs w:val="50"/>
        </w:rPr>
      </w:pPr>
    </w:p>
    <w:p w14:paraId="0C75B39D" w14:textId="77777777" w:rsidR="00920A58" w:rsidRPr="00FD309D" w:rsidRDefault="00920A58" w:rsidP="00920A58">
      <w:pPr>
        <w:pStyle w:val="Normal1"/>
        <w:rPr>
          <w:rFonts w:ascii="Times New Roman" w:hAnsi="Times New Roman" w:cs="Times New Roman"/>
          <w:b/>
          <w:sz w:val="50"/>
          <w:szCs w:val="50"/>
        </w:rPr>
      </w:pPr>
    </w:p>
    <w:p w14:paraId="1A785718" w14:textId="77777777" w:rsidR="00920A58" w:rsidRPr="00FD309D" w:rsidRDefault="00920A58" w:rsidP="00920A58">
      <w:pPr>
        <w:pStyle w:val="Normal1"/>
        <w:rPr>
          <w:rFonts w:ascii="Times New Roman" w:hAnsi="Times New Roman" w:cs="Times New Roman"/>
          <w:b/>
          <w:sz w:val="50"/>
          <w:szCs w:val="50"/>
        </w:rPr>
      </w:pPr>
    </w:p>
    <w:p w14:paraId="15B1EB05" w14:textId="77777777" w:rsidR="00920A58" w:rsidRPr="00FD309D" w:rsidRDefault="00920A58" w:rsidP="00920A58">
      <w:pPr>
        <w:pStyle w:val="Normal1"/>
        <w:rPr>
          <w:rFonts w:ascii="Times New Roman" w:hAnsi="Times New Roman" w:cs="Times New Roman"/>
          <w:b/>
          <w:sz w:val="50"/>
          <w:szCs w:val="50"/>
        </w:rPr>
      </w:pPr>
    </w:p>
    <w:p w14:paraId="6591D43D" w14:textId="77777777" w:rsidR="00920A58" w:rsidRPr="00FD309D" w:rsidRDefault="00920A58" w:rsidP="00FD309D">
      <w:pPr>
        <w:pStyle w:val="Normal1"/>
        <w:jc w:val="center"/>
        <w:rPr>
          <w:rFonts w:ascii="Times New Roman" w:hAnsi="Times New Roman" w:cs="Times New Roman"/>
          <w:b/>
          <w:sz w:val="50"/>
          <w:szCs w:val="50"/>
        </w:rPr>
      </w:pPr>
      <w:r w:rsidRPr="00FD309D">
        <w:rPr>
          <w:rFonts w:ascii="Times New Roman" w:hAnsi="Times New Roman" w:cs="Times New Roman"/>
          <w:b/>
          <w:sz w:val="50"/>
          <w:szCs w:val="50"/>
        </w:rPr>
        <w:t>Ophthalmology</w:t>
      </w:r>
      <w:r w:rsidRPr="00FD309D">
        <w:rPr>
          <w:rFonts w:ascii="Times New Roman" w:hAnsi="Times New Roman" w:cs="Times New Roman"/>
        </w:rPr>
        <w:t xml:space="preserve">   </w:t>
      </w:r>
      <w:r w:rsidRPr="00FD309D">
        <w:rPr>
          <w:rFonts w:ascii="Times New Roman" w:hAnsi="Times New Roman" w:cs="Times New Roman"/>
          <w:b/>
          <w:sz w:val="50"/>
          <w:szCs w:val="50"/>
        </w:rPr>
        <w:t>Module II/ Block – II</w:t>
      </w:r>
    </w:p>
    <w:p w14:paraId="2688158F" w14:textId="77777777" w:rsidR="00920A58" w:rsidRPr="00FD309D" w:rsidRDefault="00920A58" w:rsidP="00FD309D">
      <w:pPr>
        <w:pStyle w:val="Normal1"/>
        <w:jc w:val="center"/>
        <w:rPr>
          <w:rFonts w:ascii="Times New Roman" w:hAnsi="Times New Roman" w:cs="Times New Roman"/>
          <w:b/>
          <w:sz w:val="24"/>
          <w:szCs w:val="24"/>
        </w:rPr>
      </w:pPr>
      <w:r w:rsidRPr="00FD309D">
        <w:rPr>
          <w:rFonts w:ascii="Times New Roman" w:hAnsi="Times New Roman" w:cs="Times New Roman"/>
          <w:b/>
          <w:sz w:val="50"/>
          <w:szCs w:val="50"/>
        </w:rPr>
        <w:t>3 Weeks</w:t>
      </w:r>
    </w:p>
    <w:p w14:paraId="4DAFC9EB" w14:textId="77777777" w:rsidR="00920A58" w:rsidRPr="00FD309D" w:rsidRDefault="00920A58" w:rsidP="00920A58">
      <w:pPr>
        <w:pStyle w:val="Normal1"/>
        <w:rPr>
          <w:rFonts w:ascii="Times New Roman" w:hAnsi="Times New Roman" w:cs="Times New Roman"/>
          <w:b/>
          <w:sz w:val="24"/>
          <w:szCs w:val="24"/>
        </w:rPr>
      </w:pPr>
    </w:p>
    <w:p w14:paraId="6BE21456" w14:textId="77777777" w:rsidR="00920A58" w:rsidRPr="00FD309D" w:rsidRDefault="00920A58" w:rsidP="00920A58">
      <w:pPr>
        <w:pStyle w:val="Normal1"/>
        <w:rPr>
          <w:rFonts w:ascii="Times New Roman" w:hAnsi="Times New Roman" w:cs="Times New Roman"/>
          <w:b/>
          <w:sz w:val="24"/>
          <w:szCs w:val="24"/>
        </w:rPr>
      </w:pPr>
    </w:p>
    <w:p w14:paraId="5B330A85" w14:textId="77777777" w:rsidR="00920A58" w:rsidRPr="00FD309D" w:rsidRDefault="00920A58" w:rsidP="00920A58">
      <w:pPr>
        <w:pStyle w:val="Normal1"/>
        <w:rPr>
          <w:rFonts w:ascii="Times New Roman" w:hAnsi="Times New Roman" w:cs="Times New Roman"/>
          <w:b/>
          <w:sz w:val="24"/>
          <w:szCs w:val="24"/>
        </w:rPr>
      </w:pPr>
    </w:p>
    <w:p w14:paraId="50278414" w14:textId="77777777" w:rsidR="00920A58" w:rsidRPr="00FD309D" w:rsidRDefault="00920A58" w:rsidP="00920A58">
      <w:pPr>
        <w:pStyle w:val="Normal1"/>
        <w:rPr>
          <w:rFonts w:ascii="Times New Roman" w:hAnsi="Times New Roman" w:cs="Times New Roman"/>
          <w:b/>
          <w:sz w:val="24"/>
          <w:szCs w:val="24"/>
        </w:rPr>
      </w:pPr>
    </w:p>
    <w:p w14:paraId="1702E576" w14:textId="77777777" w:rsidR="00920A58" w:rsidRPr="00FD309D" w:rsidRDefault="00920A58" w:rsidP="00920A58">
      <w:pPr>
        <w:pStyle w:val="Normal1"/>
        <w:rPr>
          <w:rFonts w:ascii="Times New Roman" w:hAnsi="Times New Roman" w:cs="Times New Roman"/>
          <w:b/>
          <w:sz w:val="24"/>
          <w:szCs w:val="24"/>
        </w:rPr>
      </w:pPr>
    </w:p>
    <w:p w14:paraId="65298C73" w14:textId="77777777" w:rsidR="00920A58" w:rsidRPr="00FD309D" w:rsidRDefault="00920A58" w:rsidP="00920A58">
      <w:pPr>
        <w:pStyle w:val="Normal1"/>
        <w:rPr>
          <w:rFonts w:ascii="Times New Roman" w:hAnsi="Times New Roman" w:cs="Times New Roman"/>
          <w:b/>
          <w:sz w:val="24"/>
          <w:szCs w:val="24"/>
        </w:rPr>
      </w:pPr>
    </w:p>
    <w:p w14:paraId="05FDF48B" w14:textId="77777777" w:rsidR="00920A58" w:rsidRPr="00FD309D" w:rsidRDefault="00920A58" w:rsidP="00920A58">
      <w:pPr>
        <w:pStyle w:val="Normal1"/>
        <w:rPr>
          <w:rFonts w:ascii="Times New Roman" w:hAnsi="Times New Roman" w:cs="Times New Roman"/>
          <w:b/>
          <w:sz w:val="24"/>
          <w:szCs w:val="24"/>
        </w:rPr>
      </w:pPr>
    </w:p>
    <w:p w14:paraId="7A9B2706" w14:textId="77777777" w:rsidR="00920A58" w:rsidRPr="00FD309D" w:rsidRDefault="00920A58" w:rsidP="00920A58">
      <w:pPr>
        <w:pStyle w:val="Normal1"/>
        <w:rPr>
          <w:rFonts w:ascii="Times New Roman" w:hAnsi="Times New Roman" w:cs="Times New Roman"/>
          <w:b/>
          <w:sz w:val="24"/>
          <w:szCs w:val="24"/>
        </w:rPr>
      </w:pPr>
    </w:p>
    <w:p w14:paraId="2D3509AA" w14:textId="77777777" w:rsidR="00920A58" w:rsidRPr="00FD309D" w:rsidRDefault="00920A58" w:rsidP="00920A58">
      <w:pPr>
        <w:pStyle w:val="Normal1"/>
        <w:rPr>
          <w:rFonts w:ascii="Times New Roman" w:hAnsi="Times New Roman" w:cs="Times New Roman"/>
          <w:b/>
          <w:sz w:val="24"/>
          <w:szCs w:val="24"/>
        </w:rPr>
      </w:pPr>
    </w:p>
    <w:p w14:paraId="41B8195E" w14:textId="77777777" w:rsidR="00920A58" w:rsidRPr="00FD309D" w:rsidRDefault="00920A58" w:rsidP="00920A58">
      <w:pPr>
        <w:pStyle w:val="Normal1"/>
        <w:pBdr>
          <w:top w:val="nil"/>
          <w:left w:val="nil"/>
          <w:bottom w:val="nil"/>
          <w:right w:val="nil"/>
          <w:between w:val="nil"/>
        </w:pBdr>
        <w:rPr>
          <w:rFonts w:ascii="Times New Roman" w:hAnsi="Times New Roman" w:cs="Times New Roman"/>
          <w:b/>
          <w:color w:val="000000"/>
          <w:sz w:val="28"/>
          <w:szCs w:val="28"/>
        </w:rPr>
      </w:pPr>
      <w:r w:rsidRPr="00FD309D">
        <w:rPr>
          <w:rFonts w:ascii="Times New Roman" w:hAnsi="Times New Roman" w:cs="Times New Roman"/>
          <w:b/>
          <w:color w:val="000000"/>
          <w:sz w:val="24"/>
          <w:szCs w:val="24"/>
        </w:rPr>
        <w:lastRenderedPageBreak/>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 (EYE) Module II 2025</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 xml:space="preserve"> (4th WEEK)</w:t>
      </w:r>
    </w:p>
    <w:tbl>
      <w:tblPr>
        <w:tblW w:w="18716" w:type="dxa"/>
        <w:tblInd w:w="-431" w:type="dxa"/>
        <w:tblLayout w:type="fixed"/>
        <w:tblLook w:val="0400" w:firstRow="0" w:lastRow="0" w:firstColumn="0" w:lastColumn="0" w:noHBand="0" w:noVBand="1"/>
      </w:tblPr>
      <w:tblGrid>
        <w:gridCol w:w="1162"/>
        <w:gridCol w:w="3224"/>
        <w:gridCol w:w="3977"/>
        <w:gridCol w:w="250"/>
        <w:gridCol w:w="1735"/>
        <w:gridCol w:w="1560"/>
        <w:gridCol w:w="1134"/>
        <w:gridCol w:w="2552"/>
        <w:gridCol w:w="3122"/>
      </w:tblGrid>
      <w:tr w:rsidR="00920A58" w:rsidRPr="00FD309D" w14:paraId="6C5904FC" w14:textId="77777777" w:rsidTr="00593AFB">
        <w:trPr>
          <w:cantSplit/>
          <w:tblHeader/>
        </w:trPr>
        <w:tc>
          <w:tcPr>
            <w:tcW w:w="1162" w:type="dxa"/>
            <w:tcBorders>
              <w:top w:val="single" w:sz="4" w:space="0" w:color="000000"/>
              <w:left w:val="single" w:sz="4" w:space="0" w:color="000000"/>
              <w:bottom w:val="single" w:sz="4" w:space="0" w:color="000000"/>
              <w:right w:val="single" w:sz="4" w:space="0" w:color="000000"/>
            </w:tcBorders>
            <w:shd w:val="clear" w:color="auto" w:fill="000000"/>
          </w:tcPr>
          <w:p w14:paraId="4EB20AE8"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3224" w:type="dxa"/>
            <w:tcBorders>
              <w:top w:val="single" w:sz="4" w:space="0" w:color="000000"/>
              <w:left w:val="single" w:sz="4" w:space="0" w:color="000000"/>
              <w:bottom w:val="single" w:sz="4" w:space="0" w:color="000000"/>
              <w:right w:val="single" w:sz="4" w:space="0" w:color="000000"/>
            </w:tcBorders>
            <w:shd w:val="clear" w:color="auto" w:fill="000000"/>
          </w:tcPr>
          <w:p w14:paraId="1F59455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 AM</w:t>
            </w:r>
          </w:p>
        </w:tc>
        <w:tc>
          <w:tcPr>
            <w:tcW w:w="4227" w:type="dxa"/>
            <w:gridSpan w:val="2"/>
            <w:tcBorders>
              <w:top w:val="single" w:sz="4" w:space="0" w:color="000000"/>
              <w:left w:val="single" w:sz="4" w:space="0" w:color="000000"/>
              <w:bottom w:val="single" w:sz="4" w:space="0" w:color="000000"/>
              <w:right w:val="single" w:sz="4" w:space="0" w:color="000000"/>
            </w:tcBorders>
            <w:shd w:val="clear" w:color="auto" w:fill="000000"/>
          </w:tcPr>
          <w:p w14:paraId="3EC6EDE2"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4429" w:type="dxa"/>
            <w:gridSpan w:val="3"/>
            <w:tcBorders>
              <w:top w:val="single" w:sz="4" w:space="0" w:color="000000"/>
              <w:left w:val="single" w:sz="4" w:space="0" w:color="000000"/>
              <w:bottom w:val="single" w:sz="4" w:space="0" w:color="000000"/>
              <w:right w:val="single" w:sz="4" w:space="0" w:color="000000"/>
            </w:tcBorders>
            <w:shd w:val="clear" w:color="auto" w:fill="000000"/>
          </w:tcPr>
          <w:p w14:paraId="70A0BC8F" w14:textId="77777777" w:rsidR="00920A58" w:rsidRPr="00FD309D" w:rsidRDefault="00920A58" w:rsidP="007B5850">
            <w:pPr>
              <w:pStyle w:val="Normal1"/>
              <w:tabs>
                <w:tab w:val="left" w:pos="1364"/>
                <w:tab w:val="center" w:pos="2099"/>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12:00pm</w:t>
            </w:r>
          </w:p>
        </w:tc>
        <w:tc>
          <w:tcPr>
            <w:tcW w:w="5674" w:type="dxa"/>
            <w:gridSpan w:val="2"/>
            <w:tcBorders>
              <w:top w:val="single" w:sz="4" w:space="0" w:color="000000"/>
              <w:left w:val="single" w:sz="4" w:space="0" w:color="000000"/>
              <w:bottom w:val="single" w:sz="4" w:space="0" w:color="000000"/>
              <w:right w:val="single" w:sz="4" w:space="0" w:color="000000"/>
            </w:tcBorders>
            <w:shd w:val="clear" w:color="auto" w:fill="000000"/>
          </w:tcPr>
          <w:p w14:paraId="616EA26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12:00pm </w:t>
            </w:r>
            <w:proofErr w:type="gramStart"/>
            <w:r w:rsidRPr="00FD309D">
              <w:rPr>
                <w:rFonts w:ascii="Times New Roman" w:hAnsi="Times New Roman" w:cs="Times New Roman"/>
                <w:b/>
                <w:sz w:val="16"/>
                <w:szCs w:val="16"/>
              </w:rPr>
              <w:t>-  02:00</w:t>
            </w:r>
            <w:proofErr w:type="gramEnd"/>
            <w:r w:rsidRPr="00FD309D">
              <w:rPr>
                <w:rFonts w:ascii="Times New Roman" w:hAnsi="Times New Roman" w:cs="Times New Roman"/>
                <w:b/>
                <w:sz w:val="16"/>
                <w:szCs w:val="16"/>
              </w:rPr>
              <w:t>pm</w:t>
            </w:r>
          </w:p>
        </w:tc>
      </w:tr>
      <w:tr w:rsidR="00920A58" w:rsidRPr="00FD309D" w14:paraId="1C6542D9" w14:textId="77777777" w:rsidTr="00593AFB">
        <w:trPr>
          <w:cantSplit/>
          <w:trHeight w:val="140"/>
          <w:tblHeader/>
        </w:trPr>
        <w:tc>
          <w:tcPr>
            <w:tcW w:w="1162" w:type="dxa"/>
            <w:vMerge w:val="restart"/>
            <w:tcBorders>
              <w:top w:val="single" w:sz="4" w:space="0" w:color="000000"/>
              <w:left w:val="single" w:sz="4" w:space="0" w:color="000000"/>
              <w:right w:val="single" w:sz="4" w:space="0" w:color="000000"/>
            </w:tcBorders>
            <w:shd w:val="clear" w:color="auto" w:fill="auto"/>
          </w:tcPr>
          <w:p w14:paraId="2E2120E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47F7DA0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19-5-2025</w:t>
            </w:r>
          </w:p>
        </w:tc>
        <w:tc>
          <w:tcPr>
            <w:tcW w:w="322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A73A9B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1242984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9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FD91B5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66F98A07"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(LGIS)</w:t>
            </w:r>
          </w:p>
        </w:tc>
        <w:tc>
          <w:tcPr>
            <w:tcW w:w="1985" w:type="dxa"/>
            <w:gridSpan w:val="2"/>
            <w:vMerge w:val="restart"/>
            <w:tcBorders>
              <w:top w:val="single" w:sz="4" w:space="0" w:color="000000"/>
              <w:left w:val="single" w:sz="4" w:space="0" w:color="000000"/>
              <w:right w:val="single" w:sz="4" w:space="0" w:color="000000"/>
            </w:tcBorders>
            <w:shd w:val="clear" w:color="auto" w:fill="A6A6A6"/>
          </w:tcPr>
          <w:p w14:paraId="0E3110B4" w14:textId="77777777" w:rsidR="00920A58" w:rsidRPr="00FD309D" w:rsidRDefault="00920A58" w:rsidP="007B5850">
            <w:pPr>
              <w:pStyle w:val="Normal1"/>
              <w:widowControl w:val="0"/>
              <w:spacing w:after="0"/>
              <w:rPr>
                <w:rFonts w:ascii="Times New Roman" w:hAnsi="Times New Roman" w:cs="Times New Roman"/>
                <w:b/>
                <w:sz w:val="16"/>
                <w:szCs w:val="16"/>
              </w:rPr>
            </w:pPr>
          </w:p>
          <w:p w14:paraId="0B5A7AEC" w14:textId="77777777" w:rsidR="00920A58" w:rsidRPr="00FD309D" w:rsidRDefault="00920A58" w:rsidP="007B5850">
            <w:pPr>
              <w:pStyle w:val="Normal1"/>
              <w:widowControl w:val="0"/>
              <w:spacing w:after="0"/>
              <w:rPr>
                <w:rFonts w:ascii="Times New Roman" w:hAnsi="Times New Roman" w:cs="Times New Roman"/>
                <w:b/>
                <w:sz w:val="16"/>
                <w:szCs w:val="16"/>
              </w:rPr>
            </w:pPr>
          </w:p>
          <w:p w14:paraId="292A65AF" w14:textId="77777777" w:rsidR="00920A58" w:rsidRPr="00FD309D" w:rsidRDefault="00920A58" w:rsidP="007B5850">
            <w:pPr>
              <w:pStyle w:val="Normal1"/>
              <w:widowControl w:val="0"/>
              <w:spacing w:after="0"/>
              <w:rPr>
                <w:rFonts w:ascii="Times New Roman" w:hAnsi="Times New Roman" w:cs="Times New Roman"/>
                <w:b/>
                <w:sz w:val="16"/>
                <w:szCs w:val="16"/>
              </w:rPr>
            </w:pPr>
          </w:p>
          <w:p w14:paraId="5A8BBC05" w14:textId="77777777" w:rsidR="00920A58" w:rsidRPr="00FD309D" w:rsidRDefault="00920A58" w:rsidP="007B5850">
            <w:pPr>
              <w:pStyle w:val="Normal1"/>
              <w:widowControl w:val="0"/>
              <w:spacing w:after="0"/>
              <w:rPr>
                <w:rFonts w:ascii="Times New Roman" w:hAnsi="Times New Roman" w:cs="Times New Roman"/>
                <w:b/>
                <w:sz w:val="16"/>
                <w:szCs w:val="16"/>
              </w:rPr>
            </w:pPr>
          </w:p>
          <w:p w14:paraId="3DB8F6AA" w14:textId="77777777" w:rsidR="00920A58" w:rsidRPr="00FD309D" w:rsidRDefault="00920A58" w:rsidP="007B5850">
            <w:pPr>
              <w:pStyle w:val="Normal1"/>
              <w:widowControl w:val="0"/>
              <w:spacing w:after="0"/>
              <w:rPr>
                <w:rFonts w:ascii="Times New Roman" w:hAnsi="Times New Roman" w:cs="Times New Roman"/>
                <w:b/>
                <w:sz w:val="16"/>
                <w:szCs w:val="16"/>
              </w:rPr>
            </w:pPr>
          </w:p>
          <w:p w14:paraId="7BDBB258" w14:textId="77777777" w:rsidR="00920A58" w:rsidRPr="00FD309D" w:rsidRDefault="00920A58" w:rsidP="007B5850">
            <w:pPr>
              <w:pStyle w:val="Normal1"/>
              <w:widowControl w:val="0"/>
              <w:spacing w:after="0"/>
              <w:rPr>
                <w:rFonts w:ascii="Times New Roman" w:hAnsi="Times New Roman" w:cs="Times New Roman"/>
                <w:b/>
                <w:sz w:val="16"/>
                <w:szCs w:val="16"/>
              </w:rPr>
            </w:pPr>
          </w:p>
          <w:p w14:paraId="3655CAF6" w14:textId="77777777" w:rsidR="00920A58" w:rsidRPr="00FD309D" w:rsidRDefault="00920A58" w:rsidP="007B5850">
            <w:pPr>
              <w:pStyle w:val="Normal1"/>
              <w:widowControl w:val="0"/>
              <w:spacing w:after="0"/>
              <w:rPr>
                <w:rFonts w:ascii="Times New Roman" w:hAnsi="Times New Roman" w:cs="Times New Roman"/>
                <w:b/>
                <w:sz w:val="16"/>
                <w:szCs w:val="16"/>
              </w:rPr>
            </w:pPr>
          </w:p>
          <w:p w14:paraId="145815EA" w14:textId="77777777" w:rsidR="00920A58" w:rsidRPr="00FD309D" w:rsidRDefault="00920A58" w:rsidP="007B5850">
            <w:pPr>
              <w:pStyle w:val="Normal1"/>
              <w:widowControl w:val="0"/>
              <w:spacing w:after="0"/>
              <w:rPr>
                <w:rFonts w:ascii="Times New Roman" w:hAnsi="Times New Roman" w:cs="Times New Roman"/>
                <w:b/>
                <w:sz w:val="16"/>
                <w:szCs w:val="16"/>
              </w:rPr>
            </w:pPr>
          </w:p>
          <w:p w14:paraId="124D5D9F" w14:textId="77777777" w:rsidR="00920A58" w:rsidRPr="00FD309D" w:rsidRDefault="00920A58" w:rsidP="007B5850">
            <w:pPr>
              <w:pStyle w:val="Normal1"/>
              <w:widowControl w:val="0"/>
              <w:spacing w:after="0"/>
              <w:rPr>
                <w:rFonts w:ascii="Times New Roman" w:hAnsi="Times New Roman" w:cs="Times New Roman"/>
                <w:b/>
                <w:sz w:val="16"/>
                <w:szCs w:val="16"/>
              </w:rPr>
            </w:pPr>
          </w:p>
          <w:p w14:paraId="3D0D454C" w14:textId="77777777" w:rsidR="00920A58" w:rsidRPr="00FD309D" w:rsidRDefault="00920A58" w:rsidP="007B5850">
            <w:pPr>
              <w:pStyle w:val="Normal1"/>
              <w:widowControl w:val="0"/>
              <w:spacing w:after="0"/>
              <w:rPr>
                <w:rFonts w:ascii="Times New Roman" w:hAnsi="Times New Roman" w:cs="Times New Roman"/>
                <w:b/>
                <w:sz w:val="16"/>
                <w:szCs w:val="16"/>
              </w:rPr>
            </w:pPr>
            <w:r w:rsidRPr="00FD309D">
              <w:rPr>
                <w:rFonts w:ascii="Times New Roman" w:hAnsi="Times New Roman" w:cs="Times New Roman"/>
                <w:b/>
                <w:sz w:val="16"/>
                <w:szCs w:val="16"/>
              </w:rPr>
              <w:t>BREAK</w:t>
            </w:r>
          </w:p>
          <w:p w14:paraId="412858B7" w14:textId="77777777" w:rsidR="00920A58" w:rsidRPr="00FD309D" w:rsidRDefault="00920A58" w:rsidP="007B5850">
            <w:pPr>
              <w:pStyle w:val="Normal1"/>
              <w:widowControl w:val="0"/>
              <w:spacing w:after="0"/>
              <w:rPr>
                <w:rFonts w:ascii="Times New Roman" w:hAnsi="Times New Roman" w:cs="Times New Roman"/>
                <w:b/>
                <w:sz w:val="16"/>
                <w:szCs w:val="16"/>
              </w:rPr>
            </w:pPr>
            <w:r w:rsidRPr="00FD309D">
              <w:rPr>
                <w:rFonts w:ascii="Times New Roman" w:hAnsi="Times New Roman" w:cs="Times New Roman"/>
                <w:b/>
                <w:sz w:val="16"/>
                <w:szCs w:val="16"/>
              </w:rPr>
              <w:t>10:00 – 10:30</w:t>
            </w:r>
          </w:p>
        </w:tc>
        <w:tc>
          <w:tcPr>
            <w:tcW w:w="8368" w:type="dxa"/>
            <w:gridSpan w:val="4"/>
            <w:vMerge w:val="restart"/>
            <w:tcBorders>
              <w:top w:val="single" w:sz="4" w:space="0" w:color="000000"/>
              <w:left w:val="single" w:sz="4" w:space="0" w:color="000000"/>
              <w:right w:val="single" w:sz="4" w:space="0" w:color="000000"/>
            </w:tcBorders>
            <w:shd w:val="clear" w:color="auto" w:fill="auto"/>
          </w:tcPr>
          <w:p w14:paraId="43E031BB"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p>
          <w:p w14:paraId="0AE0B731"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p>
          <w:p w14:paraId="69E0879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p>
          <w:p w14:paraId="65BFE12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p>
          <w:p w14:paraId="0D2CD7A8"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p>
          <w:p w14:paraId="0C59F6A4"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Clinical Clerkship</w:t>
            </w:r>
          </w:p>
          <w:p w14:paraId="7257A44D"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Annexure -1</w:t>
            </w:r>
          </w:p>
          <w:p w14:paraId="27471D0E"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b/>
                <w:color w:val="000000"/>
                <w:sz w:val="24"/>
                <w:szCs w:val="24"/>
              </w:rPr>
              <w:t>(Complete 6 weeks rotation plan attached at the end of the curriculum)</w:t>
            </w:r>
          </w:p>
          <w:p w14:paraId="6E3257F5" w14:textId="77777777" w:rsidR="00920A58" w:rsidRPr="00FD309D" w:rsidRDefault="00920A58" w:rsidP="007B5850">
            <w:pPr>
              <w:pStyle w:val="Normal1"/>
              <w:spacing w:after="180"/>
              <w:rPr>
                <w:rFonts w:ascii="Times New Roman" w:hAnsi="Times New Roman" w:cs="Times New Roman"/>
                <w:sz w:val="24"/>
                <w:szCs w:val="24"/>
              </w:rPr>
            </w:pPr>
          </w:p>
        </w:tc>
      </w:tr>
      <w:tr w:rsidR="00920A58" w:rsidRPr="00FD309D" w14:paraId="4967C44A" w14:textId="77777777" w:rsidTr="00593AFB">
        <w:trPr>
          <w:cantSplit/>
          <w:trHeight w:val="593"/>
          <w:tblHeader/>
        </w:trPr>
        <w:tc>
          <w:tcPr>
            <w:tcW w:w="1162" w:type="dxa"/>
            <w:vMerge/>
            <w:tcBorders>
              <w:top w:val="single" w:sz="4" w:space="0" w:color="000000"/>
              <w:left w:val="single" w:sz="4" w:space="0" w:color="000000"/>
              <w:right w:val="single" w:sz="4" w:space="0" w:color="000000"/>
            </w:tcBorders>
            <w:shd w:val="clear" w:color="auto" w:fill="auto"/>
          </w:tcPr>
          <w:p w14:paraId="73C2479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3224" w:type="dxa"/>
            <w:tcBorders>
              <w:top w:val="single" w:sz="4" w:space="0" w:color="000000"/>
              <w:left w:val="single" w:sz="4" w:space="0" w:color="000000"/>
              <w:bottom w:val="nil"/>
              <w:right w:val="single" w:sz="4" w:space="0" w:color="000000"/>
            </w:tcBorders>
            <w:shd w:val="clear" w:color="auto" w:fill="auto"/>
          </w:tcPr>
          <w:p w14:paraId="7F412DA4" w14:textId="77777777" w:rsidR="00920A58" w:rsidRPr="00FD309D" w:rsidRDefault="00920A58" w:rsidP="007B5850">
            <w:pPr>
              <w:pStyle w:val="Normal1"/>
              <w:widowControl w:val="0"/>
              <w:pBdr>
                <w:top w:val="nil"/>
                <w:left w:val="nil"/>
                <w:bottom w:val="nil"/>
                <w:right w:val="nil"/>
                <w:between w:val="nil"/>
              </w:pBdr>
              <w:spacing w:after="0" w:line="240" w:lineRule="auto"/>
              <w:ind w:right="202"/>
              <w:rPr>
                <w:rFonts w:ascii="Times New Roman" w:hAnsi="Times New Roman" w:cs="Times New Roman"/>
                <w:b/>
                <w:color w:val="000000"/>
                <w:sz w:val="16"/>
                <w:szCs w:val="16"/>
              </w:rPr>
            </w:pPr>
            <w:r w:rsidRPr="00FD309D">
              <w:rPr>
                <w:rFonts w:ascii="Times New Roman" w:hAnsi="Times New Roman" w:cs="Times New Roman"/>
                <w:b/>
                <w:sz w:val="16"/>
                <w:szCs w:val="16"/>
              </w:rPr>
              <w:t>Orbit – 1</w:t>
            </w:r>
          </w:p>
          <w:p w14:paraId="0280D901"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Maria/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Sulman</w:t>
            </w:r>
          </w:p>
          <w:p w14:paraId="2411A88C" w14:textId="77777777" w:rsidR="00920A58" w:rsidRPr="00FD309D" w:rsidRDefault="00920A58" w:rsidP="007B5850">
            <w:pPr>
              <w:pStyle w:val="Normal1"/>
              <w:spacing w:after="0" w:line="240" w:lineRule="auto"/>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977" w:type="dxa"/>
            <w:tcBorders>
              <w:top w:val="single" w:sz="4" w:space="0" w:color="000000"/>
              <w:left w:val="single" w:sz="4" w:space="0" w:color="000000"/>
              <w:bottom w:val="nil"/>
              <w:right w:val="single" w:sz="4" w:space="0" w:color="000000"/>
            </w:tcBorders>
            <w:shd w:val="clear" w:color="auto" w:fill="auto"/>
          </w:tcPr>
          <w:p w14:paraId="547BCAA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Ocular Tumors</w:t>
            </w:r>
          </w:p>
          <w:p w14:paraId="2C19E6DF"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proofErr w:type="spellStart"/>
            <w:r w:rsidRPr="00FD309D">
              <w:rPr>
                <w:rFonts w:ascii="Times New Roman" w:hAnsi="Times New Roman" w:cs="Times New Roman"/>
                <w:b/>
                <w:color w:val="FF0000"/>
                <w:sz w:val="16"/>
                <w:szCs w:val="16"/>
              </w:rPr>
              <w:t>sulman</w:t>
            </w:r>
            <w:proofErr w:type="spellEnd"/>
            <w:r w:rsidRPr="00FD309D">
              <w:rPr>
                <w:rFonts w:ascii="Times New Roman" w:hAnsi="Times New Roman" w:cs="Times New Roman"/>
                <w:b/>
                <w:color w:val="FF0000"/>
                <w:sz w:val="16"/>
                <w:szCs w:val="16"/>
              </w:rPr>
              <w:t>/ Dr Fatima</w:t>
            </w:r>
          </w:p>
          <w:p w14:paraId="78BAC51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color w:val="FF0000"/>
                <w:sz w:val="16"/>
                <w:szCs w:val="16"/>
              </w:rPr>
              <w:t>Even/</w:t>
            </w: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1985" w:type="dxa"/>
            <w:gridSpan w:val="2"/>
            <w:vMerge/>
            <w:tcBorders>
              <w:left w:val="single" w:sz="4" w:space="0" w:color="000000"/>
              <w:right w:val="single" w:sz="4" w:space="0" w:color="000000"/>
            </w:tcBorders>
            <w:shd w:val="clear" w:color="auto" w:fill="A6A6A6"/>
          </w:tcPr>
          <w:p w14:paraId="3026DEAA"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8368" w:type="dxa"/>
            <w:gridSpan w:val="4"/>
            <w:vMerge/>
            <w:tcBorders>
              <w:left w:val="single" w:sz="4" w:space="0" w:color="000000"/>
              <w:right w:val="single" w:sz="4" w:space="0" w:color="000000"/>
            </w:tcBorders>
            <w:shd w:val="clear" w:color="auto" w:fill="auto"/>
          </w:tcPr>
          <w:p w14:paraId="5E38F04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744D0BBC" w14:textId="77777777" w:rsidTr="00593AFB">
        <w:trPr>
          <w:cantSplit/>
          <w:trHeight w:val="200"/>
          <w:tblHeader/>
        </w:trPr>
        <w:tc>
          <w:tcPr>
            <w:tcW w:w="1162" w:type="dxa"/>
            <w:vMerge w:val="restart"/>
            <w:tcBorders>
              <w:top w:val="single" w:sz="4" w:space="0" w:color="000000"/>
              <w:left w:val="single" w:sz="4" w:space="0" w:color="000000"/>
              <w:right w:val="single" w:sz="4" w:space="0" w:color="000000"/>
            </w:tcBorders>
            <w:shd w:val="clear" w:color="auto" w:fill="auto"/>
          </w:tcPr>
          <w:p w14:paraId="2CE2309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Tuesday</w:t>
            </w:r>
          </w:p>
          <w:p w14:paraId="7C6DCA7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20-5-2025</w:t>
            </w:r>
          </w:p>
        </w:tc>
        <w:tc>
          <w:tcPr>
            <w:tcW w:w="3224"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AFC51D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5CDCFB53"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(LGIS)</w:t>
            </w:r>
          </w:p>
        </w:tc>
        <w:tc>
          <w:tcPr>
            <w:tcW w:w="397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24A284E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09D18563"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(LGIS)</w:t>
            </w:r>
          </w:p>
        </w:tc>
        <w:tc>
          <w:tcPr>
            <w:tcW w:w="1985" w:type="dxa"/>
            <w:gridSpan w:val="2"/>
            <w:vMerge/>
            <w:tcBorders>
              <w:left w:val="single" w:sz="4" w:space="0" w:color="000000"/>
              <w:right w:val="single" w:sz="4" w:space="0" w:color="000000"/>
            </w:tcBorders>
            <w:shd w:val="clear" w:color="auto" w:fill="A6A6A6"/>
          </w:tcPr>
          <w:p w14:paraId="45F6D6E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8368" w:type="dxa"/>
            <w:gridSpan w:val="4"/>
            <w:vMerge/>
            <w:tcBorders>
              <w:left w:val="single" w:sz="4" w:space="0" w:color="000000"/>
              <w:right w:val="single" w:sz="4" w:space="0" w:color="000000"/>
            </w:tcBorders>
            <w:shd w:val="clear" w:color="auto" w:fill="auto"/>
          </w:tcPr>
          <w:p w14:paraId="299FD8C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r>
      <w:tr w:rsidR="00920A58" w:rsidRPr="00FD309D" w14:paraId="2E44582D" w14:textId="77777777" w:rsidTr="00593AFB">
        <w:trPr>
          <w:cantSplit/>
          <w:trHeight w:val="755"/>
          <w:tblHeader/>
        </w:trPr>
        <w:tc>
          <w:tcPr>
            <w:tcW w:w="1162" w:type="dxa"/>
            <w:vMerge/>
            <w:tcBorders>
              <w:top w:val="single" w:sz="4" w:space="0" w:color="000000"/>
              <w:left w:val="single" w:sz="4" w:space="0" w:color="000000"/>
              <w:right w:val="single" w:sz="4" w:space="0" w:color="000000"/>
            </w:tcBorders>
            <w:shd w:val="clear" w:color="auto" w:fill="auto"/>
          </w:tcPr>
          <w:p w14:paraId="4AC80E4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3224" w:type="dxa"/>
            <w:tcBorders>
              <w:top w:val="single" w:sz="4" w:space="0" w:color="000000"/>
              <w:left w:val="single" w:sz="4" w:space="0" w:color="000000"/>
              <w:right w:val="single" w:sz="4" w:space="0" w:color="000000"/>
            </w:tcBorders>
            <w:shd w:val="clear" w:color="auto" w:fill="auto"/>
          </w:tcPr>
          <w:p w14:paraId="77D891AE" w14:textId="655B23A0"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sz w:val="16"/>
                <w:szCs w:val="16"/>
              </w:rPr>
              <w:t>Primary Health Care</w:t>
            </w:r>
            <w:r w:rsidRPr="00FD309D">
              <w:rPr>
                <w:rFonts w:ascii="Times New Roman" w:hAnsi="Times New Roman" w:cs="Times New Roman"/>
                <w:sz w:val="16"/>
                <w:szCs w:val="16"/>
              </w:rPr>
              <w:t xml:space="preserve">                                                                                                     </w:t>
            </w:r>
            <w:r w:rsidRPr="00FD309D">
              <w:rPr>
                <w:rFonts w:ascii="Times New Roman" w:hAnsi="Times New Roman" w:cs="Times New Roman"/>
                <w:b/>
                <w:color w:val="FF0000"/>
                <w:sz w:val="16"/>
                <w:szCs w:val="16"/>
              </w:rPr>
              <w:t>Dr. Mehwish/ Dr.</w:t>
            </w:r>
            <w:r w:rsidR="00CA5E1B">
              <w:rPr>
                <w:rFonts w:ascii="Times New Roman" w:hAnsi="Times New Roman" w:cs="Times New Roman"/>
                <w:b/>
                <w:color w:val="FF0000"/>
                <w:sz w:val="16"/>
                <w:szCs w:val="16"/>
              </w:rPr>
              <w:t xml:space="preserve"> Afifa </w:t>
            </w:r>
          </w:p>
          <w:p w14:paraId="4A59C2E3" w14:textId="77777777" w:rsidR="00920A58" w:rsidRPr="00FD309D" w:rsidRDefault="00920A58" w:rsidP="007B5850">
            <w:pPr>
              <w:pStyle w:val="Normal1"/>
              <w:spacing w:after="0"/>
              <w:rPr>
                <w:rFonts w:ascii="Times New Roman" w:hAnsi="Times New Roman" w:cs="Times New Roman"/>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977" w:type="dxa"/>
            <w:tcBorders>
              <w:top w:val="single" w:sz="4" w:space="0" w:color="000000"/>
              <w:left w:val="single" w:sz="4" w:space="0" w:color="000000"/>
              <w:right w:val="single" w:sz="4" w:space="0" w:color="000000"/>
            </w:tcBorders>
            <w:shd w:val="clear" w:color="auto" w:fill="auto"/>
          </w:tcPr>
          <w:p w14:paraId="70964FE9" w14:textId="77777777" w:rsidR="00920A58" w:rsidRPr="00FD309D" w:rsidRDefault="00920A58" w:rsidP="007B5850">
            <w:pPr>
              <w:pStyle w:val="Normal1"/>
              <w:widowControl w:val="0"/>
              <w:pBdr>
                <w:top w:val="nil"/>
                <w:left w:val="nil"/>
                <w:bottom w:val="nil"/>
                <w:right w:val="nil"/>
                <w:between w:val="nil"/>
              </w:pBdr>
              <w:spacing w:after="0" w:line="240" w:lineRule="auto"/>
              <w:ind w:right="202"/>
              <w:rPr>
                <w:rFonts w:ascii="Times New Roman" w:hAnsi="Times New Roman" w:cs="Times New Roman"/>
                <w:b/>
                <w:color w:val="000000"/>
                <w:sz w:val="16"/>
                <w:szCs w:val="16"/>
              </w:rPr>
            </w:pPr>
            <w:r w:rsidRPr="00FD309D">
              <w:rPr>
                <w:rFonts w:ascii="Times New Roman" w:hAnsi="Times New Roman" w:cs="Times New Roman"/>
                <w:b/>
                <w:sz w:val="16"/>
                <w:szCs w:val="16"/>
              </w:rPr>
              <w:t>Orbit – 2</w:t>
            </w:r>
          </w:p>
          <w:p w14:paraId="5184887E"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Maria/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Sulman</w:t>
            </w:r>
          </w:p>
          <w:p w14:paraId="64752482" w14:textId="77777777" w:rsidR="00920A58" w:rsidRPr="00FD309D" w:rsidRDefault="00920A58" w:rsidP="007B5850">
            <w:pPr>
              <w:pStyle w:val="Normal1"/>
              <w:spacing w:after="0" w:line="240" w:lineRule="auto"/>
              <w:rPr>
                <w:rFonts w:ascii="Times New Roman" w:hAnsi="Times New Roman" w:cs="Times New Roman"/>
                <w:b/>
                <w:bCs/>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1985" w:type="dxa"/>
            <w:gridSpan w:val="2"/>
            <w:vMerge/>
            <w:tcBorders>
              <w:left w:val="single" w:sz="4" w:space="0" w:color="000000"/>
              <w:right w:val="single" w:sz="4" w:space="0" w:color="000000"/>
            </w:tcBorders>
            <w:shd w:val="clear" w:color="auto" w:fill="A6A6A6"/>
          </w:tcPr>
          <w:p w14:paraId="7D068E2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8368" w:type="dxa"/>
            <w:gridSpan w:val="4"/>
            <w:vMerge/>
            <w:tcBorders>
              <w:left w:val="single" w:sz="4" w:space="0" w:color="000000"/>
              <w:right w:val="single" w:sz="4" w:space="0" w:color="000000"/>
            </w:tcBorders>
            <w:shd w:val="clear" w:color="auto" w:fill="auto"/>
          </w:tcPr>
          <w:p w14:paraId="7F8862D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0C648E69" w14:textId="77777777" w:rsidTr="00593AFB">
        <w:trPr>
          <w:cantSplit/>
          <w:trHeight w:val="303"/>
          <w:tblHeader/>
        </w:trPr>
        <w:tc>
          <w:tcPr>
            <w:tcW w:w="1162" w:type="dxa"/>
            <w:vMerge w:val="restart"/>
            <w:tcBorders>
              <w:top w:val="single" w:sz="4" w:space="0" w:color="000000"/>
              <w:left w:val="single" w:sz="4" w:space="0" w:color="000000"/>
              <w:right w:val="single" w:sz="4" w:space="0" w:color="000000"/>
            </w:tcBorders>
            <w:shd w:val="clear" w:color="auto" w:fill="auto"/>
          </w:tcPr>
          <w:p w14:paraId="0EF78540"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8BFA5FE"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B4FCE8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3FB2CEE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21-05-2025</w:t>
            </w:r>
          </w:p>
        </w:tc>
        <w:tc>
          <w:tcPr>
            <w:tcW w:w="3224" w:type="dxa"/>
            <w:tcBorders>
              <w:top w:val="single" w:sz="4" w:space="0" w:color="000000"/>
              <w:left w:val="single" w:sz="4" w:space="0" w:color="000000"/>
              <w:bottom w:val="single" w:sz="4" w:space="0" w:color="auto"/>
              <w:right w:val="single" w:sz="4" w:space="0" w:color="auto"/>
            </w:tcBorders>
            <w:shd w:val="clear" w:color="auto" w:fill="C4BC96" w:themeFill="background2" w:themeFillShade="BF"/>
          </w:tcPr>
          <w:p w14:paraId="49B9822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6CC348D7" w14:textId="77777777" w:rsidR="00920A58" w:rsidRPr="00FD309D" w:rsidRDefault="00920A58" w:rsidP="007B5850">
            <w:pPr>
              <w:pStyle w:val="Normal1"/>
              <w:spacing w:after="0" w:line="240" w:lineRule="auto"/>
              <w:ind w:left="720"/>
              <w:rPr>
                <w:rFonts w:ascii="Times New Roman" w:hAnsi="Times New Roman" w:cs="Times New Roman"/>
                <w:b/>
                <w:sz w:val="28"/>
                <w:szCs w:val="28"/>
                <w:highlight w:val="yellow"/>
              </w:rPr>
            </w:pPr>
            <w:r w:rsidRPr="00FD309D">
              <w:rPr>
                <w:rFonts w:ascii="Times New Roman" w:hAnsi="Times New Roman" w:cs="Times New Roman"/>
                <w:b/>
                <w:sz w:val="16"/>
                <w:szCs w:val="16"/>
              </w:rPr>
              <w:t>(LGIS)</w:t>
            </w:r>
          </w:p>
        </w:tc>
        <w:tc>
          <w:tcPr>
            <w:tcW w:w="3977" w:type="dxa"/>
            <w:tcBorders>
              <w:top w:val="single" w:sz="4" w:space="0" w:color="auto"/>
              <w:left w:val="single" w:sz="4" w:space="0" w:color="auto"/>
              <w:bottom w:val="single" w:sz="4" w:space="0" w:color="auto"/>
              <w:right w:val="single" w:sz="4" w:space="0" w:color="000000"/>
            </w:tcBorders>
            <w:shd w:val="clear" w:color="auto" w:fill="CCC0D9" w:themeFill="accent4" w:themeFillTint="66"/>
          </w:tcPr>
          <w:p w14:paraId="1ACE5A2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1985" w:type="dxa"/>
            <w:gridSpan w:val="2"/>
            <w:vMerge/>
            <w:tcBorders>
              <w:left w:val="single" w:sz="4" w:space="0" w:color="000000"/>
              <w:right w:val="single" w:sz="4" w:space="0" w:color="000000"/>
            </w:tcBorders>
            <w:shd w:val="clear" w:color="auto" w:fill="A6A6A6"/>
          </w:tcPr>
          <w:p w14:paraId="7965D30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368" w:type="dxa"/>
            <w:gridSpan w:val="4"/>
            <w:vMerge/>
            <w:tcBorders>
              <w:left w:val="single" w:sz="4" w:space="0" w:color="000000"/>
              <w:right w:val="single" w:sz="4" w:space="0" w:color="000000"/>
            </w:tcBorders>
            <w:shd w:val="clear" w:color="auto" w:fill="auto"/>
          </w:tcPr>
          <w:p w14:paraId="525E72B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203C9848" w14:textId="77777777" w:rsidTr="00593AFB">
        <w:trPr>
          <w:cantSplit/>
          <w:trHeight w:val="596"/>
          <w:tblHeader/>
        </w:trPr>
        <w:tc>
          <w:tcPr>
            <w:tcW w:w="1162" w:type="dxa"/>
            <w:vMerge/>
            <w:tcBorders>
              <w:left w:val="single" w:sz="4" w:space="0" w:color="000000"/>
              <w:bottom w:val="nil"/>
              <w:right w:val="single" w:sz="4" w:space="0" w:color="auto"/>
            </w:tcBorders>
            <w:shd w:val="clear" w:color="auto" w:fill="auto"/>
          </w:tcPr>
          <w:p w14:paraId="08B80C25"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224" w:type="dxa"/>
            <w:tcBorders>
              <w:top w:val="single" w:sz="4" w:space="0" w:color="auto"/>
              <w:left w:val="single" w:sz="4" w:space="0" w:color="auto"/>
              <w:bottom w:val="single" w:sz="4" w:space="0" w:color="auto"/>
              <w:right w:val="single" w:sz="4" w:space="0" w:color="auto"/>
            </w:tcBorders>
            <w:shd w:val="clear" w:color="auto" w:fill="FFFFFF" w:themeFill="background1"/>
          </w:tcPr>
          <w:p w14:paraId="637DAF35" w14:textId="77777777" w:rsidR="00593AFB" w:rsidRPr="00593AFB" w:rsidRDefault="00593AFB" w:rsidP="00593AFB">
            <w:pPr>
              <w:pStyle w:val="Normal1"/>
              <w:spacing w:after="0" w:line="240" w:lineRule="auto"/>
              <w:rPr>
                <w:rFonts w:ascii="Times New Roman" w:hAnsi="Times New Roman" w:cs="Times New Roman"/>
                <w:b/>
                <w:bCs/>
                <w:sz w:val="20"/>
                <w:szCs w:val="20"/>
              </w:rPr>
            </w:pPr>
            <w:r w:rsidRPr="00593AFB">
              <w:rPr>
                <w:rFonts w:ascii="Times New Roman" w:hAnsi="Times New Roman" w:cs="Times New Roman"/>
                <w:b/>
                <w:bCs/>
                <w:sz w:val="20"/>
                <w:szCs w:val="20"/>
              </w:rPr>
              <w:t>Test of significance (t, z &amp; chi-square tests)</w:t>
            </w:r>
          </w:p>
          <w:p w14:paraId="67B76BF4" w14:textId="4A7A451B" w:rsidR="00593AFB" w:rsidRPr="00FD309D" w:rsidRDefault="00593AFB" w:rsidP="00593AFB">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r>
              <w:rPr>
                <w:rFonts w:ascii="Times New Roman" w:hAnsi="Times New Roman" w:cs="Times New Roman"/>
                <w:b/>
                <w:color w:val="FF0000"/>
                <w:sz w:val="16"/>
                <w:szCs w:val="16"/>
              </w:rPr>
              <w:t xml:space="preserve">Imrana </w:t>
            </w:r>
            <w:r w:rsidRPr="00FD309D">
              <w:rPr>
                <w:rFonts w:ascii="Times New Roman" w:hAnsi="Times New Roman" w:cs="Times New Roman"/>
                <w:b/>
                <w:color w:val="FF0000"/>
                <w:sz w:val="16"/>
                <w:szCs w:val="16"/>
              </w:rPr>
              <w:t>/ Dr</w:t>
            </w:r>
            <w:r w:rsidR="00D07837">
              <w:rPr>
                <w:rFonts w:ascii="Times New Roman" w:hAnsi="Times New Roman" w:cs="Times New Roman"/>
                <w:b/>
                <w:color w:val="FF0000"/>
                <w:sz w:val="16"/>
                <w:szCs w:val="16"/>
              </w:rPr>
              <w:t xml:space="preserve"> Mehjabeen </w:t>
            </w:r>
          </w:p>
          <w:p w14:paraId="51065633" w14:textId="02B55878" w:rsidR="00920A58" w:rsidRPr="00FD309D" w:rsidRDefault="00593AFB" w:rsidP="00593AFB">
            <w:pPr>
              <w:pStyle w:val="Normal1"/>
              <w:spacing w:after="180"/>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1/2</w:t>
            </w:r>
          </w:p>
        </w:tc>
        <w:tc>
          <w:tcPr>
            <w:tcW w:w="3977" w:type="dxa"/>
            <w:tcBorders>
              <w:top w:val="single" w:sz="4" w:space="0" w:color="auto"/>
              <w:left w:val="single" w:sz="4" w:space="0" w:color="auto"/>
              <w:bottom w:val="single" w:sz="4" w:space="0" w:color="auto"/>
              <w:right w:val="single" w:sz="4" w:space="0" w:color="000000"/>
            </w:tcBorders>
            <w:shd w:val="clear" w:color="auto" w:fill="FFFFFF" w:themeFill="background1"/>
          </w:tcPr>
          <w:p w14:paraId="7B25D15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Pupillary disorder</w:t>
            </w:r>
          </w:p>
          <w:p w14:paraId="74DD0F9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Fatima/ Dr </w:t>
            </w:r>
            <w:proofErr w:type="spellStart"/>
            <w:r w:rsidRPr="00FD309D">
              <w:rPr>
                <w:rFonts w:ascii="Times New Roman" w:hAnsi="Times New Roman" w:cs="Times New Roman"/>
                <w:b/>
                <w:color w:val="FF0000"/>
                <w:sz w:val="16"/>
                <w:szCs w:val="16"/>
              </w:rPr>
              <w:t>sulman</w:t>
            </w:r>
            <w:proofErr w:type="spellEnd"/>
          </w:p>
          <w:p w14:paraId="5FACAA36"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1985" w:type="dxa"/>
            <w:gridSpan w:val="2"/>
            <w:vMerge/>
            <w:tcBorders>
              <w:left w:val="single" w:sz="4" w:space="0" w:color="000000"/>
              <w:right w:val="single" w:sz="4" w:space="0" w:color="000000"/>
            </w:tcBorders>
            <w:shd w:val="clear" w:color="auto" w:fill="A6A6A6"/>
          </w:tcPr>
          <w:p w14:paraId="7E0AD20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368" w:type="dxa"/>
            <w:gridSpan w:val="4"/>
            <w:vMerge/>
            <w:tcBorders>
              <w:left w:val="single" w:sz="4" w:space="0" w:color="000000"/>
              <w:right w:val="single" w:sz="4" w:space="0" w:color="000000"/>
            </w:tcBorders>
            <w:shd w:val="clear" w:color="auto" w:fill="auto"/>
          </w:tcPr>
          <w:p w14:paraId="00282C6A"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7B3E4EF3" w14:textId="77777777" w:rsidTr="007B5850">
        <w:trPr>
          <w:cantSplit/>
          <w:trHeight w:val="972"/>
          <w:tblHeader/>
        </w:trPr>
        <w:tc>
          <w:tcPr>
            <w:tcW w:w="1162" w:type="dxa"/>
            <w:tcBorders>
              <w:top w:val="single" w:sz="4" w:space="0" w:color="000000"/>
              <w:left w:val="single" w:sz="4" w:space="0" w:color="000000"/>
              <w:right w:val="single" w:sz="4" w:space="0" w:color="auto"/>
            </w:tcBorders>
            <w:shd w:val="clear" w:color="auto" w:fill="auto"/>
          </w:tcPr>
          <w:p w14:paraId="4FAAB75B" w14:textId="77777777" w:rsidR="00920A58" w:rsidRPr="00FD309D" w:rsidRDefault="00920A58" w:rsidP="007B5850">
            <w:pPr>
              <w:pStyle w:val="Normal1"/>
              <w:spacing w:after="0" w:line="240" w:lineRule="auto"/>
              <w:ind w:left="263" w:hanging="263"/>
              <w:rPr>
                <w:rFonts w:ascii="Times New Roman" w:hAnsi="Times New Roman" w:cs="Times New Roman"/>
                <w:b/>
                <w:sz w:val="16"/>
                <w:szCs w:val="16"/>
              </w:rPr>
            </w:pPr>
          </w:p>
          <w:p w14:paraId="634904EF" w14:textId="77777777" w:rsidR="00920A58" w:rsidRPr="00FD309D" w:rsidRDefault="00920A58" w:rsidP="007B5850">
            <w:pPr>
              <w:pStyle w:val="Normal1"/>
              <w:spacing w:after="0" w:line="240" w:lineRule="auto"/>
              <w:ind w:left="263" w:hanging="263"/>
              <w:rPr>
                <w:rFonts w:ascii="Times New Roman" w:hAnsi="Times New Roman" w:cs="Times New Roman"/>
                <w:b/>
                <w:sz w:val="16"/>
                <w:szCs w:val="16"/>
              </w:rPr>
            </w:pPr>
            <w:r w:rsidRPr="00FD309D">
              <w:rPr>
                <w:rFonts w:ascii="Times New Roman" w:hAnsi="Times New Roman" w:cs="Times New Roman"/>
                <w:b/>
                <w:sz w:val="16"/>
                <w:szCs w:val="16"/>
              </w:rPr>
              <w:t>Thursday</w:t>
            </w:r>
          </w:p>
          <w:p w14:paraId="034F2DBA" w14:textId="77777777" w:rsidR="00920A58" w:rsidRPr="00FD309D" w:rsidRDefault="00920A58" w:rsidP="007B5850">
            <w:pPr>
              <w:pStyle w:val="Normal1"/>
              <w:spacing w:after="0" w:line="240" w:lineRule="auto"/>
              <w:ind w:left="263" w:hanging="263"/>
              <w:rPr>
                <w:rFonts w:ascii="Times New Roman" w:hAnsi="Times New Roman" w:cs="Times New Roman"/>
                <w:b/>
                <w:sz w:val="16"/>
                <w:szCs w:val="16"/>
              </w:rPr>
            </w:pPr>
            <w:r w:rsidRPr="00FD309D">
              <w:rPr>
                <w:rFonts w:ascii="Times New Roman" w:hAnsi="Times New Roman" w:cs="Times New Roman"/>
                <w:b/>
                <w:sz w:val="16"/>
                <w:szCs w:val="16"/>
              </w:rPr>
              <w:t>22-5-2025</w:t>
            </w:r>
          </w:p>
        </w:tc>
        <w:tc>
          <w:tcPr>
            <w:tcW w:w="7201" w:type="dxa"/>
            <w:gridSpan w:val="2"/>
            <w:tcBorders>
              <w:top w:val="single" w:sz="4" w:space="0" w:color="auto"/>
              <w:left w:val="single" w:sz="4" w:space="0" w:color="auto"/>
              <w:right w:val="single" w:sz="4" w:space="0" w:color="000000"/>
            </w:tcBorders>
            <w:shd w:val="clear" w:color="auto" w:fill="FABF8F" w:themeFill="accent6" w:themeFillTint="99"/>
            <w:vAlign w:val="center"/>
          </w:tcPr>
          <w:p w14:paraId="0F99F770" w14:textId="77777777" w:rsidR="00920A58" w:rsidRPr="00FD309D" w:rsidRDefault="00920A58" w:rsidP="007B5850">
            <w:pPr>
              <w:pStyle w:val="Normal1"/>
              <w:spacing w:after="0" w:line="240" w:lineRule="auto"/>
              <w:jc w:val="center"/>
              <w:rPr>
                <w:rFonts w:ascii="Times New Roman" w:hAnsi="Times New Roman" w:cs="Times New Roman"/>
                <w:b/>
                <w:color w:val="000000" w:themeColor="text1"/>
                <w:sz w:val="20"/>
                <w:szCs w:val="20"/>
                <w:highlight w:val="yellow"/>
              </w:rPr>
            </w:pPr>
            <w:proofErr w:type="spellStart"/>
            <w:r w:rsidRPr="00FD309D">
              <w:rPr>
                <w:rFonts w:ascii="Times New Roman" w:hAnsi="Times New Roman" w:cs="Times New Roman"/>
                <w:b/>
                <w:color w:val="000000" w:themeColor="text1"/>
                <w:sz w:val="20"/>
                <w:szCs w:val="20"/>
              </w:rPr>
              <w:t>Labour</w:t>
            </w:r>
            <w:proofErr w:type="spellEnd"/>
            <w:r w:rsidRPr="00FD309D">
              <w:rPr>
                <w:rFonts w:ascii="Times New Roman" w:hAnsi="Times New Roman" w:cs="Times New Roman"/>
                <w:b/>
                <w:color w:val="000000" w:themeColor="text1"/>
                <w:sz w:val="20"/>
                <w:szCs w:val="20"/>
              </w:rPr>
              <w:t xml:space="preserve"> day</w:t>
            </w:r>
          </w:p>
        </w:tc>
        <w:tc>
          <w:tcPr>
            <w:tcW w:w="1985" w:type="dxa"/>
            <w:gridSpan w:val="2"/>
            <w:vMerge/>
            <w:tcBorders>
              <w:left w:val="single" w:sz="4" w:space="0" w:color="000000"/>
              <w:right w:val="single" w:sz="4" w:space="0" w:color="000000"/>
            </w:tcBorders>
            <w:shd w:val="clear" w:color="auto" w:fill="A6A6A6"/>
          </w:tcPr>
          <w:p w14:paraId="20B64661"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368" w:type="dxa"/>
            <w:gridSpan w:val="4"/>
            <w:vMerge/>
            <w:tcBorders>
              <w:left w:val="single" w:sz="4" w:space="0" w:color="000000"/>
              <w:right w:val="single" w:sz="4" w:space="0" w:color="000000"/>
            </w:tcBorders>
            <w:shd w:val="clear" w:color="auto" w:fill="auto"/>
          </w:tcPr>
          <w:p w14:paraId="0BB6B4A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36B073EE" w14:textId="77777777" w:rsidTr="00593AFB">
        <w:trPr>
          <w:cantSplit/>
          <w:trHeight w:val="120"/>
          <w:tblHeader/>
        </w:trPr>
        <w:tc>
          <w:tcPr>
            <w:tcW w:w="1162" w:type="dxa"/>
            <w:vMerge w:val="restart"/>
            <w:tcBorders>
              <w:top w:val="single" w:sz="4" w:space="0" w:color="000000"/>
              <w:left w:val="single" w:sz="4" w:space="0" w:color="000000"/>
              <w:right w:val="single" w:sz="4" w:space="0" w:color="000000"/>
            </w:tcBorders>
            <w:shd w:val="clear" w:color="auto" w:fill="auto"/>
          </w:tcPr>
          <w:p w14:paraId="2067B50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4598344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23-05-2025</w:t>
            </w:r>
          </w:p>
          <w:p w14:paraId="7B1AF2EA"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224" w:type="dxa"/>
            <w:tcBorders>
              <w:top w:val="single" w:sz="4" w:space="0" w:color="000000"/>
              <w:left w:val="single" w:sz="4" w:space="0" w:color="000000"/>
              <w:bottom w:val="single" w:sz="4" w:space="0" w:color="000000"/>
              <w:right w:val="single" w:sz="4" w:space="0" w:color="000000"/>
            </w:tcBorders>
            <w:shd w:val="clear" w:color="auto" w:fill="000000"/>
          </w:tcPr>
          <w:p w14:paraId="53E5FAC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977" w:type="dxa"/>
            <w:tcBorders>
              <w:top w:val="single" w:sz="4" w:space="0" w:color="000000"/>
              <w:left w:val="single" w:sz="4" w:space="0" w:color="000000"/>
              <w:bottom w:val="single" w:sz="4" w:space="0" w:color="000000"/>
              <w:right w:val="single" w:sz="4" w:space="0" w:color="000000"/>
            </w:tcBorders>
            <w:shd w:val="clear" w:color="auto" w:fill="000000"/>
          </w:tcPr>
          <w:p w14:paraId="38D1D92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10:30</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000000"/>
          </w:tcPr>
          <w:p w14:paraId="65840CC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 11:15AM</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000000"/>
          </w:tcPr>
          <w:p w14:paraId="15EBDC5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11:15AM – 12:00PM</w:t>
            </w:r>
          </w:p>
        </w:tc>
        <w:tc>
          <w:tcPr>
            <w:tcW w:w="3122" w:type="dxa"/>
            <w:vMerge w:val="restart"/>
            <w:tcBorders>
              <w:top w:val="single" w:sz="4" w:space="0" w:color="000000"/>
              <w:left w:val="single" w:sz="4" w:space="0" w:color="000000"/>
              <w:right w:val="single" w:sz="4" w:space="0" w:color="000000"/>
            </w:tcBorders>
            <w:shd w:val="clear" w:color="auto" w:fill="BFBFBF"/>
          </w:tcPr>
          <w:p w14:paraId="147063C7"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920A58" w:rsidRPr="00FD309D" w14:paraId="044F43B3" w14:textId="77777777" w:rsidTr="00593AFB">
        <w:trPr>
          <w:cantSplit/>
          <w:trHeight w:val="200"/>
          <w:tblHeader/>
        </w:trPr>
        <w:tc>
          <w:tcPr>
            <w:tcW w:w="1162" w:type="dxa"/>
            <w:vMerge/>
            <w:tcBorders>
              <w:top w:val="single" w:sz="4" w:space="0" w:color="000000"/>
              <w:left w:val="single" w:sz="4" w:space="0" w:color="000000"/>
              <w:right w:val="single" w:sz="4" w:space="0" w:color="auto"/>
            </w:tcBorders>
            <w:shd w:val="clear" w:color="auto" w:fill="auto"/>
          </w:tcPr>
          <w:p w14:paraId="2A5C328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22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E0A257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Pathology</w:t>
            </w:r>
          </w:p>
          <w:p w14:paraId="564B9B85" w14:textId="77777777" w:rsidR="00920A58" w:rsidRPr="00FD309D" w:rsidRDefault="00920A58" w:rsidP="007B5850">
            <w:pPr>
              <w:pStyle w:val="Normal1"/>
              <w:tabs>
                <w:tab w:val="left" w:pos="5352"/>
                <w:tab w:val="center" w:pos="7029"/>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(SGD)</w:t>
            </w:r>
          </w:p>
        </w:tc>
        <w:tc>
          <w:tcPr>
            <w:tcW w:w="3977" w:type="dxa"/>
            <w:tcBorders>
              <w:top w:val="single" w:sz="4" w:space="0" w:color="000000"/>
              <w:left w:val="single" w:sz="4" w:space="0" w:color="auto"/>
              <w:bottom w:val="single" w:sz="4" w:space="0" w:color="000000"/>
              <w:right w:val="single" w:sz="4" w:space="0" w:color="000000"/>
            </w:tcBorders>
            <w:shd w:val="clear" w:color="auto" w:fill="CCC0D9" w:themeFill="accent4" w:themeFillTint="66"/>
          </w:tcPr>
          <w:p w14:paraId="2D9A28FD" w14:textId="77777777" w:rsidR="00920A58" w:rsidRPr="00FD309D" w:rsidRDefault="00920A58" w:rsidP="007B5850">
            <w:pPr>
              <w:pStyle w:val="Normal1"/>
              <w:tabs>
                <w:tab w:val="center" w:pos="158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0E234C6D"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(LGIS)</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B37B541"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Eye (LGIS)</w:t>
            </w:r>
          </w:p>
          <w:p w14:paraId="23317FA4"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CFA8853"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Eye (LGIS)</w:t>
            </w:r>
          </w:p>
        </w:tc>
        <w:tc>
          <w:tcPr>
            <w:tcW w:w="3122" w:type="dxa"/>
            <w:vMerge/>
            <w:tcBorders>
              <w:top w:val="single" w:sz="4" w:space="0" w:color="000000"/>
              <w:left w:val="single" w:sz="4" w:space="0" w:color="000000"/>
              <w:right w:val="single" w:sz="4" w:space="0" w:color="000000"/>
            </w:tcBorders>
            <w:shd w:val="clear" w:color="auto" w:fill="BFBFBF"/>
          </w:tcPr>
          <w:p w14:paraId="724CB882"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r>
      <w:tr w:rsidR="00920A58" w:rsidRPr="00FD309D" w14:paraId="0A2ABD77" w14:textId="77777777" w:rsidTr="00593AFB">
        <w:trPr>
          <w:cantSplit/>
          <w:trHeight w:val="953"/>
          <w:tblHeader/>
        </w:trPr>
        <w:tc>
          <w:tcPr>
            <w:tcW w:w="1162" w:type="dxa"/>
            <w:vMerge/>
            <w:tcBorders>
              <w:top w:val="single" w:sz="4" w:space="0" w:color="000000"/>
              <w:left w:val="single" w:sz="4" w:space="0" w:color="000000"/>
              <w:right w:val="single" w:sz="4" w:space="0" w:color="auto"/>
            </w:tcBorders>
            <w:shd w:val="clear" w:color="auto" w:fill="auto"/>
          </w:tcPr>
          <w:p w14:paraId="6FE4CFD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3224" w:type="dxa"/>
            <w:tcBorders>
              <w:top w:val="single" w:sz="4" w:space="0" w:color="auto"/>
              <w:left w:val="single" w:sz="4" w:space="0" w:color="auto"/>
              <w:bottom w:val="single" w:sz="4" w:space="0" w:color="auto"/>
              <w:right w:val="single" w:sz="4" w:space="0" w:color="auto"/>
            </w:tcBorders>
            <w:shd w:val="clear" w:color="auto" w:fill="FFFFFF" w:themeFill="background1"/>
          </w:tcPr>
          <w:p w14:paraId="38074713" w14:textId="77777777" w:rsidR="00920A58" w:rsidRPr="00FD309D" w:rsidRDefault="00920A58" w:rsidP="007B5850">
            <w:pPr>
              <w:pStyle w:val="Normal1"/>
              <w:spacing w:after="0"/>
              <w:rPr>
                <w:rFonts w:ascii="Times New Roman" w:hAnsi="Times New Roman" w:cs="Times New Roman"/>
                <w:b/>
                <w:sz w:val="18"/>
                <w:szCs w:val="18"/>
              </w:rPr>
            </w:pPr>
            <w:r w:rsidRPr="00FD309D">
              <w:rPr>
                <w:rFonts w:ascii="Times New Roman" w:hAnsi="Times New Roman" w:cs="Times New Roman"/>
                <w:b/>
                <w:sz w:val="18"/>
                <w:szCs w:val="18"/>
              </w:rPr>
              <w:t xml:space="preserve">Disinfection </w:t>
            </w:r>
          </w:p>
          <w:p w14:paraId="0A3E6C10" w14:textId="09160A82" w:rsidR="00920A58" w:rsidRPr="00FD309D" w:rsidRDefault="00920A58" w:rsidP="007B5850">
            <w:pPr>
              <w:pStyle w:val="Normal1"/>
              <w:spacing w:after="0"/>
              <w:rPr>
                <w:rFonts w:ascii="Times New Roman" w:hAnsi="Times New Roman" w:cs="Times New Roman"/>
                <w:b/>
                <w:color w:val="FF0000"/>
                <w:sz w:val="18"/>
                <w:szCs w:val="18"/>
              </w:rPr>
            </w:pPr>
            <w:r w:rsidRPr="00FD309D">
              <w:rPr>
                <w:rFonts w:ascii="Times New Roman" w:hAnsi="Times New Roman" w:cs="Times New Roman"/>
                <w:b/>
                <w:color w:val="FF0000"/>
                <w:sz w:val="18"/>
                <w:szCs w:val="18"/>
              </w:rPr>
              <w:t xml:space="preserve">Dr </w:t>
            </w:r>
            <w:r w:rsidR="00593AFB">
              <w:rPr>
                <w:rFonts w:ascii="Times New Roman" w:hAnsi="Times New Roman" w:cs="Times New Roman"/>
                <w:b/>
                <w:color w:val="FF0000"/>
                <w:sz w:val="18"/>
                <w:szCs w:val="18"/>
              </w:rPr>
              <w:t xml:space="preserve">Abdul Quddus/Dr Aisha </w:t>
            </w:r>
            <w:r w:rsidRPr="00FD309D">
              <w:rPr>
                <w:rFonts w:ascii="Times New Roman" w:hAnsi="Times New Roman" w:cs="Times New Roman"/>
                <w:b/>
                <w:color w:val="FF0000"/>
                <w:sz w:val="18"/>
                <w:szCs w:val="18"/>
              </w:rPr>
              <w:t>/ Dr Maria</w:t>
            </w:r>
          </w:p>
          <w:p w14:paraId="17C45238" w14:textId="77777777" w:rsidR="00920A58" w:rsidRPr="00FD309D" w:rsidRDefault="00920A58" w:rsidP="007B5850">
            <w:pPr>
              <w:pStyle w:val="NoSpacing"/>
              <w:spacing w:after="160" w:line="259" w:lineRule="auto"/>
              <w:rPr>
                <w:rFonts w:ascii="Times New Roman" w:hAnsi="Times New Roman" w:cs="Times New Roman"/>
                <w:b/>
                <w:bCs/>
                <w:sz w:val="16"/>
                <w:szCs w:val="16"/>
              </w:rPr>
            </w:pPr>
            <w:r w:rsidRPr="00FD309D">
              <w:rPr>
                <w:rFonts w:ascii="Times New Roman" w:hAnsi="Times New Roman" w:cs="Times New Roman"/>
                <w:b/>
                <w:bCs/>
                <w:sz w:val="16"/>
                <w:szCs w:val="16"/>
              </w:rPr>
              <w:t>Pathophysiology and manifestation of systemic diseases in eye</w:t>
            </w:r>
          </w:p>
          <w:p w14:paraId="6192EEDB" w14:textId="77777777" w:rsidR="00920A58" w:rsidRPr="00FD309D" w:rsidRDefault="00920A58" w:rsidP="007B5850">
            <w:pPr>
              <w:pStyle w:val="NoSpacing"/>
              <w:spacing w:after="160" w:line="259" w:lineRule="auto"/>
              <w:rPr>
                <w:rFonts w:ascii="Times New Roman" w:hAnsi="Times New Roman" w:cs="Times New Roman"/>
                <w:b/>
                <w:bCs/>
                <w:color w:val="FF0000"/>
                <w:sz w:val="16"/>
                <w:szCs w:val="16"/>
              </w:rPr>
            </w:pPr>
            <w:r w:rsidRPr="00FD309D">
              <w:rPr>
                <w:rFonts w:ascii="Times New Roman" w:hAnsi="Times New Roman" w:cs="Times New Roman"/>
                <w:b/>
                <w:bCs/>
                <w:color w:val="FF0000"/>
                <w:sz w:val="16"/>
                <w:szCs w:val="16"/>
              </w:rPr>
              <w:t xml:space="preserve">Dr </w:t>
            </w:r>
            <w:proofErr w:type="spellStart"/>
            <w:r w:rsidRPr="00FD309D">
              <w:rPr>
                <w:rFonts w:ascii="Times New Roman" w:hAnsi="Times New Roman" w:cs="Times New Roman"/>
                <w:b/>
                <w:bCs/>
                <w:color w:val="FF0000"/>
                <w:sz w:val="16"/>
                <w:szCs w:val="16"/>
              </w:rPr>
              <w:t>mudassira</w:t>
            </w:r>
            <w:proofErr w:type="spellEnd"/>
            <w:r w:rsidRPr="00FD309D">
              <w:rPr>
                <w:rFonts w:ascii="Times New Roman" w:hAnsi="Times New Roman" w:cs="Times New Roman"/>
                <w:b/>
                <w:bCs/>
                <w:color w:val="FF0000"/>
                <w:sz w:val="16"/>
                <w:szCs w:val="16"/>
              </w:rPr>
              <w:t xml:space="preserve">/ dr </w:t>
            </w:r>
            <w:proofErr w:type="spellStart"/>
            <w:r w:rsidRPr="00FD309D">
              <w:rPr>
                <w:rFonts w:ascii="Times New Roman" w:hAnsi="Times New Roman" w:cs="Times New Roman"/>
                <w:b/>
                <w:bCs/>
                <w:color w:val="FF0000"/>
                <w:sz w:val="16"/>
                <w:szCs w:val="16"/>
              </w:rPr>
              <w:t>unaiza</w:t>
            </w:r>
            <w:proofErr w:type="spellEnd"/>
            <w:r w:rsidRPr="00FD309D">
              <w:rPr>
                <w:rFonts w:ascii="Times New Roman" w:hAnsi="Times New Roman" w:cs="Times New Roman"/>
                <w:b/>
                <w:bCs/>
                <w:color w:val="FF0000"/>
                <w:sz w:val="16"/>
                <w:szCs w:val="16"/>
              </w:rPr>
              <w:t xml:space="preserve">/ dr Ayesha/ dr </w:t>
            </w:r>
            <w:proofErr w:type="spellStart"/>
            <w:r w:rsidRPr="00FD309D">
              <w:rPr>
                <w:rFonts w:ascii="Times New Roman" w:hAnsi="Times New Roman" w:cs="Times New Roman"/>
                <w:b/>
                <w:bCs/>
                <w:color w:val="FF0000"/>
                <w:sz w:val="16"/>
                <w:szCs w:val="16"/>
              </w:rPr>
              <w:t>faiza</w:t>
            </w:r>
            <w:proofErr w:type="spellEnd"/>
          </w:p>
        </w:tc>
        <w:tc>
          <w:tcPr>
            <w:tcW w:w="3977" w:type="dxa"/>
            <w:tcBorders>
              <w:top w:val="single" w:sz="4" w:space="0" w:color="000000"/>
              <w:left w:val="single" w:sz="4" w:space="0" w:color="auto"/>
              <w:right w:val="single" w:sz="4" w:space="0" w:color="000000"/>
            </w:tcBorders>
            <w:shd w:val="clear" w:color="auto" w:fill="auto"/>
          </w:tcPr>
          <w:p w14:paraId="5CE2307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Retinal vascular disorders</w:t>
            </w:r>
          </w:p>
          <w:p w14:paraId="6C69DDB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Prof. Dr. Fuad/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Saira Bano</w:t>
            </w:r>
          </w:p>
          <w:p w14:paraId="346C37FC"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p w14:paraId="36AC8B80" w14:textId="77777777" w:rsidR="00920A58" w:rsidRPr="00FD309D" w:rsidRDefault="00920A58" w:rsidP="007B5850">
            <w:pPr>
              <w:pStyle w:val="Normal1"/>
              <w:spacing w:after="0"/>
              <w:rPr>
                <w:rFonts w:ascii="Times New Roman" w:hAnsi="Times New Roman" w:cs="Times New Roman"/>
                <w:b/>
                <w:sz w:val="16"/>
                <w:szCs w:val="16"/>
              </w:rPr>
            </w:pPr>
          </w:p>
        </w:tc>
        <w:tc>
          <w:tcPr>
            <w:tcW w:w="3545" w:type="dxa"/>
            <w:gridSpan w:val="3"/>
            <w:tcBorders>
              <w:top w:val="single" w:sz="4" w:space="0" w:color="000000"/>
              <w:left w:val="single" w:sz="4" w:space="0" w:color="000000"/>
              <w:right w:val="single" w:sz="4" w:space="0" w:color="000000"/>
            </w:tcBorders>
            <w:shd w:val="clear" w:color="auto" w:fill="auto"/>
          </w:tcPr>
          <w:p w14:paraId="147075E2"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Visual pathway disorders</w:t>
            </w:r>
          </w:p>
          <w:p w14:paraId="39672469"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Fatima/ Dr Sulman</w:t>
            </w:r>
          </w:p>
          <w:p w14:paraId="44ECAAA8" w14:textId="77777777" w:rsidR="00920A58" w:rsidRPr="00FD309D" w:rsidRDefault="00920A58" w:rsidP="007B5850">
            <w:pPr>
              <w:pStyle w:val="Normal1"/>
              <w:tabs>
                <w:tab w:val="left" w:pos="960"/>
                <w:tab w:val="center" w:pos="1325"/>
              </w:tabs>
              <w:spacing w:after="0"/>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3686" w:type="dxa"/>
            <w:gridSpan w:val="2"/>
            <w:tcBorders>
              <w:top w:val="single" w:sz="4" w:space="0" w:color="000000"/>
              <w:left w:val="single" w:sz="4" w:space="0" w:color="000000"/>
              <w:right w:val="single" w:sz="4" w:space="0" w:color="000000"/>
            </w:tcBorders>
            <w:shd w:val="clear" w:color="auto" w:fill="auto"/>
            <w:vAlign w:val="center"/>
          </w:tcPr>
          <w:p w14:paraId="465BD90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Open angle Glaucoma</w:t>
            </w:r>
          </w:p>
          <w:p w14:paraId="4CA2C8C0"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Saira</w:t>
            </w:r>
          </w:p>
          <w:p w14:paraId="1BFC3F59"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3122" w:type="dxa"/>
            <w:vMerge/>
            <w:tcBorders>
              <w:top w:val="single" w:sz="4" w:space="0" w:color="000000"/>
              <w:left w:val="single" w:sz="4" w:space="0" w:color="000000"/>
              <w:right w:val="single" w:sz="4" w:space="0" w:color="000000"/>
            </w:tcBorders>
            <w:shd w:val="clear" w:color="auto" w:fill="BFBFBF"/>
          </w:tcPr>
          <w:p w14:paraId="37170BC1"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color w:val="FF0000"/>
                <w:sz w:val="16"/>
                <w:szCs w:val="16"/>
              </w:rPr>
            </w:pPr>
          </w:p>
        </w:tc>
      </w:tr>
      <w:tr w:rsidR="00920A58" w:rsidRPr="00FD309D" w14:paraId="26DE2FED" w14:textId="77777777" w:rsidTr="00593AFB">
        <w:trPr>
          <w:cantSplit/>
          <w:trHeight w:val="325"/>
          <w:tblHeader/>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B3233F"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75BF764"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E2E6016"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4292501"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397D5854"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8B2548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0C607F0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24-05-2025</w:t>
            </w:r>
          </w:p>
          <w:p w14:paraId="6CF50E4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03257A6"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3224" w:type="dxa"/>
            <w:tcBorders>
              <w:top w:val="single" w:sz="4" w:space="0" w:color="000000"/>
              <w:left w:val="single" w:sz="4" w:space="0" w:color="000000"/>
              <w:bottom w:val="single" w:sz="4" w:space="0" w:color="auto"/>
              <w:right w:val="single" w:sz="4" w:space="0" w:color="000000"/>
            </w:tcBorders>
            <w:shd w:val="clear" w:color="auto" w:fill="000000"/>
          </w:tcPr>
          <w:p w14:paraId="76592D47" w14:textId="77777777" w:rsidR="00920A58" w:rsidRPr="00FD309D" w:rsidRDefault="00920A58" w:rsidP="007B5850">
            <w:pPr>
              <w:pStyle w:val="Normal1"/>
              <w:spacing w:after="0" w:line="240" w:lineRule="auto"/>
              <w:rPr>
                <w:rFonts w:ascii="Times New Roman" w:hAnsi="Times New Roman" w:cs="Times New Roman"/>
                <w:b/>
                <w:sz w:val="18"/>
                <w:szCs w:val="18"/>
              </w:rPr>
            </w:pPr>
            <w:r w:rsidRPr="00FD309D">
              <w:rPr>
                <w:rFonts w:ascii="Times New Roman" w:hAnsi="Times New Roman" w:cs="Times New Roman"/>
                <w:b/>
                <w:sz w:val="18"/>
                <w:szCs w:val="18"/>
              </w:rPr>
              <w:t xml:space="preserve">08:00AM – 09:45am                                                             </w:t>
            </w:r>
          </w:p>
        </w:tc>
        <w:tc>
          <w:tcPr>
            <w:tcW w:w="3977" w:type="dxa"/>
            <w:tcBorders>
              <w:top w:val="single" w:sz="4" w:space="0" w:color="000000"/>
              <w:left w:val="single" w:sz="4" w:space="0" w:color="000000"/>
              <w:bottom w:val="single" w:sz="4" w:space="0" w:color="000000"/>
              <w:right w:val="single" w:sz="4" w:space="0" w:color="000000"/>
            </w:tcBorders>
            <w:shd w:val="clear" w:color="auto" w:fill="000000"/>
          </w:tcPr>
          <w:p w14:paraId="562B02E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10:40</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000000"/>
          </w:tcPr>
          <w:p w14:paraId="4B1BAA3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10:400AM – 11:30AM</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7F5EE130"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75F1F861"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5ED28A83"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4E18A55F"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228D08ED"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BREAK</w:t>
            </w:r>
          </w:p>
          <w:p w14:paraId="179C36A7"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11:30AM – 12:00PM</w:t>
            </w:r>
          </w:p>
        </w:tc>
        <w:tc>
          <w:tcPr>
            <w:tcW w:w="2552" w:type="dxa"/>
            <w:tcBorders>
              <w:top w:val="single" w:sz="4" w:space="0" w:color="000000"/>
              <w:left w:val="single" w:sz="4" w:space="0" w:color="000000"/>
              <w:bottom w:val="single" w:sz="4" w:space="0" w:color="000000"/>
              <w:right w:val="single" w:sz="4" w:space="0" w:color="000000"/>
            </w:tcBorders>
            <w:shd w:val="clear" w:color="auto" w:fill="000000"/>
          </w:tcPr>
          <w:p w14:paraId="5EE9743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12:00PM- 1:00PM</w:t>
            </w:r>
          </w:p>
        </w:tc>
        <w:tc>
          <w:tcPr>
            <w:tcW w:w="3122" w:type="dxa"/>
            <w:tcBorders>
              <w:top w:val="single" w:sz="4" w:space="0" w:color="000000"/>
              <w:left w:val="single" w:sz="4" w:space="0" w:color="000000"/>
              <w:bottom w:val="single" w:sz="4" w:space="0" w:color="000000"/>
              <w:right w:val="single" w:sz="4" w:space="0" w:color="000000"/>
            </w:tcBorders>
            <w:shd w:val="clear" w:color="auto" w:fill="000000"/>
          </w:tcPr>
          <w:p w14:paraId="3D1D449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12:30PM – 01:00PM- 02:00PM</w:t>
            </w:r>
          </w:p>
        </w:tc>
      </w:tr>
      <w:tr w:rsidR="00920A58" w:rsidRPr="00FD309D" w14:paraId="70074321" w14:textId="77777777" w:rsidTr="00593AFB">
        <w:trPr>
          <w:cantSplit/>
          <w:trHeight w:val="160"/>
          <w:tblHeader/>
        </w:trPr>
        <w:tc>
          <w:tcPr>
            <w:tcW w:w="1162" w:type="dxa"/>
            <w:vMerge/>
            <w:tcBorders>
              <w:top w:val="single" w:sz="4" w:space="0" w:color="000000"/>
              <w:left w:val="single" w:sz="4" w:space="0" w:color="000000"/>
              <w:bottom w:val="single" w:sz="4" w:space="0" w:color="000000"/>
              <w:right w:val="single" w:sz="4" w:space="0" w:color="auto"/>
            </w:tcBorders>
            <w:shd w:val="clear" w:color="auto" w:fill="auto"/>
          </w:tcPr>
          <w:p w14:paraId="34E1585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322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407A347"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PATHOLOGY</w:t>
            </w:r>
          </w:p>
          <w:p w14:paraId="740FBD2C"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(SGD)</w:t>
            </w:r>
          </w:p>
        </w:tc>
        <w:tc>
          <w:tcPr>
            <w:tcW w:w="3977" w:type="dxa"/>
            <w:tcBorders>
              <w:top w:val="single" w:sz="4" w:space="0" w:color="000000"/>
              <w:left w:val="single" w:sz="4" w:space="0" w:color="auto"/>
              <w:bottom w:val="single" w:sz="4" w:space="0" w:color="000000"/>
              <w:right w:val="single" w:sz="4" w:space="0" w:color="000000"/>
            </w:tcBorders>
            <w:shd w:val="clear" w:color="auto" w:fill="CCC0D9" w:themeFill="accent4" w:themeFillTint="66"/>
          </w:tcPr>
          <w:p w14:paraId="1AD92DC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18BE219C" w14:textId="77777777" w:rsidR="00920A58" w:rsidRPr="00FD309D" w:rsidRDefault="00920A58" w:rsidP="007B5850">
            <w:pPr>
              <w:pStyle w:val="Normal1"/>
              <w:spacing w:after="0" w:line="240" w:lineRule="auto"/>
              <w:rPr>
                <w:rFonts w:ascii="Times New Roman" w:hAnsi="Times New Roman" w:cs="Times New Roman"/>
                <w:b/>
                <w:sz w:val="16"/>
                <w:szCs w:val="16"/>
                <w:highlight w:val="magenta"/>
              </w:rPr>
            </w:pPr>
            <w:r w:rsidRPr="00FD309D">
              <w:rPr>
                <w:rFonts w:ascii="Times New Roman" w:hAnsi="Times New Roman" w:cs="Times New Roman"/>
                <w:b/>
                <w:sz w:val="16"/>
                <w:szCs w:val="16"/>
              </w:rPr>
              <w:t>(LGIS)</w:t>
            </w: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92D050"/>
          </w:tcPr>
          <w:p w14:paraId="511C09E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Pharma </w:t>
            </w:r>
          </w:p>
          <w:p w14:paraId="3BB3DD06" w14:textId="77777777" w:rsidR="00920A58" w:rsidRPr="00FD309D" w:rsidRDefault="00920A58" w:rsidP="007B5850">
            <w:pPr>
              <w:pStyle w:val="Normal1"/>
              <w:spacing w:after="0" w:line="240" w:lineRule="auto"/>
              <w:rPr>
                <w:rFonts w:ascii="Times New Roman" w:hAnsi="Times New Roman" w:cs="Times New Roman"/>
                <w:b/>
                <w:sz w:val="16"/>
                <w:szCs w:val="16"/>
                <w:highlight w:val="magenta"/>
              </w:rPr>
            </w:pPr>
            <w:r w:rsidRPr="00FD309D">
              <w:rPr>
                <w:rFonts w:ascii="Times New Roman" w:hAnsi="Times New Roman" w:cs="Times New Roman"/>
                <w:b/>
                <w:sz w:val="16"/>
                <w:szCs w:val="16"/>
              </w:rPr>
              <w:t>(LGIS)</w:t>
            </w:r>
          </w:p>
        </w:tc>
        <w:tc>
          <w:tcPr>
            <w:tcW w:w="1134" w:type="dxa"/>
            <w:vMerge/>
            <w:tcBorders>
              <w:top w:val="single" w:sz="4" w:space="0" w:color="000000"/>
              <w:left w:val="single" w:sz="4" w:space="0" w:color="000000"/>
              <w:bottom w:val="single" w:sz="4" w:space="0" w:color="000000"/>
              <w:right w:val="single" w:sz="4" w:space="0" w:color="000000"/>
            </w:tcBorders>
            <w:shd w:val="clear" w:color="auto" w:fill="BFBFBF"/>
          </w:tcPr>
          <w:p w14:paraId="7E32F25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green"/>
              </w:rPr>
            </w:pPr>
          </w:p>
        </w:tc>
        <w:tc>
          <w:tcPr>
            <w:tcW w:w="255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0386DDAE"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Community medicine (LGIS)</w:t>
            </w:r>
          </w:p>
        </w:tc>
        <w:tc>
          <w:tcPr>
            <w:tcW w:w="312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F2FE00" w14:textId="77777777" w:rsidR="00920A58" w:rsidRPr="00FD309D" w:rsidRDefault="00920A58" w:rsidP="007B5850">
            <w:pPr>
              <w:pStyle w:val="Normal1"/>
              <w:spacing w:after="0" w:line="240" w:lineRule="auto"/>
              <w:rPr>
                <w:rFonts w:ascii="Times New Roman" w:hAnsi="Times New Roman" w:cs="Times New Roman"/>
                <w:b/>
                <w:sz w:val="16"/>
                <w:szCs w:val="16"/>
                <w:highlight w:val="darkYellow"/>
              </w:rPr>
            </w:pPr>
            <w:r w:rsidRPr="00FD309D">
              <w:rPr>
                <w:rFonts w:ascii="Times New Roman" w:hAnsi="Times New Roman" w:cs="Times New Roman"/>
                <w:b/>
                <w:sz w:val="16"/>
                <w:szCs w:val="16"/>
              </w:rPr>
              <w:t>Dermatology (LGIS)</w:t>
            </w:r>
          </w:p>
        </w:tc>
      </w:tr>
      <w:tr w:rsidR="00920A58" w:rsidRPr="00FD309D" w14:paraId="537B8399" w14:textId="77777777" w:rsidTr="00593AFB">
        <w:trPr>
          <w:cantSplit/>
          <w:trHeight w:val="623"/>
          <w:tblHeader/>
        </w:trPr>
        <w:tc>
          <w:tcPr>
            <w:tcW w:w="1162" w:type="dxa"/>
            <w:vMerge/>
            <w:tcBorders>
              <w:top w:val="single" w:sz="4" w:space="0" w:color="000000"/>
              <w:left w:val="single" w:sz="4" w:space="0" w:color="000000"/>
              <w:bottom w:val="single" w:sz="4" w:space="0" w:color="000000"/>
              <w:right w:val="single" w:sz="4" w:space="0" w:color="auto"/>
            </w:tcBorders>
            <w:shd w:val="clear" w:color="auto" w:fill="auto"/>
          </w:tcPr>
          <w:p w14:paraId="61A72FD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darkYellow"/>
              </w:rPr>
            </w:pPr>
          </w:p>
        </w:tc>
        <w:tc>
          <w:tcPr>
            <w:tcW w:w="3224" w:type="dxa"/>
            <w:tcBorders>
              <w:top w:val="single" w:sz="4" w:space="0" w:color="auto"/>
              <w:left w:val="single" w:sz="4" w:space="0" w:color="auto"/>
              <w:bottom w:val="single" w:sz="4" w:space="0" w:color="auto"/>
              <w:right w:val="single" w:sz="4" w:space="0" w:color="auto"/>
            </w:tcBorders>
            <w:shd w:val="clear" w:color="auto" w:fill="FFFFFF" w:themeFill="background1"/>
          </w:tcPr>
          <w:p w14:paraId="65E41A42" w14:textId="77777777" w:rsidR="00920A58" w:rsidRPr="00FD309D" w:rsidRDefault="00920A58" w:rsidP="007B5850">
            <w:pPr>
              <w:pStyle w:val="Normal1"/>
              <w:spacing w:after="0"/>
              <w:rPr>
                <w:rFonts w:ascii="Times New Roman" w:hAnsi="Times New Roman" w:cs="Times New Roman"/>
                <w:b/>
                <w:sz w:val="18"/>
                <w:szCs w:val="18"/>
              </w:rPr>
            </w:pPr>
            <w:r w:rsidRPr="00FD309D">
              <w:rPr>
                <w:rFonts w:ascii="Times New Roman" w:hAnsi="Times New Roman" w:cs="Times New Roman"/>
                <w:b/>
                <w:sz w:val="18"/>
                <w:szCs w:val="18"/>
              </w:rPr>
              <w:t xml:space="preserve">Disinfection </w:t>
            </w:r>
          </w:p>
          <w:p w14:paraId="2C6063EF" w14:textId="77777777" w:rsidR="00593AFB" w:rsidRPr="00FD309D" w:rsidRDefault="00593AFB" w:rsidP="00593AFB">
            <w:pPr>
              <w:pStyle w:val="Normal1"/>
              <w:spacing w:after="0"/>
              <w:rPr>
                <w:rFonts w:ascii="Times New Roman" w:hAnsi="Times New Roman" w:cs="Times New Roman"/>
                <w:b/>
                <w:color w:val="FF0000"/>
                <w:sz w:val="18"/>
                <w:szCs w:val="18"/>
              </w:rPr>
            </w:pPr>
            <w:r w:rsidRPr="00FD309D">
              <w:rPr>
                <w:rFonts w:ascii="Times New Roman" w:hAnsi="Times New Roman" w:cs="Times New Roman"/>
                <w:b/>
                <w:color w:val="FF0000"/>
                <w:sz w:val="18"/>
                <w:szCs w:val="18"/>
              </w:rPr>
              <w:t xml:space="preserve">Dr </w:t>
            </w:r>
            <w:r>
              <w:rPr>
                <w:rFonts w:ascii="Times New Roman" w:hAnsi="Times New Roman" w:cs="Times New Roman"/>
                <w:b/>
                <w:color w:val="FF0000"/>
                <w:sz w:val="18"/>
                <w:szCs w:val="18"/>
              </w:rPr>
              <w:t xml:space="preserve">Abdul Quddus/Dr Aisha </w:t>
            </w:r>
            <w:r w:rsidRPr="00FD309D">
              <w:rPr>
                <w:rFonts w:ascii="Times New Roman" w:hAnsi="Times New Roman" w:cs="Times New Roman"/>
                <w:b/>
                <w:color w:val="FF0000"/>
                <w:sz w:val="18"/>
                <w:szCs w:val="18"/>
              </w:rPr>
              <w:t>/ Dr Maria</w:t>
            </w:r>
          </w:p>
          <w:p w14:paraId="228776EA" w14:textId="77777777" w:rsidR="00920A58" w:rsidRPr="00FD309D" w:rsidRDefault="00920A58" w:rsidP="007B5850">
            <w:pPr>
              <w:pStyle w:val="NoSpacing"/>
              <w:spacing w:after="160" w:line="259" w:lineRule="auto"/>
              <w:rPr>
                <w:rFonts w:ascii="Times New Roman" w:hAnsi="Times New Roman" w:cs="Times New Roman"/>
                <w:b/>
                <w:bCs/>
                <w:sz w:val="16"/>
                <w:szCs w:val="16"/>
              </w:rPr>
            </w:pPr>
            <w:r w:rsidRPr="00FD309D">
              <w:rPr>
                <w:rFonts w:ascii="Times New Roman" w:hAnsi="Times New Roman" w:cs="Times New Roman"/>
                <w:b/>
                <w:bCs/>
                <w:sz w:val="16"/>
                <w:szCs w:val="16"/>
              </w:rPr>
              <w:t>Pathophysiology and manifestation of systemic diseases in eye</w:t>
            </w:r>
          </w:p>
          <w:p w14:paraId="41E9BC42" w14:textId="77777777" w:rsidR="00920A58" w:rsidRPr="00FD309D" w:rsidRDefault="00920A58" w:rsidP="007B5850">
            <w:pPr>
              <w:pStyle w:val="Normal1"/>
              <w:spacing w:after="0"/>
              <w:rPr>
                <w:rFonts w:ascii="Times New Roman" w:hAnsi="Times New Roman" w:cs="Times New Roman"/>
                <w:b/>
                <w:bCs/>
                <w:sz w:val="16"/>
                <w:szCs w:val="16"/>
              </w:rPr>
            </w:pPr>
            <w:r w:rsidRPr="00FD309D">
              <w:rPr>
                <w:rFonts w:ascii="Times New Roman" w:hAnsi="Times New Roman" w:cs="Times New Roman"/>
                <w:b/>
                <w:bCs/>
                <w:color w:val="FF0000"/>
                <w:sz w:val="16"/>
                <w:szCs w:val="16"/>
              </w:rPr>
              <w:t xml:space="preserve">Dr </w:t>
            </w:r>
            <w:proofErr w:type="spellStart"/>
            <w:r w:rsidRPr="00FD309D">
              <w:rPr>
                <w:rFonts w:ascii="Times New Roman" w:hAnsi="Times New Roman" w:cs="Times New Roman"/>
                <w:b/>
                <w:bCs/>
                <w:color w:val="FF0000"/>
                <w:sz w:val="16"/>
                <w:szCs w:val="16"/>
              </w:rPr>
              <w:t>mudassira</w:t>
            </w:r>
            <w:proofErr w:type="spellEnd"/>
            <w:r w:rsidRPr="00FD309D">
              <w:rPr>
                <w:rFonts w:ascii="Times New Roman" w:hAnsi="Times New Roman" w:cs="Times New Roman"/>
                <w:b/>
                <w:bCs/>
                <w:color w:val="FF0000"/>
                <w:sz w:val="16"/>
                <w:szCs w:val="16"/>
              </w:rPr>
              <w:t xml:space="preserve">/ dr </w:t>
            </w:r>
            <w:proofErr w:type="spellStart"/>
            <w:r w:rsidRPr="00FD309D">
              <w:rPr>
                <w:rFonts w:ascii="Times New Roman" w:hAnsi="Times New Roman" w:cs="Times New Roman"/>
                <w:b/>
                <w:bCs/>
                <w:color w:val="FF0000"/>
                <w:sz w:val="16"/>
                <w:szCs w:val="16"/>
              </w:rPr>
              <w:t>unaiza</w:t>
            </w:r>
            <w:proofErr w:type="spellEnd"/>
            <w:r w:rsidRPr="00FD309D">
              <w:rPr>
                <w:rFonts w:ascii="Times New Roman" w:hAnsi="Times New Roman" w:cs="Times New Roman"/>
                <w:b/>
                <w:bCs/>
                <w:color w:val="FF0000"/>
                <w:sz w:val="16"/>
                <w:szCs w:val="16"/>
              </w:rPr>
              <w:t xml:space="preserve">/ dr Ayesha/ dr </w:t>
            </w:r>
            <w:proofErr w:type="spellStart"/>
            <w:r w:rsidRPr="00FD309D">
              <w:rPr>
                <w:rFonts w:ascii="Times New Roman" w:hAnsi="Times New Roman" w:cs="Times New Roman"/>
                <w:b/>
                <w:bCs/>
                <w:color w:val="FF0000"/>
                <w:sz w:val="16"/>
                <w:szCs w:val="16"/>
              </w:rPr>
              <w:t>faiza</w:t>
            </w:r>
            <w:proofErr w:type="spellEnd"/>
          </w:p>
        </w:tc>
        <w:tc>
          <w:tcPr>
            <w:tcW w:w="3977" w:type="dxa"/>
            <w:tcBorders>
              <w:top w:val="single" w:sz="4" w:space="0" w:color="000000"/>
              <w:left w:val="single" w:sz="4" w:space="0" w:color="auto"/>
              <w:bottom w:val="single" w:sz="4" w:space="0" w:color="000000"/>
              <w:right w:val="single" w:sz="4" w:space="0" w:color="000000"/>
            </w:tcBorders>
            <w:shd w:val="clear" w:color="auto" w:fill="auto"/>
          </w:tcPr>
          <w:p w14:paraId="3EE8143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Retinal detachment</w:t>
            </w:r>
          </w:p>
          <w:p w14:paraId="685CF69F"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Prof. Dr. Fuad/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Saira Bano</w:t>
            </w:r>
          </w:p>
          <w:p w14:paraId="516E0DC6"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p w14:paraId="061340DF"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auto"/>
          </w:tcPr>
          <w:p w14:paraId="2BAC599E"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Drugs used in glaucoma</w:t>
            </w:r>
          </w:p>
          <w:p w14:paraId="0DF6DB7E"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proofErr w:type="spellStart"/>
            <w:r w:rsidRPr="00FD309D">
              <w:rPr>
                <w:rFonts w:ascii="Times New Roman" w:hAnsi="Times New Roman" w:cs="Times New Roman"/>
                <w:b/>
                <w:color w:val="FF0000"/>
                <w:sz w:val="16"/>
                <w:szCs w:val="16"/>
              </w:rPr>
              <w:t>attiya</w:t>
            </w:r>
            <w:proofErr w:type="spellEnd"/>
            <w:r w:rsidRPr="00FD309D">
              <w:rPr>
                <w:rFonts w:ascii="Times New Roman" w:hAnsi="Times New Roman" w:cs="Times New Roman"/>
                <w:b/>
                <w:color w:val="FF0000"/>
                <w:sz w:val="16"/>
                <w:szCs w:val="16"/>
              </w:rPr>
              <w:t xml:space="preserve">/ dr </w:t>
            </w:r>
            <w:proofErr w:type="spellStart"/>
            <w:r w:rsidRPr="00FD309D">
              <w:rPr>
                <w:rFonts w:ascii="Times New Roman" w:hAnsi="Times New Roman" w:cs="Times New Roman"/>
                <w:b/>
                <w:color w:val="FF0000"/>
                <w:sz w:val="16"/>
                <w:szCs w:val="16"/>
              </w:rPr>
              <w:t>hasiba</w:t>
            </w:r>
            <w:proofErr w:type="spellEnd"/>
          </w:p>
          <w:p w14:paraId="524F2320" w14:textId="77777777" w:rsidR="00920A58" w:rsidRPr="00FD309D" w:rsidRDefault="00920A58" w:rsidP="007B5850">
            <w:pPr>
              <w:pStyle w:val="Normal1"/>
              <w:spacing w:after="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1134" w:type="dxa"/>
            <w:vMerge/>
            <w:tcBorders>
              <w:top w:val="single" w:sz="4" w:space="0" w:color="000000"/>
              <w:left w:val="single" w:sz="4" w:space="0" w:color="000000"/>
              <w:bottom w:val="single" w:sz="4" w:space="0" w:color="000000"/>
              <w:right w:val="single" w:sz="4" w:space="0" w:color="000000"/>
            </w:tcBorders>
            <w:shd w:val="clear" w:color="auto" w:fill="BFBFBF"/>
          </w:tcPr>
          <w:p w14:paraId="41035ED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95B0EC4" w14:textId="123405EF"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Health</w:t>
            </w:r>
            <w:r w:rsidR="008C6C1E">
              <w:rPr>
                <w:rFonts w:ascii="Times New Roman" w:hAnsi="Times New Roman" w:cs="Times New Roman"/>
                <w:b/>
                <w:sz w:val="16"/>
                <w:szCs w:val="16"/>
              </w:rPr>
              <w:t xml:space="preserve"> </w:t>
            </w:r>
            <w:r w:rsidRPr="00FD309D">
              <w:rPr>
                <w:rFonts w:ascii="Times New Roman" w:hAnsi="Times New Roman" w:cs="Times New Roman"/>
                <w:b/>
                <w:sz w:val="16"/>
                <w:szCs w:val="16"/>
              </w:rPr>
              <w:t>Planning</w:t>
            </w:r>
            <w:r w:rsidR="008C6C1E">
              <w:rPr>
                <w:rFonts w:ascii="Times New Roman" w:hAnsi="Times New Roman" w:cs="Times New Roman"/>
                <w:b/>
                <w:sz w:val="16"/>
                <w:szCs w:val="16"/>
              </w:rPr>
              <w:t xml:space="preserve"> and </w:t>
            </w:r>
            <w:r w:rsidR="008C6C1E" w:rsidRPr="00FD309D">
              <w:rPr>
                <w:rFonts w:ascii="Times New Roman" w:hAnsi="Times New Roman" w:cs="Times New Roman"/>
                <w:b/>
                <w:sz w:val="16"/>
                <w:szCs w:val="16"/>
              </w:rPr>
              <w:t>Managemen</w:t>
            </w:r>
            <w:r w:rsidR="004C238F">
              <w:rPr>
                <w:rFonts w:ascii="Times New Roman" w:hAnsi="Times New Roman" w:cs="Times New Roman"/>
                <w:b/>
                <w:sz w:val="16"/>
                <w:szCs w:val="16"/>
              </w:rPr>
              <w:t>t</w:t>
            </w:r>
          </w:p>
          <w:p w14:paraId="75523DCE" w14:textId="0E513C6C"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Narjis/ Dr. Asi</w:t>
            </w:r>
            <w:r w:rsidR="00593AFB">
              <w:rPr>
                <w:rFonts w:ascii="Times New Roman" w:hAnsi="Times New Roman" w:cs="Times New Roman"/>
                <w:b/>
                <w:color w:val="FF0000"/>
                <w:sz w:val="16"/>
                <w:szCs w:val="16"/>
              </w:rPr>
              <w:t>f</w:t>
            </w:r>
          </w:p>
          <w:p w14:paraId="6F1A0869"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4/5</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54C198A8"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An approach to a pt. with Nail Disorders.</w:t>
            </w:r>
          </w:p>
          <w:p w14:paraId="220A5041" w14:textId="77777777" w:rsidR="00920A58" w:rsidRPr="00FD309D" w:rsidRDefault="00920A58" w:rsidP="007B5850">
            <w:pPr>
              <w:pStyle w:val="Normal1"/>
              <w:spacing w:after="180"/>
              <w:rPr>
                <w:rFonts w:ascii="Times New Roman" w:hAnsi="Times New Roman" w:cs="Times New Roman"/>
                <w:b/>
                <w:sz w:val="16"/>
                <w:szCs w:val="16"/>
              </w:rPr>
            </w:pPr>
            <w:r w:rsidRPr="00FD309D">
              <w:rPr>
                <w:rFonts w:ascii="Times New Roman" w:hAnsi="Times New Roman" w:cs="Times New Roman"/>
                <w:b/>
                <w:color w:val="FF0000"/>
                <w:sz w:val="16"/>
                <w:szCs w:val="16"/>
              </w:rPr>
              <w:t xml:space="preserve">Dr. </w:t>
            </w:r>
            <w:proofErr w:type="spellStart"/>
            <w:r w:rsidRPr="00FD309D">
              <w:rPr>
                <w:rFonts w:ascii="Times New Roman" w:hAnsi="Times New Roman" w:cs="Times New Roman"/>
                <w:b/>
                <w:color w:val="FF0000"/>
                <w:sz w:val="16"/>
                <w:szCs w:val="16"/>
              </w:rPr>
              <w:t>Shahwana</w:t>
            </w:r>
            <w:proofErr w:type="spellEnd"/>
          </w:p>
          <w:p w14:paraId="00B5A4AF" w14:textId="77777777" w:rsidR="00920A58" w:rsidRPr="00FD309D" w:rsidRDefault="00920A58" w:rsidP="007B5850">
            <w:pPr>
              <w:pStyle w:val="Normal1"/>
              <w:spacing w:after="18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CPC hall</w:t>
            </w:r>
          </w:p>
        </w:tc>
      </w:tr>
    </w:tbl>
    <w:p w14:paraId="44745D00" w14:textId="77777777" w:rsidR="00920A58" w:rsidRPr="00FD309D" w:rsidRDefault="00920A58" w:rsidP="00920A58">
      <w:pPr>
        <w:pStyle w:val="Normal1"/>
        <w:spacing w:after="0"/>
        <w:rPr>
          <w:rFonts w:ascii="Times New Roman" w:hAnsi="Times New Roman" w:cs="Times New Roman"/>
          <w:b/>
          <w:sz w:val="20"/>
          <w:szCs w:val="20"/>
        </w:rPr>
      </w:pPr>
    </w:p>
    <w:p w14:paraId="2897BA8C" w14:textId="77777777" w:rsidR="00920A58" w:rsidRPr="00FD309D" w:rsidRDefault="00920A58" w:rsidP="00920A58">
      <w:pPr>
        <w:pStyle w:val="Normal1"/>
        <w:spacing w:after="0"/>
        <w:rPr>
          <w:rFonts w:ascii="Times New Roman" w:hAnsi="Times New Roman" w:cs="Times New Roman"/>
          <w:b/>
          <w:sz w:val="20"/>
          <w:szCs w:val="20"/>
        </w:rPr>
      </w:pPr>
      <w:r w:rsidRPr="00FD309D">
        <w:rPr>
          <w:rFonts w:ascii="Times New Roman" w:hAnsi="Times New Roman" w:cs="Times New Roman"/>
          <w:b/>
          <w:sz w:val="20"/>
          <w:szCs w:val="20"/>
        </w:rPr>
        <w:t xml:space="preserve">RAWALPINDI MEDICAL UNIVERSITY RAWALPINDI NEW TEACHING BLOCK    </w:t>
      </w:r>
      <w:r w:rsidRPr="00FD309D">
        <w:rPr>
          <w:rFonts w:ascii="Times New Roman" w:hAnsi="Times New Roman" w:cs="Times New Roman"/>
          <w:b/>
          <w:color w:val="000000"/>
          <w:sz w:val="20"/>
          <w:szCs w:val="20"/>
        </w:rPr>
        <w:t xml:space="preserve">TENTATIVE </w:t>
      </w:r>
      <w:proofErr w:type="gramStart"/>
      <w:r w:rsidRPr="00FD309D">
        <w:rPr>
          <w:rFonts w:ascii="Times New Roman" w:hAnsi="Times New Roman" w:cs="Times New Roman"/>
          <w:b/>
          <w:color w:val="000000"/>
          <w:sz w:val="20"/>
          <w:szCs w:val="20"/>
        </w:rPr>
        <w:t>TIME TABLE</w:t>
      </w:r>
      <w:proofErr w:type="gramEnd"/>
      <w:r w:rsidRPr="00FD309D">
        <w:rPr>
          <w:rFonts w:ascii="Times New Roman" w:hAnsi="Times New Roman" w:cs="Times New Roman"/>
          <w:b/>
          <w:color w:val="000000"/>
          <w:sz w:val="20"/>
          <w:szCs w:val="20"/>
        </w:rPr>
        <w:t xml:space="preserve">                 4</w:t>
      </w:r>
      <w:r w:rsidRPr="00FD309D">
        <w:rPr>
          <w:rFonts w:ascii="Times New Roman" w:hAnsi="Times New Roman" w:cs="Times New Roman"/>
          <w:b/>
          <w:color w:val="000000"/>
          <w:sz w:val="20"/>
          <w:szCs w:val="20"/>
          <w:vertAlign w:val="superscript"/>
        </w:rPr>
        <w:t>th</w:t>
      </w:r>
      <w:r w:rsidRPr="00FD309D">
        <w:rPr>
          <w:rFonts w:ascii="Times New Roman" w:hAnsi="Times New Roman" w:cs="Times New Roman"/>
          <w:b/>
          <w:color w:val="000000"/>
          <w:sz w:val="20"/>
          <w:szCs w:val="20"/>
        </w:rPr>
        <w:t xml:space="preserve"> YEAR MBBS – (EYE) Module II 2025</w:t>
      </w:r>
      <w:r w:rsidRPr="00FD309D">
        <w:rPr>
          <w:rFonts w:ascii="Times New Roman" w:hAnsi="Times New Roman" w:cs="Times New Roman"/>
          <w:b/>
          <w:color w:val="000000"/>
          <w:sz w:val="20"/>
          <w:szCs w:val="20"/>
        </w:rPr>
        <w:tab/>
      </w:r>
      <w:r w:rsidRPr="00FD309D">
        <w:rPr>
          <w:rFonts w:ascii="Times New Roman" w:hAnsi="Times New Roman" w:cs="Times New Roman"/>
          <w:b/>
          <w:color w:val="000000"/>
          <w:sz w:val="20"/>
          <w:szCs w:val="20"/>
        </w:rPr>
        <w:tab/>
      </w:r>
      <w:r w:rsidRPr="00FD309D">
        <w:rPr>
          <w:rFonts w:ascii="Times New Roman" w:hAnsi="Times New Roman" w:cs="Times New Roman"/>
          <w:b/>
          <w:color w:val="000000"/>
          <w:sz w:val="20"/>
          <w:szCs w:val="20"/>
        </w:rPr>
        <w:tab/>
      </w:r>
      <w:r w:rsidRPr="00FD309D">
        <w:rPr>
          <w:rFonts w:ascii="Times New Roman" w:hAnsi="Times New Roman" w:cs="Times New Roman"/>
          <w:b/>
          <w:color w:val="000000"/>
          <w:sz w:val="20"/>
          <w:szCs w:val="20"/>
        </w:rPr>
        <w:tab/>
        <w:t xml:space="preserve"> (5th WEEK)</w:t>
      </w:r>
    </w:p>
    <w:tbl>
      <w:tblPr>
        <w:tblW w:w="18996" w:type="dxa"/>
        <w:tblInd w:w="-856" w:type="dxa"/>
        <w:tblLayout w:type="fixed"/>
        <w:tblLook w:val="0400" w:firstRow="0" w:lastRow="0" w:firstColumn="0" w:lastColumn="0" w:noHBand="0" w:noVBand="1"/>
      </w:tblPr>
      <w:tblGrid>
        <w:gridCol w:w="1164"/>
        <w:gridCol w:w="2396"/>
        <w:gridCol w:w="2396"/>
        <w:gridCol w:w="2375"/>
        <w:gridCol w:w="1027"/>
        <w:gridCol w:w="991"/>
        <w:gridCol w:w="567"/>
        <w:gridCol w:w="992"/>
        <w:gridCol w:w="426"/>
        <w:gridCol w:w="2552"/>
        <w:gridCol w:w="1700"/>
        <w:gridCol w:w="675"/>
        <w:gridCol w:w="1593"/>
        <w:gridCol w:w="142"/>
      </w:tblGrid>
      <w:tr w:rsidR="00920A58" w:rsidRPr="00FD309D" w14:paraId="0EBFBB19" w14:textId="77777777" w:rsidTr="007B5850">
        <w:trPr>
          <w:gridAfter w:val="2"/>
          <w:wAfter w:w="1735" w:type="dxa"/>
          <w:cantSplit/>
          <w:tblHeader/>
        </w:trPr>
        <w:tc>
          <w:tcPr>
            <w:tcW w:w="1164" w:type="dxa"/>
            <w:tcBorders>
              <w:top w:val="single" w:sz="4" w:space="0" w:color="000000"/>
              <w:left w:val="single" w:sz="4" w:space="0" w:color="000000"/>
              <w:bottom w:val="single" w:sz="4" w:space="0" w:color="000000"/>
              <w:right w:val="single" w:sz="4" w:space="0" w:color="000000"/>
            </w:tcBorders>
            <w:shd w:val="clear" w:color="auto" w:fill="000000"/>
          </w:tcPr>
          <w:p w14:paraId="5FDC425B" w14:textId="77777777" w:rsidR="00920A58" w:rsidRPr="00FD309D" w:rsidRDefault="00920A58" w:rsidP="007B5850">
            <w:pPr>
              <w:pStyle w:val="Normal1"/>
              <w:spacing w:after="0" w:line="240" w:lineRule="auto"/>
              <w:rPr>
                <w:rFonts w:ascii="Times New Roman" w:hAnsi="Times New Roman" w:cs="Times New Roman"/>
                <w:b/>
                <w:sz w:val="16"/>
                <w:szCs w:val="16"/>
                <w:u w:val="single"/>
              </w:rPr>
            </w:pPr>
            <w:r w:rsidRPr="00FD309D">
              <w:rPr>
                <w:rFonts w:ascii="Times New Roman" w:hAnsi="Times New Roman" w:cs="Times New Roman"/>
                <w:b/>
                <w:sz w:val="16"/>
                <w:szCs w:val="16"/>
              </w:rPr>
              <w:t>DATE / DAY</w:t>
            </w:r>
          </w:p>
        </w:tc>
        <w:tc>
          <w:tcPr>
            <w:tcW w:w="4792" w:type="dxa"/>
            <w:gridSpan w:val="2"/>
            <w:tcBorders>
              <w:top w:val="single" w:sz="4" w:space="0" w:color="000000"/>
              <w:left w:val="single" w:sz="4" w:space="0" w:color="000000"/>
              <w:bottom w:val="single" w:sz="4" w:space="0" w:color="000000"/>
              <w:right w:val="single" w:sz="4" w:space="0" w:color="000000"/>
            </w:tcBorders>
            <w:shd w:val="clear" w:color="auto" w:fill="000000"/>
          </w:tcPr>
          <w:p w14:paraId="1FEA916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8:00 AM – 9:00 AM</w:t>
            </w:r>
          </w:p>
        </w:tc>
        <w:tc>
          <w:tcPr>
            <w:tcW w:w="2375" w:type="dxa"/>
            <w:tcBorders>
              <w:top w:val="single" w:sz="4" w:space="0" w:color="000000"/>
              <w:left w:val="single" w:sz="4" w:space="0" w:color="000000"/>
              <w:bottom w:val="single" w:sz="4" w:space="0" w:color="000000"/>
              <w:right w:val="single" w:sz="4" w:space="0" w:color="000000"/>
            </w:tcBorders>
            <w:shd w:val="clear" w:color="auto" w:fill="000000"/>
          </w:tcPr>
          <w:p w14:paraId="04D9B973"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09:00am – 10:00am</w:t>
            </w:r>
          </w:p>
        </w:tc>
        <w:tc>
          <w:tcPr>
            <w:tcW w:w="3577" w:type="dxa"/>
            <w:gridSpan w:val="4"/>
            <w:tcBorders>
              <w:top w:val="single" w:sz="4" w:space="0" w:color="000000"/>
              <w:left w:val="single" w:sz="4" w:space="0" w:color="000000"/>
              <w:bottom w:val="single" w:sz="4" w:space="0" w:color="000000"/>
              <w:right w:val="single" w:sz="4" w:space="0" w:color="000000"/>
            </w:tcBorders>
            <w:shd w:val="clear" w:color="auto" w:fill="000000"/>
          </w:tcPr>
          <w:p w14:paraId="2FAC22C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                 10:30am – 11:00pm</w:t>
            </w:r>
          </w:p>
        </w:tc>
        <w:tc>
          <w:tcPr>
            <w:tcW w:w="5353" w:type="dxa"/>
            <w:gridSpan w:val="4"/>
            <w:tcBorders>
              <w:top w:val="single" w:sz="4" w:space="0" w:color="000000"/>
              <w:left w:val="single" w:sz="4" w:space="0" w:color="000000"/>
              <w:bottom w:val="single" w:sz="4" w:space="0" w:color="000000"/>
              <w:right w:val="single" w:sz="4" w:space="0" w:color="000000"/>
            </w:tcBorders>
            <w:shd w:val="clear" w:color="auto" w:fill="000000"/>
          </w:tcPr>
          <w:p w14:paraId="79BE25D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11:00pm </w:t>
            </w:r>
            <w:proofErr w:type="gramStart"/>
            <w:r w:rsidRPr="00FD309D">
              <w:rPr>
                <w:rFonts w:ascii="Times New Roman" w:hAnsi="Times New Roman" w:cs="Times New Roman"/>
                <w:b/>
                <w:sz w:val="16"/>
                <w:szCs w:val="16"/>
              </w:rPr>
              <w:t>-  02:00</w:t>
            </w:r>
            <w:proofErr w:type="gramEnd"/>
            <w:r w:rsidRPr="00FD309D">
              <w:rPr>
                <w:rFonts w:ascii="Times New Roman" w:hAnsi="Times New Roman" w:cs="Times New Roman"/>
                <w:b/>
                <w:sz w:val="16"/>
                <w:szCs w:val="16"/>
              </w:rPr>
              <w:t>pm</w:t>
            </w:r>
          </w:p>
        </w:tc>
      </w:tr>
      <w:tr w:rsidR="00920A58" w:rsidRPr="00FD309D" w14:paraId="74693C1F" w14:textId="77777777" w:rsidTr="007B5850">
        <w:trPr>
          <w:gridAfter w:val="1"/>
          <w:wAfter w:w="142" w:type="dxa"/>
          <w:cantSplit/>
          <w:trHeight w:val="140"/>
          <w:tblHeader/>
        </w:trPr>
        <w:tc>
          <w:tcPr>
            <w:tcW w:w="1164" w:type="dxa"/>
            <w:vMerge w:val="restart"/>
            <w:tcBorders>
              <w:top w:val="single" w:sz="4" w:space="0" w:color="000000"/>
              <w:left w:val="single" w:sz="4" w:space="0" w:color="000000"/>
              <w:right w:val="single" w:sz="4" w:space="0" w:color="000000"/>
            </w:tcBorders>
            <w:shd w:val="clear" w:color="auto" w:fill="auto"/>
          </w:tcPr>
          <w:p w14:paraId="6C7974E3"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A861B4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Monday</w:t>
            </w:r>
          </w:p>
          <w:p w14:paraId="55D070F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26-05-2025</w:t>
            </w:r>
          </w:p>
        </w:tc>
        <w:tc>
          <w:tcPr>
            <w:tcW w:w="4792"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3889AFB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15268AA6"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2A1B842"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Eye (LGIS)</w:t>
            </w:r>
          </w:p>
        </w:tc>
        <w:tc>
          <w:tcPr>
            <w:tcW w:w="991" w:type="dxa"/>
            <w:vMerge w:val="restart"/>
            <w:tcBorders>
              <w:top w:val="single" w:sz="4" w:space="0" w:color="000000"/>
              <w:left w:val="single" w:sz="4" w:space="0" w:color="000000"/>
              <w:right w:val="single" w:sz="4" w:space="0" w:color="000000"/>
            </w:tcBorders>
            <w:shd w:val="clear" w:color="auto" w:fill="A6A6A6"/>
          </w:tcPr>
          <w:p w14:paraId="11266710" w14:textId="77777777" w:rsidR="00920A58" w:rsidRPr="00FD309D" w:rsidRDefault="00920A58" w:rsidP="007B5850">
            <w:pPr>
              <w:pStyle w:val="Normal1"/>
              <w:widowControl w:val="0"/>
              <w:spacing w:after="0"/>
              <w:rPr>
                <w:rFonts w:ascii="Times New Roman" w:hAnsi="Times New Roman" w:cs="Times New Roman"/>
                <w:b/>
                <w:sz w:val="16"/>
                <w:szCs w:val="16"/>
              </w:rPr>
            </w:pPr>
          </w:p>
        </w:tc>
        <w:tc>
          <w:tcPr>
            <w:tcW w:w="8505" w:type="dxa"/>
            <w:gridSpan w:val="7"/>
            <w:vMerge w:val="restart"/>
            <w:tcBorders>
              <w:top w:val="single" w:sz="4" w:space="0" w:color="000000"/>
              <w:left w:val="single" w:sz="4" w:space="0" w:color="000000"/>
              <w:right w:val="single" w:sz="4" w:space="0" w:color="000000"/>
            </w:tcBorders>
            <w:shd w:val="clear" w:color="auto" w:fill="auto"/>
          </w:tcPr>
          <w:p w14:paraId="094C954E"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Clinical Clerkship</w:t>
            </w:r>
          </w:p>
          <w:p w14:paraId="5A08763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Annexure -1</w:t>
            </w:r>
          </w:p>
          <w:p w14:paraId="11AB6A75"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b/>
                <w:color w:val="000000"/>
                <w:sz w:val="24"/>
                <w:szCs w:val="24"/>
              </w:rPr>
              <w:t>(Complete 6 weeks rotation plan attached at the end of the curriculum)</w:t>
            </w:r>
          </w:p>
          <w:p w14:paraId="781FBB81" w14:textId="77777777" w:rsidR="00920A58" w:rsidRPr="00FD309D" w:rsidRDefault="00920A58" w:rsidP="007B5850">
            <w:pPr>
              <w:pStyle w:val="Normal1"/>
              <w:spacing w:after="180"/>
              <w:ind w:right="168"/>
              <w:rPr>
                <w:rFonts w:ascii="Times New Roman" w:hAnsi="Times New Roman" w:cs="Times New Roman"/>
                <w:sz w:val="24"/>
                <w:szCs w:val="24"/>
              </w:rPr>
            </w:pPr>
          </w:p>
        </w:tc>
      </w:tr>
      <w:tr w:rsidR="00920A58" w:rsidRPr="00FD309D" w14:paraId="197A306F" w14:textId="77777777" w:rsidTr="007B5850">
        <w:trPr>
          <w:gridAfter w:val="1"/>
          <w:wAfter w:w="142" w:type="dxa"/>
          <w:cantSplit/>
          <w:trHeight w:val="593"/>
          <w:tblHeader/>
        </w:trPr>
        <w:tc>
          <w:tcPr>
            <w:tcW w:w="1164" w:type="dxa"/>
            <w:vMerge/>
            <w:tcBorders>
              <w:top w:val="single" w:sz="4" w:space="0" w:color="000000"/>
              <w:left w:val="single" w:sz="4" w:space="0" w:color="000000"/>
              <w:right w:val="single" w:sz="4" w:space="0" w:color="000000"/>
            </w:tcBorders>
            <w:shd w:val="clear" w:color="auto" w:fill="auto"/>
          </w:tcPr>
          <w:p w14:paraId="04345FA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4792" w:type="dxa"/>
            <w:gridSpan w:val="2"/>
            <w:tcBorders>
              <w:top w:val="single" w:sz="4" w:space="0" w:color="000000"/>
              <w:left w:val="single" w:sz="4" w:space="0" w:color="000000"/>
              <w:bottom w:val="nil"/>
              <w:right w:val="single" w:sz="4" w:space="0" w:color="000000"/>
            </w:tcBorders>
            <w:shd w:val="clear" w:color="auto" w:fill="auto"/>
            <w:vAlign w:val="center"/>
          </w:tcPr>
          <w:p w14:paraId="684592C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Secondary Glaucoma </w:t>
            </w:r>
          </w:p>
          <w:p w14:paraId="501BEC33"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Saira</w:t>
            </w:r>
          </w:p>
          <w:p w14:paraId="5A41448E"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402" w:type="dxa"/>
            <w:gridSpan w:val="2"/>
            <w:tcBorders>
              <w:top w:val="single" w:sz="4" w:space="0" w:color="000000"/>
              <w:left w:val="single" w:sz="4" w:space="0" w:color="000000"/>
              <w:bottom w:val="nil"/>
              <w:right w:val="single" w:sz="4" w:space="0" w:color="000000"/>
            </w:tcBorders>
            <w:shd w:val="clear" w:color="auto" w:fill="auto"/>
          </w:tcPr>
          <w:p w14:paraId="14EFE83C"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Optic neuritis</w:t>
            </w:r>
          </w:p>
          <w:p w14:paraId="52AD07CF"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Fatima/ Dr Sulman</w:t>
            </w:r>
          </w:p>
          <w:p w14:paraId="53116B03"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991" w:type="dxa"/>
            <w:vMerge/>
            <w:tcBorders>
              <w:left w:val="single" w:sz="4" w:space="0" w:color="000000"/>
              <w:right w:val="single" w:sz="4" w:space="0" w:color="000000"/>
            </w:tcBorders>
            <w:shd w:val="clear" w:color="auto" w:fill="A6A6A6"/>
          </w:tcPr>
          <w:p w14:paraId="5E43319F"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8505" w:type="dxa"/>
            <w:gridSpan w:val="7"/>
            <w:vMerge/>
            <w:tcBorders>
              <w:left w:val="single" w:sz="4" w:space="0" w:color="000000"/>
              <w:right w:val="single" w:sz="4" w:space="0" w:color="000000"/>
            </w:tcBorders>
            <w:shd w:val="clear" w:color="auto" w:fill="auto"/>
          </w:tcPr>
          <w:p w14:paraId="52D3914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58582B38" w14:textId="77777777" w:rsidTr="007B5850">
        <w:trPr>
          <w:gridAfter w:val="1"/>
          <w:wAfter w:w="142" w:type="dxa"/>
          <w:cantSplit/>
          <w:trHeight w:val="200"/>
          <w:tblHeader/>
        </w:trPr>
        <w:tc>
          <w:tcPr>
            <w:tcW w:w="1164" w:type="dxa"/>
            <w:vMerge w:val="restart"/>
            <w:tcBorders>
              <w:top w:val="single" w:sz="4" w:space="0" w:color="000000"/>
              <w:left w:val="single" w:sz="4" w:space="0" w:color="000000"/>
              <w:right w:val="single" w:sz="4" w:space="0" w:color="000000"/>
            </w:tcBorders>
            <w:shd w:val="clear" w:color="auto" w:fill="auto"/>
          </w:tcPr>
          <w:p w14:paraId="7FA0D6A8"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Tuesday</w:t>
            </w:r>
          </w:p>
          <w:p w14:paraId="5857DE0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27-05-2025</w:t>
            </w:r>
          </w:p>
        </w:tc>
        <w:tc>
          <w:tcPr>
            <w:tcW w:w="4792" w:type="dxa"/>
            <w:gridSpan w:val="2"/>
            <w:tcBorders>
              <w:top w:val="single" w:sz="4" w:space="0" w:color="000000"/>
              <w:left w:val="single" w:sz="4" w:space="0" w:color="000000"/>
              <w:bottom w:val="single" w:sz="4" w:space="0" w:color="000000"/>
              <w:right w:val="single" w:sz="4" w:space="0" w:color="000000"/>
            </w:tcBorders>
            <w:shd w:val="clear" w:color="auto" w:fill="FFFF00"/>
          </w:tcPr>
          <w:p w14:paraId="3DEE454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Dermatology</w:t>
            </w:r>
          </w:p>
          <w:p w14:paraId="78E59E18" w14:textId="77777777" w:rsidR="00920A58" w:rsidRPr="00FD309D" w:rsidRDefault="00920A58" w:rsidP="007B5850">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(LGIS)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BEEF9F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39F8BE04" w14:textId="77777777" w:rsidR="00920A58" w:rsidRPr="00FD309D" w:rsidRDefault="00920A58" w:rsidP="007B5850">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(LGIS)</w:t>
            </w:r>
          </w:p>
        </w:tc>
        <w:tc>
          <w:tcPr>
            <w:tcW w:w="991" w:type="dxa"/>
            <w:vMerge/>
            <w:tcBorders>
              <w:left w:val="single" w:sz="4" w:space="0" w:color="000000"/>
              <w:right w:val="single" w:sz="4" w:space="0" w:color="000000"/>
            </w:tcBorders>
            <w:shd w:val="clear" w:color="auto" w:fill="A6A6A6"/>
          </w:tcPr>
          <w:p w14:paraId="169E834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8505" w:type="dxa"/>
            <w:gridSpan w:val="7"/>
            <w:vMerge/>
            <w:tcBorders>
              <w:left w:val="single" w:sz="4" w:space="0" w:color="000000"/>
              <w:right w:val="single" w:sz="4" w:space="0" w:color="000000"/>
            </w:tcBorders>
            <w:shd w:val="clear" w:color="auto" w:fill="auto"/>
          </w:tcPr>
          <w:p w14:paraId="5A1E52B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r>
      <w:tr w:rsidR="00920A58" w:rsidRPr="00FD309D" w14:paraId="77F1A3AC" w14:textId="77777777" w:rsidTr="007B5850">
        <w:trPr>
          <w:gridAfter w:val="1"/>
          <w:wAfter w:w="142" w:type="dxa"/>
          <w:cantSplit/>
          <w:trHeight w:val="755"/>
          <w:tblHeader/>
        </w:trPr>
        <w:tc>
          <w:tcPr>
            <w:tcW w:w="1164" w:type="dxa"/>
            <w:vMerge/>
            <w:tcBorders>
              <w:top w:val="single" w:sz="4" w:space="0" w:color="000000"/>
              <w:left w:val="single" w:sz="4" w:space="0" w:color="000000"/>
              <w:right w:val="single" w:sz="4" w:space="0" w:color="000000"/>
            </w:tcBorders>
            <w:shd w:val="clear" w:color="auto" w:fill="auto"/>
          </w:tcPr>
          <w:p w14:paraId="497EDD0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4792" w:type="dxa"/>
            <w:gridSpan w:val="2"/>
            <w:tcBorders>
              <w:top w:val="single" w:sz="4" w:space="0" w:color="000000"/>
              <w:left w:val="single" w:sz="4" w:space="0" w:color="000000"/>
              <w:right w:val="single" w:sz="4" w:space="0" w:color="000000"/>
            </w:tcBorders>
            <w:shd w:val="clear" w:color="auto" w:fill="auto"/>
          </w:tcPr>
          <w:p w14:paraId="22F26602" w14:textId="77777777" w:rsidR="00920A58" w:rsidRPr="00FD309D" w:rsidRDefault="00920A58" w:rsidP="007B5850">
            <w:pPr>
              <w:pStyle w:val="Normal1"/>
              <w:spacing w:after="0" w:line="240" w:lineRule="auto"/>
              <w:ind w:left="720"/>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An approach to a pt. with bullous disorders</w:t>
            </w:r>
          </w:p>
          <w:p w14:paraId="484015FF" w14:textId="77777777" w:rsidR="00920A58" w:rsidRPr="00FD309D" w:rsidRDefault="00920A58" w:rsidP="007B5850">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Shawana</w:t>
            </w:r>
          </w:p>
          <w:p w14:paraId="5D98A51C" w14:textId="77777777" w:rsidR="00920A58" w:rsidRPr="00FD309D" w:rsidRDefault="00920A58" w:rsidP="007B5850">
            <w:pPr>
              <w:pStyle w:val="Normal1"/>
              <w:spacing w:after="0"/>
              <w:rPr>
                <w:rFonts w:ascii="Times New Roman" w:hAnsi="Times New Roman" w:cs="Times New Roman"/>
                <w:b/>
                <w:sz w:val="16"/>
                <w:szCs w:val="16"/>
              </w:rPr>
            </w:pPr>
            <w:r w:rsidRPr="00FD309D">
              <w:rPr>
                <w:rFonts w:ascii="Times New Roman" w:hAnsi="Times New Roman" w:cs="Times New Roman"/>
                <w:b/>
                <w:color w:val="FF0000"/>
                <w:sz w:val="16"/>
                <w:szCs w:val="16"/>
              </w:rPr>
              <w:t>CPC hall</w:t>
            </w:r>
          </w:p>
        </w:tc>
        <w:tc>
          <w:tcPr>
            <w:tcW w:w="3402" w:type="dxa"/>
            <w:gridSpan w:val="2"/>
            <w:tcBorders>
              <w:top w:val="single" w:sz="4" w:space="0" w:color="000000"/>
              <w:left w:val="single" w:sz="4" w:space="0" w:color="000000"/>
              <w:right w:val="single" w:sz="4" w:space="0" w:color="000000"/>
            </w:tcBorders>
            <w:shd w:val="clear" w:color="auto" w:fill="auto"/>
            <w:vAlign w:val="center"/>
          </w:tcPr>
          <w:p w14:paraId="44031C5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Angle closure Glaucoma </w:t>
            </w:r>
          </w:p>
          <w:p w14:paraId="4662B7B4"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Ambreen/ </w:t>
            </w:r>
            <w:proofErr w:type="gramStart"/>
            <w:r w:rsidRPr="00FD309D">
              <w:rPr>
                <w:rFonts w:ascii="Times New Roman" w:hAnsi="Times New Roman" w:cs="Times New Roman"/>
                <w:b/>
                <w:color w:val="FF0000"/>
                <w:sz w:val="16"/>
                <w:szCs w:val="16"/>
              </w:rPr>
              <w:t>dr</w:t>
            </w:r>
            <w:proofErr w:type="gramEnd"/>
            <w:r w:rsidRPr="00FD309D">
              <w:rPr>
                <w:rFonts w:ascii="Times New Roman" w:hAnsi="Times New Roman" w:cs="Times New Roman"/>
                <w:b/>
                <w:color w:val="FF0000"/>
                <w:sz w:val="16"/>
                <w:szCs w:val="16"/>
              </w:rPr>
              <w:t xml:space="preserve"> Saira</w:t>
            </w:r>
          </w:p>
          <w:p w14:paraId="542E5187"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991" w:type="dxa"/>
            <w:vMerge/>
            <w:tcBorders>
              <w:left w:val="single" w:sz="4" w:space="0" w:color="000000"/>
              <w:right w:val="single" w:sz="4" w:space="0" w:color="000000"/>
            </w:tcBorders>
            <w:shd w:val="clear" w:color="auto" w:fill="A6A6A6"/>
          </w:tcPr>
          <w:p w14:paraId="0FFA796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8505" w:type="dxa"/>
            <w:gridSpan w:val="7"/>
            <w:vMerge/>
            <w:tcBorders>
              <w:left w:val="single" w:sz="4" w:space="0" w:color="000000"/>
              <w:right w:val="single" w:sz="4" w:space="0" w:color="000000"/>
            </w:tcBorders>
            <w:shd w:val="clear" w:color="auto" w:fill="auto"/>
          </w:tcPr>
          <w:p w14:paraId="1710BB6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r>
      <w:tr w:rsidR="00920A58" w:rsidRPr="00FD309D" w14:paraId="44CA8E5F" w14:textId="77777777" w:rsidTr="007B5850">
        <w:trPr>
          <w:gridAfter w:val="1"/>
          <w:wAfter w:w="142" w:type="dxa"/>
          <w:cantSplit/>
          <w:trHeight w:val="485"/>
          <w:tblHeader/>
        </w:trPr>
        <w:tc>
          <w:tcPr>
            <w:tcW w:w="1164" w:type="dxa"/>
            <w:vMerge w:val="restart"/>
            <w:tcBorders>
              <w:top w:val="single" w:sz="4" w:space="0" w:color="000000"/>
              <w:left w:val="single" w:sz="4" w:space="0" w:color="000000"/>
              <w:right w:val="single" w:sz="4" w:space="0" w:color="000000"/>
            </w:tcBorders>
            <w:shd w:val="clear" w:color="auto" w:fill="auto"/>
          </w:tcPr>
          <w:p w14:paraId="0C20EE1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65B3595"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542382A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Wednesday</w:t>
            </w:r>
          </w:p>
          <w:p w14:paraId="7158EFC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28-05-2025</w:t>
            </w:r>
          </w:p>
        </w:tc>
        <w:tc>
          <w:tcPr>
            <w:tcW w:w="4792" w:type="dxa"/>
            <w:gridSpan w:val="2"/>
            <w:tcBorders>
              <w:top w:val="single" w:sz="4" w:space="0" w:color="000000"/>
              <w:left w:val="single" w:sz="4" w:space="0" w:color="000000"/>
              <w:bottom w:val="single" w:sz="4" w:space="0" w:color="auto"/>
              <w:right w:val="single" w:sz="4" w:space="0" w:color="auto"/>
            </w:tcBorders>
            <w:shd w:val="clear" w:color="auto" w:fill="C4BC96" w:themeFill="background2" w:themeFillShade="BF"/>
          </w:tcPr>
          <w:p w14:paraId="7BF28ED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235E8BC6" w14:textId="77777777" w:rsidR="00920A58" w:rsidRPr="00FD309D" w:rsidRDefault="00920A58" w:rsidP="007B5850">
            <w:pPr>
              <w:pStyle w:val="Normal1"/>
              <w:spacing w:after="0" w:line="240" w:lineRule="auto"/>
              <w:rPr>
                <w:rFonts w:ascii="Times New Roman" w:hAnsi="Times New Roman" w:cs="Times New Roman"/>
                <w:b/>
                <w:sz w:val="28"/>
                <w:szCs w:val="28"/>
                <w:highlight w:val="yellow"/>
              </w:rPr>
            </w:pPr>
            <w:r w:rsidRPr="00FD309D">
              <w:rPr>
                <w:rFonts w:ascii="Times New Roman" w:hAnsi="Times New Roman" w:cs="Times New Roman"/>
                <w:b/>
                <w:sz w:val="16"/>
                <w:szCs w:val="16"/>
              </w:rPr>
              <w:t>(LGIS)</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CCC0D9" w:themeFill="accent4" w:themeFillTint="66"/>
          </w:tcPr>
          <w:p w14:paraId="7D24F14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0D496CDE"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991" w:type="dxa"/>
            <w:vMerge/>
            <w:tcBorders>
              <w:left w:val="single" w:sz="4" w:space="0" w:color="000000"/>
              <w:right w:val="single" w:sz="4" w:space="0" w:color="000000"/>
            </w:tcBorders>
            <w:shd w:val="clear" w:color="auto" w:fill="A6A6A6"/>
          </w:tcPr>
          <w:p w14:paraId="54E2312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505" w:type="dxa"/>
            <w:gridSpan w:val="7"/>
            <w:vMerge/>
            <w:tcBorders>
              <w:left w:val="single" w:sz="4" w:space="0" w:color="000000"/>
              <w:right w:val="single" w:sz="4" w:space="0" w:color="000000"/>
            </w:tcBorders>
            <w:shd w:val="clear" w:color="auto" w:fill="auto"/>
          </w:tcPr>
          <w:p w14:paraId="04838679"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02CFD393" w14:textId="77777777" w:rsidTr="007B5850">
        <w:trPr>
          <w:gridAfter w:val="1"/>
          <w:wAfter w:w="142" w:type="dxa"/>
          <w:cantSplit/>
          <w:trHeight w:val="596"/>
          <w:tblHeader/>
        </w:trPr>
        <w:tc>
          <w:tcPr>
            <w:tcW w:w="1164" w:type="dxa"/>
            <w:vMerge/>
            <w:tcBorders>
              <w:left w:val="single" w:sz="4" w:space="0" w:color="000000"/>
              <w:bottom w:val="nil"/>
              <w:right w:val="single" w:sz="4" w:space="0" w:color="auto"/>
            </w:tcBorders>
            <w:shd w:val="clear" w:color="auto" w:fill="auto"/>
          </w:tcPr>
          <w:p w14:paraId="29C4B81E"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7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CBB805" w14:textId="126B8586" w:rsidR="00920A58" w:rsidRPr="00D07837" w:rsidRDefault="00593AFB" w:rsidP="007B5850">
            <w:pPr>
              <w:pStyle w:val="Normal1"/>
              <w:spacing w:after="0" w:line="240" w:lineRule="auto"/>
              <w:rPr>
                <w:rFonts w:ascii="Times New Roman" w:hAnsi="Times New Roman" w:cs="Times New Roman"/>
                <w:b/>
                <w:sz w:val="16"/>
                <w:szCs w:val="16"/>
              </w:rPr>
            </w:pPr>
            <w:proofErr w:type="gramStart"/>
            <w:r w:rsidRPr="00D07837">
              <w:rPr>
                <w:rFonts w:ascii="Times New Roman" w:hAnsi="Times New Roman" w:cs="Times New Roman"/>
                <w:b/>
                <w:sz w:val="16"/>
                <w:szCs w:val="16"/>
              </w:rPr>
              <w:t xml:space="preserve">Correlation </w:t>
            </w:r>
            <w:r w:rsidR="00D07837">
              <w:rPr>
                <w:rFonts w:ascii="Times New Roman" w:hAnsi="Times New Roman" w:cs="Times New Roman"/>
                <w:b/>
                <w:sz w:val="16"/>
                <w:szCs w:val="16"/>
              </w:rPr>
              <w:t>,</w:t>
            </w:r>
            <w:proofErr w:type="gramEnd"/>
            <w:r w:rsidRPr="00D07837">
              <w:rPr>
                <w:rFonts w:ascii="Times New Roman" w:hAnsi="Times New Roman" w:cs="Times New Roman"/>
                <w:b/>
                <w:sz w:val="16"/>
                <w:szCs w:val="16"/>
              </w:rPr>
              <w:t xml:space="preserve"> regression </w:t>
            </w:r>
            <w:r w:rsidR="00D07837">
              <w:rPr>
                <w:rFonts w:ascii="Times New Roman" w:hAnsi="Times New Roman" w:cs="Times New Roman"/>
                <w:b/>
                <w:sz w:val="16"/>
                <w:szCs w:val="16"/>
              </w:rPr>
              <w:t xml:space="preserve">and ANOVA </w:t>
            </w:r>
          </w:p>
          <w:p w14:paraId="185F79FA" w14:textId="77777777" w:rsidR="00D07837" w:rsidRPr="00FD309D" w:rsidRDefault="00D07837" w:rsidP="00D07837">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w:t>
            </w:r>
            <w:r>
              <w:rPr>
                <w:rFonts w:ascii="Times New Roman" w:hAnsi="Times New Roman" w:cs="Times New Roman"/>
                <w:b/>
                <w:color w:val="FF0000"/>
                <w:sz w:val="16"/>
                <w:szCs w:val="16"/>
              </w:rPr>
              <w:t xml:space="preserve">Imrana </w:t>
            </w:r>
            <w:r w:rsidRPr="00FD309D">
              <w:rPr>
                <w:rFonts w:ascii="Times New Roman" w:hAnsi="Times New Roman" w:cs="Times New Roman"/>
                <w:b/>
                <w:color w:val="FF0000"/>
                <w:sz w:val="16"/>
                <w:szCs w:val="16"/>
              </w:rPr>
              <w:t>/ Dr</w:t>
            </w:r>
            <w:r>
              <w:rPr>
                <w:rFonts w:ascii="Times New Roman" w:hAnsi="Times New Roman" w:cs="Times New Roman"/>
                <w:b/>
                <w:color w:val="FF0000"/>
                <w:sz w:val="16"/>
                <w:szCs w:val="16"/>
              </w:rPr>
              <w:t xml:space="preserve"> Mehjabeen </w:t>
            </w:r>
          </w:p>
          <w:p w14:paraId="19A61958" w14:textId="21D71D80" w:rsidR="00D07837" w:rsidRPr="00FD309D" w:rsidRDefault="00D07837" w:rsidP="00D07837">
            <w:pPr>
              <w:pStyle w:val="Normal1"/>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1/2</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FFFFFF" w:themeFill="background1"/>
          </w:tcPr>
          <w:p w14:paraId="14270EDA"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3</w:t>
            </w:r>
            <w:r w:rsidRPr="00FD309D">
              <w:rPr>
                <w:rFonts w:ascii="Times New Roman" w:hAnsi="Times New Roman" w:cs="Times New Roman"/>
                <w:b/>
                <w:color w:val="000000"/>
                <w:sz w:val="16"/>
                <w:szCs w:val="16"/>
                <w:vertAlign w:val="superscript"/>
              </w:rPr>
              <w:t>rd</w:t>
            </w:r>
            <w:r w:rsidRPr="00FD309D">
              <w:rPr>
                <w:rFonts w:ascii="Times New Roman" w:hAnsi="Times New Roman" w:cs="Times New Roman"/>
                <w:b/>
                <w:color w:val="000000"/>
                <w:sz w:val="16"/>
                <w:szCs w:val="16"/>
              </w:rPr>
              <w:t>, 4</w:t>
            </w:r>
            <w:r w:rsidRPr="00FD309D">
              <w:rPr>
                <w:rFonts w:ascii="Times New Roman" w:hAnsi="Times New Roman" w:cs="Times New Roman"/>
                <w:b/>
                <w:color w:val="000000"/>
                <w:sz w:val="16"/>
                <w:szCs w:val="16"/>
                <w:vertAlign w:val="superscript"/>
              </w:rPr>
              <w:t>th</w:t>
            </w:r>
            <w:r w:rsidRPr="00FD309D">
              <w:rPr>
                <w:rFonts w:ascii="Times New Roman" w:hAnsi="Times New Roman" w:cs="Times New Roman"/>
                <w:b/>
                <w:color w:val="000000"/>
                <w:sz w:val="16"/>
                <w:szCs w:val="16"/>
              </w:rPr>
              <w:t>, 6</w:t>
            </w:r>
            <w:r w:rsidRPr="00FD309D">
              <w:rPr>
                <w:rFonts w:ascii="Times New Roman" w:hAnsi="Times New Roman" w:cs="Times New Roman"/>
                <w:b/>
                <w:color w:val="000000"/>
                <w:sz w:val="16"/>
                <w:szCs w:val="16"/>
                <w:vertAlign w:val="superscript"/>
              </w:rPr>
              <w:t>th</w:t>
            </w:r>
            <w:r w:rsidRPr="00FD309D">
              <w:rPr>
                <w:rFonts w:ascii="Times New Roman" w:hAnsi="Times New Roman" w:cs="Times New Roman"/>
                <w:b/>
                <w:color w:val="000000"/>
                <w:sz w:val="16"/>
                <w:szCs w:val="16"/>
              </w:rPr>
              <w:t xml:space="preserve"> and 7</w:t>
            </w:r>
            <w:r w:rsidRPr="00FD309D">
              <w:rPr>
                <w:rFonts w:ascii="Times New Roman" w:hAnsi="Times New Roman" w:cs="Times New Roman"/>
                <w:b/>
                <w:color w:val="000000"/>
                <w:sz w:val="16"/>
                <w:szCs w:val="16"/>
                <w:vertAlign w:val="superscript"/>
              </w:rPr>
              <w:t>th</w:t>
            </w:r>
            <w:r w:rsidRPr="00FD309D">
              <w:rPr>
                <w:rFonts w:ascii="Times New Roman" w:hAnsi="Times New Roman" w:cs="Times New Roman"/>
                <w:b/>
                <w:color w:val="000000"/>
                <w:sz w:val="16"/>
                <w:szCs w:val="16"/>
              </w:rPr>
              <w:t xml:space="preserve"> Cranial nerve palsies</w:t>
            </w:r>
          </w:p>
          <w:p w14:paraId="3971786B"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Fatima/ Dr Sulman</w:t>
            </w:r>
          </w:p>
          <w:p w14:paraId="512575B0"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991" w:type="dxa"/>
            <w:vMerge/>
            <w:tcBorders>
              <w:left w:val="single" w:sz="4" w:space="0" w:color="000000"/>
              <w:right w:val="single" w:sz="4" w:space="0" w:color="000000"/>
            </w:tcBorders>
            <w:shd w:val="clear" w:color="auto" w:fill="A6A6A6"/>
          </w:tcPr>
          <w:p w14:paraId="2520D27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505" w:type="dxa"/>
            <w:gridSpan w:val="7"/>
            <w:vMerge/>
            <w:tcBorders>
              <w:left w:val="single" w:sz="4" w:space="0" w:color="000000"/>
              <w:right w:val="single" w:sz="4" w:space="0" w:color="000000"/>
            </w:tcBorders>
            <w:shd w:val="clear" w:color="auto" w:fill="auto"/>
          </w:tcPr>
          <w:p w14:paraId="77368D1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7805BEED" w14:textId="77777777" w:rsidTr="007B5850">
        <w:trPr>
          <w:gridAfter w:val="1"/>
          <w:wAfter w:w="142" w:type="dxa"/>
          <w:cantSplit/>
          <w:trHeight w:val="419"/>
          <w:tblHeader/>
        </w:trPr>
        <w:tc>
          <w:tcPr>
            <w:tcW w:w="1164" w:type="dxa"/>
            <w:vMerge w:val="restart"/>
            <w:tcBorders>
              <w:top w:val="single" w:sz="4" w:space="0" w:color="000000"/>
              <w:left w:val="single" w:sz="4" w:space="0" w:color="000000"/>
              <w:right w:val="single" w:sz="4" w:space="0" w:color="auto"/>
            </w:tcBorders>
            <w:shd w:val="clear" w:color="auto" w:fill="auto"/>
          </w:tcPr>
          <w:p w14:paraId="79F459A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Thursday</w:t>
            </w:r>
          </w:p>
          <w:p w14:paraId="2E1F94A4"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29-05-2025</w:t>
            </w:r>
          </w:p>
          <w:p w14:paraId="0C961AA4" w14:textId="77777777" w:rsidR="00920A58" w:rsidRPr="00FD309D" w:rsidRDefault="00920A58" w:rsidP="007B5850">
            <w:pPr>
              <w:pStyle w:val="Normal1"/>
              <w:spacing w:after="0" w:line="240" w:lineRule="auto"/>
              <w:ind w:left="263" w:hanging="263"/>
              <w:rPr>
                <w:rFonts w:ascii="Times New Roman" w:hAnsi="Times New Roman" w:cs="Times New Roman"/>
                <w:b/>
                <w:sz w:val="16"/>
                <w:szCs w:val="16"/>
              </w:rPr>
            </w:pPr>
          </w:p>
        </w:tc>
        <w:tc>
          <w:tcPr>
            <w:tcW w:w="4792"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7588CED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tc>
        <w:tc>
          <w:tcPr>
            <w:tcW w:w="3402" w:type="dxa"/>
            <w:gridSpan w:val="2"/>
            <w:tcBorders>
              <w:top w:val="single" w:sz="4" w:space="0" w:color="auto"/>
              <w:left w:val="single" w:sz="4" w:space="0" w:color="auto"/>
              <w:bottom w:val="nil"/>
              <w:right w:val="single" w:sz="4" w:space="0" w:color="000000"/>
            </w:tcBorders>
            <w:shd w:val="clear" w:color="auto" w:fill="CCC0D9" w:themeFill="accent4" w:themeFillTint="66"/>
            <w:vAlign w:val="center"/>
          </w:tcPr>
          <w:p w14:paraId="1C749A20"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40498D20"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p w14:paraId="60B7D3BF" w14:textId="77777777" w:rsidR="00920A58" w:rsidRPr="00FD309D" w:rsidRDefault="00920A58" w:rsidP="007B5850">
            <w:pPr>
              <w:pStyle w:val="Normal1"/>
              <w:spacing w:after="0" w:line="240" w:lineRule="auto"/>
              <w:rPr>
                <w:rFonts w:ascii="Times New Roman" w:hAnsi="Times New Roman" w:cs="Times New Roman"/>
                <w:b/>
                <w:color w:val="FFFFFF" w:themeColor="background1"/>
                <w:sz w:val="16"/>
                <w:szCs w:val="16"/>
                <w:highlight w:val="yellow"/>
              </w:rPr>
            </w:pPr>
          </w:p>
        </w:tc>
        <w:tc>
          <w:tcPr>
            <w:tcW w:w="991" w:type="dxa"/>
            <w:vMerge/>
            <w:tcBorders>
              <w:left w:val="single" w:sz="4" w:space="0" w:color="000000"/>
              <w:right w:val="single" w:sz="4" w:space="0" w:color="000000"/>
            </w:tcBorders>
            <w:shd w:val="clear" w:color="auto" w:fill="A6A6A6"/>
          </w:tcPr>
          <w:p w14:paraId="07433F66"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505" w:type="dxa"/>
            <w:gridSpan w:val="7"/>
            <w:vMerge/>
            <w:tcBorders>
              <w:left w:val="single" w:sz="4" w:space="0" w:color="000000"/>
              <w:right w:val="single" w:sz="4" w:space="0" w:color="000000"/>
            </w:tcBorders>
            <w:shd w:val="clear" w:color="auto" w:fill="auto"/>
          </w:tcPr>
          <w:p w14:paraId="39E3ECF1"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71122994" w14:textId="77777777" w:rsidTr="007B5850">
        <w:trPr>
          <w:gridAfter w:val="1"/>
          <w:wAfter w:w="142" w:type="dxa"/>
          <w:cantSplit/>
          <w:trHeight w:val="858"/>
          <w:tblHeader/>
        </w:trPr>
        <w:tc>
          <w:tcPr>
            <w:tcW w:w="1164" w:type="dxa"/>
            <w:vMerge/>
            <w:tcBorders>
              <w:left w:val="single" w:sz="4" w:space="0" w:color="000000"/>
              <w:bottom w:val="nil"/>
              <w:right w:val="single" w:sz="4" w:space="0" w:color="auto"/>
            </w:tcBorders>
            <w:shd w:val="clear" w:color="auto" w:fill="auto"/>
          </w:tcPr>
          <w:p w14:paraId="0F7A8116"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6ED8D" w14:textId="77777777" w:rsidR="00920A58" w:rsidRPr="00FD309D" w:rsidRDefault="00920A58" w:rsidP="007B5850">
            <w:pPr>
              <w:pStyle w:val="Normal1"/>
              <w:tabs>
                <w:tab w:val="left" w:pos="960"/>
                <w:tab w:val="center" w:pos="1325"/>
              </w:tabs>
              <w:spacing w:after="0"/>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Pediatric Ophthalmology</w:t>
            </w:r>
          </w:p>
          <w:p w14:paraId="29C41BC8" w14:textId="77777777" w:rsidR="00920A58" w:rsidRPr="00FD309D" w:rsidRDefault="00920A58" w:rsidP="007B5850">
            <w:pPr>
              <w:pStyle w:val="Normal1"/>
              <w:tabs>
                <w:tab w:val="left" w:pos="960"/>
                <w:tab w:val="center" w:pos="1325"/>
              </w:tabs>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Sidra Jabeen/ </w:t>
            </w:r>
          </w:p>
          <w:p w14:paraId="636A8E29" w14:textId="77777777" w:rsidR="00920A58" w:rsidRPr="00FD309D" w:rsidRDefault="00920A58" w:rsidP="007B5850">
            <w:pPr>
              <w:pStyle w:val="Normal1"/>
              <w:tabs>
                <w:tab w:val="left" w:pos="960"/>
                <w:tab w:val="center" w:pos="1325"/>
              </w:tabs>
              <w:spacing w:after="0"/>
              <w:rPr>
                <w:rFonts w:ascii="Times New Roman" w:hAnsi="Times New Roman" w:cs="Times New Roman"/>
                <w:b/>
                <w:color w:val="000000" w:themeColor="text1"/>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3402" w:type="dxa"/>
            <w:gridSpan w:val="2"/>
            <w:tcBorders>
              <w:top w:val="single" w:sz="4" w:space="0" w:color="auto"/>
              <w:left w:val="single" w:sz="4" w:space="0" w:color="auto"/>
              <w:bottom w:val="nil"/>
              <w:right w:val="single" w:sz="4" w:space="0" w:color="000000"/>
            </w:tcBorders>
            <w:shd w:val="clear" w:color="auto" w:fill="FFFFFF" w:themeFill="background1"/>
          </w:tcPr>
          <w:p w14:paraId="09DCB82E" w14:textId="77777777" w:rsidR="00920A58" w:rsidRPr="00FD309D" w:rsidRDefault="00920A58" w:rsidP="007B5850">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Penetrating Ocular Trauma</w:t>
            </w:r>
          </w:p>
          <w:p w14:paraId="739264CB" w14:textId="77777777" w:rsidR="00920A58" w:rsidRPr="00FD309D" w:rsidRDefault="00920A58" w:rsidP="007B5850">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Prof. Dr. Fuad/ Dr Ambreen</w:t>
            </w:r>
          </w:p>
          <w:p w14:paraId="5231C6C4" w14:textId="77777777" w:rsidR="00920A58" w:rsidRPr="00FD309D" w:rsidRDefault="00920A58" w:rsidP="007B5850">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991" w:type="dxa"/>
            <w:vMerge/>
            <w:tcBorders>
              <w:left w:val="single" w:sz="4" w:space="0" w:color="000000"/>
              <w:bottom w:val="nil"/>
              <w:right w:val="single" w:sz="4" w:space="0" w:color="000000"/>
            </w:tcBorders>
            <w:shd w:val="clear" w:color="auto" w:fill="A6A6A6"/>
          </w:tcPr>
          <w:p w14:paraId="5AA3335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c>
          <w:tcPr>
            <w:tcW w:w="8505" w:type="dxa"/>
            <w:gridSpan w:val="7"/>
            <w:vMerge/>
            <w:tcBorders>
              <w:left w:val="single" w:sz="4" w:space="0" w:color="000000"/>
              <w:bottom w:val="nil"/>
              <w:right w:val="single" w:sz="4" w:space="0" w:color="000000"/>
            </w:tcBorders>
            <w:shd w:val="clear" w:color="auto" w:fill="auto"/>
          </w:tcPr>
          <w:p w14:paraId="41F50D75"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yellow"/>
              </w:rPr>
            </w:pPr>
          </w:p>
        </w:tc>
      </w:tr>
      <w:tr w:rsidR="00920A58" w:rsidRPr="00FD309D" w14:paraId="213B8347" w14:textId="77777777" w:rsidTr="007B5850">
        <w:trPr>
          <w:cantSplit/>
          <w:trHeight w:val="120"/>
          <w:tblHeader/>
        </w:trPr>
        <w:tc>
          <w:tcPr>
            <w:tcW w:w="1164" w:type="dxa"/>
            <w:vMerge w:val="restart"/>
            <w:tcBorders>
              <w:top w:val="single" w:sz="4" w:space="0" w:color="000000"/>
              <w:left w:val="single" w:sz="4" w:space="0" w:color="000000"/>
              <w:right w:val="single" w:sz="4" w:space="0" w:color="000000"/>
            </w:tcBorders>
            <w:shd w:val="clear" w:color="auto" w:fill="auto"/>
          </w:tcPr>
          <w:p w14:paraId="60D1F81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Friday</w:t>
            </w:r>
          </w:p>
          <w:p w14:paraId="7226943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30-05-2025</w:t>
            </w:r>
          </w:p>
          <w:p w14:paraId="4D100AD8"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792" w:type="dxa"/>
            <w:gridSpan w:val="2"/>
            <w:tcBorders>
              <w:top w:val="single" w:sz="4" w:space="0" w:color="000000"/>
              <w:left w:val="single" w:sz="4" w:space="0" w:color="000000"/>
              <w:bottom w:val="single" w:sz="4" w:space="0" w:color="000000"/>
              <w:right w:val="single" w:sz="4" w:space="0" w:color="000000"/>
            </w:tcBorders>
            <w:shd w:val="clear" w:color="auto" w:fill="000000"/>
          </w:tcPr>
          <w:p w14:paraId="7B7CE1CC"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000000"/>
          </w:tcPr>
          <w:p w14:paraId="00EF4D71"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10:30AM</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000000"/>
          </w:tcPr>
          <w:p w14:paraId="777AA51D"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10:30AM –11:15AM</w:t>
            </w:r>
          </w:p>
        </w:tc>
        <w:tc>
          <w:tcPr>
            <w:tcW w:w="5670" w:type="dxa"/>
            <w:gridSpan w:val="4"/>
            <w:tcBorders>
              <w:top w:val="single" w:sz="4" w:space="0" w:color="000000"/>
              <w:left w:val="single" w:sz="4" w:space="0" w:color="000000"/>
              <w:bottom w:val="single" w:sz="4" w:space="0" w:color="000000"/>
              <w:right w:val="single" w:sz="4" w:space="0" w:color="000000"/>
            </w:tcBorders>
            <w:shd w:val="clear" w:color="auto" w:fill="000000"/>
          </w:tcPr>
          <w:p w14:paraId="371D4B2A"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                                                                          11:15AM – 12:00PM</w:t>
            </w:r>
          </w:p>
        </w:tc>
        <w:tc>
          <w:tcPr>
            <w:tcW w:w="2410" w:type="dxa"/>
            <w:gridSpan w:val="3"/>
            <w:vMerge w:val="restart"/>
            <w:tcBorders>
              <w:top w:val="single" w:sz="4" w:space="0" w:color="000000"/>
              <w:left w:val="single" w:sz="4" w:space="0" w:color="000000"/>
              <w:right w:val="single" w:sz="4" w:space="0" w:color="000000"/>
            </w:tcBorders>
            <w:shd w:val="clear" w:color="auto" w:fill="BFBFBF"/>
          </w:tcPr>
          <w:p w14:paraId="79D95269" w14:textId="77777777" w:rsidR="00920A58" w:rsidRPr="00FD309D" w:rsidRDefault="00920A58" w:rsidP="007B5850">
            <w:pPr>
              <w:pStyle w:val="Normal1"/>
              <w:spacing w:after="0" w:line="240" w:lineRule="auto"/>
              <w:rPr>
                <w:rFonts w:ascii="Times New Roman" w:hAnsi="Times New Roman" w:cs="Times New Roman"/>
                <w:b/>
                <w:sz w:val="16"/>
                <w:szCs w:val="16"/>
              </w:rPr>
            </w:pPr>
          </w:p>
        </w:tc>
      </w:tr>
      <w:tr w:rsidR="008C6C1E" w:rsidRPr="00FD309D" w14:paraId="0A0E5633" w14:textId="77777777" w:rsidTr="00447E54">
        <w:trPr>
          <w:cantSplit/>
          <w:trHeight w:val="200"/>
          <w:tblHeader/>
        </w:trPr>
        <w:tc>
          <w:tcPr>
            <w:tcW w:w="1164" w:type="dxa"/>
            <w:vMerge/>
            <w:tcBorders>
              <w:top w:val="single" w:sz="4" w:space="0" w:color="000000"/>
              <w:left w:val="single" w:sz="4" w:space="0" w:color="000000"/>
              <w:right w:val="single" w:sz="4" w:space="0" w:color="000000"/>
            </w:tcBorders>
            <w:shd w:val="clear" w:color="auto" w:fill="auto"/>
          </w:tcPr>
          <w:p w14:paraId="0327FB76"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3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EDA1900" w14:textId="77777777" w:rsidR="008C6C1E" w:rsidRPr="00FD309D" w:rsidRDefault="008C6C1E" w:rsidP="008C6C1E">
            <w:pPr>
              <w:pStyle w:val="Normal1"/>
              <w:tabs>
                <w:tab w:val="left" w:pos="912"/>
                <w:tab w:val="center" w:pos="253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w:t>
            </w:r>
            <w:r>
              <w:rPr>
                <w:rFonts w:ascii="Times New Roman" w:hAnsi="Times New Roman" w:cs="Times New Roman"/>
                <w:b/>
                <w:sz w:val="16"/>
                <w:szCs w:val="16"/>
              </w:rPr>
              <w:t>SGD</w:t>
            </w:r>
            <w:r w:rsidRPr="00FD309D">
              <w:rPr>
                <w:rFonts w:ascii="Times New Roman" w:hAnsi="Times New Roman" w:cs="Times New Roman"/>
                <w:b/>
                <w:sz w:val="16"/>
                <w:szCs w:val="16"/>
              </w:rPr>
              <w:t>)</w:t>
            </w:r>
          </w:p>
        </w:tc>
        <w:tc>
          <w:tcPr>
            <w:tcW w:w="23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9FB5ECF" w14:textId="27A1020E" w:rsidR="008C6C1E" w:rsidRPr="00FD309D" w:rsidRDefault="008C6C1E" w:rsidP="008C6C1E">
            <w:pPr>
              <w:pStyle w:val="Normal1"/>
              <w:tabs>
                <w:tab w:val="left" w:pos="5352"/>
                <w:tab w:val="center" w:pos="7029"/>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 (SGD)</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7B7105A2"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w:t>
            </w:r>
          </w:p>
          <w:p w14:paraId="39F22145" w14:textId="77777777" w:rsidR="008C6C1E" w:rsidRPr="00FD309D" w:rsidRDefault="008C6C1E" w:rsidP="008C6C1E">
            <w:pPr>
              <w:pStyle w:val="Normal1"/>
              <w:tabs>
                <w:tab w:val="center" w:pos="1586"/>
              </w:tabs>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(LGIS)</w:t>
            </w:r>
          </w:p>
        </w:tc>
        <w:tc>
          <w:tcPr>
            <w:tcW w:w="2976" w:type="dxa"/>
            <w:gridSpan w:val="4"/>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8F33301"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Eye (LGIS)</w:t>
            </w:r>
          </w:p>
          <w:p w14:paraId="44F86629" w14:textId="77777777" w:rsidR="008C6C1E" w:rsidRPr="00FD309D" w:rsidRDefault="008C6C1E" w:rsidP="008C6C1E">
            <w:pPr>
              <w:pStyle w:val="Normal1"/>
              <w:spacing w:after="0" w:line="240" w:lineRule="auto"/>
              <w:rPr>
                <w:rFonts w:ascii="Times New Roman" w:hAnsi="Times New Roman" w:cs="Times New Roman"/>
                <w:b/>
                <w:sz w:val="16"/>
                <w:szCs w:val="16"/>
                <w:highlight w:val="cya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8740099" w14:textId="77777777" w:rsidR="008C6C1E" w:rsidRPr="00FD309D" w:rsidRDefault="008C6C1E" w:rsidP="008C6C1E">
            <w:pPr>
              <w:pStyle w:val="Normal1"/>
              <w:spacing w:after="0" w:line="240" w:lineRule="auto"/>
              <w:rPr>
                <w:rFonts w:ascii="Times New Roman" w:hAnsi="Times New Roman" w:cs="Times New Roman"/>
                <w:b/>
                <w:sz w:val="16"/>
                <w:szCs w:val="16"/>
                <w:highlight w:val="cyan"/>
              </w:rPr>
            </w:pPr>
            <w:r w:rsidRPr="00FD309D">
              <w:rPr>
                <w:rFonts w:ascii="Times New Roman" w:hAnsi="Times New Roman" w:cs="Times New Roman"/>
                <w:b/>
                <w:sz w:val="16"/>
                <w:szCs w:val="16"/>
              </w:rPr>
              <w:t>Eye (LGIS)</w:t>
            </w:r>
          </w:p>
        </w:tc>
        <w:tc>
          <w:tcPr>
            <w:tcW w:w="2410" w:type="dxa"/>
            <w:gridSpan w:val="3"/>
            <w:vMerge/>
            <w:tcBorders>
              <w:top w:val="single" w:sz="4" w:space="0" w:color="000000"/>
              <w:left w:val="single" w:sz="4" w:space="0" w:color="000000"/>
              <w:right w:val="single" w:sz="4" w:space="0" w:color="000000"/>
            </w:tcBorders>
            <w:shd w:val="clear" w:color="auto" w:fill="BFBFBF"/>
          </w:tcPr>
          <w:p w14:paraId="6547AEEB"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r>
      <w:tr w:rsidR="008C6C1E" w:rsidRPr="00FD309D" w14:paraId="31A3F12C" w14:textId="77777777" w:rsidTr="000D4C93">
        <w:trPr>
          <w:cantSplit/>
          <w:trHeight w:val="766"/>
          <w:tblHeader/>
        </w:trPr>
        <w:tc>
          <w:tcPr>
            <w:tcW w:w="1164" w:type="dxa"/>
            <w:vMerge/>
            <w:tcBorders>
              <w:top w:val="single" w:sz="4" w:space="0" w:color="000000"/>
              <w:left w:val="single" w:sz="4" w:space="0" w:color="000000"/>
              <w:right w:val="single" w:sz="4" w:space="0" w:color="000000"/>
            </w:tcBorders>
            <w:shd w:val="clear" w:color="auto" w:fill="auto"/>
          </w:tcPr>
          <w:p w14:paraId="630D9A6C"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cyan"/>
              </w:rPr>
            </w:pPr>
          </w:p>
        </w:tc>
        <w:tc>
          <w:tcPr>
            <w:tcW w:w="2396" w:type="dxa"/>
            <w:tcBorders>
              <w:top w:val="single" w:sz="4" w:space="0" w:color="000000"/>
              <w:left w:val="single" w:sz="4" w:space="0" w:color="000000"/>
              <w:right w:val="single" w:sz="4" w:space="0" w:color="000000"/>
            </w:tcBorders>
            <w:shd w:val="clear" w:color="auto" w:fill="auto"/>
          </w:tcPr>
          <w:p w14:paraId="1BEA0E68" w14:textId="52BE1D01" w:rsidR="008C6C1E" w:rsidRPr="00FD309D" w:rsidRDefault="008C6C1E" w:rsidP="008C6C1E">
            <w:pPr>
              <w:pStyle w:val="Normal1"/>
              <w:spacing w:after="0"/>
              <w:rPr>
                <w:rFonts w:ascii="Times New Roman" w:hAnsi="Times New Roman" w:cs="Times New Roman"/>
                <w:b/>
                <w:sz w:val="18"/>
                <w:szCs w:val="18"/>
              </w:rPr>
            </w:pPr>
            <w:r>
              <w:rPr>
                <w:rFonts w:ascii="Times New Roman" w:hAnsi="Times New Roman" w:cs="Times New Roman"/>
                <w:b/>
                <w:sz w:val="18"/>
                <w:szCs w:val="18"/>
              </w:rPr>
              <w:t>Control of surface infections</w:t>
            </w:r>
          </w:p>
          <w:p w14:paraId="559B08FB" w14:textId="6F5353D0" w:rsidR="008C6C1E" w:rsidRDefault="008C6C1E" w:rsidP="008C6C1E">
            <w:pPr>
              <w:pStyle w:val="Normal1"/>
              <w:spacing w:after="0"/>
              <w:rPr>
                <w:rFonts w:ascii="Times New Roman" w:hAnsi="Times New Roman" w:cs="Times New Roman"/>
                <w:b/>
                <w:color w:val="FF0000"/>
                <w:sz w:val="16"/>
                <w:szCs w:val="16"/>
              </w:rPr>
            </w:pPr>
            <w:r>
              <w:rPr>
                <w:rFonts w:ascii="Times New Roman" w:hAnsi="Times New Roman" w:cs="Times New Roman"/>
                <w:b/>
                <w:color w:val="FF0000"/>
                <w:sz w:val="16"/>
                <w:szCs w:val="16"/>
              </w:rPr>
              <w:t>Dr Asif</w:t>
            </w:r>
            <w:r w:rsidRPr="00FD309D">
              <w:rPr>
                <w:rFonts w:ascii="Times New Roman" w:hAnsi="Times New Roman" w:cs="Times New Roman"/>
                <w:b/>
                <w:color w:val="FF0000"/>
                <w:sz w:val="16"/>
                <w:szCs w:val="16"/>
              </w:rPr>
              <w:t>/</w:t>
            </w:r>
            <w:r>
              <w:rPr>
                <w:rFonts w:ascii="Times New Roman" w:hAnsi="Times New Roman" w:cs="Times New Roman"/>
                <w:b/>
                <w:color w:val="FF0000"/>
                <w:sz w:val="16"/>
                <w:szCs w:val="16"/>
              </w:rPr>
              <w:t>Dr Bushra /</w:t>
            </w:r>
            <w:r w:rsidRPr="00FD309D">
              <w:rPr>
                <w:rFonts w:ascii="Times New Roman" w:hAnsi="Times New Roman" w:cs="Times New Roman"/>
                <w:b/>
                <w:color w:val="FF0000"/>
                <w:sz w:val="16"/>
                <w:szCs w:val="16"/>
              </w:rPr>
              <w:t xml:space="preserve"> dr </w:t>
            </w:r>
            <w:proofErr w:type="spellStart"/>
            <w:r w:rsidRPr="00FD309D">
              <w:rPr>
                <w:rFonts w:ascii="Times New Roman" w:hAnsi="Times New Roman" w:cs="Times New Roman"/>
                <w:b/>
                <w:color w:val="FF0000"/>
                <w:sz w:val="16"/>
                <w:szCs w:val="16"/>
              </w:rPr>
              <w:t>saba</w:t>
            </w:r>
            <w:proofErr w:type="spellEnd"/>
          </w:p>
        </w:tc>
        <w:tc>
          <w:tcPr>
            <w:tcW w:w="2396" w:type="dxa"/>
            <w:tcBorders>
              <w:top w:val="single" w:sz="4" w:space="0" w:color="000000"/>
              <w:left w:val="single" w:sz="4" w:space="0" w:color="000000"/>
              <w:right w:val="single" w:sz="4" w:space="0" w:color="000000"/>
            </w:tcBorders>
            <w:shd w:val="clear" w:color="auto" w:fill="auto"/>
          </w:tcPr>
          <w:p w14:paraId="66D8ACC6" w14:textId="77777777" w:rsidR="008C6C1E" w:rsidRPr="00FD309D" w:rsidRDefault="008C6C1E" w:rsidP="008C6C1E">
            <w:pPr>
              <w:pStyle w:val="NoSpacing"/>
              <w:spacing w:after="160" w:line="259" w:lineRule="auto"/>
              <w:rPr>
                <w:rFonts w:ascii="Times New Roman" w:hAnsi="Times New Roman" w:cs="Times New Roman"/>
                <w:b/>
                <w:bCs/>
                <w:sz w:val="16"/>
                <w:szCs w:val="16"/>
              </w:rPr>
            </w:pPr>
            <w:r w:rsidRPr="00FD309D">
              <w:rPr>
                <w:rFonts w:ascii="Times New Roman" w:hAnsi="Times New Roman" w:cs="Times New Roman"/>
                <w:b/>
                <w:bCs/>
                <w:sz w:val="16"/>
                <w:szCs w:val="16"/>
              </w:rPr>
              <w:t>Pathophysiology and manifestation of systemic diseases in eye</w:t>
            </w:r>
          </w:p>
          <w:p w14:paraId="21691208" w14:textId="77777777" w:rsidR="008C6C1E" w:rsidRPr="00FD309D" w:rsidRDefault="008C6C1E" w:rsidP="008C6C1E">
            <w:pPr>
              <w:pStyle w:val="NoSpacing"/>
              <w:spacing w:after="160" w:line="259" w:lineRule="auto"/>
              <w:rPr>
                <w:rFonts w:ascii="Times New Roman" w:hAnsi="Times New Roman" w:cs="Times New Roman"/>
                <w:b/>
                <w:bCs/>
                <w:color w:val="FF0000"/>
                <w:sz w:val="16"/>
                <w:szCs w:val="16"/>
              </w:rPr>
            </w:pPr>
            <w:r w:rsidRPr="00FD309D">
              <w:rPr>
                <w:rFonts w:ascii="Times New Roman" w:hAnsi="Times New Roman" w:cs="Times New Roman"/>
                <w:b/>
                <w:bCs/>
                <w:color w:val="FF0000"/>
                <w:sz w:val="16"/>
                <w:szCs w:val="16"/>
              </w:rPr>
              <w:t xml:space="preserve">Dr </w:t>
            </w:r>
            <w:proofErr w:type="spellStart"/>
            <w:r w:rsidRPr="00FD309D">
              <w:rPr>
                <w:rFonts w:ascii="Times New Roman" w:hAnsi="Times New Roman" w:cs="Times New Roman"/>
                <w:b/>
                <w:bCs/>
                <w:color w:val="FF0000"/>
                <w:sz w:val="16"/>
                <w:szCs w:val="16"/>
              </w:rPr>
              <w:t>mudassara</w:t>
            </w:r>
            <w:proofErr w:type="spellEnd"/>
            <w:r w:rsidRPr="00FD309D">
              <w:rPr>
                <w:rFonts w:ascii="Times New Roman" w:hAnsi="Times New Roman" w:cs="Times New Roman"/>
                <w:b/>
                <w:bCs/>
                <w:color w:val="FF0000"/>
                <w:sz w:val="16"/>
                <w:szCs w:val="16"/>
              </w:rPr>
              <w:t xml:space="preserve">/ dr </w:t>
            </w:r>
            <w:proofErr w:type="spellStart"/>
            <w:r w:rsidRPr="00FD309D">
              <w:rPr>
                <w:rFonts w:ascii="Times New Roman" w:hAnsi="Times New Roman" w:cs="Times New Roman"/>
                <w:b/>
                <w:bCs/>
                <w:color w:val="FF0000"/>
                <w:sz w:val="16"/>
                <w:szCs w:val="16"/>
              </w:rPr>
              <w:t>faiza</w:t>
            </w:r>
            <w:proofErr w:type="spellEnd"/>
            <w:r w:rsidRPr="00FD309D">
              <w:rPr>
                <w:rFonts w:ascii="Times New Roman" w:hAnsi="Times New Roman" w:cs="Times New Roman"/>
                <w:b/>
                <w:bCs/>
                <w:color w:val="FF0000"/>
                <w:sz w:val="16"/>
                <w:szCs w:val="16"/>
              </w:rPr>
              <w:t xml:space="preserve">/ dr Ayesha/ dr </w:t>
            </w:r>
            <w:proofErr w:type="spellStart"/>
            <w:r w:rsidRPr="00FD309D">
              <w:rPr>
                <w:rFonts w:ascii="Times New Roman" w:hAnsi="Times New Roman" w:cs="Times New Roman"/>
                <w:b/>
                <w:bCs/>
                <w:color w:val="FF0000"/>
                <w:sz w:val="16"/>
                <w:szCs w:val="16"/>
              </w:rPr>
              <w:t>unaiza</w:t>
            </w:r>
            <w:proofErr w:type="spellEnd"/>
          </w:p>
          <w:p w14:paraId="7D377834" w14:textId="609BD72F" w:rsidR="008C6C1E" w:rsidRPr="00FD309D" w:rsidRDefault="008C6C1E" w:rsidP="008C6C1E">
            <w:pPr>
              <w:pStyle w:val="Normal1"/>
              <w:spacing w:after="0"/>
              <w:rPr>
                <w:rFonts w:ascii="Times New Roman" w:hAnsi="Times New Roman" w:cs="Times New Roman"/>
                <w:b/>
                <w:color w:val="FF0000"/>
                <w:sz w:val="16"/>
                <w:szCs w:val="16"/>
              </w:rPr>
            </w:pPr>
          </w:p>
        </w:tc>
        <w:tc>
          <w:tcPr>
            <w:tcW w:w="3402" w:type="dxa"/>
            <w:gridSpan w:val="2"/>
            <w:tcBorders>
              <w:top w:val="single" w:sz="4" w:space="0" w:color="000000"/>
              <w:left w:val="single" w:sz="4" w:space="0" w:color="000000"/>
              <w:right w:val="single" w:sz="4" w:space="0" w:color="000000"/>
            </w:tcBorders>
            <w:shd w:val="clear" w:color="auto" w:fill="auto"/>
          </w:tcPr>
          <w:p w14:paraId="540B6D95" w14:textId="77777777" w:rsidR="008C6C1E" w:rsidRPr="00FD309D" w:rsidRDefault="008C6C1E" w:rsidP="008C6C1E">
            <w:pPr>
              <w:pStyle w:val="Normal1"/>
              <w:tabs>
                <w:tab w:val="left" w:pos="960"/>
                <w:tab w:val="center" w:pos="1325"/>
              </w:tabs>
              <w:spacing w:after="0"/>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Systemic Diseases affecting Eye</w:t>
            </w:r>
          </w:p>
          <w:p w14:paraId="5577CF5C" w14:textId="77777777" w:rsidR="008C6C1E" w:rsidRPr="00FD309D" w:rsidRDefault="008C6C1E" w:rsidP="008C6C1E">
            <w:pPr>
              <w:pStyle w:val="Normal1"/>
              <w:tabs>
                <w:tab w:val="left" w:pos="960"/>
                <w:tab w:val="center" w:pos="1325"/>
              </w:tabs>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Wajeeha/ Dr Sulman</w:t>
            </w:r>
          </w:p>
          <w:p w14:paraId="705ADB47" w14:textId="77777777" w:rsidR="008C6C1E" w:rsidRPr="00FD309D" w:rsidRDefault="008C6C1E" w:rsidP="008C6C1E">
            <w:pPr>
              <w:pStyle w:val="Normal1"/>
              <w:tabs>
                <w:tab w:val="left" w:pos="912"/>
                <w:tab w:val="center" w:pos="2536"/>
              </w:tabs>
              <w:spacing w:after="0" w:line="240" w:lineRule="auto"/>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1/ 2</w:t>
            </w:r>
          </w:p>
        </w:tc>
        <w:tc>
          <w:tcPr>
            <w:tcW w:w="2976" w:type="dxa"/>
            <w:gridSpan w:val="4"/>
            <w:tcBorders>
              <w:top w:val="single" w:sz="4" w:space="0" w:color="000000"/>
              <w:left w:val="single" w:sz="4" w:space="0" w:color="000000"/>
              <w:right w:val="single" w:sz="4" w:space="0" w:color="000000"/>
            </w:tcBorders>
            <w:shd w:val="clear" w:color="auto" w:fill="auto"/>
          </w:tcPr>
          <w:p w14:paraId="689B3158" w14:textId="77777777" w:rsidR="008C6C1E" w:rsidRPr="00FD309D" w:rsidRDefault="008C6C1E" w:rsidP="008C6C1E">
            <w:pPr>
              <w:pStyle w:val="Normal1"/>
              <w:spacing w:after="0" w:line="240" w:lineRule="auto"/>
              <w:rPr>
                <w:rFonts w:ascii="Times New Roman" w:hAnsi="Times New Roman" w:cs="Times New Roman"/>
                <w:b/>
                <w:color w:val="000000"/>
                <w:sz w:val="16"/>
                <w:szCs w:val="16"/>
              </w:rPr>
            </w:pPr>
            <w:r w:rsidRPr="00FD309D">
              <w:rPr>
                <w:rFonts w:ascii="Times New Roman" w:hAnsi="Times New Roman" w:cs="Times New Roman"/>
                <w:b/>
                <w:color w:val="000000"/>
                <w:sz w:val="16"/>
                <w:szCs w:val="16"/>
              </w:rPr>
              <w:t>Blunt Ocular Trauma</w:t>
            </w:r>
          </w:p>
          <w:p w14:paraId="24C0F53B" w14:textId="77777777" w:rsidR="008C6C1E" w:rsidRPr="00FD309D" w:rsidRDefault="008C6C1E" w:rsidP="008C6C1E">
            <w:pPr>
              <w:pStyle w:val="Normal1"/>
              <w:spacing w:after="0" w:line="240" w:lineRule="auto"/>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Prof. Dr. Fuad/ Dr Ambreen</w:t>
            </w:r>
          </w:p>
          <w:p w14:paraId="198CA05E" w14:textId="77777777" w:rsidR="008C6C1E" w:rsidRPr="00FD309D" w:rsidRDefault="008C6C1E" w:rsidP="008C6C1E">
            <w:pPr>
              <w:pStyle w:val="Normal1"/>
              <w:spacing w:after="0" w:line="240" w:lineRule="auto"/>
              <w:rPr>
                <w:rFonts w:ascii="Times New Roman" w:hAnsi="Times New Roman" w:cs="Times New Roman"/>
                <w:b/>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4252" w:type="dxa"/>
            <w:gridSpan w:val="2"/>
            <w:tcBorders>
              <w:top w:val="single" w:sz="4" w:space="0" w:color="000000"/>
              <w:left w:val="single" w:sz="4" w:space="0" w:color="000000"/>
              <w:right w:val="single" w:sz="4" w:space="0" w:color="000000"/>
            </w:tcBorders>
            <w:shd w:val="clear" w:color="auto" w:fill="auto"/>
          </w:tcPr>
          <w:p w14:paraId="42F0F803" w14:textId="77777777" w:rsidR="008C6C1E" w:rsidRPr="00FD309D" w:rsidRDefault="008C6C1E" w:rsidP="008C6C1E">
            <w:pPr>
              <w:pStyle w:val="Normal1"/>
              <w:spacing w:after="0"/>
              <w:rPr>
                <w:rFonts w:ascii="Times New Roman" w:hAnsi="Times New Roman" w:cs="Times New Roman"/>
                <w:b/>
                <w:sz w:val="16"/>
                <w:szCs w:val="16"/>
              </w:rPr>
            </w:pPr>
            <w:r w:rsidRPr="00FD309D">
              <w:rPr>
                <w:rFonts w:ascii="Times New Roman" w:hAnsi="Times New Roman" w:cs="Times New Roman"/>
                <w:b/>
                <w:sz w:val="16"/>
                <w:szCs w:val="16"/>
              </w:rPr>
              <w:t>Ophthalmic lasers</w:t>
            </w:r>
          </w:p>
          <w:p w14:paraId="316757F8" w14:textId="77777777" w:rsidR="008C6C1E" w:rsidRPr="00FD309D" w:rsidRDefault="008C6C1E" w:rsidP="008C6C1E">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 xml:space="preserve">Dr maria/ dr </w:t>
            </w:r>
            <w:proofErr w:type="spellStart"/>
            <w:r w:rsidRPr="00FD309D">
              <w:rPr>
                <w:rFonts w:ascii="Times New Roman" w:hAnsi="Times New Roman" w:cs="Times New Roman"/>
                <w:b/>
                <w:color w:val="FF0000"/>
                <w:sz w:val="16"/>
                <w:szCs w:val="16"/>
              </w:rPr>
              <w:t>sulman</w:t>
            </w:r>
            <w:proofErr w:type="spellEnd"/>
          </w:p>
          <w:p w14:paraId="64A68681" w14:textId="77777777" w:rsidR="008C6C1E" w:rsidRPr="00FD309D" w:rsidRDefault="008C6C1E" w:rsidP="008C6C1E">
            <w:pPr>
              <w:pStyle w:val="Normal1"/>
              <w:spacing w:after="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 5</w:t>
            </w:r>
          </w:p>
        </w:tc>
        <w:tc>
          <w:tcPr>
            <w:tcW w:w="2410" w:type="dxa"/>
            <w:gridSpan w:val="3"/>
            <w:vMerge/>
            <w:tcBorders>
              <w:top w:val="single" w:sz="4" w:space="0" w:color="000000"/>
              <w:left w:val="single" w:sz="4" w:space="0" w:color="000000"/>
              <w:right w:val="single" w:sz="4" w:space="0" w:color="000000"/>
            </w:tcBorders>
            <w:shd w:val="clear" w:color="auto" w:fill="BFBFBF"/>
          </w:tcPr>
          <w:p w14:paraId="6382F2A8"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color w:val="FF0000"/>
                <w:sz w:val="16"/>
                <w:szCs w:val="16"/>
              </w:rPr>
            </w:pPr>
          </w:p>
        </w:tc>
      </w:tr>
      <w:tr w:rsidR="00920A58" w:rsidRPr="00FD309D" w14:paraId="012DBDDB" w14:textId="77777777" w:rsidTr="007B5850">
        <w:trPr>
          <w:cantSplit/>
          <w:trHeight w:val="58"/>
          <w:tblHeader/>
        </w:trPr>
        <w:tc>
          <w:tcPr>
            <w:tcW w:w="116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67EC2A"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2DBF687"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6B8D68D7"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2AFBEB1B"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1D772CF9"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00050ED9"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Saturday</w:t>
            </w:r>
          </w:p>
          <w:p w14:paraId="5D174BC2"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31-05-2025</w:t>
            </w:r>
          </w:p>
          <w:p w14:paraId="61C242C5"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488597A" w14:textId="77777777" w:rsidR="00920A58" w:rsidRPr="00FD309D" w:rsidRDefault="00920A58" w:rsidP="007B5850">
            <w:pPr>
              <w:pStyle w:val="Normal1"/>
              <w:spacing w:after="0" w:line="240" w:lineRule="auto"/>
              <w:rPr>
                <w:rFonts w:ascii="Times New Roman" w:hAnsi="Times New Roman" w:cs="Times New Roman"/>
                <w:b/>
                <w:sz w:val="16"/>
                <w:szCs w:val="16"/>
              </w:rPr>
            </w:pPr>
          </w:p>
        </w:tc>
        <w:tc>
          <w:tcPr>
            <w:tcW w:w="4792" w:type="dxa"/>
            <w:gridSpan w:val="2"/>
            <w:tcBorders>
              <w:top w:val="single" w:sz="4" w:space="0" w:color="000000"/>
              <w:left w:val="single" w:sz="4" w:space="0" w:color="000000"/>
              <w:bottom w:val="single" w:sz="4" w:space="0" w:color="000000"/>
              <w:right w:val="single" w:sz="4" w:space="0" w:color="000000"/>
            </w:tcBorders>
            <w:shd w:val="clear" w:color="auto" w:fill="000000"/>
          </w:tcPr>
          <w:p w14:paraId="2DDD9C53"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08:00AM – 09:45AM</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000000"/>
          </w:tcPr>
          <w:p w14:paraId="29C2F17F"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09:45AM – 10:40AM</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000000"/>
          </w:tcPr>
          <w:p w14:paraId="36B76AB5"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10:40AM – 11:40AM</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358565DD"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59A1AD65"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2A85DAED"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6C2C8AC4"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p>
          <w:p w14:paraId="03D464C9" w14:textId="77777777" w:rsidR="00920A58" w:rsidRPr="00FD309D" w:rsidRDefault="00920A58" w:rsidP="007B5850">
            <w:pPr>
              <w:pStyle w:val="Normal1"/>
              <w:tabs>
                <w:tab w:val="center" w:pos="452"/>
              </w:tabs>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BREAK</w:t>
            </w:r>
          </w:p>
          <w:p w14:paraId="062B35EF" w14:textId="77777777" w:rsidR="00920A58" w:rsidRPr="00FD309D" w:rsidRDefault="00920A58" w:rsidP="007B5850">
            <w:pPr>
              <w:pStyle w:val="Normal1"/>
              <w:spacing w:after="0" w:line="240" w:lineRule="auto"/>
              <w:ind w:left="101" w:right="101"/>
              <w:rPr>
                <w:rFonts w:ascii="Times New Roman" w:hAnsi="Times New Roman" w:cs="Times New Roman"/>
                <w:b/>
                <w:sz w:val="16"/>
                <w:szCs w:val="16"/>
              </w:rPr>
            </w:pPr>
            <w:r w:rsidRPr="00FD309D">
              <w:rPr>
                <w:rFonts w:ascii="Times New Roman" w:hAnsi="Times New Roman" w:cs="Times New Roman"/>
                <w:b/>
                <w:sz w:val="16"/>
                <w:szCs w:val="16"/>
              </w:rPr>
              <w:t>11:40AM – 12:00pM</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000000"/>
          </w:tcPr>
          <w:p w14:paraId="42C0CD2B" w14:textId="77777777" w:rsidR="00920A58" w:rsidRPr="00FD309D" w:rsidRDefault="00920A58" w:rsidP="007B5850">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12:00AM – 1:00PM</w:t>
            </w:r>
          </w:p>
        </w:tc>
        <w:tc>
          <w:tcPr>
            <w:tcW w:w="4110" w:type="dxa"/>
            <w:gridSpan w:val="4"/>
            <w:tcBorders>
              <w:top w:val="single" w:sz="4" w:space="0" w:color="000000"/>
              <w:left w:val="single" w:sz="4" w:space="0" w:color="000000"/>
              <w:bottom w:val="single" w:sz="4" w:space="0" w:color="000000"/>
              <w:right w:val="single" w:sz="4" w:space="0" w:color="000000"/>
            </w:tcBorders>
            <w:shd w:val="clear" w:color="auto" w:fill="000000"/>
          </w:tcPr>
          <w:p w14:paraId="798BBF10" w14:textId="77777777" w:rsidR="00920A58" w:rsidRPr="00FD309D" w:rsidRDefault="00920A58" w:rsidP="007B5850">
            <w:pPr>
              <w:pStyle w:val="Normal1"/>
              <w:spacing w:after="0" w:line="240" w:lineRule="auto"/>
              <w:jc w:val="center"/>
              <w:rPr>
                <w:rFonts w:ascii="Times New Roman" w:hAnsi="Times New Roman" w:cs="Times New Roman"/>
                <w:b/>
                <w:sz w:val="16"/>
                <w:szCs w:val="16"/>
              </w:rPr>
            </w:pPr>
            <w:r w:rsidRPr="00FD309D">
              <w:rPr>
                <w:rFonts w:ascii="Times New Roman" w:hAnsi="Times New Roman" w:cs="Times New Roman"/>
                <w:b/>
                <w:sz w:val="16"/>
                <w:szCs w:val="16"/>
              </w:rPr>
              <w:t>1:00PM-2:00PM</w:t>
            </w:r>
          </w:p>
        </w:tc>
      </w:tr>
      <w:tr w:rsidR="008C6C1E" w:rsidRPr="00FD309D" w14:paraId="165C70F7" w14:textId="77777777" w:rsidTr="003A0073">
        <w:trPr>
          <w:cantSplit/>
          <w:trHeight w:val="160"/>
          <w:tblHeader/>
        </w:trPr>
        <w:tc>
          <w:tcPr>
            <w:tcW w:w="1164" w:type="dxa"/>
            <w:vMerge/>
            <w:tcBorders>
              <w:top w:val="single" w:sz="4" w:space="0" w:color="000000"/>
              <w:left w:val="single" w:sz="4" w:space="0" w:color="000000"/>
              <w:bottom w:val="single" w:sz="4" w:space="0" w:color="000000"/>
              <w:right w:val="single" w:sz="4" w:space="0" w:color="000000"/>
            </w:tcBorders>
            <w:shd w:val="clear" w:color="auto" w:fill="auto"/>
          </w:tcPr>
          <w:p w14:paraId="52D9238B"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23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0EE2B1E2"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 (SGD)</w:t>
            </w:r>
          </w:p>
        </w:tc>
        <w:tc>
          <w:tcPr>
            <w:tcW w:w="23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F35730C" w14:textId="121A79E0"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 (</w:t>
            </w:r>
            <w:r>
              <w:rPr>
                <w:rFonts w:ascii="Times New Roman" w:hAnsi="Times New Roman" w:cs="Times New Roman"/>
                <w:b/>
                <w:sz w:val="16"/>
                <w:szCs w:val="16"/>
              </w:rPr>
              <w:t>SGD</w:t>
            </w:r>
            <w:r w:rsidRPr="00FD309D">
              <w:rPr>
                <w:rFonts w:ascii="Times New Roman" w:hAnsi="Times New Roman" w:cs="Times New Roman"/>
                <w:b/>
                <w:sz w:val="16"/>
                <w:szCs w:val="16"/>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708B79B5" w14:textId="77777777" w:rsidR="008C6C1E" w:rsidRPr="00FD309D" w:rsidRDefault="008C6C1E" w:rsidP="008C6C1E">
            <w:pPr>
              <w:pStyle w:val="Normal1"/>
              <w:spacing w:after="0" w:line="240" w:lineRule="auto"/>
              <w:rPr>
                <w:rFonts w:ascii="Times New Roman" w:hAnsi="Times New Roman" w:cs="Times New Roman"/>
                <w:b/>
                <w:sz w:val="16"/>
                <w:szCs w:val="16"/>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00"/>
          </w:tcPr>
          <w:p w14:paraId="31C919C1" w14:textId="77777777" w:rsidR="008C6C1E" w:rsidRPr="00FD309D" w:rsidRDefault="008C6C1E" w:rsidP="008C6C1E">
            <w:pPr>
              <w:pStyle w:val="Normal1"/>
              <w:spacing w:after="0" w:line="240" w:lineRule="auto"/>
              <w:rPr>
                <w:rFonts w:ascii="Times New Roman" w:hAnsi="Times New Roman" w:cs="Times New Roman"/>
                <w:b/>
                <w:sz w:val="16"/>
                <w:szCs w:val="16"/>
                <w:highlight w:val="magenta"/>
              </w:rPr>
            </w:pPr>
            <w:r w:rsidRPr="00FD309D">
              <w:rPr>
                <w:rFonts w:ascii="Times New Roman" w:hAnsi="Times New Roman" w:cs="Times New Roman"/>
                <w:b/>
                <w:sz w:val="16"/>
                <w:szCs w:val="16"/>
              </w:rPr>
              <w:t>Dermatology (LGIS)</w:t>
            </w:r>
          </w:p>
        </w:tc>
        <w:tc>
          <w:tcPr>
            <w:tcW w:w="992" w:type="dxa"/>
            <w:vMerge/>
            <w:tcBorders>
              <w:top w:val="single" w:sz="4" w:space="0" w:color="000000"/>
              <w:left w:val="single" w:sz="4" w:space="0" w:color="000000"/>
              <w:bottom w:val="single" w:sz="4" w:space="0" w:color="000000"/>
              <w:right w:val="single" w:sz="4" w:space="0" w:color="000000"/>
            </w:tcBorders>
            <w:shd w:val="clear" w:color="auto" w:fill="BFBFBF"/>
          </w:tcPr>
          <w:p w14:paraId="0AEDC47A"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green"/>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14:paraId="5E973B1C"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Pathology</w:t>
            </w:r>
          </w:p>
          <w:p w14:paraId="6AC38340" w14:textId="77777777" w:rsidR="008C6C1E" w:rsidRPr="00FD309D" w:rsidRDefault="008C6C1E" w:rsidP="008C6C1E">
            <w:pPr>
              <w:pStyle w:val="Normal1"/>
              <w:spacing w:after="0" w:line="240" w:lineRule="auto"/>
              <w:rPr>
                <w:rFonts w:ascii="Times New Roman" w:hAnsi="Times New Roman" w:cs="Times New Roman"/>
                <w:b/>
                <w:sz w:val="16"/>
                <w:szCs w:val="16"/>
                <w:highlight w:val="green"/>
              </w:rPr>
            </w:pPr>
            <w:r w:rsidRPr="00FD309D">
              <w:rPr>
                <w:rFonts w:ascii="Times New Roman" w:hAnsi="Times New Roman" w:cs="Times New Roman"/>
                <w:b/>
                <w:sz w:val="16"/>
                <w:szCs w:val="16"/>
              </w:rPr>
              <w:t>LGIS</w:t>
            </w:r>
          </w:p>
        </w:tc>
        <w:tc>
          <w:tcPr>
            <w:tcW w:w="4110" w:type="dxa"/>
            <w:gridSpan w:val="4"/>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698F2589"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Community medicine</w:t>
            </w:r>
          </w:p>
          <w:p w14:paraId="339FD934" w14:textId="77777777" w:rsidR="008C6C1E" w:rsidRPr="00FD309D" w:rsidRDefault="008C6C1E" w:rsidP="008C6C1E">
            <w:pPr>
              <w:pStyle w:val="Normal1"/>
              <w:spacing w:after="0" w:line="240" w:lineRule="auto"/>
              <w:rPr>
                <w:rFonts w:ascii="Times New Roman" w:hAnsi="Times New Roman" w:cs="Times New Roman"/>
                <w:b/>
                <w:sz w:val="16"/>
                <w:szCs w:val="16"/>
                <w:highlight w:val="darkYellow"/>
              </w:rPr>
            </w:pPr>
            <w:r w:rsidRPr="00FD309D">
              <w:rPr>
                <w:rFonts w:ascii="Times New Roman" w:hAnsi="Times New Roman" w:cs="Times New Roman"/>
                <w:b/>
                <w:sz w:val="16"/>
                <w:szCs w:val="16"/>
              </w:rPr>
              <w:t>(LGIS)</w:t>
            </w:r>
          </w:p>
        </w:tc>
      </w:tr>
      <w:tr w:rsidR="008C6C1E" w:rsidRPr="00FD309D" w14:paraId="6C29514E" w14:textId="77777777" w:rsidTr="000D71B8">
        <w:trPr>
          <w:cantSplit/>
          <w:trHeight w:val="1121"/>
          <w:tblHeader/>
        </w:trPr>
        <w:tc>
          <w:tcPr>
            <w:tcW w:w="1164" w:type="dxa"/>
            <w:vMerge/>
            <w:tcBorders>
              <w:top w:val="single" w:sz="4" w:space="0" w:color="000000"/>
              <w:left w:val="single" w:sz="4" w:space="0" w:color="000000"/>
              <w:bottom w:val="single" w:sz="4" w:space="0" w:color="000000"/>
              <w:right w:val="single" w:sz="4" w:space="0" w:color="000000"/>
            </w:tcBorders>
            <w:shd w:val="clear" w:color="auto" w:fill="auto"/>
          </w:tcPr>
          <w:p w14:paraId="73667BBC"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b/>
                <w:sz w:val="16"/>
                <w:szCs w:val="16"/>
                <w:highlight w:val="darkYellow"/>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3DA5CA7E" w14:textId="77777777" w:rsidR="008C6C1E" w:rsidRPr="00FD309D" w:rsidRDefault="008C6C1E" w:rsidP="008C6C1E">
            <w:pPr>
              <w:pStyle w:val="NoSpacing"/>
              <w:spacing w:after="160" w:line="259" w:lineRule="auto"/>
              <w:rPr>
                <w:rFonts w:ascii="Times New Roman" w:hAnsi="Times New Roman" w:cs="Times New Roman"/>
                <w:b/>
                <w:bCs/>
                <w:sz w:val="16"/>
                <w:szCs w:val="16"/>
              </w:rPr>
            </w:pPr>
            <w:r w:rsidRPr="00FD309D">
              <w:rPr>
                <w:rFonts w:ascii="Times New Roman" w:hAnsi="Times New Roman" w:cs="Times New Roman"/>
                <w:b/>
                <w:bCs/>
                <w:sz w:val="16"/>
                <w:szCs w:val="16"/>
              </w:rPr>
              <w:t>Pathophysiology and manifestation of systemic diseases in eye</w:t>
            </w:r>
          </w:p>
          <w:p w14:paraId="740B285F" w14:textId="77777777" w:rsidR="008C6C1E" w:rsidRPr="00FD309D" w:rsidRDefault="008C6C1E" w:rsidP="008C6C1E">
            <w:pPr>
              <w:pStyle w:val="NoSpacing"/>
              <w:spacing w:after="160" w:line="259" w:lineRule="auto"/>
              <w:rPr>
                <w:rFonts w:ascii="Times New Roman" w:hAnsi="Times New Roman" w:cs="Times New Roman"/>
                <w:b/>
                <w:bCs/>
                <w:color w:val="FF0000"/>
                <w:sz w:val="16"/>
                <w:szCs w:val="16"/>
              </w:rPr>
            </w:pPr>
            <w:r w:rsidRPr="00FD309D">
              <w:rPr>
                <w:rFonts w:ascii="Times New Roman" w:hAnsi="Times New Roman" w:cs="Times New Roman"/>
                <w:b/>
                <w:bCs/>
                <w:color w:val="FF0000"/>
                <w:sz w:val="16"/>
                <w:szCs w:val="16"/>
              </w:rPr>
              <w:t xml:space="preserve">Dr </w:t>
            </w:r>
            <w:proofErr w:type="spellStart"/>
            <w:r w:rsidRPr="00FD309D">
              <w:rPr>
                <w:rFonts w:ascii="Times New Roman" w:hAnsi="Times New Roman" w:cs="Times New Roman"/>
                <w:b/>
                <w:bCs/>
                <w:color w:val="FF0000"/>
                <w:sz w:val="16"/>
                <w:szCs w:val="16"/>
              </w:rPr>
              <w:t>mudassara</w:t>
            </w:r>
            <w:proofErr w:type="spellEnd"/>
            <w:r w:rsidRPr="00FD309D">
              <w:rPr>
                <w:rFonts w:ascii="Times New Roman" w:hAnsi="Times New Roman" w:cs="Times New Roman"/>
                <w:b/>
                <w:bCs/>
                <w:color w:val="FF0000"/>
                <w:sz w:val="16"/>
                <w:szCs w:val="16"/>
              </w:rPr>
              <w:t xml:space="preserve">/ dr </w:t>
            </w:r>
            <w:proofErr w:type="spellStart"/>
            <w:r w:rsidRPr="00FD309D">
              <w:rPr>
                <w:rFonts w:ascii="Times New Roman" w:hAnsi="Times New Roman" w:cs="Times New Roman"/>
                <w:b/>
                <w:bCs/>
                <w:color w:val="FF0000"/>
                <w:sz w:val="16"/>
                <w:szCs w:val="16"/>
              </w:rPr>
              <w:t>faiza</w:t>
            </w:r>
            <w:proofErr w:type="spellEnd"/>
            <w:r w:rsidRPr="00FD309D">
              <w:rPr>
                <w:rFonts w:ascii="Times New Roman" w:hAnsi="Times New Roman" w:cs="Times New Roman"/>
                <w:b/>
                <w:bCs/>
                <w:color w:val="FF0000"/>
                <w:sz w:val="16"/>
                <w:szCs w:val="16"/>
              </w:rPr>
              <w:t xml:space="preserve">/ dr Ayesha/ dr </w:t>
            </w:r>
            <w:proofErr w:type="spellStart"/>
            <w:r w:rsidRPr="00FD309D">
              <w:rPr>
                <w:rFonts w:ascii="Times New Roman" w:hAnsi="Times New Roman" w:cs="Times New Roman"/>
                <w:b/>
                <w:bCs/>
                <w:color w:val="FF0000"/>
                <w:sz w:val="16"/>
                <w:szCs w:val="16"/>
              </w:rPr>
              <w:t>unaiza</w:t>
            </w:r>
            <w:proofErr w:type="spellEnd"/>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501F7377" w14:textId="77777777" w:rsidR="008C6C1E" w:rsidRPr="00FD309D" w:rsidRDefault="008C6C1E" w:rsidP="008C6C1E">
            <w:pPr>
              <w:pStyle w:val="Normal1"/>
              <w:spacing w:after="0"/>
              <w:rPr>
                <w:rFonts w:ascii="Times New Roman" w:hAnsi="Times New Roman" w:cs="Times New Roman"/>
                <w:b/>
                <w:sz w:val="18"/>
                <w:szCs w:val="18"/>
              </w:rPr>
            </w:pPr>
            <w:r>
              <w:rPr>
                <w:rFonts w:ascii="Times New Roman" w:hAnsi="Times New Roman" w:cs="Times New Roman"/>
                <w:b/>
                <w:sz w:val="18"/>
                <w:szCs w:val="18"/>
              </w:rPr>
              <w:t>Control of surface infections</w:t>
            </w:r>
          </w:p>
          <w:p w14:paraId="2C2B7F32" w14:textId="619D81D5" w:rsidR="008C6C1E" w:rsidRPr="00FD309D" w:rsidRDefault="008C6C1E" w:rsidP="008C6C1E">
            <w:pPr>
              <w:pStyle w:val="Normal1"/>
              <w:spacing w:after="0"/>
              <w:rPr>
                <w:rFonts w:ascii="Times New Roman" w:hAnsi="Times New Roman" w:cs="Times New Roman"/>
                <w:b/>
                <w:bCs/>
                <w:sz w:val="16"/>
                <w:szCs w:val="16"/>
              </w:rPr>
            </w:pPr>
            <w:r>
              <w:rPr>
                <w:rFonts w:ascii="Times New Roman" w:hAnsi="Times New Roman" w:cs="Times New Roman"/>
                <w:b/>
                <w:color w:val="FF0000"/>
                <w:sz w:val="16"/>
                <w:szCs w:val="16"/>
              </w:rPr>
              <w:t>Dr Asif</w:t>
            </w:r>
            <w:r w:rsidRPr="00FD309D">
              <w:rPr>
                <w:rFonts w:ascii="Times New Roman" w:hAnsi="Times New Roman" w:cs="Times New Roman"/>
                <w:b/>
                <w:color w:val="FF0000"/>
                <w:sz w:val="16"/>
                <w:szCs w:val="16"/>
              </w:rPr>
              <w:t>/</w:t>
            </w:r>
            <w:r>
              <w:rPr>
                <w:rFonts w:ascii="Times New Roman" w:hAnsi="Times New Roman" w:cs="Times New Roman"/>
                <w:b/>
                <w:color w:val="FF0000"/>
                <w:sz w:val="16"/>
                <w:szCs w:val="16"/>
              </w:rPr>
              <w:t>Dr Bushra /</w:t>
            </w:r>
            <w:r w:rsidRPr="00FD309D">
              <w:rPr>
                <w:rFonts w:ascii="Times New Roman" w:hAnsi="Times New Roman" w:cs="Times New Roman"/>
                <w:b/>
                <w:color w:val="FF0000"/>
                <w:sz w:val="16"/>
                <w:szCs w:val="16"/>
              </w:rPr>
              <w:t xml:space="preserve"> dr </w:t>
            </w:r>
            <w:proofErr w:type="spellStart"/>
            <w:r w:rsidRPr="00FD309D">
              <w:rPr>
                <w:rFonts w:ascii="Times New Roman" w:hAnsi="Times New Roman" w:cs="Times New Roman"/>
                <w:b/>
                <w:color w:val="FF0000"/>
                <w:sz w:val="16"/>
                <w:szCs w:val="16"/>
              </w:rPr>
              <w:t>saba</w:t>
            </w:r>
            <w:proofErr w:type="spellEnd"/>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1BBB6713" w14:textId="77777777" w:rsidR="008C6C1E" w:rsidRPr="00FD309D" w:rsidRDefault="008C6C1E" w:rsidP="008C6C1E">
            <w:pPr>
              <w:pStyle w:val="Normal1"/>
              <w:spacing w:after="0"/>
              <w:rPr>
                <w:rFonts w:ascii="Times New Roman" w:hAnsi="Times New Roman" w:cs="Times New Roman"/>
                <w:b/>
                <w:sz w:val="16"/>
                <w:szCs w:val="16"/>
              </w:rPr>
            </w:pPr>
          </w:p>
          <w:p w14:paraId="7F6E096F" w14:textId="77777777" w:rsidR="008C6C1E" w:rsidRPr="00FD309D" w:rsidRDefault="008C6C1E" w:rsidP="008C6C1E">
            <w:pPr>
              <w:rPr>
                <w:rFonts w:ascii="Times New Roman" w:hAnsi="Times New Roman" w:cs="Times New Roman"/>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3B6CD6BE" w14:textId="77777777" w:rsidR="008C6C1E" w:rsidRPr="00FD309D" w:rsidRDefault="008C6C1E" w:rsidP="008C6C1E">
            <w:pPr>
              <w:pStyle w:val="Normal1"/>
              <w:spacing w:after="0"/>
              <w:rPr>
                <w:rFonts w:ascii="Times New Roman" w:hAnsi="Times New Roman" w:cs="Times New Roman"/>
                <w:b/>
                <w:color w:val="000000" w:themeColor="text1"/>
                <w:sz w:val="16"/>
                <w:szCs w:val="16"/>
              </w:rPr>
            </w:pPr>
            <w:r w:rsidRPr="00FD309D">
              <w:rPr>
                <w:rFonts w:ascii="Times New Roman" w:hAnsi="Times New Roman" w:cs="Times New Roman"/>
                <w:b/>
                <w:color w:val="000000" w:themeColor="text1"/>
                <w:sz w:val="16"/>
                <w:szCs w:val="16"/>
              </w:rPr>
              <w:t>An approach to a pt. with Lichen Planus</w:t>
            </w:r>
          </w:p>
          <w:p w14:paraId="597714C2" w14:textId="77777777" w:rsidR="008C6C1E" w:rsidRPr="00FD309D" w:rsidRDefault="008C6C1E" w:rsidP="008C6C1E">
            <w:pPr>
              <w:pStyle w:val="Normal1"/>
              <w:spacing w:after="0"/>
              <w:rPr>
                <w:rFonts w:ascii="Times New Roman" w:hAnsi="Times New Roman" w:cs="Times New Roman"/>
                <w:b/>
                <w:color w:val="FF0000"/>
                <w:sz w:val="16"/>
                <w:szCs w:val="16"/>
              </w:rPr>
            </w:pPr>
            <w:r w:rsidRPr="00FD309D">
              <w:rPr>
                <w:rFonts w:ascii="Times New Roman" w:hAnsi="Times New Roman" w:cs="Times New Roman"/>
                <w:b/>
                <w:color w:val="FF0000"/>
                <w:sz w:val="16"/>
                <w:szCs w:val="16"/>
              </w:rPr>
              <w:t>Dr Shawana</w:t>
            </w:r>
          </w:p>
          <w:p w14:paraId="4864393B" w14:textId="77777777" w:rsidR="008C6C1E" w:rsidRPr="00FD309D" w:rsidRDefault="008C6C1E" w:rsidP="008C6C1E">
            <w:pPr>
              <w:pStyle w:val="Normal1"/>
              <w:spacing w:after="0"/>
              <w:rPr>
                <w:rFonts w:ascii="Times New Roman" w:hAnsi="Times New Roman" w:cs="Times New Roman"/>
                <w:b/>
                <w:color w:val="000000" w:themeColor="text1"/>
                <w:sz w:val="16"/>
                <w:szCs w:val="16"/>
              </w:rPr>
            </w:pPr>
            <w:r w:rsidRPr="00FD309D">
              <w:rPr>
                <w:rFonts w:ascii="Times New Roman" w:hAnsi="Times New Roman" w:cs="Times New Roman"/>
                <w:b/>
                <w:color w:val="FF0000"/>
                <w:sz w:val="16"/>
                <w:szCs w:val="16"/>
              </w:rPr>
              <w:t>CPC hall</w:t>
            </w:r>
          </w:p>
        </w:tc>
        <w:tc>
          <w:tcPr>
            <w:tcW w:w="992" w:type="dxa"/>
            <w:vMerge/>
            <w:tcBorders>
              <w:top w:val="single" w:sz="4" w:space="0" w:color="000000"/>
              <w:left w:val="single" w:sz="4" w:space="0" w:color="000000"/>
              <w:bottom w:val="single" w:sz="4" w:space="0" w:color="000000"/>
              <w:right w:val="single" w:sz="4" w:space="0" w:color="000000"/>
            </w:tcBorders>
            <w:shd w:val="clear" w:color="auto" w:fill="BFBFBF"/>
          </w:tcPr>
          <w:p w14:paraId="47F475B5" w14:textId="77777777" w:rsidR="008C6C1E" w:rsidRPr="00FD309D" w:rsidRDefault="008C6C1E" w:rsidP="008C6C1E">
            <w:pPr>
              <w:pStyle w:val="Normal1"/>
              <w:widowControl w:val="0"/>
              <w:pBdr>
                <w:top w:val="nil"/>
                <w:left w:val="nil"/>
                <w:bottom w:val="nil"/>
                <w:right w:val="nil"/>
                <w:between w:val="nil"/>
              </w:pBdr>
              <w:spacing w:after="0" w:line="276" w:lineRule="auto"/>
              <w:rPr>
                <w:rFonts w:ascii="Times New Roman" w:hAnsi="Times New Roman" w:cs="Times New Roman"/>
                <w:sz w:val="16"/>
                <w:szCs w:val="16"/>
              </w:rPr>
            </w:pP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tcPr>
          <w:p w14:paraId="08548277" w14:textId="77777777" w:rsidR="008C6C1E" w:rsidRPr="00FD309D" w:rsidRDefault="008C6C1E" w:rsidP="008C6C1E">
            <w:pPr>
              <w:pStyle w:val="Normal1"/>
              <w:spacing w:after="0" w:line="240" w:lineRule="auto"/>
              <w:rPr>
                <w:rFonts w:ascii="Times New Roman" w:hAnsi="Times New Roman" w:cs="Times New Roman"/>
                <w:b/>
                <w:sz w:val="16"/>
                <w:szCs w:val="16"/>
              </w:rPr>
            </w:pPr>
            <w:r w:rsidRPr="00FD309D">
              <w:rPr>
                <w:rFonts w:ascii="Times New Roman" w:hAnsi="Times New Roman" w:cs="Times New Roman"/>
                <w:b/>
                <w:sz w:val="16"/>
                <w:szCs w:val="16"/>
              </w:rPr>
              <w:t xml:space="preserve">Optic neuropathies, retinal detachment, </w:t>
            </w:r>
            <w:proofErr w:type="gramStart"/>
            <w:r w:rsidRPr="00FD309D">
              <w:rPr>
                <w:rFonts w:ascii="Times New Roman" w:hAnsi="Times New Roman" w:cs="Times New Roman"/>
                <w:b/>
                <w:sz w:val="16"/>
                <w:szCs w:val="16"/>
              </w:rPr>
              <w:t>retinal vascular</w:t>
            </w:r>
            <w:proofErr w:type="gramEnd"/>
            <w:r w:rsidRPr="00FD309D">
              <w:rPr>
                <w:rFonts w:ascii="Times New Roman" w:hAnsi="Times New Roman" w:cs="Times New Roman"/>
                <w:b/>
                <w:sz w:val="16"/>
                <w:szCs w:val="16"/>
              </w:rPr>
              <w:t xml:space="preserve"> disease</w:t>
            </w:r>
          </w:p>
          <w:p w14:paraId="2D1DBD50" w14:textId="77777777" w:rsidR="008C6C1E" w:rsidRPr="00FD309D" w:rsidRDefault="008C6C1E" w:rsidP="008C6C1E">
            <w:pPr>
              <w:pStyle w:val="Normal1"/>
              <w:spacing w:after="0"/>
              <w:rPr>
                <w:rFonts w:ascii="Times New Roman" w:hAnsi="Times New Roman" w:cs="Times New Roman"/>
                <w:b/>
                <w:color w:val="FF0000"/>
                <w:sz w:val="16"/>
                <w:szCs w:val="16"/>
              </w:rPr>
            </w:pPr>
            <w:proofErr w:type="spellStart"/>
            <w:proofErr w:type="gramStart"/>
            <w:r w:rsidRPr="00FD309D">
              <w:rPr>
                <w:rFonts w:ascii="Times New Roman" w:hAnsi="Times New Roman" w:cs="Times New Roman"/>
                <w:b/>
                <w:color w:val="FF0000"/>
                <w:sz w:val="16"/>
                <w:szCs w:val="16"/>
              </w:rPr>
              <w:t>Dr.Fatima</w:t>
            </w:r>
            <w:proofErr w:type="spellEnd"/>
            <w:proofErr w:type="gramEnd"/>
            <w:r w:rsidRPr="00FD309D">
              <w:rPr>
                <w:rFonts w:ascii="Times New Roman" w:hAnsi="Times New Roman" w:cs="Times New Roman"/>
                <w:b/>
                <w:color w:val="FF0000"/>
                <w:sz w:val="16"/>
                <w:szCs w:val="16"/>
              </w:rPr>
              <w:t>/ Dr. Kiran Fatima</w:t>
            </w:r>
          </w:p>
          <w:p w14:paraId="68F474BC" w14:textId="77777777" w:rsidR="008C6C1E" w:rsidRPr="00FD309D" w:rsidRDefault="008C6C1E" w:rsidP="008C6C1E">
            <w:pPr>
              <w:pStyle w:val="Normal1"/>
              <w:spacing w:after="0"/>
              <w:rPr>
                <w:rFonts w:ascii="Times New Roman" w:hAnsi="Times New Roman" w:cs="Times New Roman"/>
                <w:b/>
                <w:color w:val="FF0000"/>
                <w:sz w:val="16"/>
                <w:szCs w:val="16"/>
              </w:rPr>
            </w:pPr>
            <w:proofErr w:type="spellStart"/>
            <w:r w:rsidRPr="00FD309D">
              <w:rPr>
                <w:rFonts w:ascii="Times New Roman" w:hAnsi="Times New Roman" w:cs="Times New Roman"/>
                <w:b/>
                <w:color w:val="FF0000"/>
                <w:sz w:val="16"/>
                <w:szCs w:val="16"/>
              </w:rPr>
              <w:t>Lect</w:t>
            </w:r>
            <w:proofErr w:type="spellEnd"/>
            <w:r w:rsidRPr="00FD309D">
              <w:rPr>
                <w:rFonts w:ascii="Times New Roman" w:hAnsi="Times New Roman" w:cs="Times New Roman"/>
                <w:b/>
                <w:color w:val="FF0000"/>
                <w:sz w:val="16"/>
                <w:szCs w:val="16"/>
              </w:rPr>
              <w:t xml:space="preserve"> hall 4/5</w:t>
            </w:r>
          </w:p>
        </w:tc>
        <w:tc>
          <w:tcPr>
            <w:tcW w:w="4110" w:type="dxa"/>
            <w:gridSpan w:val="4"/>
            <w:tcBorders>
              <w:top w:val="single" w:sz="4" w:space="0" w:color="000000"/>
              <w:left w:val="single" w:sz="4" w:space="0" w:color="000000"/>
              <w:bottom w:val="single" w:sz="4" w:space="0" w:color="000000"/>
              <w:right w:val="single" w:sz="4" w:space="0" w:color="000000"/>
            </w:tcBorders>
            <w:shd w:val="clear" w:color="auto" w:fill="auto"/>
          </w:tcPr>
          <w:p w14:paraId="3091E2D7" w14:textId="77777777" w:rsidR="008C6C1E" w:rsidRPr="00593AFB" w:rsidRDefault="008C6C1E" w:rsidP="008C6C1E">
            <w:pPr>
              <w:pStyle w:val="Normal1"/>
              <w:spacing w:after="0" w:line="240" w:lineRule="auto"/>
              <w:rPr>
                <w:rFonts w:ascii="Times New Roman" w:hAnsi="Times New Roman" w:cs="Times New Roman"/>
                <w:b/>
                <w:color w:val="FF0000"/>
                <w:sz w:val="16"/>
                <w:szCs w:val="16"/>
              </w:rPr>
            </w:pPr>
            <w:r w:rsidRPr="00593AFB">
              <w:rPr>
                <w:rFonts w:ascii="Times New Roman" w:hAnsi="Times New Roman" w:cs="Times New Roman"/>
                <w:b/>
                <w:sz w:val="16"/>
                <w:szCs w:val="16"/>
              </w:rPr>
              <w:t xml:space="preserve">Millennium Development Goals &amp; Sustainable Development Goals        </w:t>
            </w:r>
            <w:r w:rsidRPr="00593AFB">
              <w:rPr>
                <w:rFonts w:ascii="Times New Roman" w:hAnsi="Times New Roman" w:cs="Times New Roman"/>
                <w:b/>
                <w:color w:val="FF0000"/>
                <w:sz w:val="16"/>
                <w:szCs w:val="16"/>
              </w:rPr>
              <w:t xml:space="preserve">Dr. Asif / Dr. Narjis </w:t>
            </w:r>
          </w:p>
          <w:p w14:paraId="3ADA84E6" w14:textId="67B81A1C" w:rsidR="008C6C1E" w:rsidRPr="00FD309D" w:rsidRDefault="008C6C1E" w:rsidP="008C6C1E">
            <w:pPr>
              <w:pStyle w:val="Normal1"/>
              <w:spacing w:after="0" w:line="240" w:lineRule="auto"/>
              <w:rPr>
                <w:rFonts w:ascii="Times New Roman" w:hAnsi="Times New Roman" w:cs="Times New Roman"/>
                <w:b/>
                <w:color w:val="FF0000"/>
                <w:sz w:val="16"/>
                <w:szCs w:val="16"/>
              </w:rPr>
            </w:pPr>
            <w:proofErr w:type="spellStart"/>
            <w:r w:rsidRPr="00593AFB">
              <w:rPr>
                <w:rFonts w:ascii="Times New Roman" w:hAnsi="Times New Roman" w:cs="Times New Roman"/>
                <w:b/>
                <w:color w:val="FF0000"/>
                <w:sz w:val="16"/>
                <w:szCs w:val="16"/>
              </w:rPr>
              <w:t>Lect</w:t>
            </w:r>
            <w:proofErr w:type="spellEnd"/>
            <w:r w:rsidRPr="00593AFB">
              <w:rPr>
                <w:rFonts w:ascii="Times New Roman" w:hAnsi="Times New Roman" w:cs="Times New Roman"/>
                <w:b/>
                <w:color w:val="FF0000"/>
                <w:sz w:val="16"/>
                <w:szCs w:val="16"/>
              </w:rPr>
              <w:t xml:space="preserve"> hall 1/ 2</w:t>
            </w:r>
          </w:p>
        </w:tc>
      </w:tr>
    </w:tbl>
    <w:p w14:paraId="08211C45" w14:textId="77777777" w:rsidR="00920A58" w:rsidRPr="00FD309D" w:rsidRDefault="00920A58" w:rsidP="00920A58">
      <w:pPr>
        <w:pStyle w:val="Normal1"/>
        <w:ind w:left="360"/>
        <w:rPr>
          <w:rFonts w:ascii="Times New Roman" w:hAnsi="Times New Roman" w:cs="Times New Roman"/>
          <w:b/>
          <w:sz w:val="24"/>
          <w:szCs w:val="24"/>
        </w:rPr>
      </w:pPr>
    </w:p>
    <w:p w14:paraId="79462B26" w14:textId="77777777" w:rsidR="00920A58" w:rsidRPr="00FD309D" w:rsidRDefault="00920A58" w:rsidP="00920A58">
      <w:pPr>
        <w:pStyle w:val="Normal1"/>
        <w:ind w:left="360"/>
        <w:rPr>
          <w:rFonts w:ascii="Times New Roman" w:hAnsi="Times New Roman" w:cs="Times New Roman"/>
          <w:b/>
          <w:sz w:val="24"/>
          <w:szCs w:val="24"/>
        </w:rPr>
      </w:pPr>
    </w:p>
    <w:p w14:paraId="13F257D4" w14:textId="77777777" w:rsidR="00920A58" w:rsidRPr="00FD309D" w:rsidRDefault="00920A58" w:rsidP="00920A58">
      <w:pPr>
        <w:pStyle w:val="Normal1"/>
        <w:ind w:left="360"/>
        <w:rPr>
          <w:rFonts w:ascii="Times New Roman" w:hAnsi="Times New Roman" w:cs="Times New Roman"/>
          <w:b/>
          <w:sz w:val="24"/>
          <w:szCs w:val="24"/>
        </w:rPr>
      </w:pPr>
    </w:p>
    <w:p w14:paraId="53201FC7" w14:textId="77777777" w:rsidR="00920A58" w:rsidRPr="00FD309D" w:rsidRDefault="00920A58" w:rsidP="00920A58">
      <w:pPr>
        <w:pStyle w:val="Normal1"/>
        <w:ind w:left="360"/>
        <w:rPr>
          <w:rFonts w:ascii="Times New Roman" w:hAnsi="Times New Roman" w:cs="Times New Roman"/>
          <w:b/>
          <w:sz w:val="24"/>
          <w:szCs w:val="24"/>
        </w:rPr>
      </w:pPr>
    </w:p>
    <w:p w14:paraId="1270053D" w14:textId="77777777" w:rsidR="00920A58" w:rsidRPr="00FD309D" w:rsidRDefault="00920A58" w:rsidP="00920A58">
      <w:pPr>
        <w:pStyle w:val="Normal1"/>
        <w:ind w:left="360"/>
        <w:rPr>
          <w:rFonts w:ascii="Times New Roman" w:hAnsi="Times New Roman" w:cs="Times New Roman"/>
          <w:b/>
          <w:sz w:val="24"/>
          <w:szCs w:val="24"/>
        </w:rPr>
      </w:pPr>
    </w:p>
    <w:p w14:paraId="6E85B6DF" w14:textId="77777777" w:rsidR="00920A58" w:rsidRPr="00FD309D" w:rsidRDefault="00920A58" w:rsidP="00920A58">
      <w:pPr>
        <w:pStyle w:val="Normal1"/>
        <w:ind w:left="360"/>
        <w:rPr>
          <w:rFonts w:ascii="Times New Roman" w:hAnsi="Times New Roman" w:cs="Times New Roman"/>
          <w:b/>
          <w:sz w:val="24"/>
          <w:szCs w:val="24"/>
        </w:rPr>
      </w:pPr>
      <w:r w:rsidRPr="00FD309D">
        <w:rPr>
          <w:rFonts w:ascii="Times New Roman" w:hAnsi="Times New Roman" w:cs="Times New Roman"/>
          <w:b/>
          <w:sz w:val="24"/>
          <w:szCs w:val="24"/>
        </w:rPr>
        <w:t>RAWALPINDI MEDICAL UNIVERSITY RAWALPINDI NEW TEACHING BLOCK</w:t>
      </w:r>
    </w:p>
    <w:p w14:paraId="1AC56E51" w14:textId="77777777" w:rsidR="00920A58" w:rsidRPr="00FD309D" w:rsidRDefault="00920A58" w:rsidP="00920A58">
      <w:pPr>
        <w:pStyle w:val="Normal1"/>
        <w:pBdr>
          <w:top w:val="nil"/>
          <w:left w:val="nil"/>
          <w:bottom w:val="nil"/>
          <w:right w:val="nil"/>
          <w:between w:val="nil"/>
        </w:pBdr>
        <w:ind w:left="360"/>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 xml:space="preserve">TENTATIVE </w:t>
      </w:r>
      <w:proofErr w:type="gramStart"/>
      <w:r w:rsidRPr="00FD309D">
        <w:rPr>
          <w:rFonts w:ascii="Times New Roman" w:hAnsi="Times New Roman" w:cs="Times New Roman"/>
          <w:b/>
          <w:color w:val="000000"/>
          <w:sz w:val="24"/>
          <w:szCs w:val="24"/>
        </w:rPr>
        <w:t>TIME TABLE</w:t>
      </w:r>
      <w:proofErr w:type="gramEnd"/>
      <w:r w:rsidRPr="00FD309D">
        <w:rPr>
          <w:rFonts w:ascii="Times New Roman" w:hAnsi="Times New Roman" w:cs="Times New Roman"/>
          <w:b/>
          <w:color w:val="000000"/>
          <w:sz w:val="24"/>
          <w:szCs w:val="24"/>
        </w:rPr>
        <w:t xml:space="preserve"> 4</w:t>
      </w:r>
      <w:r w:rsidRPr="00FD309D">
        <w:rPr>
          <w:rFonts w:ascii="Times New Roman" w:hAnsi="Times New Roman" w:cs="Times New Roman"/>
          <w:b/>
          <w:color w:val="000000"/>
          <w:sz w:val="24"/>
          <w:szCs w:val="24"/>
          <w:vertAlign w:val="superscript"/>
        </w:rPr>
        <w:t>th</w:t>
      </w:r>
      <w:r w:rsidRPr="00FD309D">
        <w:rPr>
          <w:rFonts w:ascii="Times New Roman" w:hAnsi="Times New Roman" w:cs="Times New Roman"/>
          <w:b/>
          <w:color w:val="000000"/>
          <w:sz w:val="24"/>
          <w:szCs w:val="24"/>
        </w:rPr>
        <w:t xml:space="preserve"> YEAR MBBS – (EYE) 2023</w:t>
      </w:r>
      <w:r w:rsidRPr="00FD309D">
        <w:rPr>
          <w:rFonts w:ascii="Times New Roman" w:hAnsi="Times New Roman" w:cs="Times New Roman"/>
          <w:b/>
          <w:color w:val="000000"/>
          <w:sz w:val="24"/>
          <w:szCs w:val="24"/>
        </w:rPr>
        <w:tab/>
        <w:t>-</w:t>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r>
      <w:r w:rsidRPr="00FD309D">
        <w:rPr>
          <w:rFonts w:ascii="Times New Roman" w:hAnsi="Times New Roman" w:cs="Times New Roman"/>
          <w:b/>
          <w:color w:val="000000"/>
          <w:sz w:val="24"/>
          <w:szCs w:val="24"/>
        </w:rPr>
        <w:tab/>
        <w:t xml:space="preserve"> (6th WEEK)</w:t>
      </w:r>
    </w:p>
    <w:tbl>
      <w:tblPr>
        <w:tblW w:w="27367" w:type="dxa"/>
        <w:tblInd w:w="-572" w:type="dxa"/>
        <w:tblLayout w:type="fixed"/>
        <w:tblLook w:val="0400" w:firstRow="0" w:lastRow="0" w:firstColumn="0" w:lastColumn="0" w:noHBand="0" w:noVBand="1"/>
      </w:tblPr>
      <w:tblGrid>
        <w:gridCol w:w="1475"/>
        <w:gridCol w:w="3346"/>
        <w:gridCol w:w="4034"/>
        <w:gridCol w:w="1200"/>
        <w:gridCol w:w="1883"/>
        <w:gridCol w:w="2699"/>
        <w:gridCol w:w="4074"/>
        <w:gridCol w:w="8656"/>
      </w:tblGrid>
      <w:tr w:rsidR="00920A58" w:rsidRPr="00FD309D" w14:paraId="00831173" w14:textId="77777777" w:rsidTr="007B5850">
        <w:trPr>
          <w:gridAfter w:val="1"/>
          <w:wAfter w:w="8656" w:type="dxa"/>
          <w:cantSplit/>
          <w:tblHeader/>
        </w:trPr>
        <w:tc>
          <w:tcPr>
            <w:tcW w:w="1475" w:type="dxa"/>
            <w:tcBorders>
              <w:top w:val="single" w:sz="4" w:space="0" w:color="000000"/>
              <w:left w:val="single" w:sz="4" w:space="0" w:color="000000"/>
              <w:bottom w:val="single" w:sz="4" w:space="0" w:color="auto"/>
              <w:right w:val="single" w:sz="4" w:space="0" w:color="000000"/>
            </w:tcBorders>
            <w:shd w:val="clear" w:color="auto" w:fill="000000"/>
            <w:vAlign w:val="center"/>
          </w:tcPr>
          <w:p w14:paraId="2325E315" w14:textId="77777777" w:rsidR="00920A58" w:rsidRPr="00FD309D" w:rsidRDefault="00920A58" w:rsidP="007B5850">
            <w:pPr>
              <w:pStyle w:val="Normal1"/>
              <w:spacing w:after="0" w:line="240" w:lineRule="auto"/>
              <w:rPr>
                <w:rFonts w:ascii="Times New Roman" w:hAnsi="Times New Roman" w:cs="Times New Roman"/>
                <w:b/>
                <w:sz w:val="20"/>
                <w:szCs w:val="20"/>
                <w:u w:val="single"/>
              </w:rPr>
            </w:pPr>
            <w:r w:rsidRPr="00FD309D">
              <w:rPr>
                <w:rFonts w:ascii="Times New Roman" w:hAnsi="Times New Roman" w:cs="Times New Roman"/>
                <w:b/>
                <w:sz w:val="20"/>
                <w:szCs w:val="20"/>
              </w:rPr>
              <w:t>DATE / DAY</w:t>
            </w:r>
          </w:p>
        </w:tc>
        <w:tc>
          <w:tcPr>
            <w:tcW w:w="334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F85654E"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20"/>
                <w:szCs w:val="20"/>
              </w:rPr>
              <w:t>8:00 AM – 9:00 AM</w:t>
            </w:r>
          </w:p>
        </w:tc>
        <w:tc>
          <w:tcPr>
            <w:tcW w:w="4034"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B8C68E2"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20"/>
                <w:szCs w:val="20"/>
              </w:rPr>
              <w:t>09:00am – 10:00am</w:t>
            </w:r>
          </w:p>
        </w:tc>
        <w:tc>
          <w:tcPr>
            <w:tcW w:w="1200" w:type="dxa"/>
            <w:vMerge w:val="restart"/>
            <w:tcBorders>
              <w:top w:val="single" w:sz="4" w:space="0" w:color="000000"/>
              <w:left w:val="single" w:sz="4" w:space="0" w:color="000000"/>
              <w:right w:val="single" w:sz="4" w:space="0" w:color="000000"/>
            </w:tcBorders>
            <w:shd w:val="clear" w:color="auto" w:fill="A6A6A6"/>
            <w:vAlign w:val="center"/>
          </w:tcPr>
          <w:p w14:paraId="14A07035"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p>
          <w:p w14:paraId="69FD6D61"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p>
          <w:p w14:paraId="3A5A110F"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p>
          <w:p w14:paraId="2C4D38BA"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p>
          <w:p w14:paraId="29860DF7"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p>
          <w:p w14:paraId="16D280C5" w14:textId="77777777" w:rsidR="00920A58" w:rsidRPr="00FD309D" w:rsidRDefault="00920A58" w:rsidP="007B5850">
            <w:pPr>
              <w:pStyle w:val="Normal1"/>
              <w:spacing w:after="0" w:line="240" w:lineRule="auto"/>
              <w:ind w:left="101" w:right="101"/>
              <w:rPr>
                <w:rFonts w:ascii="Times New Roman" w:hAnsi="Times New Roman" w:cs="Times New Roman"/>
                <w:b/>
                <w:sz w:val="20"/>
                <w:szCs w:val="20"/>
              </w:rPr>
            </w:pPr>
            <w:r w:rsidRPr="00FD309D">
              <w:rPr>
                <w:rFonts w:ascii="Times New Roman" w:hAnsi="Times New Roman" w:cs="Times New Roman"/>
                <w:b/>
                <w:sz w:val="20"/>
                <w:szCs w:val="20"/>
              </w:rPr>
              <w:t>BREAK 10:00AM – 10:30AM</w:t>
            </w:r>
          </w:p>
        </w:tc>
        <w:tc>
          <w:tcPr>
            <w:tcW w:w="4582"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14:paraId="24A2B659"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20"/>
                <w:szCs w:val="20"/>
              </w:rPr>
              <w:t>10:30am – 12:00pm</w:t>
            </w:r>
          </w:p>
        </w:tc>
        <w:tc>
          <w:tcPr>
            <w:tcW w:w="4074"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13A3154"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20"/>
                <w:szCs w:val="20"/>
              </w:rPr>
              <w:t xml:space="preserve">12:00pm </w:t>
            </w:r>
            <w:proofErr w:type="gramStart"/>
            <w:r w:rsidRPr="00FD309D">
              <w:rPr>
                <w:rFonts w:ascii="Times New Roman" w:hAnsi="Times New Roman" w:cs="Times New Roman"/>
                <w:b/>
                <w:sz w:val="20"/>
                <w:szCs w:val="20"/>
              </w:rPr>
              <w:t>-  02:00</w:t>
            </w:r>
            <w:proofErr w:type="gramEnd"/>
            <w:r w:rsidRPr="00FD309D">
              <w:rPr>
                <w:rFonts w:ascii="Times New Roman" w:hAnsi="Times New Roman" w:cs="Times New Roman"/>
                <w:b/>
                <w:sz w:val="20"/>
                <w:szCs w:val="20"/>
              </w:rPr>
              <w:t>pm</w:t>
            </w:r>
          </w:p>
        </w:tc>
      </w:tr>
      <w:tr w:rsidR="00920A58" w:rsidRPr="00FD309D" w14:paraId="3F11FB06" w14:textId="77777777" w:rsidTr="007B5850">
        <w:trPr>
          <w:gridAfter w:val="1"/>
          <w:wAfter w:w="8656" w:type="dxa"/>
          <w:cantSplit/>
          <w:trHeight w:val="140"/>
          <w:tblHeader/>
        </w:trPr>
        <w:tc>
          <w:tcPr>
            <w:tcW w:w="1475" w:type="dxa"/>
            <w:vMerge w:val="restart"/>
            <w:tcBorders>
              <w:top w:val="single" w:sz="4" w:space="0" w:color="auto"/>
              <w:left w:val="single" w:sz="4" w:space="0" w:color="auto"/>
              <w:right w:val="single" w:sz="4" w:space="0" w:color="auto"/>
            </w:tcBorders>
            <w:shd w:val="clear" w:color="auto" w:fill="auto"/>
            <w:vAlign w:val="center"/>
          </w:tcPr>
          <w:p w14:paraId="3F412984" w14:textId="77777777" w:rsidR="00920A58" w:rsidRPr="00FD309D" w:rsidRDefault="00920A58" w:rsidP="007B5850">
            <w:pPr>
              <w:pStyle w:val="Normal1"/>
              <w:spacing w:after="0" w:line="240" w:lineRule="auto"/>
              <w:rPr>
                <w:rFonts w:ascii="Times New Roman" w:hAnsi="Times New Roman" w:cs="Times New Roman"/>
                <w:bCs/>
                <w:sz w:val="20"/>
                <w:szCs w:val="20"/>
              </w:rPr>
            </w:pPr>
          </w:p>
          <w:p w14:paraId="41E28465"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Monday</w:t>
            </w:r>
          </w:p>
          <w:p w14:paraId="29FDFB06"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2-06-2025</w:t>
            </w:r>
          </w:p>
          <w:p w14:paraId="0F93D0FA" w14:textId="77777777" w:rsidR="00920A58" w:rsidRPr="00FD309D" w:rsidRDefault="00920A58" w:rsidP="007B5850">
            <w:pPr>
              <w:pStyle w:val="Normal1"/>
              <w:spacing w:after="0" w:line="240" w:lineRule="auto"/>
              <w:rPr>
                <w:rFonts w:ascii="Times New Roman" w:hAnsi="Times New Roman" w:cs="Times New Roman"/>
                <w:bCs/>
                <w:sz w:val="20"/>
                <w:szCs w:val="20"/>
              </w:rPr>
            </w:pPr>
          </w:p>
        </w:tc>
        <w:tc>
          <w:tcPr>
            <w:tcW w:w="7380" w:type="dxa"/>
            <w:gridSpan w:val="2"/>
            <w:vMerge w:val="restart"/>
            <w:tcBorders>
              <w:top w:val="single" w:sz="4" w:space="0" w:color="000000"/>
              <w:left w:val="single" w:sz="4" w:space="0" w:color="auto"/>
              <w:right w:val="single" w:sz="4" w:space="0" w:color="000000"/>
            </w:tcBorders>
            <w:shd w:val="clear" w:color="auto" w:fill="8DB3E2" w:themeFill="text2" w:themeFillTint="66"/>
            <w:vAlign w:val="center"/>
          </w:tcPr>
          <w:p w14:paraId="34C4B859" w14:textId="77777777" w:rsidR="00920A58" w:rsidRPr="00FD309D" w:rsidRDefault="00920A58" w:rsidP="007B5850">
            <w:pPr>
              <w:pStyle w:val="Normal1"/>
              <w:spacing w:after="0" w:line="240" w:lineRule="auto"/>
              <w:rPr>
                <w:rFonts w:ascii="Times New Roman" w:hAnsi="Times New Roman" w:cs="Times New Roman"/>
                <w:b/>
                <w:sz w:val="16"/>
                <w:szCs w:val="16"/>
              </w:rPr>
            </w:pPr>
          </w:p>
          <w:p w14:paraId="79E10AA4" w14:textId="77777777" w:rsidR="00920A58" w:rsidRPr="00FD309D" w:rsidRDefault="00920A58" w:rsidP="007B5850">
            <w:pPr>
              <w:pStyle w:val="Normal1"/>
              <w:spacing w:after="180"/>
              <w:rPr>
                <w:rFonts w:ascii="Times New Roman" w:hAnsi="Times New Roman" w:cs="Times New Roman"/>
                <w:b/>
                <w:sz w:val="16"/>
                <w:szCs w:val="16"/>
              </w:rPr>
            </w:pPr>
            <w:r w:rsidRPr="00FD309D">
              <w:rPr>
                <w:rFonts w:ascii="Times New Roman" w:hAnsi="Times New Roman" w:cs="Times New Roman"/>
                <w:b/>
                <w:sz w:val="30"/>
                <w:szCs w:val="30"/>
              </w:rPr>
              <w:t>End module-II exam (written+ AV OSPE)</w:t>
            </w:r>
          </w:p>
        </w:tc>
        <w:tc>
          <w:tcPr>
            <w:tcW w:w="1200" w:type="dxa"/>
            <w:vMerge/>
            <w:tcBorders>
              <w:left w:val="single" w:sz="4" w:space="0" w:color="000000"/>
              <w:right w:val="single" w:sz="4" w:space="0" w:color="000000"/>
            </w:tcBorders>
            <w:shd w:val="clear" w:color="auto" w:fill="FABF8F" w:themeFill="accent6" w:themeFillTint="99"/>
            <w:vAlign w:val="center"/>
          </w:tcPr>
          <w:p w14:paraId="49622D6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16"/>
                <w:szCs w:val="16"/>
              </w:rPr>
            </w:pPr>
          </w:p>
        </w:tc>
        <w:tc>
          <w:tcPr>
            <w:tcW w:w="8656"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14:paraId="567419E3" w14:textId="77777777" w:rsidR="00920A58" w:rsidRPr="00FD309D" w:rsidRDefault="00920A58" w:rsidP="007B5850">
            <w:pPr>
              <w:pStyle w:val="Normal1"/>
              <w:spacing w:after="0" w:line="240" w:lineRule="auto"/>
              <w:rPr>
                <w:rFonts w:ascii="Times New Roman" w:hAnsi="Times New Roman" w:cs="Times New Roman"/>
                <w:b/>
                <w:sz w:val="20"/>
                <w:szCs w:val="20"/>
              </w:rPr>
            </w:pPr>
          </w:p>
        </w:tc>
      </w:tr>
      <w:tr w:rsidR="00920A58" w:rsidRPr="00FD309D" w14:paraId="5CA49699" w14:textId="77777777" w:rsidTr="007B5850">
        <w:trPr>
          <w:gridAfter w:val="1"/>
          <w:wAfter w:w="8656" w:type="dxa"/>
          <w:cantSplit/>
          <w:trHeight w:val="1110"/>
          <w:tblHeader/>
        </w:trPr>
        <w:tc>
          <w:tcPr>
            <w:tcW w:w="1475" w:type="dxa"/>
            <w:vMerge/>
            <w:tcBorders>
              <w:left w:val="single" w:sz="4" w:space="0" w:color="auto"/>
              <w:bottom w:val="single" w:sz="4" w:space="0" w:color="auto"/>
              <w:right w:val="single" w:sz="4" w:space="0" w:color="auto"/>
            </w:tcBorders>
            <w:shd w:val="clear" w:color="auto" w:fill="auto"/>
            <w:vAlign w:val="center"/>
          </w:tcPr>
          <w:p w14:paraId="2FD7DBB0"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Cs/>
                <w:sz w:val="20"/>
                <w:szCs w:val="20"/>
              </w:rPr>
            </w:pPr>
          </w:p>
        </w:tc>
        <w:tc>
          <w:tcPr>
            <w:tcW w:w="7380" w:type="dxa"/>
            <w:gridSpan w:val="2"/>
            <w:vMerge/>
            <w:tcBorders>
              <w:left w:val="single" w:sz="4" w:space="0" w:color="auto"/>
              <w:bottom w:val="nil"/>
              <w:right w:val="single" w:sz="4" w:space="0" w:color="000000"/>
            </w:tcBorders>
            <w:shd w:val="clear" w:color="auto" w:fill="8DB3E2" w:themeFill="text2" w:themeFillTint="66"/>
          </w:tcPr>
          <w:p w14:paraId="0713C5DC" w14:textId="77777777" w:rsidR="00920A58" w:rsidRPr="00FD309D" w:rsidRDefault="00920A58" w:rsidP="007B5850">
            <w:pPr>
              <w:pStyle w:val="Normal1"/>
              <w:spacing w:after="180"/>
              <w:rPr>
                <w:rFonts w:ascii="Times New Roman" w:hAnsi="Times New Roman" w:cs="Times New Roman"/>
                <w:b/>
                <w:sz w:val="30"/>
                <w:szCs w:val="30"/>
              </w:rPr>
            </w:pPr>
          </w:p>
        </w:tc>
        <w:tc>
          <w:tcPr>
            <w:tcW w:w="1200" w:type="dxa"/>
            <w:vMerge/>
            <w:tcBorders>
              <w:left w:val="single" w:sz="4" w:space="0" w:color="000000"/>
              <w:right w:val="single" w:sz="4" w:space="0" w:color="000000"/>
            </w:tcBorders>
            <w:shd w:val="clear" w:color="auto" w:fill="A6A6A6"/>
            <w:vAlign w:val="center"/>
          </w:tcPr>
          <w:p w14:paraId="1C9A310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color w:val="000000"/>
                <w:sz w:val="16"/>
                <w:szCs w:val="16"/>
              </w:rPr>
            </w:pPr>
          </w:p>
        </w:tc>
        <w:tc>
          <w:tcPr>
            <w:tcW w:w="8656" w:type="dxa"/>
            <w:gridSpan w:val="3"/>
            <w:vMerge w:val="restart"/>
            <w:tcBorders>
              <w:top w:val="single" w:sz="4" w:space="0" w:color="000000"/>
              <w:left w:val="single" w:sz="4" w:space="0" w:color="000000"/>
              <w:right w:val="single" w:sz="4" w:space="0" w:color="000000"/>
            </w:tcBorders>
            <w:shd w:val="clear" w:color="auto" w:fill="auto"/>
            <w:vAlign w:val="center"/>
          </w:tcPr>
          <w:p w14:paraId="6256FA62"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Clinical Clerkship</w:t>
            </w:r>
          </w:p>
          <w:p w14:paraId="3DD06794"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Annexure -1</w:t>
            </w:r>
          </w:p>
          <w:p w14:paraId="7F227AC5"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color w:val="000000"/>
                <w:sz w:val="24"/>
                <w:szCs w:val="24"/>
              </w:rPr>
            </w:pPr>
            <w:r w:rsidRPr="00FD309D">
              <w:rPr>
                <w:rFonts w:ascii="Times New Roman" w:hAnsi="Times New Roman" w:cs="Times New Roman"/>
                <w:b/>
                <w:color w:val="000000"/>
                <w:sz w:val="24"/>
                <w:szCs w:val="24"/>
              </w:rPr>
              <w:t>(Complete 6 weeks rotation plan attached at the end of the curriculum)</w:t>
            </w:r>
          </w:p>
          <w:p w14:paraId="68CCC7E2" w14:textId="77777777" w:rsidR="00920A58" w:rsidRPr="00FD309D" w:rsidRDefault="00920A58" w:rsidP="007B5850">
            <w:pPr>
              <w:pStyle w:val="Normal1"/>
              <w:spacing w:after="0" w:line="240" w:lineRule="auto"/>
              <w:rPr>
                <w:rFonts w:ascii="Times New Roman" w:hAnsi="Times New Roman" w:cs="Times New Roman"/>
                <w:b/>
                <w:sz w:val="20"/>
                <w:szCs w:val="20"/>
              </w:rPr>
            </w:pPr>
          </w:p>
          <w:p w14:paraId="131D0DBC" w14:textId="77777777" w:rsidR="00920A58" w:rsidRPr="00FD309D" w:rsidRDefault="00920A58" w:rsidP="007B5850">
            <w:pPr>
              <w:pStyle w:val="Normal1"/>
              <w:pBdr>
                <w:top w:val="nil"/>
                <w:left w:val="nil"/>
                <w:bottom w:val="nil"/>
                <w:right w:val="nil"/>
                <w:between w:val="nil"/>
              </w:pBdr>
              <w:spacing w:after="0" w:line="240" w:lineRule="auto"/>
              <w:rPr>
                <w:rFonts w:ascii="Times New Roman" w:hAnsi="Times New Roman" w:cs="Times New Roman"/>
              </w:rPr>
            </w:pPr>
          </w:p>
        </w:tc>
      </w:tr>
      <w:tr w:rsidR="00920A58" w:rsidRPr="00FD309D" w14:paraId="17D178FF" w14:textId="77777777" w:rsidTr="007B5850">
        <w:trPr>
          <w:gridAfter w:val="1"/>
          <w:wAfter w:w="8656" w:type="dxa"/>
          <w:cantSplit/>
          <w:trHeight w:val="702"/>
          <w:tblHead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3132595A"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Tuesday</w:t>
            </w:r>
          </w:p>
          <w:p w14:paraId="739AAF81"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3-6-2025</w:t>
            </w:r>
          </w:p>
        </w:tc>
        <w:tc>
          <w:tcPr>
            <w:tcW w:w="7380" w:type="dxa"/>
            <w:gridSpan w:val="2"/>
            <w:tcBorders>
              <w:top w:val="single" w:sz="4" w:space="0" w:color="000000"/>
              <w:left w:val="single" w:sz="4" w:space="0" w:color="auto"/>
              <w:right w:val="single" w:sz="4" w:space="0" w:color="000000"/>
            </w:tcBorders>
            <w:shd w:val="clear" w:color="auto" w:fill="8DB3E2" w:themeFill="text2" w:themeFillTint="66"/>
            <w:vAlign w:val="center"/>
          </w:tcPr>
          <w:p w14:paraId="104BD197" w14:textId="77777777" w:rsidR="00920A58" w:rsidRPr="00FD309D" w:rsidRDefault="00920A58" w:rsidP="007B5850">
            <w:pPr>
              <w:pStyle w:val="Normal1"/>
              <w:spacing w:after="0" w:line="240" w:lineRule="auto"/>
              <w:rPr>
                <w:rFonts w:ascii="Times New Roman" w:hAnsi="Times New Roman" w:cs="Times New Roman"/>
                <w:b/>
                <w:sz w:val="30"/>
                <w:szCs w:val="30"/>
              </w:rPr>
            </w:pPr>
            <w:r w:rsidRPr="00FD309D">
              <w:rPr>
                <w:rFonts w:ascii="Times New Roman" w:hAnsi="Times New Roman" w:cs="Times New Roman"/>
                <w:b/>
                <w:sz w:val="30"/>
                <w:szCs w:val="30"/>
                <w:shd w:val="clear" w:color="auto" w:fill="8DB3E2" w:themeFill="text2" w:themeFillTint="66"/>
              </w:rPr>
              <w:t>End Block Exam (OSCE-OSVE</w:t>
            </w:r>
            <w:r w:rsidRPr="00FD309D">
              <w:rPr>
                <w:rFonts w:ascii="Times New Roman" w:hAnsi="Times New Roman" w:cs="Times New Roman"/>
                <w:b/>
                <w:sz w:val="30"/>
                <w:szCs w:val="30"/>
              </w:rPr>
              <w:t>)</w:t>
            </w:r>
          </w:p>
        </w:tc>
        <w:tc>
          <w:tcPr>
            <w:tcW w:w="1200" w:type="dxa"/>
            <w:vMerge/>
            <w:tcBorders>
              <w:left w:val="single" w:sz="4" w:space="0" w:color="000000"/>
              <w:right w:val="single" w:sz="4" w:space="0" w:color="000000"/>
            </w:tcBorders>
            <w:shd w:val="clear" w:color="auto" w:fill="A6A6A6"/>
            <w:vAlign w:val="center"/>
          </w:tcPr>
          <w:p w14:paraId="47B44CB8"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4"/>
                <w:szCs w:val="24"/>
                <w:highlight w:val="cyan"/>
              </w:rPr>
            </w:pPr>
          </w:p>
        </w:tc>
        <w:tc>
          <w:tcPr>
            <w:tcW w:w="8656" w:type="dxa"/>
            <w:gridSpan w:val="3"/>
            <w:vMerge/>
            <w:tcBorders>
              <w:left w:val="single" w:sz="4" w:space="0" w:color="000000"/>
              <w:right w:val="single" w:sz="4" w:space="0" w:color="000000"/>
            </w:tcBorders>
            <w:shd w:val="clear" w:color="auto" w:fill="auto"/>
            <w:vAlign w:val="center"/>
          </w:tcPr>
          <w:p w14:paraId="6AF017E4"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4"/>
                <w:szCs w:val="24"/>
                <w:highlight w:val="cyan"/>
              </w:rPr>
            </w:pPr>
          </w:p>
        </w:tc>
      </w:tr>
      <w:tr w:rsidR="00920A58" w:rsidRPr="00FD309D" w14:paraId="4CE9B0F3" w14:textId="77777777" w:rsidTr="007B5850">
        <w:trPr>
          <w:gridAfter w:val="1"/>
          <w:wAfter w:w="8656" w:type="dxa"/>
          <w:cantSplit/>
          <w:trHeight w:val="287"/>
          <w:tblHead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5A1B8928"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Wednesday</w:t>
            </w:r>
          </w:p>
          <w:p w14:paraId="6D69980C"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4-06-2025</w:t>
            </w:r>
          </w:p>
        </w:tc>
        <w:tc>
          <w:tcPr>
            <w:tcW w:w="7380" w:type="dxa"/>
            <w:gridSpan w:val="2"/>
            <w:tcBorders>
              <w:top w:val="single" w:sz="4" w:space="0" w:color="000000"/>
              <w:left w:val="single" w:sz="4" w:space="0" w:color="auto"/>
              <w:right w:val="single" w:sz="4" w:space="0" w:color="000000"/>
            </w:tcBorders>
            <w:shd w:val="clear" w:color="auto" w:fill="8DB3E2" w:themeFill="text2" w:themeFillTint="66"/>
            <w:vAlign w:val="center"/>
          </w:tcPr>
          <w:p w14:paraId="06FB005F" w14:textId="77777777" w:rsidR="00920A58" w:rsidRPr="00FD309D" w:rsidRDefault="00920A58" w:rsidP="007B5850">
            <w:pPr>
              <w:pStyle w:val="Normal1"/>
              <w:widowControl w:val="0"/>
              <w:pBdr>
                <w:top w:val="nil"/>
                <w:left w:val="nil"/>
                <w:bottom w:val="nil"/>
                <w:right w:val="nil"/>
                <w:between w:val="nil"/>
              </w:pBdr>
              <w:shd w:val="clear" w:color="auto" w:fill="95B3D7" w:themeFill="accent1" w:themeFillTint="99"/>
              <w:spacing w:after="0" w:line="276" w:lineRule="auto"/>
              <w:rPr>
                <w:rFonts w:ascii="Times New Roman" w:hAnsi="Times New Roman" w:cs="Times New Roman"/>
                <w:b/>
                <w:sz w:val="16"/>
                <w:szCs w:val="20"/>
              </w:rPr>
            </w:pPr>
            <w:r w:rsidRPr="00FD309D">
              <w:rPr>
                <w:rFonts w:ascii="Times New Roman" w:hAnsi="Times New Roman" w:cs="Times New Roman"/>
                <w:b/>
                <w:sz w:val="30"/>
                <w:szCs w:val="30"/>
                <w:shd w:val="clear" w:color="auto" w:fill="8DB3E2" w:themeFill="text2" w:themeFillTint="66"/>
              </w:rPr>
              <w:t>End Block Exam (OSCE-OSVE</w:t>
            </w:r>
            <w:r w:rsidRPr="00FD309D">
              <w:rPr>
                <w:rFonts w:ascii="Times New Roman" w:hAnsi="Times New Roman" w:cs="Times New Roman"/>
                <w:b/>
                <w:sz w:val="30"/>
                <w:szCs w:val="30"/>
              </w:rPr>
              <w:t>)</w:t>
            </w:r>
          </w:p>
        </w:tc>
        <w:tc>
          <w:tcPr>
            <w:tcW w:w="1200" w:type="dxa"/>
            <w:vMerge/>
            <w:tcBorders>
              <w:left w:val="single" w:sz="4" w:space="0" w:color="000000"/>
              <w:right w:val="single" w:sz="4" w:space="0" w:color="000000"/>
            </w:tcBorders>
            <w:shd w:val="clear" w:color="auto" w:fill="8DB3E2" w:themeFill="text2" w:themeFillTint="66"/>
            <w:vAlign w:val="center"/>
          </w:tcPr>
          <w:p w14:paraId="6649E14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0"/>
                <w:szCs w:val="20"/>
              </w:rPr>
            </w:pPr>
          </w:p>
        </w:tc>
        <w:tc>
          <w:tcPr>
            <w:tcW w:w="8656" w:type="dxa"/>
            <w:gridSpan w:val="3"/>
            <w:vAlign w:val="center"/>
          </w:tcPr>
          <w:p w14:paraId="3B5527EE" w14:textId="77777777" w:rsidR="00920A58" w:rsidRPr="00FD309D" w:rsidRDefault="00920A58" w:rsidP="007B5850">
            <w:pPr>
              <w:rPr>
                <w:rFonts w:ascii="Times New Roman" w:hAnsi="Times New Roman" w:cs="Times New Roman"/>
              </w:rPr>
            </w:pPr>
          </w:p>
        </w:tc>
      </w:tr>
      <w:tr w:rsidR="00920A58" w:rsidRPr="00FD309D" w14:paraId="350D2E08" w14:textId="77777777" w:rsidTr="007B5850">
        <w:trPr>
          <w:gridAfter w:val="1"/>
          <w:wAfter w:w="8656" w:type="dxa"/>
          <w:cantSplit/>
          <w:trHeight w:val="287"/>
          <w:tblHeader/>
        </w:trPr>
        <w:tc>
          <w:tcPr>
            <w:tcW w:w="1475" w:type="dxa"/>
            <w:tcBorders>
              <w:top w:val="single" w:sz="4" w:space="0" w:color="auto"/>
              <w:left w:val="single" w:sz="4" w:space="0" w:color="000000"/>
              <w:bottom w:val="nil"/>
              <w:right w:val="single" w:sz="4" w:space="0" w:color="000000"/>
            </w:tcBorders>
            <w:shd w:val="clear" w:color="auto" w:fill="auto"/>
            <w:vAlign w:val="center"/>
          </w:tcPr>
          <w:p w14:paraId="3C362BCD" w14:textId="77777777" w:rsidR="00920A58" w:rsidRPr="00FD309D" w:rsidRDefault="00920A58" w:rsidP="007B5850">
            <w:pPr>
              <w:pStyle w:val="Normal1"/>
              <w:spacing w:after="0" w:line="240" w:lineRule="auto"/>
              <w:rPr>
                <w:rFonts w:ascii="Times New Roman" w:hAnsi="Times New Roman" w:cs="Times New Roman"/>
                <w:bCs/>
                <w:sz w:val="20"/>
                <w:szCs w:val="20"/>
              </w:rPr>
            </w:pPr>
          </w:p>
          <w:p w14:paraId="053B22EE"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Thursday</w:t>
            </w:r>
          </w:p>
          <w:p w14:paraId="48B7B491"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5-06-2025</w:t>
            </w:r>
          </w:p>
        </w:tc>
        <w:tc>
          <w:tcPr>
            <w:tcW w:w="7380" w:type="dxa"/>
            <w:gridSpan w:val="2"/>
            <w:tcBorders>
              <w:top w:val="single" w:sz="4" w:space="0" w:color="000000"/>
              <w:left w:val="single" w:sz="4" w:space="0" w:color="000000"/>
              <w:right w:val="single" w:sz="4" w:space="0" w:color="000000"/>
            </w:tcBorders>
            <w:shd w:val="clear" w:color="auto" w:fill="95B3D7" w:themeFill="accent1" w:themeFillTint="99"/>
            <w:vAlign w:val="center"/>
          </w:tcPr>
          <w:p w14:paraId="4A96E9AE"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0"/>
                <w:szCs w:val="20"/>
              </w:rPr>
            </w:pPr>
            <w:r w:rsidRPr="00FD309D">
              <w:rPr>
                <w:rFonts w:ascii="Times New Roman" w:hAnsi="Times New Roman" w:cs="Times New Roman"/>
                <w:b/>
                <w:sz w:val="30"/>
                <w:szCs w:val="30"/>
                <w:shd w:val="clear" w:color="auto" w:fill="8DB3E2" w:themeFill="text2" w:themeFillTint="66"/>
              </w:rPr>
              <w:t>End Block Exam (OSCE-OSVE</w:t>
            </w:r>
            <w:r w:rsidRPr="00FD309D">
              <w:rPr>
                <w:rFonts w:ascii="Times New Roman" w:hAnsi="Times New Roman" w:cs="Times New Roman"/>
                <w:b/>
                <w:sz w:val="30"/>
                <w:szCs w:val="30"/>
              </w:rPr>
              <w:t>)</w:t>
            </w:r>
          </w:p>
        </w:tc>
        <w:tc>
          <w:tcPr>
            <w:tcW w:w="1200" w:type="dxa"/>
            <w:vMerge/>
            <w:tcBorders>
              <w:left w:val="single" w:sz="4" w:space="0" w:color="000000"/>
              <w:right w:val="single" w:sz="4" w:space="0" w:color="000000"/>
            </w:tcBorders>
            <w:shd w:val="clear" w:color="auto" w:fill="A6A6A6"/>
            <w:vAlign w:val="center"/>
          </w:tcPr>
          <w:p w14:paraId="1A8F8B3C"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0"/>
                <w:szCs w:val="20"/>
              </w:rPr>
            </w:pPr>
          </w:p>
        </w:tc>
        <w:tc>
          <w:tcPr>
            <w:tcW w:w="8656" w:type="dxa"/>
            <w:gridSpan w:val="3"/>
            <w:vAlign w:val="center"/>
          </w:tcPr>
          <w:p w14:paraId="0FDD3A2B" w14:textId="77777777" w:rsidR="00920A58" w:rsidRPr="00FD309D" w:rsidRDefault="00920A58" w:rsidP="007B5850">
            <w:pPr>
              <w:rPr>
                <w:rFonts w:ascii="Times New Roman" w:hAnsi="Times New Roman" w:cs="Times New Roman"/>
              </w:rPr>
            </w:pPr>
          </w:p>
        </w:tc>
      </w:tr>
      <w:tr w:rsidR="00920A58" w:rsidRPr="00FD309D" w14:paraId="3D3B4E3B" w14:textId="77777777" w:rsidTr="007B5850">
        <w:trPr>
          <w:gridAfter w:val="1"/>
          <w:wAfter w:w="8656" w:type="dxa"/>
          <w:cantSplit/>
          <w:trHeight w:val="120"/>
          <w:tblHeader/>
        </w:trPr>
        <w:tc>
          <w:tcPr>
            <w:tcW w:w="1475" w:type="dxa"/>
            <w:vMerge w:val="restart"/>
            <w:tcBorders>
              <w:top w:val="single" w:sz="4" w:space="0" w:color="000000"/>
              <w:left w:val="single" w:sz="4" w:space="0" w:color="000000"/>
              <w:right w:val="single" w:sz="4" w:space="0" w:color="000000"/>
            </w:tcBorders>
            <w:shd w:val="clear" w:color="auto" w:fill="auto"/>
            <w:vAlign w:val="center"/>
          </w:tcPr>
          <w:p w14:paraId="55ABBB67" w14:textId="77777777" w:rsidR="00920A58" w:rsidRPr="00FD309D" w:rsidRDefault="00920A58" w:rsidP="007B5850">
            <w:pPr>
              <w:pStyle w:val="Normal1"/>
              <w:spacing w:after="0" w:line="240" w:lineRule="auto"/>
              <w:rPr>
                <w:rFonts w:ascii="Times New Roman" w:hAnsi="Times New Roman" w:cs="Times New Roman"/>
                <w:bCs/>
                <w:sz w:val="20"/>
                <w:szCs w:val="20"/>
              </w:rPr>
            </w:pPr>
          </w:p>
          <w:p w14:paraId="384137BC"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Friday</w:t>
            </w:r>
          </w:p>
          <w:p w14:paraId="3903EE8E"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7-6-2025</w:t>
            </w:r>
          </w:p>
        </w:tc>
        <w:tc>
          <w:tcPr>
            <w:tcW w:w="3346" w:type="dxa"/>
            <w:tcBorders>
              <w:top w:val="single" w:sz="4" w:space="0" w:color="000000"/>
              <w:left w:val="single" w:sz="4" w:space="0" w:color="000000"/>
              <w:bottom w:val="single" w:sz="4" w:space="0" w:color="000000"/>
              <w:right w:val="single" w:sz="4" w:space="0" w:color="000000"/>
            </w:tcBorders>
            <w:shd w:val="clear" w:color="auto" w:fill="000000"/>
          </w:tcPr>
          <w:p w14:paraId="66E38D75"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16"/>
                <w:szCs w:val="16"/>
              </w:rPr>
              <w:t>08:00AM – 09:45AM</w:t>
            </w:r>
          </w:p>
        </w:tc>
        <w:tc>
          <w:tcPr>
            <w:tcW w:w="4034" w:type="dxa"/>
            <w:tcBorders>
              <w:top w:val="single" w:sz="4" w:space="0" w:color="000000"/>
              <w:left w:val="single" w:sz="4" w:space="0" w:color="000000"/>
              <w:bottom w:val="single" w:sz="4" w:space="0" w:color="000000"/>
              <w:right w:val="single" w:sz="4" w:space="0" w:color="000000"/>
            </w:tcBorders>
            <w:shd w:val="clear" w:color="auto" w:fill="000000"/>
          </w:tcPr>
          <w:p w14:paraId="42B6B378"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16"/>
                <w:szCs w:val="16"/>
              </w:rPr>
              <w:t>09:45AM – 10:30AM</w:t>
            </w:r>
          </w:p>
        </w:tc>
        <w:tc>
          <w:tcPr>
            <w:tcW w:w="3083" w:type="dxa"/>
            <w:gridSpan w:val="2"/>
            <w:tcBorders>
              <w:top w:val="single" w:sz="4" w:space="0" w:color="000000"/>
              <w:left w:val="single" w:sz="4" w:space="0" w:color="000000"/>
              <w:bottom w:val="single" w:sz="4" w:space="0" w:color="000000"/>
              <w:right w:val="single" w:sz="4" w:space="0" w:color="000000"/>
            </w:tcBorders>
            <w:shd w:val="clear" w:color="auto" w:fill="000000"/>
          </w:tcPr>
          <w:p w14:paraId="760FE6FF"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16"/>
                <w:szCs w:val="16"/>
              </w:rPr>
              <w:t>10:30AM – 11:15AM</w:t>
            </w:r>
          </w:p>
        </w:tc>
        <w:tc>
          <w:tcPr>
            <w:tcW w:w="2699" w:type="dxa"/>
            <w:tcBorders>
              <w:top w:val="single" w:sz="4" w:space="0" w:color="000000"/>
              <w:left w:val="single" w:sz="4" w:space="0" w:color="000000"/>
              <w:bottom w:val="single" w:sz="4" w:space="0" w:color="000000"/>
              <w:right w:val="single" w:sz="4" w:space="0" w:color="000000"/>
            </w:tcBorders>
            <w:shd w:val="clear" w:color="auto" w:fill="000000"/>
          </w:tcPr>
          <w:p w14:paraId="5B1DADC3" w14:textId="77777777" w:rsidR="00920A58" w:rsidRPr="00FD309D" w:rsidRDefault="00920A58" w:rsidP="007B5850">
            <w:pPr>
              <w:pStyle w:val="Normal1"/>
              <w:spacing w:after="0" w:line="240" w:lineRule="auto"/>
              <w:rPr>
                <w:rFonts w:ascii="Times New Roman" w:hAnsi="Times New Roman" w:cs="Times New Roman"/>
                <w:b/>
                <w:sz w:val="20"/>
                <w:szCs w:val="20"/>
              </w:rPr>
            </w:pPr>
            <w:r w:rsidRPr="00FD309D">
              <w:rPr>
                <w:rFonts w:ascii="Times New Roman" w:hAnsi="Times New Roman" w:cs="Times New Roman"/>
                <w:b/>
                <w:sz w:val="16"/>
                <w:szCs w:val="16"/>
              </w:rPr>
              <w:t>11:15AM – 12:00PM</w:t>
            </w:r>
          </w:p>
        </w:tc>
        <w:tc>
          <w:tcPr>
            <w:tcW w:w="4074" w:type="dxa"/>
            <w:vMerge w:val="restart"/>
            <w:tcBorders>
              <w:top w:val="single" w:sz="4" w:space="0" w:color="000000"/>
              <w:left w:val="single" w:sz="4" w:space="0" w:color="000000"/>
              <w:right w:val="single" w:sz="4" w:space="0" w:color="000000"/>
            </w:tcBorders>
            <w:shd w:val="clear" w:color="auto" w:fill="BFBFBF"/>
            <w:vAlign w:val="center"/>
          </w:tcPr>
          <w:p w14:paraId="1C9FE5B0" w14:textId="77777777" w:rsidR="00920A58" w:rsidRPr="00FD309D" w:rsidRDefault="00920A58" w:rsidP="007B5850">
            <w:pPr>
              <w:pStyle w:val="Normal1"/>
              <w:spacing w:after="0" w:line="240" w:lineRule="auto"/>
              <w:rPr>
                <w:rFonts w:ascii="Times New Roman" w:hAnsi="Times New Roman" w:cs="Times New Roman"/>
                <w:b/>
                <w:sz w:val="20"/>
                <w:szCs w:val="20"/>
              </w:rPr>
            </w:pPr>
          </w:p>
        </w:tc>
      </w:tr>
      <w:tr w:rsidR="00920A58" w:rsidRPr="00FD309D" w14:paraId="0CCC0494" w14:textId="77777777" w:rsidTr="007B5850">
        <w:trPr>
          <w:gridAfter w:val="1"/>
          <w:wAfter w:w="8656" w:type="dxa"/>
          <w:cantSplit/>
          <w:trHeight w:val="200"/>
          <w:tblHeader/>
        </w:trPr>
        <w:tc>
          <w:tcPr>
            <w:tcW w:w="1475" w:type="dxa"/>
            <w:vMerge/>
            <w:tcBorders>
              <w:top w:val="single" w:sz="4" w:space="0" w:color="000000"/>
              <w:left w:val="single" w:sz="4" w:space="0" w:color="000000"/>
              <w:right w:val="single" w:sz="4" w:space="0" w:color="000000"/>
            </w:tcBorders>
            <w:shd w:val="clear" w:color="auto" w:fill="auto"/>
            <w:vAlign w:val="center"/>
          </w:tcPr>
          <w:p w14:paraId="2734F73D"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Cs/>
                <w:sz w:val="20"/>
                <w:szCs w:val="20"/>
              </w:rPr>
            </w:pPr>
          </w:p>
        </w:tc>
        <w:tc>
          <w:tcPr>
            <w:tcW w:w="13162"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tcPr>
          <w:p w14:paraId="35FDB5C7" w14:textId="77777777" w:rsidR="00920A58" w:rsidRPr="00FD309D" w:rsidRDefault="00920A58" w:rsidP="007B5850">
            <w:pPr>
              <w:pStyle w:val="Normal1"/>
              <w:spacing w:after="0" w:line="240" w:lineRule="auto"/>
              <w:rPr>
                <w:rFonts w:ascii="Times New Roman" w:hAnsi="Times New Roman" w:cs="Times New Roman"/>
                <w:b/>
                <w:sz w:val="20"/>
                <w:szCs w:val="20"/>
                <w:highlight w:val="cyan"/>
              </w:rPr>
            </w:pPr>
          </w:p>
        </w:tc>
        <w:tc>
          <w:tcPr>
            <w:tcW w:w="4074" w:type="dxa"/>
            <w:vMerge/>
            <w:tcBorders>
              <w:top w:val="single" w:sz="4" w:space="0" w:color="000000"/>
              <w:left w:val="single" w:sz="4" w:space="0" w:color="000000"/>
              <w:right w:val="single" w:sz="4" w:space="0" w:color="000000"/>
            </w:tcBorders>
            <w:shd w:val="clear" w:color="auto" w:fill="BFBFBF"/>
            <w:vAlign w:val="center"/>
          </w:tcPr>
          <w:p w14:paraId="61336C3B"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
                <w:sz w:val="20"/>
                <w:szCs w:val="20"/>
                <w:highlight w:val="cyan"/>
              </w:rPr>
            </w:pPr>
          </w:p>
        </w:tc>
      </w:tr>
      <w:tr w:rsidR="00920A58" w:rsidRPr="00FD309D" w14:paraId="78354EB6" w14:textId="77777777" w:rsidTr="007B5850">
        <w:trPr>
          <w:cantSplit/>
          <w:trHeight w:val="1223"/>
          <w:tblHeader/>
        </w:trPr>
        <w:tc>
          <w:tcPr>
            <w:tcW w:w="1475" w:type="dxa"/>
            <w:vMerge/>
            <w:tcBorders>
              <w:top w:val="single" w:sz="4" w:space="0" w:color="000000"/>
              <w:left w:val="single" w:sz="4" w:space="0" w:color="000000"/>
              <w:right w:val="single" w:sz="4" w:space="0" w:color="000000"/>
            </w:tcBorders>
            <w:shd w:val="clear" w:color="auto" w:fill="auto"/>
            <w:vAlign w:val="center"/>
          </w:tcPr>
          <w:p w14:paraId="09D85FE3"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bCs/>
                <w:sz w:val="20"/>
                <w:szCs w:val="20"/>
                <w:highlight w:val="cyan"/>
              </w:rPr>
            </w:pPr>
          </w:p>
        </w:tc>
        <w:tc>
          <w:tcPr>
            <w:tcW w:w="13162" w:type="dxa"/>
            <w:gridSpan w:val="5"/>
            <w:tcBorders>
              <w:top w:val="single" w:sz="4" w:space="0" w:color="000000"/>
              <w:left w:val="single" w:sz="4" w:space="0" w:color="000000"/>
              <w:right w:val="single" w:sz="4" w:space="0" w:color="000000"/>
            </w:tcBorders>
            <w:shd w:val="clear" w:color="auto" w:fill="8DB3E2" w:themeFill="text2" w:themeFillTint="66"/>
            <w:vAlign w:val="center"/>
          </w:tcPr>
          <w:p w14:paraId="4CE32AD5" w14:textId="77777777" w:rsidR="00920A58" w:rsidRPr="00FD309D" w:rsidRDefault="00920A58" w:rsidP="007B5850">
            <w:pPr>
              <w:pStyle w:val="Normal1"/>
              <w:spacing w:after="0" w:line="240" w:lineRule="auto"/>
              <w:rPr>
                <w:rFonts w:ascii="Times New Roman" w:hAnsi="Times New Roman" w:cs="Times New Roman"/>
                <w:sz w:val="52"/>
                <w:szCs w:val="52"/>
              </w:rPr>
            </w:pPr>
            <w:r w:rsidRPr="00FD309D">
              <w:rPr>
                <w:rFonts w:ascii="Times New Roman" w:hAnsi="Times New Roman" w:cs="Times New Roman"/>
                <w:b/>
                <w:sz w:val="30"/>
                <w:szCs w:val="30"/>
                <w:shd w:val="clear" w:color="auto" w:fill="8DB3E2" w:themeFill="text2" w:themeFillTint="66"/>
              </w:rPr>
              <w:t>End Block Exam (OSCE-OSVE</w:t>
            </w:r>
            <w:r w:rsidRPr="00FD309D">
              <w:rPr>
                <w:rFonts w:ascii="Times New Roman" w:hAnsi="Times New Roman" w:cs="Times New Roman"/>
                <w:b/>
                <w:sz w:val="30"/>
                <w:szCs w:val="30"/>
              </w:rPr>
              <w:t>)</w:t>
            </w:r>
          </w:p>
        </w:tc>
        <w:tc>
          <w:tcPr>
            <w:tcW w:w="4074" w:type="dxa"/>
            <w:vMerge/>
            <w:tcBorders>
              <w:top w:val="single" w:sz="4" w:space="0" w:color="000000"/>
              <w:left w:val="single" w:sz="4" w:space="0" w:color="000000"/>
              <w:right w:val="single" w:sz="4" w:space="0" w:color="000000"/>
            </w:tcBorders>
            <w:shd w:val="clear" w:color="auto" w:fill="BFBFBF"/>
            <w:vAlign w:val="center"/>
          </w:tcPr>
          <w:p w14:paraId="41EEFD07" w14:textId="77777777" w:rsidR="00920A58" w:rsidRPr="00FD309D" w:rsidRDefault="00920A58" w:rsidP="007B5850">
            <w:pPr>
              <w:pStyle w:val="Normal1"/>
              <w:widowControl w:val="0"/>
              <w:pBdr>
                <w:top w:val="nil"/>
                <w:left w:val="nil"/>
                <w:bottom w:val="nil"/>
                <w:right w:val="nil"/>
                <w:between w:val="nil"/>
              </w:pBdr>
              <w:spacing w:after="0" w:line="276" w:lineRule="auto"/>
              <w:rPr>
                <w:rFonts w:ascii="Times New Roman" w:hAnsi="Times New Roman" w:cs="Times New Roman"/>
                <w:sz w:val="52"/>
                <w:szCs w:val="52"/>
              </w:rPr>
            </w:pPr>
          </w:p>
        </w:tc>
        <w:tc>
          <w:tcPr>
            <w:tcW w:w="8656" w:type="dxa"/>
            <w:vAlign w:val="center"/>
          </w:tcPr>
          <w:p w14:paraId="086DD29C" w14:textId="77777777" w:rsidR="00920A58" w:rsidRPr="00FD309D" w:rsidRDefault="00920A58" w:rsidP="007B5850">
            <w:pPr>
              <w:rPr>
                <w:rFonts w:ascii="Times New Roman" w:hAnsi="Times New Roman" w:cs="Times New Roman"/>
              </w:rPr>
            </w:pPr>
          </w:p>
        </w:tc>
      </w:tr>
      <w:tr w:rsidR="00920A58" w:rsidRPr="00FD309D" w14:paraId="39722F75" w14:textId="77777777" w:rsidTr="007B5850">
        <w:trPr>
          <w:gridAfter w:val="1"/>
          <w:wAfter w:w="8656" w:type="dxa"/>
          <w:cantSplit/>
          <w:trHeight w:val="1570"/>
          <w:tblHeader/>
        </w:trPr>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9841E"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 xml:space="preserve">Saturday </w:t>
            </w:r>
          </w:p>
          <w:p w14:paraId="5DEE513B" w14:textId="77777777" w:rsidR="00920A58" w:rsidRPr="00FD309D" w:rsidRDefault="00920A58" w:rsidP="007B5850">
            <w:pPr>
              <w:pStyle w:val="Normal1"/>
              <w:spacing w:after="0" w:line="240" w:lineRule="auto"/>
              <w:rPr>
                <w:rFonts w:ascii="Times New Roman" w:hAnsi="Times New Roman" w:cs="Times New Roman"/>
                <w:bCs/>
                <w:sz w:val="20"/>
                <w:szCs w:val="20"/>
              </w:rPr>
            </w:pPr>
            <w:r w:rsidRPr="00FD309D">
              <w:rPr>
                <w:rFonts w:ascii="Times New Roman" w:hAnsi="Times New Roman" w:cs="Times New Roman"/>
                <w:bCs/>
                <w:sz w:val="20"/>
                <w:szCs w:val="20"/>
              </w:rPr>
              <w:t>8-6-2025</w:t>
            </w:r>
          </w:p>
        </w:tc>
        <w:tc>
          <w:tcPr>
            <w:tcW w:w="17236" w:type="dxa"/>
            <w:gridSpan w:val="6"/>
            <w:tcBorders>
              <w:top w:val="single" w:sz="4" w:space="0" w:color="000000"/>
              <w:left w:val="single" w:sz="4" w:space="0" w:color="000000"/>
              <w:bottom w:val="single" w:sz="4" w:space="0" w:color="000000"/>
              <w:right w:val="single" w:sz="4" w:space="0" w:color="000000"/>
            </w:tcBorders>
            <w:shd w:val="clear" w:color="auto" w:fill="8DB3E2" w:themeFill="text2" w:themeFillTint="66"/>
          </w:tcPr>
          <w:p w14:paraId="1AAF3893" w14:textId="77777777" w:rsidR="00920A58" w:rsidRPr="00FD309D" w:rsidRDefault="00920A58" w:rsidP="007B5850">
            <w:pPr>
              <w:pStyle w:val="Normal1"/>
              <w:spacing w:after="0" w:line="240" w:lineRule="auto"/>
              <w:rPr>
                <w:rFonts w:ascii="Times New Roman" w:hAnsi="Times New Roman" w:cs="Times New Roman"/>
                <w:b/>
                <w:sz w:val="32"/>
                <w:szCs w:val="32"/>
              </w:rPr>
            </w:pPr>
          </w:p>
          <w:p w14:paraId="4F1A27B5" w14:textId="77777777" w:rsidR="00920A58" w:rsidRPr="00FD309D" w:rsidRDefault="00920A58" w:rsidP="007B5850">
            <w:pPr>
              <w:pStyle w:val="Normal1"/>
              <w:spacing w:after="0" w:line="240" w:lineRule="auto"/>
              <w:rPr>
                <w:rFonts w:ascii="Times New Roman" w:hAnsi="Times New Roman" w:cs="Times New Roman"/>
                <w:b/>
                <w:sz w:val="32"/>
                <w:szCs w:val="32"/>
              </w:rPr>
            </w:pPr>
            <w:r w:rsidRPr="00FD309D">
              <w:rPr>
                <w:rFonts w:ascii="Times New Roman" w:hAnsi="Times New Roman" w:cs="Times New Roman"/>
                <w:b/>
                <w:sz w:val="32"/>
                <w:szCs w:val="32"/>
              </w:rPr>
              <w:t>End block examination (LMS)</w:t>
            </w:r>
          </w:p>
        </w:tc>
      </w:tr>
    </w:tbl>
    <w:p w14:paraId="6C937A23" w14:textId="77777777" w:rsidR="00920A58" w:rsidRPr="00FD309D" w:rsidRDefault="00920A58" w:rsidP="00920A58">
      <w:pPr>
        <w:pStyle w:val="Normal1"/>
        <w:pBdr>
          <w:top w:val="nil"/>
          <w:left w:val="nil"/>
          <w:bottom w:val="nil"/>
          <w:right w:val="nil"/>
          <w:between w:val="nil"/>
        </w:pBdr>
        <w:tabs>
          <w:tab w:val="left" w:pos="8724"/>
        </w:tabs>
        <w:ind w:left="360"/>
        <w:rPr>
          <w:rFonts w:ascii="Times New Roman" w:hAnsi="Times New Roman" w:cs="Times New Roman"/>
          <w:b/>
          <w:color w:val="000000"/>
          <w:sz w:val="24"/>
          <w:szCs w:val="24"/>
        </w:rPr>
      </w:pPr>
      <w:r w:rsidRPr="00FD309D">
        <w:rPr>
          <w:rFonts w:ascii="Times New Roman" w:hAnsi="Times New Roman" w:cs="Times New Roman"/>
          <w:b/>
          <w:color w:val="000000"/>
          <w:sz w:val="24"/>
          <w:szCs w:val="24"/>
        </w:rPr>
        <w:lastRenderedPageBreak/>
        <w:tab/>
      </w:r>
    </w:p>
    <w:p w14:paraId="70C17A5C" w14:textId="77777777" w:rsidR="00920A58" w:rsidRPr="00FD309D" w:rsidRDefault="00920A58" w:rsidP="00920A58">
      <w:pPr>
        <w:pStyle w:val="Normal1"/>
        <w:pBdr>
          <w:top w:val="nil"/>
          <w:left w:val="nil"/>
          <w:bottom w:val="nil"/>
          <w:right w:val="nil"/>
          <w:between w:val="nil"/>
        </w:pBdr>
        <w:ind w:left="360"/>
        <w:rPr>
          <w:rFonts w:ascii="Times New Roman" w:hAnsi="Times New Roman" w:cs="Times New Roman"/>
          <w:b/>
          <w:color w:val="000000"/>
          <w:sz w:val="24"/>
          <w:szCs w:val="24"/>
        </w:rPr>
      </w:pPr>
    </w:p>
    <w:p w14:paraId="6C585EF0" w14:textId="77777777" w:rsidR="000D4246" w:rsidRPr="00FD309D" w:rsidRDefault="000D4246" w:rsidP="00FD309D">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u w:val="single"/>
        </w:rPr>
      </w:pPr>
      <w:r w:rsidRPr="00FD309D">
        <w:rPr>
          <w:rFonts w:ascii="Times New Roman" w:hAnsi="Times New Roman" w:cs="Times New Roman"/>
          <w:b/>
          <w:color w:val="C0504D"/>
          <w:sz w:val="28"/>
          <w:szCs w:val="28"/>
          <w:u w:val="single"/>
        </w:rPr>
        <w:t>Clinical curriculum</w:t>
      </w:r>
    </w:p>
    <w:p w14:paraId="153F039E" w14:textId="77777777" w:rsidR="000D4246" w:rsidRPr="00FD309D" w:rsidRDefault="000D4246" w:rsidP="000D4246">
      <w:pPr>
        <w:pStyle w:val="Normal1"/>
        <w:rPr>
          <w:rFonts w:ascii="Times New Roman" w:hAnsi="Times New Roman" w:cs="Times New Roman"/>
        </w:rPr>
      </w:pPr>
      <w:bookmarkStart w:id="47" w:name="_3as4poj" w:colFirst="0" w:colLast="0"/>
      <w:bookmarkEnd w:id="47"/>
      <w:r w:rsidRPr="00FD309D">
        <w:rPr>
          <w:rFonts w:ascii="Times New Roman" w:hAnsi="Times New Roman" w:cs="Times New Roman"/>
          <w:b/>
          <w:u w:val="single"/>
        </w:rPr>
        <w:t>DURATION:</w:t>
      </w:r>
      <w:r w:rsidRPr="00FD309D">
        <w:rPr>
          <w:rFonts w:ascii="Times New Roman" w:hAnsi="Times New Roman" w:cs="Times New Roman"/>
        </w:rPr>
        <w:t xml:space="preserve"> 06 weeks</w:t>
      </w:r>
    </w:p>
    <w:p w14:paraId="2D7A8390" w14:textId="77777777" w:rsidR="000D4246" w:rsidRPr="00FD309D" w:rsidRDefault="000D4246" w:rsidP="000D4246">
      <w:pPr>
        <w:pStyle w:val="Normal1"/>
        <w:rPr>
          <w:rFonts w:ascii="Times New Roman" w:hAnsi="Times New Roman" w:cs="Times New Roman"/>
          <w:b/>
          <w:u w:val="single"/>
        </w:rPr>
      </w:pPr>
      <w:r w:rsidRPr="00FD309D">
        <w:rPr>
          <w:rFonts w:ascii="Times New Roman" w:hAnsi="Times New Roman" w:cs="Times New Roman"/>
          <w:b/>
          <w:u w:val="single"/>
        </w:rPr>
        <w:t>RATIONALE:</w:t>
      </w:r>
    </w:p>
    <w:p w14:paraId="501609DF" w14:textId="77777777" w:rsidR="000D4246" w:rsidRPr="00FD309D" w:rsidRDefault="000D4246" w:rsidP="000D4246">
      <w:pPr>
        <w:pStyle w:val="Normal1"/>
        <w:spacing w:after="0" w:line="276" w:lineRule="auto"/>
        <w:rPr>
          <w:rFonts w:ascii="Times New Roman" w:hAnsi="Times New Roman" w:cs="Times New Roman"/>
        </w:rPr>
      </w:pPr>
      <w:r w:rsidRPr="00FD309D">
        <w:rPr>
          <w:rFonts w:ascii="Times New Roman" w:hAnsi="Times New Roman" w:cs="Times New Roman"/>
        </w:rPr>
        <w:t xml:space="preserve">Eyes are one of the highly developed sensory organs of </w:t>
      </w:r>
      <w:proofErr w:type="gramStart"/>
      <w:r w:rsidRPr="00FD309D">
        <w:rPr>
          <w:rFonts w:ascii="Times New Roman" w:hAnsi="Times New Roman" w:cs="Times New Roman"/>
        </w:rPr>
        <w:t>human</w:t>
      </w:r>
      <w:proofErr w:type="gramEnd"/>
      <w:r w:rsidRPr="00FD309D">
        <w:rPr>
          <w:rFonts w:ascii="Times New Roman" w:hAnsi="Times New Roman" w:cs="Times New Roman"/>
        </w:rPr>
        <w:t xml:space="preserve"> body. Although </w:t>
      </w:r>
      <w:proofErr w:type="gramStart"/>
      <w:r w:rsidRPr="00FD309D">
        <w:rPr>
          <w:rFonts w:ascii="Times New Roman" w:hAnsi="Times New Roman" w:cs="Times New Roman"/>
        </w:rPr>
        <w:t>disorders of eye</w:t>
      </w:r>
      <w:proofErr w:type="gramEnd"/>
      <w:r w:rsidRPr="00FD309D">
        <w:rPr>
          <w:rFonts w:ascii="Times New Roman" w:hAnsi="Times New Roman" w:cs="Times New Roman"/>
        </w:rPr>
        <w:t xml:space="preserve"> are commonly encountered in medical practice woefully it is neglected very badly in our undergraduate teaching system. Millions of people are permanently losing their eyesight due to poor diagnosis and inappropriate treatment. </w:t>
      </w:r>
      <w:proofErr w:type="gramStart"/>
      <w:r w:rsidRPr="00FD309D">
        <w:rPr>
          <w:rFonts w:ascii="Times New Roman" w:hAnsi="Times New Roman" w:cs="Times New Roman"/>
        </w:rPr>
        <w:t>Integrated</w:t>
      </w:r>
      <w:proofErr w:type="gramEnd"/>
      <w:r w:rsidRPr="00FD309D">
        <w:rPr>
          <w:rFonts w:ascii="Times New Roman" w:hAnsi="Times New Roman" w:cs="Times New Roman"/>
        </w:rPr>
        <w:t xml:space="preserve"> modular system will help to produce a </w:t>
      </w:r>
      <w:proofErr w:type="gramStart"/>
      <w:r w:rsidRPr="00FD309D">
        <w:rPr>
          <w:rFonts w:ascii="Times New Roman" w:hAnsi="Times New Roman" w:cs="Times New Roman"/>
        </w:rPr>
        <w:t>7 star</w:t>
      </w:r>
      <w:proofErr w:type="gramEnd"/>
      <w:r w:rsidRPr="00FD309D">
        <w:rPr>
          <w:rFonts w:ascii="Times New Roman" w:hAnsi="Times New Roman" w:cs="Times New Roman"/>
        </w:rPr>
        <w:t xml:space="preserve"> PM&amp;DC doctor.</w:t>
      </w:r>
    </w:p>
    <w:p w14:paraId="788592B0" w14:textId="77777777" w:rsidR="000D4246" w:rsidRPr="00FD309D" w:rsidRDefault="000D4246" w:rsidP="000D4246">
      <w:pPr>
        <w:pStyle w:val="Normal1"/>
        <w:spacing w:line="276" w:lineRule="auto"/>
        <w:rPr>
          <w:rFonts w:ascii="Times New Roman" w:hAnsi="Times New Roman" w:cs="Times New Roman"/>
        </w:rPr>
      </w:pPr>
      <w:r w:rsidRPr="00FD309D">
        <w:rPr>
          <w:rFonts w:ascii="Times New Roman" w:hAnsi="Times New Roman" w:cs="Times New Roman"/>
        </w:rPr>
        <w:t xml:space="preserve">Our aim of teaching this module is to have a medical graduate who is aware of the community eye health problems, has a sound knowledge and </w:t>
      </w:r>
      <w:proofErr w:type="gramStart"/>
      <w:r w:rsidRPr="00FD309D">
        <w:rPr>
          <w:rFonts w:ascii="Times New Roman" w:hAnsi="Times New Roman" w:cs="Times New Roman"/>
        </w:rPr>
        <w:t>is able to</w:t>
      </w:r>
      <w:proofErr w:type="gramEnd"/>
      <w:r w:rsidRPr="00FD309D">
        <w:rPr>
          <w:rFonts w:ascii="Times New Roman" w:hAnsi="Times New Roman" w:cs="Times New Roman"/>
        </w:rPr>
        <w:t xml:space="preserve"> understand and solve the common problems of eye such as conjunctivitis, cataract, glaucoma, retinal </w:t>
      </w:r>
      <w:proofErr w:type="gramStart"/>
      <w:r w:rsidRPr="00FD309D">
        <w:rPr>
          <w:rFonts w:ascii="Times New Roman" w:hAnsi="Times New Roman" w:cs="Times New Roman"/>
        </w:rPr>
        <w:t>diseases, and</w:t>
      </w:r>
      <w:proofErr w:type="gramEnd"/>
      <w:r w:rsidRPr="00FD309D">
        <w:rPr>
          <w:rFonts w:ascii="Times New Roman" w:hAnsi="Times New Roman" w:cs="Times New Roman"/>
        </w:rPr>
        <w:t xml:space="preserve"> errors of refraction and involvement of eyes in systemic disorders. These are some conditions that </w:t>
      </w:r>
      <w:proofErr w:type="gramStart"/>
      <w:r w:rsidRPr="00FD309D">
        <w:rPr>
          <w:rFonts w:ascii="Times New Roman" w:hAnsi="Times New Roman" w:cs="Times New Roman"/>
        </w:rPr>
        <w:t>can be</w:t>
      </w:r>
      <w:proofErr w:type="gramEnd"/>
      <w:r w:rsidRPr="00FD309D">
        <w:rPr>
          <w:rFonts w:ascii="Times New Roman" w:hAnsi="Times New Roman" w:cs="Times New Roman"/>
        </w:rPr>
        <w:t xml:space="preserve"> reduce morbidity if properly diagnosed and timely managed.</w:t>
      </w:r>
    </w:p>
    <w:p w14:paraId="3759729C" w14:textId="77777777" w:rsidR="000D4246" w:rsidRPr="00FD309D" w:rsidRDefault="000D4246" w:rsidP="000D4246">
      <w:pPr>
        <w:pStyle w:val="Normal1"/>
        <w:spacing w:line="276" w:lineRule="auto"/>
        <w:rPr>
          <w:rFonts w:ascii="Times New Roman" w:hAnsi="Times New Roman" w:cs="Times New Roman"/>
          <w:b/>
          <w:u w:val="single"/>
        </w:rPr>
      </w:pPr>
      <w:r w:rsidRPr="00FD309D">
        <w:rPr>
          <w:rFonts w:ascii="Times New Roman" w:hAnsi="Times New Roman" w:cs="Times New Roman"/>
          <w:b/>
          <w:u w:val="single"/>
        </w:rPr>
        <w:t>EDUCATIONAL ENVIRONMENT:</w:t>
      </w:r>
    </w:p>
    <w:p w14:paraId="7D8E8A22" w14:textId="77777777" w:rsidR="000D4246" w:rsidRPr="00FD309D" w:rsidRDefault="000D4246" w:rsidP="000D4246">
      <w:pPr>
        <w:pStyle w:val="Normal1"/>
        <w:spacing w:line="276" w:lineRule="auto"/>
        <w:rPr>
          <w:rFonts w:ascii="Times New Roman" w:hAnsi="Times New Roman" w:cs="Times New Roman"/>
        </w:rPr>
      </w:pPr>
      <w:r w:rsidRPr="00FD309D">
        <w:rPr>
          <w:rFonts w:ascii="Times New Roman" w:hAnsi="Times New Roman" w:cs="Times New Roman"/>
        </w:rPr>
        <w:t xml:space="preserve">Medical school is a habitat with many components, complex dynamics and interactions, inevitable conflicts and is constantly evolving. To facilitate </w:t>
      </w:r>
      <w:proofErr w:type="gramStart"/>
      <w:r w:rsidRPr="00FD309D">
        <w:rPr>
          <w:rFonts w:ascii="Times New Roman" w:hAnsi="Times New Roman" w:cs="Times New Roman"/>
        </w:rPr>
        <w:t>healthy</w:t>
      </w:r>
      <w:proofErr w:type="gramEnd"/>
      <w:r w:rsidRPr="00FD309D">
        <w:rPr>
          <w:rFonts w:ascii="Times New Roman" w:hAnsi="Times New Roman" w:cs="Times New Roman"/>
        </w:rPr>
        <w:t xml:space="preserve"> educational environment for 4</w:t>
      </w:r>
      <w:r w:rsidRPr="00FD309D">
        <w:rPr>
          <w:rFonts w:ascii="Times New Roman" w:hAnsi="Times New Roman" w:cs="Times New Roman"/>
          <w:vertAlign w:val="superscript"/>
        </w:rPr>
        <w:t>th</w:t>
      </w:r>
      <w:r w:rsidRPr="00FD309D">
        <w:rPr>
          <w:rFonts w:ascii="Times New Roman" w:hAnsi="Times New Roman" w:cs="Times New Roman"/>
        </w:rPr>
        <w:t xml:space="preserve"> year medical students peer to peer interaction of students and with the faculty will be encouraged. Transfer of knowledge, skills and attitude will be in Wards, </w:t>
      </w:r>
      <w:proofErr w:type="gramStart"/>
      <w:r w:rsidRPr="00FD309D">
        <w:rPr>
          <w:rFonts w:ascii="Times New Roman" w:hAnsi="Times New Roman" w:cs="Times New Roman"/>
        </w:rPr>
        <w:t>operation</w:t>
      </w:r>
      <w:proofErr w:type="gramEnd"/>
      <w:r w:rsidRPr="00FD309D">
        <w:rPr>
          <w:rFonts w:ascii="Times New Roman" w:hAnsi="Times New Roman" w:cs="Times New Roman"/>
        </w:rPr>
        <w:t xml:space="preserve"> theatres and clinics. All these measures will enhance the learning capacity of students.</w:t>
      </w:r>
    </w:p>
    <w:p w14:paraId="605634C8" w14:textId="77777777" w:rsidR="000D4246" w:rsidRPr="00FD309D" w:rsidRDefault="000D4246" w:rsidP="000D4246">
      <w:pPr>
        <w:pStyle w:val="Normal1"/>
        <w:rPr>
          <w:rFonts w:ascii="Times New Roman" w:hAnsi="Times New Roman" w:cs="Times New Roman"/>
          <w:b/>
          <w:sz w:val="28"/>
          <w:szCs w:val="28"/>
          <w:u w:val="single"/>
        </w:rPr>
      </w:pPr>
      <w:r w:rsidRPr="00FD309D">
        <w:rPr>
          <w:rFonts w:ascii="Times New Roman" w:hAnsi="Times New Roman" w:cs="Times New Roman"/>
          <w:b/>
          <w:sz w:val="28"/>
          <w:szCs w:val="28"/>
          <w:u w:val="single"/>
        </w:rPr>
        <w:t>Learning Outcomes:</w:t>
      </w:r>
    </w:p>
    <w:p w14:paraId="6633D55D" w14:textId="77777777" w:rsidR="000D4246" w:rsidRPr="00FD309D" w:rsidRDefault="000D4246" w:rsidP="000D4246">
      <w:pPr>
        <w:spacing w:before="100" w:beforeAutospacing="1" w:after="100" w:afterAutospacing="1" w:line="240" w:lineRule="auto"/>
        <w:outlineLvl w:val="3"/>
        <w:rPr>
          <w:rFonts w:ascii="Times New Roman" w:eastAsia="Times New Roman" w:hAnsi="Times New Roman" w:cs="Times New Roman"/>
          <w:b/>
          <w:bCs/>
          <w:sz w:val="24"/>
          <w:szCs w:val="24"/>
        </w:rPr>
      </w:pPr>
      <w:r w:rsidRPr="00FD309D">
        <w:rPr>
          <w:rFonts w:ascii="Times New Roman" w:hAnsi="Times New Roman" w:cs="Times New Roman"/>
        </w:rPr>
        <w:t>To</w:t>
      </w:r>
      <w:bookmarkStart w:id="48" w:name="_Hlk188180013"/>
      <w:r w:rsidRPr="00FD309D">
        <w:rPr>
          <w:rFonts w:ascii="Times New Roman" w:eastAsia="Times New Roman" w:hAnsi="Times New Roman" w:cs="Times New Roman"/>
          <w:b/>
          <w:bCs/>
          <w:sz w:val="24"/>
          <w:szCs w:val="24"/>
        </w:rPr>
        <w:t xml:space="preserve"> Learning Objectives</w:t>
      </w:r>
    </w:p>
    <w:p w14:paraId="6D8D4286" w14:textId="77777777" w:rsidR="000D4246" w:rsidRPr="00FD309D" w:rsidRDefault="000D4246" w:rsidP="000D4246">
      <w:p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By the end of the 6-week ophthalmology clerkship, you should be able to:</w:t>
      </w:r>
    </w:p>
    <w:p w14:paraId="5F3E048A"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Conduct a focused history and ophthalmic examination.</w:t>
      </w:r>
    </w:p>
    <w:p w14:paraId="694117B1"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Identify common ophthalmic conditions.</w:t>
      </w:r>
    </w:p>
    <w:p w14:paraId="0136E148"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Perform and interpret essential ophthalmic examinations under supervision.</w:t>
      </w:r>
    </w:p>
    <w:p w14:paraId="316D43ED"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Identify Ophthalmologic Emergencies and Indications for Referral</w:t>
      </w:r>
    </w:p>
    <w:p w14:paraId="47D39A7D"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Apply ethical principles and effective communication in patient care.</w:t>
      </w:r>
    </w:p>
    <w:p w14:paraId="1BDA8604"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Participate in team-based management and patient education.</w:t>
      </w:r>
      <w:r w:rsidRPr="00FD309D">
        <w:rPr>
          <w:rFonts w:ascii="Times New Roman" w:eastAsia="Times New Roman" w:hAnsi="Times New Roman" w:cs="Times New Roman"/>
          <w:b/>
          <w:bCs/>
          <w:sz w:val="24"/>
          <w:szCs w:val="24"/>
        </w:rPr>
        <w:t xml:space="preserve"> </w:t>
      </w:r>
    </w:p>
    <w:p w14:paraId="29540618"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Gain Exposure to Ophthalmic Surgical Techniques</w:t>
      </w:r>
    </w:p>
    <w:p w14:paraId="177A9ADE" w14:textId="77777777" w:rsidR="000D4246" w:rsidRPr="00FD309D" w:rsidRDefault="000D4246" w:rsidP="009318D6">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Administer informed consent to patients undergoing surgical procedures</w:t>
      </w:r>
    </w:p>
    <w:p w14:paraId="5593E973" w14:textId="77777777" w:rsidR="000D4246" w:rsidRPr="00FD309D" w:rsidRDefault="000D4246" w:rsidP="000D4246">
      <w:pPr>
        <w:spacing w:before="100" w:beforeAutospacing="1" w:after="100" w:afterAutospacing="1" w:line="240" w:lineRule="auto"/>
        <w:outlineLvl w:val="3"/>
        <w:rPr>
          <w:rFonts w:ascii="Times New Roman" w:eastAsia="Times New Roman" w:hAnsi="Times New Roman" w:cs="Times New Roman"/>
          <w:b/>
          <w:bCs/>
          <w:sz w:val="24"/>
          <w:szCs w:val="24"/>
        </w:rPr>
      </w:pPr>
      <w:r w:rsidRPr="00FD309D">
        <w:rPr>
          <w:rFonts w:ascii="Times New Roman" w:eastAsia="Times New Roman" w:hAnsi="Times New Roman" w:cs="Times New Roman"/>
          <w:b/>
          <w:bCs/>
          <w:sz w:val="24"/>
          <w:szCs w:val="24"/>
        </w:rPr>
        <w:lastRenderedPageBreak/>
        <w:t>Clinical Skills/ competencies Required</w:t>
      </w:r>
    </w:p>
    <w:tbl>
      <w:tblPr>
        <w:tblStyle w:val="TableGrid0"/>
        <w:tblW w:w="0" w:type="auto"/>
        <w:tblLook w:val="04A0" w:firstRow="1" w:lastRow="0" w:firstColumn="1" w:lastColumn="0" w:noHBand="0" w:noVBand="1"/>
      </w:tblPr>
      <w:tblGrid>
        <w:gridCol w:w="4657"/>
        <w:gridCol w:w="13693"/>
      </w:tblGrid>
      <w:tr w:rsidR="000D4246" w:rsidRPr="00FD309D" w14:paraId="6BAAFC66" w14:textId="77777777" w:rsidTr="00BE0438">
        <w:tc>
          <w:tcPr>
            <w:tcW w:w="0" w:type="auto"/>
            <w:hideMark/>
          </w:tcPr>
          <w:p w14:paraId="266FC076" w14:textId="77777777" w:rsidR="000D4246" w:rsidRPr="00FD309D" w:rsidRDefault="000D4246" w:rsidP="00BE0438">
            <w:pPr>
              <w:jc w:val="center"/>
              <w:rPr>
                <w:rFonts w:ascii="Times New Roman" w:eastAsia="Times New Roman" w:hAnsi="Times New Roman" w:cs="Times New Roman"/>
                <w:b/>
                <w:bCs/>
                <w:sz w:val="24"/>
                <w:szCs w:val="24"/>
              </w:rPr>
            </w:pPr>
            <w:r w:rsidRPr="00FD309D">
              <w:rPr>
                <w:rFonts w:ascii="Times New Roman" w:eastAsia="Times New Roman" w:hAnsi="Times New Roman" w:cs="Times New Roman"/>
                <w:b/>
                <w:bCs/>
                <w:sz w:val="24"/>
                <w:szCs w:val="24"/>
              </w:rPr>
              <w:t>Keyword/Topic</w:t>
            </w:r>
          </w:p>
        </w:tc>
        <w:tc>
          <w:tcPr>
            <w:tcW w:w="0" w:type="auto"/>
            <w:hideMark/>
          </w:tcPr>
          <w:p w14:paraId="283746FC" w14:textId="77777777" w:rsidR="000D4246" w:rsidRPr="00FD309D" w:rsidRDefault="000D4246" w:rsidP="00BE0438">
            <w:pPr>
              <w:jc w:val="center"/>
              <w:rPr>
                <w:rFonts w:ascii="Times New Roman" w:eastAsia="Times New Roman" w:hAnsi="Times New Roman" w:cs="Times New Roman"/>
                <w:b/>
                <w:bCs/>
                <w:sz w:val="24"/>
                <w:szCs w:val="24"/>
              </w:rPr>
            </w:pPr>
            <w:r w:rsidRPr="00FD309D">
              <w:rPr>
                <w:rFonts w:ascii="Times New Roman" w:eastAsia="Times New Roman" w:hAnsi="Times New Roman" w:cs="Times New Roman"/>
                <w:b/>
                <w:bCs/>
                <w:sz w:val="24"/>
                <w:szCs w:val="24"/>
              </w:rPr>
              <w:t>Competency Description</w:t>
            </w:r>
          </w:p>
        </w:tc>
      </w:tr>
      <w:tr w:rsidR="000D4246" w:rsidRPr="00FD309D" w14:paraId="0469E3BA" w14:textId="77777777" w:rsidTr="00BE0438">
        <w:tc>
          <w:tcPr>
            <w:tcW w:w="0" w:type="auto"/>
            <w:hideMark/>
          </w:tcPr>
          <w:p w14:paraId="19A1C081"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Common Ocular Conditions</w:t>
            </w:r>
          </w:p>
        </w:tc>
        <w:tc>
          <w:tcPr>
            <w:tcW w:w="0" w:type="auto"/>
            <w:hideMark/>
          </w:tcPr>
          <w:p w14:paraId="6D62DA9E"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Identify and describe common ocular conditions, along with their treatment and management strategies.</w:t>
            </w:r>
          </w:p>
        </w:tc>
      </w:tr>
      <w:tr w:rsidR="000D4246" w:rsidRPr="00FD309D" w14:paraId="38CEF8B1" w14:textId="77777777" w:rsidTr="00BE0438">
        <w:tc>
          <w:tcPr>
            <w:tcW w:w="0" w:type="auto"/>
            <w:hideMark/>
          </w:tcPr>
          <w:p w14:paraId="6D5201A7"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History Taking and Case Presentation</w:t>
            </w:r>
          </w:p>
        </w:tc>
        <w:tc>
          <w:tcPr>
            <w:tcW w:w="0" w:type="auto"/>
            <w:hideMark/>
          </w:tcPr>
          <w:p w14:paraId="7E164E83"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Take a detailed and comprehensive ophthalmic history. Present patient cases in a structured and professional format.</w:t>
            </w:r>
          </w:p>
        </w:tc>
      </w:tr>
      <w:tr w:rsidR="000D4246" w:rsidRPr="00FD309D" w14:paraId="79F9D709" w14:textId="77777777" w:rsidTr="00BE0438">
        <w:tc>
          <w:tcPr>
            <w:tcW w:w="0" w:type="auto"/>
            <w:hideMark/>
          </w:tcPr>
          <w:p w14:paraId="772776F0"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Vision Assessment</w:t>
            </w:r>
          </w:p>
        </w:tc>
        <w:tc>
          <w:tcPr>
            <w:tcW w:w="0" w:type="auto"/>
            <w:hideMark/>
          </w:tcPr>
          <w:p w14:paraId="400AD0D2"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 xml:space="preserve">Demonstrate the steps for assessing visual acuity, including distance, near vision, </w:t>
            </w:r>
            <w:proofErr w:type="spellStart"/>
            <w:r w:rsidRPr="00FD309D">
              <w:rPr>
                <w:rFonts w:ascii="Times New Roman" w:eastAsia="Times New Roman" w:hAnsi="Times New Roman" w:cs="Times New Roman"/>
                <w:sz w:val="24"/>
                <w:szCs w:val="24"/>
              </w:rPr>
              <w:t>colour</w:t>
            </w:r>
            <w:proofErr w:type="spellEnd"/>
            <w:r w:rsidRPr="00FD309D">
              <w:rPr>
                <w:rFonts w:ascii="Times New Roman" w:eastAsia="Times New Roman" w:hAnsi="Times New Roman" w:cs="Times New Roman"/>
                <w:sz w:val="24"/>
                <w:szCs w:val="24"/>
              </w:rPr>
              <w:t xml:space="preserve"> vision, and pinhole testing.</w:t>
            </w:r>
          </w:p>
        </w:tc>
      </w:tr>
      <w:tr w:rsidR="000D4246" w:rsidRPr="00FD309D" w14:paraId="75D2CFFA" w14:textId="77777777" w:rsidTr="00BE0438">
        <w:tc>
          <w:tcPr>
            <w:tcW w:w="0" w:type="auto"/>
            <w:hideMark/>
          </w:tcPr>
          <w:p w14:paraId="00BB70CE"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Pupil Examination</w:t>
            </w:r>
          </w:p>
        </w:tc>
        <w:tc>
          <w:tcPr>
            <w:tcW w:w="0" w:type="auto"/>
            <w:hideMark/>
          </w:tcPr>
          <w:p w14:paraId="31E33E1E"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 xml:space="preserve">Perform a thorough examination of pupils, including anisocoria, </w:t>
            </w:r>
            <w:proofErr w:type="spellStart"/>
            <w:r w:rsidRPr="00FD309D">
              <w:rPr>
                <w:rFonts w:ascii="Times New Roman" w:eastAsia="Times New Roman" w:hAnsi="Times New Roman" w:cs="Times New Roman"/>
                <w:sz w:val="24"/>
                <w:szCs w:val="24"/>
              </w:rPr>
              <w:t>hetrochromia</w:t>
            </w:r>
            <w:proofErr w:type="spellEnd"/>
            <w:r w:rsidRPr="00FD309D">
              <w:rPr>
                <w:rFonts w:ascii="Times New Roman" w:eastAsia="Times New Roman" w:hAnsi="Times New Roman" w:cs="Times New Roman"/>
                <w:sz w:val="24"/>
                <w:szCs w:val="24"/>
              </w:rPr>
              <w:t xml:space="preserve">, light and near reflex </w:t>
            </w:r>
          </w:p>
        </w:tc>
      </w:tr>
      <w:tr w:rsidR="000D4246" w:rsidRPr="00FD309D" w14:paraId="6899535E" w14:textId="77777777" w:rsidTr="00BE0438">
        <w:tc>
          <w:tcPr>
            <w:tcW w:w="0" w:type="auto"/>
            <w:hideMark/>
          </w:tcPr>
          <w:p w14:paraId="33818F50"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Slit Lamp Examination</w:t>
            </w:r>
          </w:p>
        </w:tc>
        <w:tc>
          <w:tcPr>
            <w:tcW w:w="0" w:type="auto"/>
            <w:hideMark/>
          </w:tcPr>
          <w:p w14:paraId="0C63B812"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Demonstrate the correct use of the slit lamp for evaluating the anterior segment of the eye, including lids, cornea, and iris.</w:t>
            </w:r>
          </w:p>
        </w:tc>
      </w:tr>
      <w:tr w:rsidR="000D4246" w:rsidRPr="00FD309D" w14:paraId="12DFDB78" w14:textId="77777777" w:rsidTr="00BE0438">
        <w:tc>
          <w:tcPr>
            <w:tcW w:w="0" w:type="auto"/>
            <w:hideMark/>
          </w:tcPr>
          <w:p w14:paraId="5D202C44"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Direct Ophthalmoscopy</w:t>
            </w:r>
          </w:p>
        </w:tc>
        <w:tc>
          <w:tcPr>
            <w:tcW w:w="0" w:type="auto"/>
            <w:hideMark/>
          </w:tcPr>
          <w:p w14:paraId="364F14DB"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Perform direct ophthalmoscopy to examine the optic disc, macula, and retinal vessels.</w:t>
            </w:r>
          </w:p>
        </w:tc>
      </w:tr>
      <w:tr w:rsidR="000D4246" w:rsidRPr="00FD309D" w14:paraId="535B42A8" w14:textId="77777777" w:rsidTr="00BE0438">
        <w:tc>
          <w:tcPr>
            <w:tcW w:w="0" w:type="auto"/>
            <w:hideMark/>
          </w:tcPr>
          <w:p w14:paraId="30F35021"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Extraocular Movements</w:t>
            </w:r>
          </w:p>
        </w:tc>
        <w:tc>
          <w:tcPr>
            <w:tcW w:w="0" w:type="auto"/>
            <w:hideMark/>
          </w:tcPr>
          <w:p w14:paraId="0155CB0C"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Examine uniocular and binocular extraocular movements and interpret findings related to ocular alignment and motility.</w:t>
            </w:r>
          </w:p>
        </w:tc>
      </w:tr>
      <w:tr w:rsidR="000D4246" w:rsidRPr="00FD309D" w14:paraId="3C5A6C69" w14:textId="77777777" w:rsidTr="00BE0438">
        <w:tc>
          <w:tcPr>
            <w:tcW w:w="0" w:type="auto"/>
            <w:hideMark/>
          </w:tcPr>
          <w:p w14:paraId="6F1902D1"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Ophthalmologic Emergencies</w:t>
            </w:r>
          </w:p>
        </w:tc>
        <w:tc>
          <w:tcPr>
            <w:tcW w:w="0" w:type="auto"/>
            <w:hideMark/>
          </w:tcPr>
          <w:p w14:paraId="2D8E04C9"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Recognize common ophthalmic emergencies, describe their clinical features, and determine the need for urgent referral.</w:t>
            </w:r>
          </w:p>
        </w:tc>
      </w:tr>
      <w:tr w:rsidR="000D4246" w:rsidRPr="00FD309D" w14:paraId="1E875AC2" w14:textId="77777777" w:rsidTr="00BE0438">
        <w:tc>
          <w:tcPr>
            <w:tcW w:w="0" w:type="auto"/>
            <w:hideMark/>
          </w:tcPr>
          <w:p w14:paraId="73FDC65E"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Patient Counselling and Education</w:t>
            </w:r>
          </w:p>
        </w:tc>
        <w:tc>
          <w:tcPr>
            <w:tcW w:w="0" w:type="auto"/>
            <w:hideMark/>
          </w:tcPr>
          <w:p w14:paraId="69AFF643"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Counsel patients effectively regarding common conditions such as cataracts, including obtaining informed consent in a simulated environment.</w:t>
            </w:r>
          </w:p>
        </w:tc>
      </w:tr>
      <w:tr w:rsidR="000D4246" w:rsidRPr="00FD309D" w14:paraId="08363902" w14:textId="77777777" w:rsidTr="00BE0438">
        <w:tc>
          <w:tcPr>
            <w:tcW w:w="0" w:type="auto"/>
            <w:hideMark/>
          </w:tcPr>
          <w:p w14:paraId="49B185F7"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Surgical Exposure</w:t>
            </w:r>
          </w:p>
        </w:tc>
        <w:tc>
          <w:tcPr>
            <w:tcW w:w="0" w:type="auto"/>
            <w:hideMark/>
          </w:tcPr>
          <w:p w14:paraId="3A6D2521"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Observe ophthalmic surgical procedures to gain an understanding of surgical techniques, patient preparation, and teamwork.</w:t>
            </w:r>
          </w:p>
        </w:tc>
      </w:tr>
      <w:tr w:rsidR="000D4246" w:rsidRPr="00FD309D" w14:paraId="494A1166" w14:textId="77777777" w:rsidTr="00BE0438">
        <w:tc>
          <w:tcPr>
            <w:tcW w:w="0" w:type="auto"/>
          </w:tcPr>
          <w:p w14:paraId="2335C949" w14:textId="77777777" w:rsidR="000D4246" w:rsidRPr="00FD309D" w:rsidRDefault="000D4246" w:rsidP="00BE0438">
            <w:pPr>
              <w:rPr>
                <w:rFonts w:ascii="Times New Roman" w:eastAsia="Times New Roman" w:hAnsi="Times New Roman" w:cs="Times New Roman"/>
                <w:b/>
                <w:bCs/>
                <w:sz w:val="24"/>
                <w:szCs w:val="24"/>
              </w:rPr>
            </w:pPr>
            <w:r w:rsidRPr="00FD309D">
              <w:rPr>
                <w:rFonts w:ascii="Times New Roman" w:eastAsia="Times New Roman" w:hAnsi="Times New Roman" w:cs="Times New Roman"/>
                <w:b/>
                <w:bCs/>
                <w:sz w:val="24"/>
                <w:szCs w:val="24"/>
              </w:rPr>
              <w:t>Preoperative Patient Preparation</w:t>
            </w:r>
          </w:p>
        </w:tc>
        <w:tc>
          <w:tcPr>
            <w:tcW w:w="0" w:type="auto"/>
            <w:vAlign w:val="center"/>
          </w:tcPr>
          <w:p w14:paraId="6177BAE7"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Demonstrate the steps of preoperative preparation, including patient education, hygiene, and administration of pre-surgical medications.</w:t>
            </w:r>
          </w:p>
        </w:tc>
      </w:tr>
      <w:tr w:rsidR="000D4246" w:rsidRPr="00FD309D" w14:paraId="0F8CF113" w14:textId="77777777" w:rsidTr="00BE0438">
        <w:tc>
          <w:tcPr>
            <w:tcW w:w="0" w:type="auto"/>
            <w:hideMark/>
          </w:tcPr>
          <w:p w14:paraId="398A5BF5"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b/>
                <w:bCs/>
                <w:sz w:val="24"/>
                <w:szCs w:val="24"/>
              </w:rPr>
              <w:t>Practical Skills in a Simulated Environment</w:t>
            </w:r>
          </w:p>
        </w:tc>
        <w:tc>
          <w:tcPr>
            <w:tcW w:w="0" w:type="auto"/>
            <w:hideMark/>
          </w:tcPr>
          <w:p w14:paraId="0BF6A10C" w14:textId="77777777" w:rsidR="000D4246" w:rsidRPr="00FD309D" w:rsidRDefault="000D4246" w:rsidP="00BE0438">
            <w:pPr>
              <w:rPr>
                <w:rFonts w:ascii="Times New Roman" w:eastAsia="Times New Roman" w:hAnsi="Times New Roman" w:cs="Times New Roman"/>
                <w:sz w:val="24"/>
                <w:szCs w:val="24"/>
              </w:rPr>
            </w:pPr>
            <w:r w:rsidRPr="00FD309D">
              <w:rPr>
                <w:rFonts w:ascii="Times New Roman" w:eastAsia="Times New Roman" w:hAnsi="Times New Roman" w:cs="Times New Roman"/>
                <w:sz w:val="24"/>
                <w:szCs w:val="24"/>
              </w:rPr>
              <w:t xml:space="preserve">Eyedrop </w:t>
            </w:r>
            <w:proofErr w:type="gramStart"/>
            <w:r w:rsidRPr="00FD309D">
              <w:rPr>
                <w:rFonts w:ascii="Times New Roman" w:eastAsia="Times New Roman" w:hAnsi="Times New Roman" w:cs="Times New Roman"/>
                <w:sz w:val="24"/>
                <w:szCs w:val="24"/>
              </w:rPr>
              <w:t>instillation</w:t>
            </w:r>
            <w:proofErr w:type="gramEnd"/>
            <w:r w:rsidRPr="00FD309D">
              <w:rPr>
                <w:rFonts w:ascii="Times New Roman" w:eastAsia="Times New Roman" w:hAnsi="Times New Roman" w:cs="Times New Roman"/>
                <w:sz w:val="24"/>
                <w:szCs w:val="24"/>
              </w:rPr>
              <w:t>, lacrimal regurgitation techniques and biometry in a simulated setting.</w:t>
            </w:r>
          </w:p>
        </w:tc>
      </w:tr>
    </w:tbl>
    <w:p w14:paraId="2D0923B8" w14:textId="77777777" w:rsidR="000D4246" w:rsidRPr="00FD309D" w:rsidRDefault="000D4246" w:rsidP="000D4246">
      <w:pPr>
        <w:spacing w:after="0" w:line="240" w:lineRule="auto"/>
        <w:rPr>
          <w:rFonts w:ascii="Times New Roman" w:eastAsia="Times New Roman" w:hAnsi="Times New Roman" w:cs="Times New Roman"/>
          <w:sz w:val="24"/>
          <w:szCs w:val="24"/>
        </w:rPr>
      </w:pPr>
    </w:p>
    <w:p w14:paraId="52AC1E10" w14:textId="77777777" w:rsidR="000D4246" w:rsidRPr="00FD309D" w:rsidRDefault="000D4246" w:rsidP="000D4246">
      <w:pPr>
        <w:spacing w:after="0" w:line="240" w:lineRule="auto"/>
        <w:rPr>
          <w:rFonts w:ascii="Times New Roman" w:eastAsia="Times New Roman" w:hAnsi="Times New Roman" w:cs="Times New Roman"/>
          <w:sz w:val="24"/>
          <w:szCs w:val="24"/>
        </w:rPr>
      </w:pPr>
    </w:p>
    <w:bookmarkEnd w:id="48"/>
    <w:p w14:paraId="300A2BF2" w14:textId="77777777" w:rsidR="000D4246" w:rsidRPr="00FD309D" w:rsidRDefault="000D4246" w:rsidP="000D4246">
      <w:pPr>
        <w:pStyle w:val="Normal1"/>
        <w:spacing w:before="80" w:after="80" w:line="276" w:lineRule="auto"/>
        <w:rPr>
          <w:rFonts w:ascii="Times New Roman" w:hAnsi="Times New Roman" w:cs="Times New Roman"/>
        </w:rPr>
      </w:pPr>
    </w:p>
    <w:p w14:paraId="1144BE7B" w14:textId="77777777" w:rsidR="000D4246" w:rsidRPr="00FD309D" w:rsidRDefault="000D4246" w:rsidP="000D4246">
      <w:pPr>
        <w:pStyle w:val="Normal1"/>
        <w:spacing w:after="0" w:line="240" w:lineRule="auto"/>
        <w:rPr>
          <w:rFonts w:ascii="Times New Roman" w:hAnsi="Times New Roman" w:cs="Times New Roman"/>
        </w:rPr>
      </w:pPr>
    </w:p>
    <w:p w14:paraId="154C26D0" w14:textId="77777777" w:rsidR="000D4246" w:rsidRPr="00FD309D" w:rsidRDefault="000D4246" w:rsidP="000D4246">
      <w:pPr>
        <w:pStyle w:val="Normal1"/>
        <w:spacing w:after="0" w:line="240" w:lineRule="auto"/>
        <w:rPr>
          <w:rFonts w:ascii="Times New Roman" w:hAnsi="Times New Roman" w:cs="Times New Roman"/>
        </w:rPr>
      </w:pPr>
    </w:p>
    <w:p w14:paraId="2579C0E5" w14:textId="77777777" w:rsidR="000D4246" w:rsidRPr="00FD309D" w:rsidRDefault="000D4246" w:rsidP="000D4246">
      <w:pPr>
        <w:pStyle w:val="Normal1"/>
        <w:spacing w:after="0" w:line="240" w:lineRule="auto"/>
        <w:rPr>
          <w:rFonts w:ascii="Times New Roman" w:hAnsi="Times New Roman" w:cs="Times New Roman"/>
        </w:rPr>
      </w:pPr>
    </w:p>
    <w:p w14:paraId="4AE9E808" w14:textId="77777777" w:rsidR="000D4246" w:rsidRPr="00FD309D" w:rsidRDefault="000D4246" w:rsidP="000D4246">
      <w:pPr>
        <w:pStyle w:val="Heading3"/>
        <w:rPr>
          <w:rFonts w:ascii="Times New Roman" w:hAnsi="Times New Roman" w:cs="Times New Roman"/>
          <w:sz w:val="27"/>
          <w:szCs w:val="27"/>
        </w:rPr>
      </w:pPr>
      <w:proofErr w:type="spellStart"/>
      <w:r w:rsidRPr="00FD309D">
        <w:rPr>
          <w:rFonts w:ascii="Times New Roman" w:hAnsi="Times New Roman" w:cs="Times New Roman"/>
        </w:rPr>
        <w:t>Entrustable</w:t>
      </w:r>
      <w:proofErr w:type="spellEnd"/>
      <w:r w:rsidRPr="00FD309D">
        <w:rPr>
          <w:rFonts w:ascii="Times New Roman" w:hAnsi="Times New Roman" w:cs="Times New Roman"/>
        </w:rPr>
        <w:t xml:space="preserve"> Professional Activities (EPA) Framework for Undergraduate Ophthalmology Clinical Clerkship</w:t>
      </w:r>
    </w:p>
    <w:tbl>
      <w:tblPr>
        <w:tblStyle w:val="GridTable4-Accent41"/>
        <w:tblW w:w="0" w:type="auto"/>
        <w:tblLook w:val="04A0" w:firstRow="1" w:lastRow="0" w:firstColumn="1" w:lastColumn="0" w:noHBand="0" w:noVBand="1"/>
      </w:tblPr>
      <w:tblGrid>
        <w:gridCol w:w="2622"/>
        <w:gridCol w:w="4662"/>
        <w:gridCol w:w="3881"/>
        <w:gridCol w:w="3435"/>
        <w:gridCol w:w="3750"/>
      </w:tblGrid>
      <w:tr w:rsidR="000D4246" w:rsidRPr="00FD309D" w14:paraId="4B8B75DA" w14:textId="77777777" w:rsidTr="00BE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768C1" w14:textId="77777777" w:rsidR="000D4246" w:rsidRPr="00FD309D" w:rsidRDefault="000D4246" w:rsidP="00BE0438">
            <w:pPr>
              <w:jc w:val="center"/>
              <w:rPr>
                <w:rFonts w:ascii="Times New Roman" w:hAnsi="Times New Roman" w:cs="Times New Roman"/>
              </w:rPr>
            </w:pPr>
            <w:r w:rsidRPr="00FD309D">
              <w:rPr>
                <w:rStyle w:val="Strong"/>
                <w:rFonts w:ascii="Times New Roman" w:hAnsi="Times New Roman" w:cs="Times New Roman"/>
              </w:rPr>
              <w:t>EPA</w:t>
            </w:r>
          </w:p>
        </w:tc>
        <w:tc>
          <w:tcPr>
            <w:tcW w:w="0" w:type="auto"/>
            <w:hideMark/>
          </w:tcPr>
          <w:p w14:paraId="21FA7288"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Description</w:t>
            </w:r>
          </w:p>
        </w:tc>
        <w:tc>
          <w:tcPr>
            <w:tcW w:w="0" w:type="auto"/>
            <w:hideMark/>
          </w:tcPr>
          <w:p w14:paraId="20088AA6"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Key Competencies</w:t>
            </w:r>
          </w:p>
        </w:tc>
        <w:tc>
          <w:tcPr>
            <w:tcW w:w="0" w:type="auto"/>
            <w:hideMark/>
          </w:tcPr>
          <w:p w14:paraId="02BBC179"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Assessment Methods</w:t>
            </w:r>
          </w:p>
        </w:tc>
        <w:tc>
          <w:tcPr>
            <w:tcW w:w="0" w:type="auto"/>
            <w:hideMark/>
          </w:tcPr>
          <w:p w14:paraId="77F9F726"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Expected Level of Entrustment</w:t>
            </w:r>
          </w:p>
        </w:tc>
      </w:tr>
      <w:tr w:rsidR="000D4246" w:rsidRPr="00FD309D" w14:paraId="1D3F1BF2"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4FF24" w14:textId="77777777" w:rsidR="000D4246" w:rsidRPr="00FD309D" w:rsidRDefault="000D4246" w:rsidP="00BE0438">
            <w:pPr>
              <w:rPr>
                <w:rFonts w:ascii="Times New Roman" w:hAnsi="Times New Roman" w:cs="Times New Roman"/>
                <w:b w:val="0"/>
                <w:bCs w:val="0"/>
              </w:rPr>
            </w:pPr>
            <w:r w:rsidRPr="00FD309D">
              <w:rPr>
                <w:rStyle w:val="Strong"/>
                <w:rFonts w:ascii="Times New Roman" w:hAnsi="Times New Roman" w:cs="Times New Roman"/>
              </w:rPr>
              <w:t>1. Perform a Basic Ophthalmic Assessment</w:t>
            </w:r>
          </w:p>
        </w:tc>
        <w:tc>
          <w:tcPr>
            <w:tcW w:w="0" w:type="auto"/>
            <w:hideMark/>
          </w:tcPr>
          <w:p w14:paraId="4C2CE4D7"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Obtain a focused history and perform essential eye examinations, including visual acuity, pupil reflexes, and anterior segment examination.</w:t>
            </w:r>
          </w:p>
        </w:tc>
        <w:tc>
          <w:tcPr>
            <w:tcW w:w="0" w:type="auto"/>
            <w:hideMark/>
          </w:tcPr>
          <w:p w14:paraId="7153E0F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Communication skills for history taking - Psychomotor skills for examinations - Basic knowledge of normal/abnormal findings</w:t>
            </w:r>
          </w:p>
        </w:tc>
        <w:tc>
          <w:tcPr>
            <w:tcW w:w="0" w:type="auto"/>
            <w:hideMark/>
          </w:tcPr>
          <w:p w14:paraId="39EB8F1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(history taking, torchlight exam) - Faculty feedback - Logbook review</w:t>
            </w:r>
          </w:p>
        </w:tc>
        <w:tc>
          <w:tcPr>
            <w:tcW w:w="0" w:type="auto"/>
            <w:hideMark/>
          </w:tcPr>
          <w:p w14:paraId="1CDE751A"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Supervised with direct guidance for performing a complete ophthalmic evaluation</w:t>
            </w:r>
          </w:p>
        </w:tc>
      </w:tr>
      <w:tr w:rsidR="000D4246" w:rsidRPr="00FD309D" w14:paraId="3D21DE3A"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191FE0EB"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t>2. Perform Direct Ophthalmoscopy</w:t>
            </w:r>
          </w:p>
        </w:tc>
        <w:tc>
          <w:tcPr>
            <w:tcW w:w="0" w:type="auto"/>
            <w:hideMark/>
          </w:tcPr>
          <w:p w14:paraId="77044E37"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Conduct direct ophthalmoscopy to examine the </w:t>
            </w:r>
            <w:proofErr w:type="gramStart"/>
            <w:r w:rsidRPr="00FD309D">
              <w:rPr>
                <w:rFonts w:ascii="Times New Roman" w:hAnsi="Times New Roman" w:cs="Times New Roman"/>
              </w:rPr>
              <w:t>fundus</w:t>
            </w:r>
            <w:proofErr w:type="gramEnd"/>
            <w:r w:rsidRPr="00FD309D">
              <w:rPr>
                <w:rFonts w:ascii="Times New Roman" w:hAnsi="Times New Roman" w:cs="Times New Roman"/>
              </w:rPr>
              <w:t>, identify abnormalities (e.g., optic disc changes, diabetic retinopathy), and correlate findings with patient symptoms.</w:t>
            </w:r>
          </w:p>
        </w:tc>
        <w:tc>
          <w:tcPr>
            <w:tcW w:w="0" w:type="auto"/>
            <w:hideMark/>
          </w:tcPr>
          <w:p w14:paraId="7B3992AE"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Psychomotor skills for handling the ophthalmoscope - Knowledge of normal and pathological fundus features</w:t>
            </w:r>
          </w:p>
        </w:tc>
        <w:tc>
          <w:tcPr>
            <w:tcW w:w="0" w:type="auto"/>
            <w:hideMark/>
          </w:tcPr>
          <w:p w14:paraId="6ABD236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(direct ophthalmoscopy station) - Faculty feedback - Logbook entries</w:t>
            </w:r>
          </w:p>
        </w:tc>
        <w:tc>
          <w:tcPr>
            <w:tcW w:w="0" w:type="auto"/>
            <w:hideMark/>
          </w:tcPr>
          <w:p w14:paraId="750432E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Supervised with minimal guidance for identifying basic fundus abnormalities</w:t>
            </w:r>
          </w:p>
        </w:tc>
      </w:tr>
      <w:tr w:rsidR="000D4246" w:rsidRPr="00FD309D" w14:paraId="2889B6A7"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5718EE"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lastRenderedPageBreak/>
              <w:t>3. Recognize and Manage Red Eye Conditions</w:t>
            </w:r>
          </w:p>
        </w:tc>
        <w:tc>
          <w:tcPr>
            <w:tcW w:w="0" w:type="auto"/>
            <w:hideMark/>
          </w:tcPr>
          <w:p w14:paraId="436455B3"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Identify common causes of red eye, such as conjunctivitis, keratitis, and uveitis, and propose initial management strategies, including patient education.</w:t>
            </w:r>
          </w:p>
        </w:tc>
        <w:tc>
          <w:tcPr>
            <w:tcW w:w="0" w:type="auto"/>
            <w:hideMark/>
          </w:tcPr>
          <w:p w14:paraId="7B389BCD"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Critical thinking for differential diagnosis - Clinical reasoning for management - Patient communication skills</w:t>
            </w:r>
          </w:p>
        </w:tc>
        <w:tc>
          <w:tcPr>
            <w:tcW w:w="0" w:type="auto"/>
            <w:hideMark/>
          </w:tcPr>
          <w:p w14:paraId="45BDF744"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(red eye management station) - Case-based discussions - Ward tests</w:t>
            </w:r>
          </w:p>
        </w:tc>
        <w:tc>
          <w:tcPr>
            <w:tcW w:w="0" w:type="auto"/>
            <w:hideMark/>
          </w:tcPr>
          <w:p w14:paraId="23C3C5D8"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Indirect </w:t>
            </w:r>
            <w:proofErr w:type="gramStart"/>
            <w:r w:rsidRPr="00FD309D">
              <w:rPr>
                <w:rFonts w:ascii="Times New Roman" w:hAnsi="Times New Roman" w:cs="Times New Roman"/>
              </w:rPr>
              <w:t>supervision;</w:t>
            </w:r>
            <w:proofErr w:type="gramEnd"/>
            <w:r w:rsidRPr="00FD309D">
              <w:rPr>
                <w:rFonts w:ascii="Times New Roman" w:hAnsi="Times New Roman" w:cs="Times New Roman"/>
              </w:rPr>
              <w:t xml:space="preserve"> can manage common red eye conditions independently but consult for complex cases</w:t>
            </w:r>
          </w:p>
        </w:tc>
      </w:tr>
      <w:tr w:rsidR="000D4246" w:rsidRPr="00FD309D" w14:paraId="67B3FA93"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4630ED93"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t>4. Counsel Patients About Cataracts</w:t>
            </w:r>
          </w:p>
        </w:tc>
        <w:tc>
          <w:tcPr>
            <w:tcW w:w="0" w:type="auto"/>
            <w:hideMark/>
          </w:tcPr>
          <w:p w14:paraId="5E16F020"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Educate patients about cataracts, including disease progression, treatment options, and postoperative care, addressing patient concerns empathetically.</w:t>
            </w:r>
          </w:p>
        </w:tc>
        <w:tc>
          <w:tcPr>
            <w:tcW w:w="0" w:type="auto"/>
            <w:hideMark/>
          </w:tcPr>
          <w:p w14:paraId="3106DFA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Communication skills for patient-centered counseling - Professionalism and empathy</w:t>
            </w:r>
          </w:p>
        </w:tc>
        <w:tc>
          <w:tcPr>
            <w:tcW w:w="0" w:type="auto"/>
            <w:hideMark/>
          </w:tcPr>
          <w:p w14:paraId="6FBEF650"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(counseling station) - Faculty feedback - Reflective portfolios</w:t>
            </w:r>
          </w:p>
        </w:tc>
        <w:tc>
          <w:tcPr>
            <w:tcW w:w="0" w:type="auto"/>
            <w:hideMark/>
          </w:tcPr>
          <w:p w14:paraId="0BFC4371"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Supervised with minimal guidance for structured counseling sessions</w:t>
            </w:r>
          </w:p>
        </w:tc>
      </w:tr>
      <w:tr w:rsidR="000D4246" w:rsidRPr="00FD309D" w14:paraId="6AFC52AF"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A0BFE7"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t>5. Identify and initiate management of Ophthalmic emergencies</w:t>
            </w:r>
          </w:p>
        </w:tc>
        <w:tc>
          <w:tcPr>
            <w:tcW w:w="0" w:type="auto"/>
            <w:hideMark/>
          </w:tcPr>
          <w:p w14:paraId="77EEED56"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Recognize critical conditions such as chemical burn, trauma, retinal detachment or central retinal artery occlusion and escalate appropriately for urgent management.</w:t>
            </w:r>
          </w:p>
        </w:tc>
        <w:tc>
          <w:tcPr>
            <w:tcW w:w="0" w:type="auto"/>
            <w:hideMark/>
          </w:tcPr>
          <w:p w14:paraId="2413F627"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Clinical acumen in identifying emergencies - Effective communication with the healthcare team</w:t>
            </w:r>
          </w:p>
        </w:tc>
        <w:tc>
          <w:tcPr>
            <w:tcW w:w="0" w:type="auto"/>
            <w:hideMark/>
          </w:tcPr>
          <w:p w14:paraId="2CD6FE07"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 Logbook review - Case-based discussions</w:t>
            </w:r>
          </w:p>
        </w:tc>
        <w:tc>
          <w:tcPr>
            <w:tcW w:w="0" w:type="auto"/>
            <w:hideMark/>
          </w:tcPr>
          <w:p w14:paraId="4EDC0D70"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Supervised with direct guidance in identifying emergencies and initiating appropriate management</w:t>
            </w:r>
          </w:p>
        </w:tc>
      </w:tr>
      <w:tr w:rsidR="000D4246" w:rsidRPr="00FD309D" w14:paraId="11B46669"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6CFCEAF9"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t>6. Assist in Common Ophthalmic Procedures</w:t>
            </w:r>
          </w:p>
        </w:tc>
        <w:tc>
          <w:tcPr>
            <w:tcW w:w="0" w:type="auto"/>
            <w:hideMark/>
          </w:tcPr>
          <w:p w14:paraId="3DCF45C6"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Observe or assist in procedures like cataract surgery or laser therapies, understanding procedural steps and ensuring aseptic techniques.</w:t>
            </w:r>
          </w:p>
        </w:tc>
        <w:tc>
          <w:tcPr>
            <w:tcW w:w="0" w:type="auto"/>
            <w:hideMark/>
          </w:tcPr>
          <w:p w14:paraId="53B48562"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Familiarity with instruments - Teamwork in the surgical setting - Adherence to aseptic protocols</w:t>
            </w:r>
          </w:p>
        </w:tc>
        <w:tc>
          <w:tcPr>
            <w:tcW w:w="0" w:type="auto"/>
            <w:hideMark/>
          </w:tcPr>
          <w:p w14:paraId="4F6DF33E"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Logbook of observed/assisted procedures - Video interpretation of surgical steps - Supervisor feedback</w:t>
            </w:r>
          </w:p>
        </w:tc>
        <w:tc>
          <w:tcPr>
            <w:tcW w:w="0" w:type="auto"/>
            <w:hideMark/>
          </w:tcPr>
          <w:p w14:paraId="481967EA"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Supervised with direct guidance for assisting in procedures; independently perform pre- and post-procedure patient preparation tasks</w:t>
            </w:r>
          </w:p>
        </w:tc>
      </w:tr>
    </w:tbl>
    <w:p w14:paraId="50C97AEC" w14:textId="77777777" w:rsidR="000D4246" w:rsidRPr="00FD309D" w:rsidRDefault="00000000" w:rsidP="000D4246">
      <w:pPr>
        <w:rPr>
          <w:rFonts w:ascii="Times New Roman" w:hAnsi="Times New Roman" w:cs="Times New Roman"/>
        </w:rPr>
      </w:pPr>
      <w:r>
        <w:rPr>
          <w:rFonts w:ascii="Times New Roman" w:hAnsi="Times New Roman" w:cs="Times New Roman"/>
        </w:rPr>
        <w:pict w14:anchorId="353085BE">
          <v:rect id="_x0000_i1025" style="width:0;height:1.5pt" o:hralign="center" o:hrstd="t" o:hr="t" fillcolor="#a0a0a0" stroked="f"/>
        </w:pict>
      </w:r>
    </w:p>
    <w:p w14:paraId="5C7D9316" w14:textId="77777777" w:rsidR="000D4246" w:rsidRPr="00FD309D" w:rsidRDefault="000D4246" w:rsidP="000D4246">
      <w:pPr>
        <w:pStyle w:val="Normal1"/>
        <w:spacing w:after="0" w:line="240" w:lineRule="auto"/>
        <w:rPr>
          <w:rFonts w:ascii="Times New Roman" w:hAnsi="Times New Roman" w:cs="Times New Roman"/>
        </w:rPr>
      </w:pPr>
    </w:p>
    <w:p w14:paraId="5880ADA6" w14:textId="77777777" w:rsidR="000D4246" w:rsidRPr="00FD309D" w:rsidRDefault="000D4246" w:rsidP="000D4246">
      <w:pPr>
        <w:pStyle w:val="Normal1"/>
        <w:spacing w:after="0"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b/>
          <w:sz w:val="24"/>
          <w:szCs w:val="24"/>
          <w:u w:val="single"/>
        </w:rPr>
        <w:t>DURATION:</w:t>
      </w:r>
      <w:r w:rsidRPr="00FD309D">
        <w:rPr>
          <w:rFonts w:ascii="Times New Roman" w:eastAsia="Times New Roman" w:hAnsi="Times New Roman" w:cs="Times New Roman"/>
          <w:sz w:val="24"/>
          <w:szCs w:val="24"/>
        </w:rPr>
        <w:t xml:space="preserve">              06 Weeks</w:t>
      </w:r>
    </w:p>
    <w:p w14:paraId="5B92A068" w14:textId="77777777" w:rsidR="000D4246" w:rsidRPr="00FD309D" w:rsidRDefault="000D4246" w:rsidP="000D4246">
      <w:pPr>
        <w:pStyle w:val="Normal1"/>
        <w:spacing w:after="0" w:line="240" w:lineRule="auto"/>
        <w:rPr>
          <w:rFonts w:ascii="Times New Roman" w:eastAsia="Times New Roman" w:hAnsi="Times New Roman" w:cs="Times New Roman"/>
          <w:sz w:val="24"/>
          <w:szCs w:val="24"/>
        </w:rPr>
      </w:pPr>
      <w:r w:rsidRPr="00FD309D">
        <w:rPr>
          <w:rFonts w:ascii="Times New Roman" w:eastAsia="Times New Roman" w:hAnsi="Times New Roman" w:cs="Times New Roman"/>
          <w:b/>
          <w:bCs/>
          <w:sz w:val="28"/>
          <w:szCs w:val="28"/>
          <w:u w:val="single"/>
        </w:rPr>
        <w:t xml:space="preserve">Modules: </w:t>
      </w:r>
      <w:r w:rsidRPr="00FD309D">
        <w:rPr>
          <w:rFonts w:ascii="Times New Roman" w:eastAsia="Times New Roman" w:hAnsi="Times New Roman" w:cs="Times New Roman"/>
          <w:sz w:val="24"/>
          <w:szCs w:val="24"/>
        </w:rPr>
        <w:t>03(2 weeks each)</w:t>
      </w:r>
    </w:p>
    <w:p w14:paraId="23208D3A" w14:textId="77777777" w:rsidR="000D4246" w:rsidRPr="00FD309D" w:rsidRDefault="000D4246" w:rsidP="000D4246">
      <w:pPr>
        <w:jc w:val="center"/>
        <w:rPr>
          <w:rStyle w:val="Strong"/>
          <w:rFonts w:ascii="Times New Roman" w:hAnsi="Times New Roman" w:cs="Times New Roman"/>
          <w:sz w:val="36"/>
          <w:szCs w:val="36"/>
        </w:rPr>
      </w:pPr>
    </w:p>
    <w:p w14:paraId="32D69C93" w14:textId="77777777" w:rsidR="000D4246" w:rsidRPr="00FD309D" w:rsidRDefault="000D4246" w:rsidP="000D4246">
      <w:pPr>
        <w:jc w:val="center"/>
        <w:rPr>
          <w:rStyle w:val="Strong"/>
          <w:rFonts w:ascii="Times New Roman" w:hAnsi="Times New Roman" w:cs="Times New Roman"/>
          <w:sz w:val="36"/>
          <w:szCs w:val="36"/>
        </w:rPr>
      </w:pPr>
      <w:r w:rsidRPr="00FD309D">
        <w:rPr>
          <w:rFonts w:ascii="Times New Roman" w:eastAsia="Times New Roman" w:hAnsi="Times New Roman" w:cs="Times New Roman"/>
          <w:noProof/>
          <w:sz w:val="24"/>
          <w:szCs w:val="24"/>
        </w:rPr>
        <w:lastRenderedPageBreak/>
        <w:drawing>
          <wp:inline distT="0" distB="0" distL="0" distR="0" wp14:anchorId="26857DF5" wp14:editId="6A3DE1A4">
            <wp:extent cx="5943600" cy="3191800"/>
            <wp:effectExtent l="76200" t="57150" r="95250" b="12319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bookmarkEnd w:id="46"/>
    <w:p w14:paraId="6E417736" w14:textId="77777777" w:rsidR="000D4246" w:rsidRPr="00FD309D" w:rsidRDefault="000D4246" w:rsidP="000D4246">
      <w:pPr>
        <w:pStyle w:val="Heading3"/>
        <w:rPr>
          <w:rStyle w:val="Strong"/>
          <w:rFonts w:ascii="Times New Roman" w:hAnsi="Times New Roman" w:cs="Times New Roman"/>
          <w:b/>
          <w:bCs w:val="0"/>
        </w:rPr>
      </w:pPr>
    </w:p>
    <w:p w14:paraId="60873B37" w14:textId="77777777" w:rsidR="000D4246" w:rsidRPr="00FD309D" w:rsidRDefault="000D4246" w:rsidP="000D4246">
      <w:pPr>
        <w:pStyle w:val="Heading3"/>
        <w:jc w:val="center"/>
        <w:rPr>
          <w:rFonts w:ascii="Times New Roman" w:hAnsi="Times New Roman" w:cs="Times New Roman"/>
        </w:rPr>
      </w:pPr>
      <w:r w:rsidRPr="00FD309D">
        <w:rPr>
          <w:rStyle w:val="Strong"/>
          <w:rFonts w:ascii="Times New Roman" w:hAnsi="Times New Roman" w:cs="Times New Roman"/>
          <w:bCs w:val="0"/>
        </w:rPr>
        <w:t>Ophthalmology Clerkship Framework</w:t>
      </w:r>
    </w:p>
    <w:p w14:paraId="3EF79CB3" w14:textId="77777777" w:rsidR="000D4246" w:rsidRPr="00FD309D" w:rsidRDefault="000D4246" w:rsidP="000D4246">
      <w:pPr>
        <w:pStyle w:val="Heading4"/>
        <w:rPr>
          <w:rFonts w:ascii="Times New Roman" w:hAnsi="Times New Roman" w:cs="Times New Roman"/>
        </w:rPr>
      </w:pPr>
      <w:r w:rsidRPr="00FD309D">
        <w:rPr>
          <w:rStyle w:val="Strong"/>
          <w:rFonts w:ascii="Times New Roman" w:hAnsi="Times New Roman" w:cs="Times New Roman"/>
          <w:bCs w:val="0"/>
        </w:rPr>
        <w:t>Module I: Gradual Painless Loss of Vision &amp; Ocular Misalignment</w:t>
      </w:r>
    </w:p>
    <w:tbl>
      <w:tblPr>
        <w:tblStyle w:val="GridTable4-Accent2"/>
        <w:tblW w:w="0" w:type="auto"/>
        <w:tblLook w:val="04A0" w:firstRow="1" w:lastRow="0" w:firstColumn="1" w:lastColumn="0" w:noHBand="0" w:noVBand="1"/>
      </w:tblPr>
      <w:tblGrid>
        <w:gridCol w:w="729"/>
        <w:gridCol w:w="1515"/>
        <w:gridCol w:w="4440"/>
        <w:gridCol w:w="4135"/>
        <w:gridCol w:w="2030"/>
        <w:gridCol w:w="3043"/>
        <w:gridCol w:w="2458"/>
      </w:tblGrid>
      <w:tr w:rsidR="000D4246" w:rsidRPr="00FD309D" w14:paraId="7872BB54" w14:textId="77777777" w:rsidTr="00BE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435233" w14:textId="77777777" w:rsidR="000D4246" w:rsidRPr="00FD309D" w:rsidRDefault="000D4246" w:rsidP="00BE0438">
            <w:pPr>
              <w:jc w:val="center"/>
              <w:rPr>
                <w:rFonts w:ascii="Times New Roman" w:hAnsi="Times New Roman" w:cs="Times New Roman"/>
              </w:rPr>
            </w:pPr>
            <w:r w:rsidRPr="00FD309D">
              <w:rPr>
                <w:rFonts w:ascii="Times New Roman" w:hAnsi="Times New Roman" w:cs="Times New Roman"/>
                <w:b w:val="0"/>
                <w:bCs w:val="0"/>
              </w:rPr>
              <w:t>Week</w:t>
            </w:r>
          </w:p>
        </w:tc>
        <w:tc>
          <w:tcPr>
            <w:tcW w:w="0" w:type="auto"/>
            <w:hideMark/>
          </w:tcPr>
          <w:p w14:paraId="7DB539D4"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Theme</w:t>
            </w:r>
          </w:p>
        </w:tc>
        <w:tc>
          <w:tcPr>
            <w:tcW w:w="0" w:type="auto"/>
            <w:hideMark/>
          </w:tcPr>
          <w:p w14:paraId="2C7868E9"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Outcomes</w:t>
            </w:r>
          </w:p>
        </w:tc>
        <w:tc>
          <w:tcPr>
            <w:tcW w:w="0" w:type="auto"/>
            <w:hideMark/>
          </w:tcPr>
          <w:p w14:paraId="225D85E4"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Competencies</w:t>
            </w:r>
          </w:p>
        </w:tc>
        <w:tc>
          <w:tcPr>
            <w:tcW w:w="0" w:type="auto"/>
            <w:hideMark/>
          </w:tcPr>
          <w:p w14:paraId="78E64E19"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Teaching Strategies</w:t>
            </w:r>
          </w:p>
        </w:tc>
        <w:tc>
          <w:tcPr>
            <w:tcW w:w="0" w:type="auto"/>
            <w:hideMark/>
          </w:tcPr>
          <w:p w14:paraId="364EFFDB"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Resources</w:t>
            </w:r>
          </w:p>
        </w:tc>
        <w:tc>
          <w:tcPr>
            <w:tcW w:w="0" w:type="auto"/>
            <w:hideMark/>
          </w:tcPr>
          <w:p w14:paraId="0FBA4842"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Assessment Methods</w:t>
            </w:r>
          </w:p>
        </w:tc>
      </w:tr>
      <w:tr w:rsidR="000D4246" w:rsidRPr="00FD309D" w14:paraId="5A326DA6"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897DEC" w14:textId="77777777" w:rsidR="000D4246" w:rsidRPr="00FD309D" w:rsidRDefault="000D4246" w:rsidP="00BE0438">
            <w:pPr>
              <w:rPr>
                <w:rFonts w:ascii="Times New Roman" w:hAnsi="Times New Roman" w:cs="Times New Roman"/>
                <w:b w:val="0"/>
                <w:bCs w:val="0"/>
              </w:rPr>
            </w:pPr>
            <w:r w:rsidRPr="00FD309D">
              <w:rPr>
                <w:rFonts w:ascii="Times New Roman" w:hAnsi="Times New Roman" w:cs="Times New Roman"/>
              </w:rPr>
              <w:t>1</w:t>
            </w:r>
          </w:p>
        </w:tc>
        <w:tc>
          <w:tcPr>
            <w:tcW w:w="0" w:type="auto"/>
            <w:hideMark/>
          </w:tcPr>
          <w:p w14:paraId="09B0C30B"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Gradual Loss of Vision</w:t>
            </w:r>
          </w:p>
        </w:tc>
        <w:tc>
          <w:tcPr>
            <w:tcW w:w="0" w:type="auto"/>
            <w:hideMark/>
          </w:tcPr>
          <w:p w14:paraId="5D373D95"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Establish rapport with patients while taking history and explaining disease progression. - Assess vision and examine the anterior segment. - Perform pupillary reflex examination. - Conduct basic fundus examination using a direct ophthalmoscope. - Enlist common ophthalmic instruments like those used in cataract and glaucoma surgeries. - Participate in formulating management plans </w:t>
            </w:r>
            <w:r w:rsidRPr="00FD309D">
              <w:rPr>
                <w:rFonts w:ascii="Times New Roman" w:hAnsi="Times New Roman" w:cs="Times New Roman"/>
              </w:rPr>
              <w:lastRenderedPageBreak/>
              <w:t>for cataracts, glaucoma, and diabetic retinopathy under supervision.</w:t>
            </w:r>
          </w:p>
        </w:tc>
        <w:tc>
          <w:tcPr>
            <w:tcW w:w="0" w:type="auto"/>
            <w:hideMark/>
          </w:tcPr>
          <w:p w14:paraId="2B426D00"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lastRenderedPageBreak/>
              <w:t>- Communication Skill: Establish rapport with patients. - Clinical Examination Skill: Assess vision, anterior segment, pupils, and fundus. - Clinical Reasoning/Problem Solving: Identify common ophthalmic instruments and their applications. - Decision Making: Formulate management plans.</w:t>
            </w:r>
          </w:p>
        </w:tc>
        <w:tc>
          <w:tcPr>
            <w:tcW w:w="0" w:type="auto"/>
            <w:hideMark/>
          </w:tcPr>
          <w:p w14:paraId="2E5C53B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Bedside teaching - Clinical exposure in OPD - Pre-reading - Recorded videos - </w:t>
            </w:r>
            <w:proofErr w:type="gramStart"/>
            <w:r w:rsidRPr="00FD309D">
              <w:rPr>
                <w:rFonts w:ascii="Times New Roman" w:hAnsi="Times New Roman" w:cs="Times New Roman"/>
              </w:rPr>
              <w:t>Small</w:t>
            </w:r>
            <w:proofErr w:type="gramEnd"/>
            <w:r w:rsidRPr="00FD309D">
              <w:rPr>
                <w:rFonts w:ascii="Times New Roman" w:hAnsi="Times New Roman" w:cs="Times New Roman"/>
              </w:rPr>
              <w:t xml:space="preserve"> group discussions (SGD)</w:t>
            </w:r>
          </w:p>
        </w:tc>
        <w:tc>
          <w:tcPr>
            <w:tcW w:w="0" w:type="auto"/>
            <w:hideMark/>
          </w:tcPr>
          <w:p w14:paraId="27058973"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Textbooks: </w:t>
            </w:r>
            <w:r w:rsidRPr="00FD309D">
              <w:rPr>
                <w:rStyle w:val="Emphasis"/>
                <w:rFonts w:ascii="Times New Roman" w:hAnsi="Times New Roman" w:cs="Times New Roman"/>
              </w:rPr>
              <w:t>Clinical Ophthalmology: A Systematic Approach</w:t>
            </w:r>
            <w:r w:rsidRPr="00FD309D">
              <w:rPr>
                <w:rFonts w:ascii="Times New Roman" w:hAnsi="Times New Roman" w:cs="Times New Roman"/>
              </w:rPr>
              <w:t xml:space="preserve"> by Jack J. Kanski. - Videos: Recorded surgical procedures. - Clinical tools: Direct ophthalmoscope, visual acuity charts.</w:t>
            </w:r>
          </w:p>
        </w:tc>
        <w:tc>
          <w:tcPr>
            <w:tcW w:w="0" w:type="auto"/>
            <w:hideMark/>
          </w:tcPr>
          <w:p w14:paraId="1A76CA0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MCQs and SAQs - OSCE station on direct ophthalmoscopy and counseling - Faculty feedback - Logbook review</w:t>
            </w:r>
          </w:p>
        </w:tc>
      </w:tr>
      <w:tr w:rsidR="000D4246" w:rsidRPr="00FD309D" w14:paraId="4DC10D7F"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5BA56F17" w14:textId="77777777" w:rsidR="000D4246" w:rsidRPr="00FD309D" w:rsidRDefault="000D4246" w:rsidP="00BE0438">
            <w:pPr>
              <w:rPr>
                <w:rFonts w:ascii="Times New Roman" w:hAnsi="Times New Roman" w:cs="Times New Roman"/>
              </w:rPr>
            </w:pPr>
            <w:r w:rsidRPr="00FD309D">
              <w:rPr>
                <w:rFonts w:ascii="Times New Roman" w:hAnsi="Times New Roman" w:cs="Times New Roman"/>
              </w:rPr>
              <w:t>2</w:t>
            </w:r>
          </w:p>
        </w:tc>
        <w:tc>
          <w:tcPr>
            <w:tcW w:w="0" w:type="auto"/>
            <w:hideMark/>
          </w:tcPr>
          <w:p w14:paraId="74A3B3DF"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Ocular Misalignment</w:t>
            </w:r>
          </w:p>
        </w:tc>
        <w:tc>
          <w:tcPr>
            <w:tcW w:w="0" w:type="auto"/>
            <w:hideMark/>
          </w:tcPr>
          <w:p w14:paraId="47386F2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Establish </w:t>
            </w:r>
            <w:proofErr w:type="gramStart"/>
            <w:r w:rsidRPr="00FD309D">
              <w:rPr>
                <w:rFonts w:ascii="Times New Roman" w:hAnsi="Times New Roman" w:cs="Times New Roman"/>
              </w:rPr>
              <w:t>rapport</w:t>
            </w:r>
            <w:proofErr w:type="gramEnd"/>
            <w:r w:rsidRPr="00FD309D">
              <w:rPr>
                <w:rFonts w:ascii="Times New Roman" w:hAnsi="Times New Roman" w:cs="Times New Roman"/>
              </w:rPr>
              <w:t xml:space="preserve"> with patients while explaining alignment disorders. - Conduct basic assessment of ocular alignment. - Differentiate types of strabismus (e.g., esotropia, exotropia). - Participate in discussing treatment options for ocular misalignment.</w:t>
            </w:r>
          </w:p>
        </w:tc>
        <w:tc>
          <w:tcPr>
            <w:tcW w:w="0" w:type="auto"/>
            <w:hideMark/>
          </w:tcPr>
          <w:p w14:paraId="5B0C9F1A"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Communication Skill: Patient interaction and education. - Clinical Examination Skill: Assessment of ocular alignment. - Clinical Reasoning/Problem Solving: Differentiate and manage alignment disorders.</w:t>
            </w:r>
          </w:p>
        </w:tc>
        <w:tc>
          <w:tcPr>
            <w:tcW w:w="0" w:type="auto"/>
            <w:hideMark/>
          </w:tcPr>
          <w:p w14:paraId="0E409F49"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Bedside teaching - Clinical exposure - Recorded videos - Scenarios</w:t>
            </w:r>
          </w:p>
        </w:tc>
        <w:tc>
          <w:tcPr>
            <w:tcW w:w="0" w:type="auto"/>
            <w:hideMark/>
          </w:tcPr>
          <w:p w14:paraId="602B6A2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Textbooks: </w:t>
            </w:r>
            <w:r w:rsidRPr="00FD309D">
              <w:rPr>
                <w:rStyle w:val="Emphasis"/>
                <w:rFonts w:ascii="Times New Roman" w:hAnsi="Times New Roman" w:cs="Times New Roman"/>
              </w:rPr>
              <w:t>Strabismus and Ocular Motility</w:t>
            </w:r>
            <w:r w:rsidRPr="00FD309D">
              <w:rPr>
                <w:rFonts w:ascii="Times New Roman" w:hAnsi="Times New Roman" w:cs="Times New Roman"/>
              </w:rPr>
              <w:t xml:space="preserve"> by Gunter K. von Noorden. - Clinical tools: Prism bars, </w:t>
            </w:r>
            <w:proofErr w:type="spellStart"/>
            <w:r w:rsidRPr="00FD309D">
              <w:rPr>
                <w:rFonts w:ascii="Times New Roman" w:hAnsi="Times New Roman" w:cs="Times New Roman"/>
              </w:rPr>
              <w:t>synoptophore</w:t>
            </w:r>
            <w:proofErr w:type="spellEnd"/>
            <w:r w:rsidRPr="00FD309D">
              <w:rPr>
                <w:rFonts w:ascii="Times New Roman" w:hAnsi="Times New Roman" w:cs="Times New Roman"/>
              </w:rPr>
              <w:t>.</w:t>
            </w:r>
          </w:p>
        </w:tc>
        <w:tc>
          <w:tcPr>
            <w:tcW w:w="0" w:type="auto"/>
            <w:hideMark/>
          </w:tcPr>
          <w:p w14:paraId="7C93D0E0"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Case presentations - OSCE station for alignment assessment - Logbook review</w:t>
            </w:r>
          </w:p>
        </w:tc>
      </w:tr>
    </w:tbl>
    <w:p w14:paraId="022F9F2D" w14:textId="77777777" w:rsidR="000D4246" w:rsidRPr="00FD309D" w:rsidRDefault="000D4246" w:rsidP="000D4246">
      <w:pPr>
        <w:rPr>
          <w:rFonts w:ascii="Times New Roman" w:hAnsi="Times New Roman" w:cs="Times New Roman"/>
        </w:rPr>
      </w:pPr>
    </w:p>
    <w:p w14:paraId="77FA333F" w14:textId="77777777" w:rsidR="000D4246" w:rsidRPr="00FD309D" w:rsidRDefault="000D4246" w:rsidP="000D4246">
      <w:pPr>
        <w:pStyle w:val="Heading4"/>
        <w:rPr>
          <w:rFonts w:ascii="Times New Roman" w:hAnsi="Times New Roman" w:cs="Times New Roman"/>
        </w:rPr>
      </w:pPr>
      <w:r w:rsidRPr="00FD309D">
        <w:rPr>
          <w:rStyle w:val="Strong"/>
          <w:rFonts w:ascii="Times New Roman" w:hAnsi="Times New Roman" w:cs="Times New Roman"/>
          <w:bCs w:val="0"/>
        </w:rPr>
        <w:t>Module II: Red Eye</w:t>
      </w:r>
    </w:p>
    <w:tbl>
      <w:tblPr>
        <w:tblStyle w:val="GridTable4-Accent6"/>
        <w:tblW w:w="0" w:type="auto"/>
        <w:tblLook w:val="04A0" w:firstRow="1" w:lastRow="0" w:firstColumn="1" w:lastColumn="0" w:noHBand="0" w:noVBand="1"/>
      </w:tblPr>
      <w:tblGrid>
        <w:gridCol w:w="730"/>
        <w:gridCol w:w="849"/>
        <w:gridCol w:w="4307"/>
        <w:gridCol w:w="3410"/>
        <w:gridCol w:w="2259"/>
        <w:gridCol w:w="4335"/>
        <w:gridCol w:w="2460"/>
      </w:tblGrid>
      <w:tr w:rsidR="000D4246" w:rsidRPr="00FD309D" w14:paraId="03969ACB" w14:textId="77777777" w:rsidTr="00BE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8CF70B" w14:textId="77777777" w:rsidR="000D4246" w:rsidRPr="00FD309D" w:rsidRDefault="000D4246" w:rsidP="00BE0438">
            <w:pPr>
              <w:jc w:val="center"/>
              <w:rPr>
                <w:rFonts w:ascii="Times New Roman" w:hAnsi="Times New Roman" w:cs="Times New Roman"/>
                <w:b w:val="0"/>
                <w:bCs w:val="0"/>
              </w:rPr>
            </w:pPr>
            <w:r w:rsidRPr="00FD309D">
              <w:rPr>
                <w:rFonts w:ascii="Times New Roman" w:hAnsi="Times New Roman" w:cs="Times New Roman"/>
                <w:b w:val="0"/>
                <w:bCs w:val="0"/>
              </w:rPr>
              <w:t>Week</w:t>
            </w:r>
          </w:p>
        </w:tc>
        <w:tc>
          <w:tcPr>
            <w:tcW w:w="0" w:type="auto"/>
            <w:hideMark/>
          </w:tcPr>
          <w:p w14:paraId="3EEE34D7"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Theme</w:t>
            </w:r>
          </w:p>
        </w:tc>
        <w:tc>
          <w:tcPr>
            <w:tcW w:w="0" w:type="auto"/>
            <w:hideMark/>
          </w:tcPr>
          <w:p w14:paraId="536DFFC2"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Outcomes</w:t>
            </w:r>
          </w:p>
        </w:tc>
        <w:tc>
          <w:tcPr>
            <w:tcW w:w="0" w:type="auto"/>
            <w:hideMark/>
          </w:tcPr>
          <w:p w14:paraId="3DF9A5A5"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Competencies</w:t>
            </w:r>
          </w:p>
        </w:tc>
        <w:tc>
          <w:tcPr>
            <w:tcW w:w="0" w:type="auto"/>
            <w:hideMark/>
          </w:tcPr>
          <w:p w14:paraId="2D54818F"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Teaching Strategies</w:t>
            </w:r>
          </w:p>
        </w:tc>
        <w:tc>
          <w:tcPr>
            <w:tcW w:w="0" w:type="auto"/>
            <w:hideMark/>
          </w:tcPr>
          <w:p w14:paraId="1DFB23E4"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Resources</w:t>
            </w:r>
          </w:p>
        </w:tc>
        <w:tc>
          <w:tcPr>
            <w:tcW w:w="0" w:type="auto"/>
            <w:hideMark/>
          </w:tcPr>
          <w:p w14:paraId="469CAC9B"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Assessment Methods</w:t>
            </w:r>
          </w:p>
        </w:tc>
      </w:tr>
      <w:tr w:rsidR="000D4246" w:rsidRPr="00FD309D" w14:paraId="65ABADB5"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BD011D" w14:textId="77777777" w:rsidR="000D4246" w:rsidRPr="00FD309D" w:rsidRDefault="000D4246" w:rsidP="00BE0438">
            <w:pPr>
              <w:rPr>
                <w:rFonts w:ascii="Times New Roman" w:hAnsi="Times New Roman" w:cs="Times New Roman"/>
              </w:rPr>
            </w:pPr>
            <w:r w:rsidRPr="00FD309D">
              <w:rPr>
                <w:rFonts w:ascii="Times New Roman" w:hAnsi="Times New Roman" w:cs="Times New Roman"/>
              </w:rPr>
              <w:t>1</w:t>
            </w:r>
          </w:p>
        </w:tc>
        <w:tc>
          <w:tcPr>
            <w:tcW w:w="0" w:type="auto"/>
            <w:hideMark/>
          </w:tcPr>
          <w:p w14:paraId="44E0852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Red Eye</w:t>
            </w:r>
          </w:p>
        </w:tc>
        <w:tc>
          <w:tcPr>
            <w:tcW w:w="0" w:type="auto"/>
            <w:hideMark/>
          </w:tcPr>
          <w:p w14:paraId="74623922"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Differentiate between types of red eye (e.g., conjunctivitis, keratitis, uveitis). - Examine the anterior segment and assess ocular damage. - Understand management principles for red eye conditions.</w:t>
            </w:r>
          </w:p>
        </w:tc>
        <w:tc>
          <w:tcPr>
            <w:tcW w:w="0" w:type="auto"/>
            <w:hideMark/>
          </w:tcPr>
          <w:p w14:paraId="7736BE1E"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Clinical Examination Skill: Examine anterior segment and assess </w:t>
            </w:r>
            <w:proofErr w:type="gramStart"/>
            <w:r w:rsidRPr="00FD309D">
              <w:rPr>
                <w:rFonts w:ascii="Times New Roman" w:hAnsi="Times New Roman" w:cs="Times New Roman"/>
              </w:rPr>
              <w:t>red</w:t>
            </w:r>
            <w:proofErr w:type="gramEnd"/>
            <w:r w:rsidRPr="00FD309D">
              <w:rPr>
                <w:rFonts w:ascii="Times New Roman" w:hAnsi="Times New Roman" w:cs="Times New Roman"/>
              </w:rPr>
              <w:t xml:space="preserve"> eye. - Clinical Reasoning: Differentiate and manage red eye conditions.</w:t>
            </w:r>
          </w:p>
        </w:tc>
        <w:tc>
          <w:tcPr>
            <w:tcW w:w="0" w:type="auto"/>
            <w:hideMark/>
          </w:tcPr>
          <w:p w14:paraId="0A286CFA"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Clinical exposure in OPD and ward settings - Pre-reading - Small group discussions</w:t>
            </w:r>
          </w:p>
        </w:tc>
        <w:tc>
          <w:tcPr>
            <w:tcW w:w="0" w:type="auto"/>
            <w:hideMark/>
          </w:tcPr>
          <w:p w14:paraId="4BE971D6"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Textbooks: </w:t>
            </w:r>
            <w:r w:rsidRPr="00FD309D">
              <w:rPr>
                <w:rStyle w:val="Emphasis"/>
                <w:rFonts w:ascii="Times New Roman" w:hAnsi="Times New Roman" w:cs="Times New Roman"/>
              </w:rPr>
              <w:t>Basic Ophthalmology for Medical Students and Primary Care Residents</w:t>
            </w:r>
            <w:r w:rsidRPr="00FD309D">
              <w:rPr>
                <w:rFonts w:ascii="Times New Roman" w:hAnsi="Times New Roman" w:cs="Times New Roman"/>
              </w:rPr>
              <w:t xml:space="preserve"> by American Academy of Ophthalmology. - Videos: Red eye clinical cases. - Clinical tools: Slit-lamp, fluorescein strips.</w:t>
            </w:r>
          </w:p>
        </w:tc>
        <w:tc>
          <w:tcPr>
            <w:tcW w:w="0" w:type="auto"/>
            <w:hideMark/>
          </w:tcPr>
          <w:p w14:paraId="55C0EF5D"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MCQs and SAQs on red eye - OSCE station for slit-lamp examination - Logbook review</w:t>
            </w:r>
          </w:p>
        </w:tc>
      </w:tr>
      <w:tr w:rsidR="000D4246" w:rsidRPr="00FD309D" w14:paraId="230EA90D"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0633DA50" w14:textId="77777777" w:rsidR="000D4246" w:rsidRPr="00FD309D" w:rsidRDefault="000D4246" w:rsidP="00BE0438">
            <w:pPr>
              <w:rPr>
                <w:rFonts w:ascii="Times New Roman" w:hAnsi="Times New Roman" w:cs="Times New Roman"/>
              </w:rPr>
            </w:pPr>
            <w:r w:rsidRPr="00FD309D">
              <w:rPr>
                <w:rFonts w:ascii="Times New Roman" w:hAnsi="Times New Roman" w:cs="Times New Roman"/>
              </w:rPr>
              <w:t>2</w:t>
            </w:r>
          </w:p>
        </w:tc>
        <w:tc>
          <w:tcPr>
            <w:tcW w:w="0" w:type="auto"/>
            <w:hideMark/>
          </w:tcPr>
          <w:p w14:paraId="0E4AF593"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Red Eye</w:t>
            </w:r>
          </w:p>
        </w:tc>
        <w:tc>
          <w:tcPr>
            <w:tcW w:w="0" w:type="auto"/>
            <w:hideMark/>
          </w:tcPr>
          <w:p w14:paraId="6CBBB8F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Establish rapport with patients and educate them about red eye prevention. - Examine the anterior segment for signs of trauma-related damage. - Understand the role of medical ethics in managing red eye conditions.</w:t>
            </w:r>
          </w:p>
        </w:tc>
        <w:tc>
          <w:tcPr>
            <w:tcW w:w="0" w:type="auto"/>
            <w:hideMark/>
          </w:tcPr>
          <w:p w14:paraId="78B35D73"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Communication Skill: Patient education and ethical practice. - Clinical Examination Skill: Assess trauma-related damage.</w:t>
            </w:r>
          </w:p>
        </w:tc>
        <w:tc>
          <w:tcPr>
            <w:tcW w:w="0" w:type="auto"/>
            <w:hideMark/>
          </w:tcPr>
          <w:p w14:paraId="14150BE0"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Bedside teaching - Recorded videos - Clinical exposure</w:t>
            </w:r>
          </w:p>
        </w:tc>
        <w:tc>
          <w:tcPr>
            <w:tcW w:w="0" w:type="auto"/>
            <w:hideMark/>
          </w:tcPr>
          <w:p w14:paraId="06755709"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Articles: Case studies on red eye management. - Clinical tools: Slit-lamp, tonometer.</w:t>
            </w:r>
          </w:p>
        </w:tc>
        <w:tc>
          <w:tcPr>
            <w:tcW w:w="0" w:type="auto"/>
            <w:hideMark/>
          </w:tcPr>
          <w:p w14:paraId="5E98B2C2"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Ward test - Case presentations - Faculty feedback</w:t>
            </w:r>
          </w:p>
        </w:tc>
      </w:tr>
    </w:tbl>
    <w:p w14:paraId="047812C5" w14:textId="77777777" w:rsidR="000D4246" w:rsidRPr="00FD309D" w:rsidRDefault="000D4246" w:rsidP="000D4246">
      <w:pPr>
        <w:rPr>
          <w:rFonts w:ascii="Times New Roman" w:hAnsi="Times New Roman" w:cs="Times New Roman"/>
        </w:rPr>
      </w:pPr>
    </w:p>
    <w:p w14:paraId="0D74C824" w14:textId="77777777" w:rsidR="000D4246" w:rsidRPr="00FD309D" w:rsidRDefault="000D4246" w:rsidP="000D4246">
      <w:pPr>
        <w:pStyle w:val="Heading4"/>
        <w:rPr>
          <w:rFonts w:ascii="Times New Roman" w:hAnsi="Times New Roman" w:cs="Times New Roman"/>
        </w:rPr>
      </w:pPr>
      <w:r w:rsidRPr="00FD309D">
        <w:rPr>
          <w:rStyle w:val="Strong"/>
          <w:rFonts w:ascii="Times New Roman" w:hAnsi="Times New Roman" w:cs="Times New Roman"/>
          <w:bCs w:val="0"/>
        </w:rPr>
        <w:t>Module III: Sudden Painless Loss of Vision &amp; Ocular Adnexa/Trauma</w:t>
      </w:r>
    </w:p>
    <w:tbl>
      <w:tblPr>
        <w:tblStyle w:val="GridTable4-Accent5"/>
        <w:tblW w:w="0" w:type="auto"/>
        <w:tblLook w:val="04A0" w:firstRow="1" w:lastRow="0" w:firstColumn="1" w:lastColumn="0" w:noHBand="0" w:noVBand="1"/>
      </w:tblPr>
      <w:tblGrid>
        <w:gridCol w:w="729"/>
        <w:gridCol w:w="1152"/>
        <w:gridCol w:w="4584"/>
        <w:gridCol w:w="4061"/>
        <w:gridCol w:w="2335"/>
        <w:gridCol w:w="3052"/>
        <w:gridCol w:w="2437"/>
      </w:tblGrid>
      <w:tr w:rsidR="000D4246" w:rsidRPr="00FD309D" w14:paraId="08D710CD" w14:textId="77777777" w:rsidTr="00BE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2EC5DF" w14:textId="77777777" w:rsidR="000D4246" w:rsidRPr="00FD309D" w:rsidRDefault="000D4246" w:rsidP="00BE0438">
            <w:pPr>
              <w:jc w:val="center"/>
              <w:rPr>
                <w:rFonts w:ascii="Times New Roman" w:hAnsi="Times New Roman" w:cs="Times New Roman"/>
                <w:b w:val="0"/>
                <w:bCs w:val="0"/>
              </w:rPr>
            </w:pPr>
            <w:r w:rsidRPr="00FD309D">
              <w:rPr>
                <w:rFonts w:ascii="Times New Roman" w:hAnsi="Times New Roman" w:cs="Times New Roman"/>
                <w:b w:val="0"/>
                <w:bCs w:val="0"/>
              </w:rPr>
              <w:t>Week</w:t>
            </w:r>
          </w:p>
        </w:tc>
        <w:tc>
          <w:tcPr>
            <w:tcW w:w="0" w:type="auto"/>
            <w:hideMark/>
          </w:tcPr>
          <w:p w14:paraId="2169F014"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Theme</w:t>
            </w:r>
          </w:p>
        </w:tc>
        <w:tc>
          <w:tcPr>
            <w:tcW w:w="0" w:type="auto"/>
            <w:hideMark/>
          </w:tcPr>
          <w:p w14:paraId="782BF09A"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Outcomes</w:t>
            </w:r>
          </w:p>
        </w:tc>
        <w:tc>
          <w:tcPr>
            <w:tcW w:w="0" w:type="auto"/>
            <w:hideMark/>
          </w:tcPr>
          <w:p w14:paraId="48BA2CC5"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Competencies</w:t>
            </w:r>
          </w:p>
        </w:tc>
        <w:tc>
          <w:tcPr>
            <w:tcW w:w="0" w:type="auto"/>
            <w:hideMark/>
          </w:tcPr>
          <w:p w14:paraId="29545FE7"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Teaching Strategies</w:t>
            </w:r>
          </w:p>
        </w:tc>
        <w:tc>
          <w:tcPr>
            <w:tcW w:w="0" w:type="auto"/>
            <w:hideMark/>
          </w:tcPr>
          <w:p w14:paraId="24EFEEB2"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Learning Resources</w:t>
            </w:r>
          </w:p>
        </w:tc>
        <w:tc>
          <w:tcPr>
            <w:tcW w:w="0" w:type="auto"/>
            <w:hideMark/>
          </w:tcPr>
          <w:p w14:paraId="23A4EAF9"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Assessment Methods</w:t>
            </w:r>
          </w:p>
        </w:tc>
      </w:tr>
      <w:tr w:rsidR="000D4246" w:rsidRPr="00FD309D" w14:paraId="37FC507E" w14:textId="77777777" w:rsidTr="00BE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AC40BF" w14:textId="77777777" w:rsidR="000D4246" w:rsidRPr="00FD309D" w:rsidRDefault="000D4246" w:rsidP="00BE0438">
            <w:pPr>
              <w:rPr>
                <w:rFonts w:ascii="Times New Roman" w:hAnsi="Times New Roman" w:cs="Times New Roman"/>
              </w:rPr>
            </w:pPr>
            <w:r w:rsidRPr="00FD309D">
              <w:rPr>
                <w:rFonts w:ascii="Times New Roman" w:hAnsi="Times New Roman" w:cs="Times New Roman"/>
              </w:rPr>
              <w:t>1</w:t>
            </w:r>
          </w:p>
        </w:tc>
        <w:tc>
          <w:tcPr>
            <w:tcW w:w="0" w:type="auto"/>
            <w:hideMark/>
          </w:tcPr>
          <w:p w14:paraId="143CA2AD"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Sudden Loss of Vision</w:t>
            </w:r>
          </w:p>
        </w:tc>
        <w:tc>
          <w:tcPr>
            <w:tcW w:w="0" w:type="auto"/>
            <w:hideMark/>
          </w:tcPr>
          <w:p w14:paraId="75397EAB"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Rapidly assess visual acuity and visual fields by confrontation. - Differentiate between conditions like retinal detachment and optic neuritis. - Participate in emergency management under supervision.</w:t>
            </w:r>
          </w:p>
        </w:tc>
        <w:tc>
          <w:tcPr>
            <w:tcW w:w="0" w:type="auto"/>
            <w:hideMark/>
          </w:tcPr>
          <w:p w14:paraId="39BD4C53"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Clinical Examination Skill: Perform rapid visual assessments. - Clinical Reasoning/Problem Solving: Differentiate and manage acute vision loss.</w:t>
            </w:r>
          </w:p>
        </w:tc>
        <w:tc>
          <w:tcPr>
            <w:tcW w:w="0" w:type="auto"/>
            <w:hideMark/>
          </w:tcPr>
          <w:p w14:paraId="2E25DCB4"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Bedside teaching - Emergency clinical exposure - </w:t>
            </w:r>
            <w:proofErr w:type="gramStart"/>
            <w:r w:rsidRPr="00FD309D">
              <w:rPr>
                <w:rFonts w:ascii="Times New Roman" w:hAnsi="Times New Roman" w:cs="Times New Roman"/>
              </w:rPr>
              <w:t>Small</w:t>
            </w:r>
            <w:proofErr w:type="gramEnd"/>
            <w:r w:rsidRPr="00FD309D">
              <w:rPr>
                <w:rFonts w:ascii="Times New Roman" w:hAnsi="Times New Roman" w:cs="Times New Roman"/>
              </w:rPr>
              <w:t xml:space="preserve"> group discussions</w:t>
            </w:r>
          </w:p>
        </w:tc>
        <w:tc>
          <w:tcPr>
            <w:tcW w:w="0" w:type="auto"/>
            <w:hideMark/>
          </w:tcPr>
          <w:p w14:paraId="7D90A2FA"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 Textbooks: </w:t>
            </w:r>
            <w:r w:rsidRPr="00FD309D">
              <w:rPr>
                <w:rStyle w:val="Emphasis"/>
                <w:rFonts w:ascii="Times New Roman" w:hAnsi="Times New Roman" w:cs="Times New Roman"/>
              </w:rPr>
              <w:t>Ophthalmology Secrets in Color</w:t>
            </w:r>
            <w:r w:rsidRPr="00FD309D">
              <w:rPr>
                <w:rFonts w:ascii="Times New Roman" w:hAnsi="Times New Roman" w:cs="Times New Roman"/>
              </w:rPr>
              <w:t xml:space="preserve"> by James Vander. - Videos: Emergency case simulations.</w:t>
            </w:r>
          </w:p>
        </w:tc>
        <w:tc>
          <w:tcPr>
            <w:tcW w:w="0" w:type="auto"/>
            <w:hideMark/>
          </w:tcPr>
          <w:p w14:paraId="30C95CDD"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OSCE station for emergency triage and management - Portfolio assessment</w:t>
            </w:r>
          </w:p>
        </w:tc>
      </w:tr>
      <w:tr w:rsidR="000D4246" w:rsidRPr="00FD309D" w14:paraId="584D8D84" w14:textId="77777777" w:rsidTr="00BE0438">
        <w:tc>
          <w:tcPr>
            <w:cnfStyle w:val="001000000000" w:firstRow="0" w:lastRow="0" w:firstColumn="1" w:lastColumn="0" w:oddVBand="0" w:evenVBand="0" w:oddHBand="0" w:evenHBand="0" w:firstRowFirstColumn="0" w:firstRowLastColumn="0" w:lastRowFirstColumn="0" w:lastRowLastColumn="0"/>
            <w:tcW w:w="0" w:type="auto"/>
            <w:hideMark/>
          </w:tcPr>
          <w:p w14:paraId="65A8D32E" w14:textId="77777777" w:rsidR="000D4246" w:rsidRPr="00FD309D" w:rsidRDefault="000D4246" w:rsidP="00BE0438">
            <w:pPr>
              <w:rPr>
                <w:rFonts w:ascii="Times New Roman" w:hAnsi="Times New Roman" w:cs="Times New Roman"/>
              </w:rPr>
            </w:pPr>
            <w:r w:rsidRPr="00FD309D">
              <w:rPr>
                <w:rFonts w:ascii="Times New Roman" w:hAnsi="Times New Roman" w:cs="Times New Roman"/>
              </w:rPr>
              <w:t>2</w:t>
            </w:r>
          </w:p>
        </w:tc>
        <w:tc>
          <w:tcPr>
            <w:tcW w:w="0" w:type="auto"/>
            <w:hideMark/>
          </w:tcPr>
          <w:p w14:paraId="18BA6AA6"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Trauma</w:t>
            </w:r>
          </w:p>
        </w:tc>
        <w:tc>
          <w:tcPr>
            <w:tcW w:w="0" w:type="auto"/>
            <w:hideMark/>
          </w:tcPr>
          <w:p w14:paraId="429A1B1A"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Examine ocular trauma and assess associated damage. - Observe common surgical procedures for ocular trauma. - Understand ethical considerations in trauma management.</w:t>
            </w:r>
          </w:p>
        </w:tc>
        <w:tc>
          <w:tcPr>
            <w:tcW w:w="0" w:type="auto"/>
            <w:hideMark/>
          </w:tcPr>
          <w:p w14:paraId="2D0E8226"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Clinical Examination Skill: Assess ocular trauma. - Professionalism: Ethical practice in trauma care.</w:t>
            </w:r>
          </w:p>
        </w:tc>
        <w:tc>
          <w:tcPr>
            <w:tcW w:w="0" w:type="auto"/>
            <w:hideMark/>
          </w:tcPr>
          <w:p w14:paraId="20A3AD25"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Clinical exposure in trauma settings - Recorded surgical videos - Pre-reading</w:t>
            </w:r>
          </w:p>
        </w:tc>
        <w:tc>
          <w:tcPr>
            <w:tcW w:w="0" w:type="auto"/>
            <w:hideMark/>
          </w:tcPr>
          <w:p w14:paraId="423626E7"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Textbooks: Trauma-focused clinical guides. - Videos: Trauma surgery cases.</w:t>
            </w:r>
          </w:p>
        </w:tc>
        <w:tc>
          <w:tcPr>
            <w:tcW w:w="0" w:type="auto"/>
            <w:hideMark/>
          </w:tcPr>
          <w:p w14:paraId="327F4A2E"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Case presentations - Logbook review - Faculty feedback</w:t>
            </w:r>
          </w:p>
        </w:tc>
      </w:tr>
    </w:tbl>
    <w:p w14:paraId="323AF3BF" w14:textId="77777777" w:rsidR="000D4246" w:rsidRPr="00FD309D" w:rsidRDefault="000D4246" w:rsidP="000D4246">
      <w:pPr>
        <w:rPr>
          <w:rFonts w:ascii="Times New Roman" w:hAnsi="Times New Roman" w:cs="Times New Roman"/>
          <w:sz w:val="24"/>
          <w:szCs w:val="24"/>
        </w:rPr>
      </w:pPr>
    </w:p>
    <w:p w14:paraId="1AA5A45B" w14:textId="77777777" w:rsidR="000D4246" w:rsidRPr="00FD309D" w:rsidRDefault="000D4246" w:rsidP="000D4246">
      <w:pPr>
        <w:rPr>
          <w:rFonts w:ascii="Times New Roman" w:hAnsi="Times New Roman" w:cs="Times New Roman"/>
          <w:b/>
          <w:sz w:val="24"/>
          <w:szCs w:val="24"/>
          <w:u w:val="single"/>
        </w:rPr>
      </w:pPr>
      <w:r w:rsidRPr="00FD309D">
        <w:rPr>
          <w:rFonts w:ascii="Times New Roman" w:hAnsi="Times New Roman" w:cs="Times New Roman"/>
          <w:b/>
          <w:sz w:val="24"/>
          <w:szCs w:val="24"/>
          <w:u w:val="single"/>
        </w:rPr>
        <w:t>Workplace Based Assessment:</w:t>
      </w:r>
    </w:p>
    <w:p w14:paraId="5F9EF2DA" w14:textId="77777777" w:rsidR="000D4246" w:rsidRPr="00FD309D" w:rsidRDefault="000D4246" w:rsidP="000D4246">
      <w:pPr>
        <w:rPr>
          <w:rFonts w:ascii="Times New Roman" w:hAnsi="Times New Roman" w:cs="Times New Roman"/>
          <w:b/>
          <w:sz w:val="24"/>
          <w:szCs w:val="24"/>
          <w:u w:val="single"/>
        </w:rPr>
      </w:pPr>
      <w:r w:rsidRPr="00FD309D">
        <w:rPr>
          <w:rFonts w:ascii="Times New Roman" w:hAnsi="Times New Roman" w:cs="Times New Roman"/>
          <w:b/>
          <w:sz w:val="24"/>
          <w:szCs w:val="24"/>
          <w:u w:val="single"/>
        </w:rPr>
        <w:lastRenderedPageBreak/>
        <w:t>Framework</w:t>
      </w:r>
    </w:p>
    <w:p w14:paraId="6FD76D15" w14:textId="77777777" w:rsidR="000D4246" w:rsidRPr="00FD309D" w:rsidRDefault="000D4246" w:rsidP="00DD0589">
      <w:pPr>
        <w:pStyle w:val="Normal1"/>
        <w:keepNext/>
        <w:keepLines/>
        <w:pBdr>
          <w:top w:val="nil"/>
          <w:left w:val="nil"/>
          <w:bottom w:val="nil"/>
          <w:right w:val="nil"/>
          <w:between w:val="nil"/>
        </w:pBdr>
        <w:spacing w:before="480" w:after="120" w:line="276" w:lineRule="auto"/>
        <w:ind w:left="1440"/>
        <w:jc w:val="center"/>
        <w:rPr>
          <w:rFonts w:ascii="Times New Roman" w:hAnsi="Times New Roman" w:cs="Times New Roman"/>
          <w:sz w:val="28"/>
          <w:szCs w:val="28"/>
        </w:rPr>
      </w:pPr>
      <w:r w:rsidRPr="00FD309D">
        <w:rPr>
          <w:rFonts w:ascii="Times New Roman" w:hAnsi="Times New Roman" w:cs="Times New Roman"/>
          <w:noProof/>
          <w:sz w:val="28"/>
          <w:szCs w:val="28"/>
        </w:rPr>
        <w:drawing>
          <wp:inline distT="0" distB="0" distL="0" distR="0" wp14:anchorId="63062EE9" wp14:editId="784332F5">
            <wp:extent cx="4416136" cy="3241964"/>
            <wp:effectExtent l="19050" t="19050" r="22860" b="158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680C14E" w14:textId="77777777" w:rsidR="000D4246" w:rsidRPr="00FD309D" w:rsidRDefault="000D4246" w:rsidP="000D4246">
      <w:pPr>
        <w:rPr>
          <w:rFonts w:ascii="Times New Roman" w:hAnsi="Times New Roman" w:cs="Times New Roman"/>
          <w:b/>
          <w:sz w:val="24"/>
          <w:szCs w:val="24"/>
          <w:u w:val="single"/>
        </w:rPr>
      </w:pPr>
    </w:p>
    <w:p w14:paraId="04849EC9" w14:textId="77777777" w:rsidR="000D4246" w:rsidRPr="00FD309D" w:rsidRDefault="000D4246" w:rsidP="000D4246">
      <w:pPr>
        <w:rPr>
          <w:rFonts w:ascii="Times New Roman" w:hAnsi="Times New Roman" w:cs="Times New Roman"/>
          <w:b/>
          <w:sz w:val="24"/>
          <w:szCs w:val="24"/>
          <w:u w:val="single"/>
        </w:rPr>
      </w:pPr>
    </w:p>
    <w:p w14:paraId="6ECC4980" w14:textId="77777777" w:rsidR="000D4246" w:rsidRPr="00FD309D" w:rsidRDefault="000D4246" w:rsidP="000D4246">
      <w:pPr>
        <w:rPr>
          <w:rFonts w:ascii="Times New Roman" w:hAnsi="Times New Roman" w:cs="Times New Roman"/>
          <w:b/>
          <w:sz w:val="24"/>
          <w:szCs w:val="24"/>
          <w:u w:val="single"/>
        </w:rPr>
      </w:pPr>
    </w:p>
    <w:p w14:paraId="2E2CB474" w14:textId="77777777" w:rsidR="000D4246" w:rsidRPr="00FD309D" w:rsidRDefault="000D4246" w:rsidP="000D4246">
      <w:pPr>
        <w:rPr>
          <w:rFonts w:ascii="Times New Roman" w:hAnsi="Times New Roman" w:cs="Times New Roman"/>
          <w:b/>
          <w:sz w:val="24"/>
          <w:szCs w:val="24"/>
          <w:u w:val="single"/>
        </w:rPr>
      </w:pPr>
    </w:p>
    <w:p w14:paraId="041390D9" w14:textId="77777777" w:rsidR="000D4246" w:rsidRPr="00FD309D" w:rsidRDefault="000D4246" w:rsidP="000D4246">
      <w:pPr>
        <w:rPr>
          <w:rFonts w:ascii="Times New Roman" w:hAnsi="Times New Roman" w:cs="Times New Roman"/>
          <w:b/>
          <w:sz w:val="4"/>
          <w:szCs w:val="4"/>
          <w:u w:val="single"/>
        </w:rPr>
      </w:pPr>
    </w:p>
    <w:p w14:paraId="7DA88BFA" w14:textId="77777777" w:rsidR="000D4246" w:rsidRPr="00FD309D" w:rsidRDefault="000D4246" w:rsidP="009318D6">
      <w:pPr>
        <w:numPr>
          <w:ilvl w:val="0"/>
          <w:numId w:val="66"/>
        </w:numPr>
        <w:spacing w:line="276" w:lineRule="auto"/>
        <w:rPr>
          <w:rFonts w:ascii="Times New Roman" w:hAnsi="Times New Roman" w:cs="Times New Roman"/>
          <w:b/>
          <w:sz w:val="24"/>
          <w:szCs w:val="24"/>
        </w:rPr>
      </w:pPr>
      <w:r w:rsidRPr="00FD309D">
        <w:rPr>
          <w:rFonts w:ascii="Times New Roman" w:hAnsi="Times New Roman" w:cs="Times New Roman"/>
          <w:b/>
          <w:sz w:val="24"/>
          <w:szCs w:val="24"/>
        </w:rPr>
        <w:t>Continuous Formative Assessment</w:t>
      </w:r>
    </w:p>
    <w:p w14:paraId="460EEA09" w14:textId="77777777" w:rsidR="000D4246" w:rsidRPr="00FD309D" w:rsidRDefault="000D4246" w:rsidP="000D4246">
      <w:pPr>
        <w:rPr>
          <w:rFonts w:ascii="Times New Roman" w:hAnsi="Times New Roman" w:cs="Times New Roman"/>
          <w:b/>
          <w:sz w:val="4"/>
          <w:szCs w:val="4"/>
        </w:rPr>
      </w:pPr>
    </w:p>
    <w:tbl>
      <w:tblPr>
        <w:tblStyle w:val="GridTable4-Accent1"/>
        <w:tblW w:w="8898" w:type="dxa"/>
        <w:jc w:val="center"/>
        <w:tblLayout w:type="fixed"/>
        <w:tblLook w:val="04A0" w:firstRow="1" w:lastRow="0" w:firstColumn="1" w:lastColumn="0" w:noHBand="0" w:noVBand="1"/>
      </w:tblPr>
      <w:tblGrid>
        <w:gridCol w:w="2966"/>
        <w:gridCol w:w="2966"/>
        <w:gridCol w:w="2966"/>
      </w:tblGrid>
      <w:tr w:rsidR="000D4246" w:rsidRPr="00FD309D" w14:paraId="0A0D48C3" w14:textId="77777777" w:rsidTr="00BE0438">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66" w:type="dxa"/>
          </w:tcPr>
          <w:p w14:paraId="45352A9E"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b w:val="0"/>
                <w:sz w:val="24"/>
                <w:szCs w:val="24"/>
              </w:rPr>
              <w:t>Assessment Method</w:t>
            </w:r>
          </w:p>
        </w:tc>
        <w:tc>
          <w:tcPr>
            <w:tcW w:w="2966" w:type="dxa"/>
          </w:tcPr>
          <w:p w14:paraId="23B0D6F4" w14:textId="77777777" w:rsidR="000D4246" w:rsidRPr="00FD309D" w:rsidRDefault="000D4246" w:rsidP="00BE04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Description</w:t>
            </w:r>
          </w:p>
        </w:tc>
        <w:tc>
          <w:tcPr>
            <w:tcW w:w="2966" w:type="dxa"/>
          </w:tcPr>
          <w:p w14:paraId="5233032A" w14:textId="77777777" w:rsidR="000D4246" w:rsidRPr="00FD309D" w:rsidRDefault="000D4246" w:rsidP="00BE04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Timing</w:t>
            </w:r>
          </w:p>
        </w:tc>
      </w:tr>
      <w:tr w:rsidR="000D4246" w:rsidRPr="00FD309D" w14:paraId="701E9B77" w14:textId="77777777" w:rsidTr="00BE0438">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966" w:type="dxa"/>
          </w:tcPr>
          <w:p w14:paraId="3AAD26E6"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b w:val="0"/>
                <w:sz w:val="24"/>
                <w:szCs w:val="24"/>
              </w:rPr>
              <w:t>Case-Based discussions</w:t>
            </w:r>
          </w:p>
        </w:tc>
        <w:tc>
          <w:tcPr>
            <w:tcW w:w="2966" w:type="dxa"/>
          </w:tcPr>
          <w:p w14:paraId="1FBA1907"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Discussions involving clinical scenarios to assess </w:t>
            </w:r>
            <w:r w:rsidRPr="00FD309D">
              <w:rPr>
                <w:rFonts w:ascii="Times New Roman" w:hAnsi="Times New Roman" w:cs="Times New Roman"/>
                <w:sz w:val="24"/>
                <w:szCs w:val="24"/>
              </w:rPr>
              <w:lastRenderedPageBreak/>
              <w:t>clinical reasoning and decision making.</w:t>
            </w:r>
          </w:p>
        </w:tc>
        <w:tc>
          <w:tcPr>
            <w:tcW w:w="2966" w:type="dxa"/>
          </w:tcPr>
          <w:p w14:paraId="415EE25B"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lastRenderedPageBreak/>
              <w:t>Twice a week</w:t>
            </w:r>
          </w:p>
        </w:tc>
      </w:tr>
      <w:tr w:rsidR="000D4246" w:rsidRPr="00FD309D" w14:paraId="5A5DC5DF" w14:textId="77777777" w:rsidTr="00BE0438">
        <w:trPr>
          <w:trHeight w:val="698"/>
          <w:jc w:val="center"/>
        </w:trPr>
        <w:tc>
          <w:tcPr>
            <w:cnfStyle w:val="001000000000" w:firstRow="0" w:lastRow="0" w:firstColumn="1" w:lastColumn="0" w:oddVBand="0" w:evenVBand="0" w:oddHBand="0" w:evenHBand="0" w:firstRowFirstColumn="0" w:firstRowLastColumn="0" w:lastRowFirstColumn="0" w:lastRowLastColumn="0"/>
            <w:tcW w:w="2966" w:type="dxa"/>
          </w:tcPr>
          <w:p w14:paraId="613F1F56"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b w:val="0"/>
                <w:sz w:val="24"/>
                <w:szCs w:val="24"/>
              </w:rPr>
              <w:t>Mini CEX</w:t>
            </w:r>
          </w:p>
        </w:tc>
        <w:tc>
          <w:tcPr>
            <w:tcW w:w="2966" w:type="dxa"/>
          </w:tcPr>
          <w:p w14:paraId="4DA210DD"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Focused observation of clinical encounters with immediate feedback</w:t>
            </w:r>
          </w:p>
        </w:tc>
        <w:tc>
          <w:tcPr>
            <w:tcW w:w="2966" w:type="dxa"/>
          </w:tcPr>
          <w:p w14:paraId="5D6DDA55"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Once a week</w:t>
            </w:r>
          </w:p>
        </w:tc>
      </w:tr>
      <w:tr w:rsidR="000D4246" w:rsidRPr="00FD309D" w14:paraId="59C73CE5" w14:textId="77777777" w:rsidTr="00BE0438">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2966" w:type="dxa"/>
          </w:tcPr>
          <w:p w14:paraId="5A7CD16E"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b w:val="0"/>
                <w:sz w:val="24"/>
                <w:szCs w:val="24"/>
              </w:rPr>
              <w:t>Feedback sessions</w:t>
            </w:r>
          </w:p>
        </w:tc>
        <w:tc>
          <w:tcPr>
            <w:tcW w:w="2966" w:type="dxa"/>
          </w:tcPr>
          <w:p w14:paraId="017B4580"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Dedicated time for discussing performance and identifying learning gaps.</w:t>
            </w:r>
          </w:p>
        </w:tc>
        <w:tc>
          <w:tcPr>
            <w:tcW w:w="2966" w:type="dxa"/>
          </w:tcPr>
          <w:p w14:paraId="7125FF7C"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Once a week</w:t>
            </w:r>
          </w:p>
        </w:tc>
      </w:tr>
    </w:tbl>
    <w:p w14:paraId="4B780484" w14:textId="77777777" w:rsidR="000D4246" w:rsidRPr="00FD309D" w:rsidRDefault="000D4246" w:rsidP="000D4246">
      <w:pPr>
        <w:rPr>
          <w:rFonts w:ascii="Times New Roman" w:hAnsi="Times New Roman" w:cs="Times New Roman"/>
          <w:b/>
          <w:sz w:val="24"/>
          <w:szCs w:val="24"/>
        </w:rPr>
      </w:pPr>
    </w:p>
    <w:p w14:paraId="5652284C" w14:textId="77777777" w:rsidR="000D4246" w:rsidRPr="00FD309D" w:rsidRDefault="000D4246" w:rsidP="009318D6">
      <w:pPr>
        <w:numPr>
          <w:ilvl w:val="0"/>
          <w:numId w:val="66"/>
        </w:numPr>
        <w:spacing w:line="276" w:lineRule="auto"/>
        <w:rPr>
          <w:rFonts w:ascii="Times New Roman" w:hAnsi="Times New Roman" w:cs="Times New Roman"/>
          <w:b/>
          <w:sz w:val="24"/>
          <w:szCs w:val="24"/>
        </w:rPr>
      </w:pPr>
      <w:proofErr w:type="gramStart"/>
      <w:r w:rsidRPr="00FD309D">
        <w:rPr>
          <w:rFonts w:ascii="Times New Roman" w:hAnsi="Times New Roman" w:cs="Times New Roman"/>
          <w:b/>
          <w:sz w:val="24"/>
          <w:szCs w:val="24"/>
        </w:rPr>
        <w:t>Log book</w:t>
      </w:r>
      <w:proofErr w:type="gramEnd"/>
      <w:r w:rsidRPr="00FD309D">
        <w:rPr>
          <w:rFonts w:ascii="Times New Roman" w:hAnsi="Times New Roman" w:cs="Times New Roman"/>
          <w:b/>
          <w:sz w:val="24"/>
          <w:szCs w:val="24"/>
        </w:rPr>
        <w:t xml:space="preserve"> and Reflective Learning</w:t>
      </w:r>
    </w:p>
    <w:p w14:paraId="28E0DE7A" w14:textId="77777777" w:rsidR="000D4246" w:rsidRPr="00FD309D" w:rsidRDefault="000D4246" w:rsidP="000D4246">
      <w:pPr>
        <w:rPr>
          <w:rFonts w:ascii="Times New Roman" w:hAnsi="Times New Roman" w:cs="Times New Roman"/>
          <w:b/>
          <w:sz w:val="4"/>
          <w:szCs w:val="4"/>
        </w:rPr>
      </w:pPr>
    </w:p>
    <w:tbl>
      <w:tblPr>
        <w:tblStyle w:val="GridTable4-Accent1"/>
        <w:tblW w:w="9085" w:type="dxa"/>
        <w:jc w:val="center"/>
        <w:tblLayout w:type="fixed"/>
        <w:tblLook w:val="04A0" w:firstRow="1" w:lastRow="0" w:firstColumn="1" w:lastColumn="0" w:noHBand="0" w:noVBand="1"/>
      </w:tblPr>
      <w:tblGrid>
        <w:gridCol w:w="2916"/>
        <w:gridCol w:w="6169"/>
      </w:tblGrid>
      <w:tr w:rsidR="000D4246" w:rsidRPr="00FD309D" w14:paraId="2C2C9292" w14:textId="77777777" w:rsidTr="00BE04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Pr>
          <w:p w14:paraId="55C3B341"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sz w:val="24"/>
                <w:szCs w:val="24"/>
              </w:rPr>
              <w:t>Logbook entries</w:t>
            </w:r>
          </w:p>
        </w:tc>
        <w:tc>
          <w:tcPr>
            <w:tcW w:w="6169" w:type="dxa"/>
          </w:tcPr>
          <w:p w14:paraId="4FC0A2A6" w14:textId="77777777" w:rsidR="000D4246" w:rsidRPr="00FD309D" w:rsidRDefault="000D4246" w:rsidP="00BE04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Mandatory recording of key procedures (e.g., tonometry, visual acuity testing, slit lamp exam) with supervisor sign-off.</w:t>
            </w:r>
          </w:p>
        </w:tc>
      </w:tr>
      <w:tr w:rsidR="000D4246" w:rsidRPr="00FD309D" w14:paraId="18057411" w14:textId="77777777" w:rsidTr="00BE04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Pr>
          <w:p w14:paraId="44FFC3D4" w14:textId="77777777" w:rsidR="000D4246" w:rsidRPr="00FD309D" w:rsidRDefault="000D4246" w:rsidP="00BE0438">
            <w:pPr>
              <w:rPr>
                <w:rFonts w:ascii="Times New Roman" w:hAnsi="Times New Roman" w:cs="Times New Roman"/>
                <w:b w:val="0"/>
                <w:sz w:val="24"/>
                <w:szCs w:val="24"/>
              </w:rPr>
            </w:pPr>
            <w:r w:rsidRPr="00FD309D">
              <w:rPr>
                <w:rFonts w:ascii="Times New Roman" w:hAnsi="Times New Roman" w:cs="Times New Roman"/>
                <w:sz w:val="24"/>
                <w:szCs w:val="24"/>
              </w:rPr>
              <w:t>Record of patient interaction</w:t>
            </w:r>
          </w:p>
        </w:tc>
        <w:tc>
          <w:tcPr>
            <w:tcW w:w="6169" w:type="dxa"/>
          </w:tcPr>
          <w:p w14:paraId="23087F39"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Details of patient encounters, including history, examination, and learning outcomes.</w:t>
            </w:r>
          </w:p>
        </w:tc>
      </w:tr>
    </w:tbl>
    <w:p w14:paraId="24427928" w14:textId="77777777" w:rsidR="000D4246" w:rsidRPr="00FD309D" w:rsidRDefault="000D4246" w:rsidP="000D4246">
      <w:pPr>
        <w:rPr>
          <w:rFonts w:ascii="Times New Roman" w:hAnsi="Times New Roman" w:cs="Times New Roman"/>
          <w:b/>
          <w:sz w:val="24"/>
          <w:szCs w:val="24"/>
        </w:rPr>
      </w:pPr>
    </w:p>
    <w:p w14:paraId="252ECA3A" w14:textId="77777777" w:rsidR="000D4246" w:rsidRPr="00FD309D" w:rsidRDefault="000D4246" w:rsidP="009318D6">
      <w:pPr>
        <w:numPr>
          <w:ilvl w:val="0"/>
          <w:numId w:val="66"/>
        </w:numPr>
        <w:spacing w:line="276" w:lineRule="auto"/>
        <w:rPr>
          <w:rFonts w:ascii="Times New Roman" w:hAnsi="Times New Roman" w:cs="Times New Roman"/>
          <w:b/>
          <w:sz w:val="24"/>
          <w:szCs w:val="24"/>
        </w:rPr>
      </w:pPr>
      <w:r w:rsidRPr="00FD309D">
        <w:rPr>
          <w:rFonts w:ascii="Times New Roman" w:hAnsi="Times New Roman" w:cs="Times New Roman"/>
          <w:b/>
          <w:sz w:val="24"/>
          <w:szCs w:val="24"/>
        </w:rPr>
        <w:t>End of Module Assessment</w:t>
      </w:r>
    </w:p>
    <w:p w14:paraId="0F10CC9E" w14:textId="77777777" w:rsidR="000D4246" w:rsidRPr="00FD309D" w:rsidRDefault="000D4246" w:rsidP="000D4246">
      <w:pPr>
        <w:rPr>
          <w:rFonts w:ascii="Times New Roman" w:hAnsi="Times New Roman" w:cs="Times New Roman"/>
          <w:b/>
          <w:sz w:val="4"/>
          <w:szCs w:val="4"/>
        </w:rPr>
      </w:pPr>
    </w:p>
    <w:p w14:paraId="1286900F" w14:textId="77777777" w:rsidR="000D4246" w:rsidRPr="00FD309D" w:rsidRDefault="000D4246" w:rsidP="000D4246">
      <w:pPr>
        <w:rPr>
          <w:rFonts w:ascii="Times New Roman" w:hAnsi="Times New Roman" w:cs="Times New Roman"/>
          <w:sz w:val="24"/>
          <w:szCs w:val="24"/>
        </w:rPr>
      </w:pPr>
      <w:r w:rsidRPr="00FD309D">
        <w:rPr>
          <w:rFonts w:ascii="Times New Roman" w:hAnsi="Times New Roman" w:cs="Times New Roman"/>
          <w:sz w:val="24"/>
          <w:szCs w:val="24"/>
        </w:rPr>
        <w:t>4</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xml:space="preserve"> year MBBS students </w:t>
      </w:r>
      <w:proofErr w:type="gramStart"/>
      <w:r w:rsidRPr="00FD309D">
        <w:rPr>
          <w:rFonts w:ascii="Times New Roman" w:hAnsi="Times New Roman" w:cs="Times New Roman"/>
          <w:sz w:val="24"/>
          <w:szCs w:val="24"/>
        </w:rPr>
        <w:t>have to</w:t>
      </w:r>
      <w:proofErr w:type="gramEnd"/>
      <w:r w:rsidRPr="00FD309D">
        <w:rPr>
          <w:rFonts w:ascii="Times New Roman" w:hAnsi="Times New Roman" w:cs="Times New Roman"/>
          <w:sz w:val="24"/>
          <w:szCs w:val="24"/>
        </w:rPr>
        <w:t xml:space="preserve"> complete 6 weeks clinical curriculum in Ophthalmology which includes 2 weeks rotation individually in HFH, BBH and DHQ. Assessment of Psychomotor and Affective skill will be taken at the end of each fortnightly rotation in respective hospital.</w:t>
      </w:r>
    </w:p>
    <w:p w14:paraId="4F514DF0" w14:textId="77777777" w:rsidR="000D4246" w:rsidRPr="00FD309D" w:rsidRDefault="000D4246" w:rsidP="000D4246">
      <w:pPr>
        <w:rPr>
          <w:rFonts w:ascii="Times New Roman" w:hAnsi="Times New Roman" w:cs="Times New Roman"/>
          <w:sz w:val="24"/>
          <w:szCs w:val="24"/>
        </w:rPr>
      </w:pPr>
      <w:r w:rsidRPr="00FD309D">
        <w:rPr>
          <w:rFonts w:ascii="Times New Roman" w:hAnsi="Times New Roman" w:cs="Times New Roman"/>
          <w:sz w:val="24"/>
          <w:szCs w:val="24"/>
        </w:rPr>
        <w:t>Total Marks: 50</w:t>
      </w:r>
    </w:p>
    <w:p w14:paraId="7D27DCC1" w14:textId="77777777" w:rsidR="000D4246" w:rsidRPr="00FD309D" w:rsidRDefault="000D4246" w:rsidP="009318D6">
      <w:pPr>
        <w:pStyle w:val="ListParagraph"/>
        <w:widowControl w:val="0"/>
        <w:numPr>
          <w:ilvl w:val="0"/>
          <w:numId w:val="67"/>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Ci-OSCE: 30 Marks</w:t>
      </w:r>
    </w:p>
    <w:p w14:paraId="7D4CDFE1" w14:textId="77777777" w:rsidR="000D4246" w:rsidRPr="00FD309D" w:rsidRDefault="000D4246" w:rsidP="009318D6">
      <w:pPr>
        <w:pStyle w:val="ListParagraph"/>
        <w:widowControl w:val="0"/>
        <w:numPr>
          <w:ilvl w:val="0"/>
          <w:numId w:val="67"/>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OSVE:20 Marks</w:t>
      </w:r>
    </w:p>
    <w:p w14:paraId="0935C00A" w14:textId="77777777" w:rsidR="000D4246" w:rsidRPr="00FD309D" w:rsidRDefault="000D4246" w:rsidP="000D4246">
      <w:pPr>
        <w:pStyle w:val="ListParagraph"/>
        <w:rPr>
          <w:rFonts w:ascii="Times New Roman" w:hAnsi="Times New Roman" w:cs="Times New Roman"/>
          <w:sz w:val="24"/>
          <w:szCs w:val="24"/>
        </w:rPr>
      </w:pPr>
    </w:p>
    <w:p w14:paraId="6E14F880" w14:textId="77777777" w:rsidR="000D4246" w:rsidRPr="00FD309D" w:rsidRDefault="000D4246" w:rsidP="000D4246">
      <w:pPr>
        <w:rPr>
          <w:rFonts w:ascii="Times New Roman" w:hAnsi="Times New Roman" w:cs="Times New Roman"/>
          <w:sz w:val="24"/>
          <w:szCs w:val="24"/>
        </w:rPr>
      </w:pPr>
      <w:r w:rsidRPr="00FD309D">
        <w:rPr>
          <w:rFonts w:ascii="Times New Roman" w:hAnsi="Times New Roman" w:cs="Times New Roman"/>
          <w:sz w:val="24"/>
          <w:szCs w:val="24"/>
        </w:rPr>
        <w:t>Ci-OSCE Station: 06 (5 Marks each)</w:t>
      </w:r>
    </w:p>
    <w:p w14:paraId="358E4189" w14:textId="77777777" w:rsidR="000D4246" w:rsidRPr="00FD309D" w:rsidRDefault="000D4246" w:rsidP="000D4246">
      <w:pPr>
        <w:rPr>
          <w:rFonts w:ascii="Times New Roman" w:hAnsi="Times New Roman" w:cs="Times New Roman"/>
          <w:sz w:val="24"/>
          <w:szCs w:val="24"/>
        </w:rPr>
      </w:pPr>
      <w:r w:rsidRPr="00FD309D">
        <w:rPr>
          <w:rFonts w:ascii="Times New Roman" w:hAnsi="Times New Roman" w:cs="Times New Roman"/>
          <w:sz w:val="24"/>
          <w:szCs w:val="24"/>
        </w:rPr>
        <w:t>OSVE Station: 02 (10 Marks each)</w:t>
      </w:r>
    </w:p>
    <w:p w14:paraId="2D74E223" w14:textId="77777777" w:rsidR="000D4246" w:rsidRPr="00FD309D" w:rsidRDefault="000D4246" w:rsidP="000D4246">
      <w:pPr>
        <w:rPr>
          <w:rFonts w:ascii="Times New Roman" w:hAnsi="Times New Roman" w:cs="Times New Roman"/>
          <w:sz w:val="4"/>
          <w:szCs w:val="4"/>
        </w:rPr>
      </w:pPr>
    </w:p>
    <w:p w14:paraId="7814297C" w14:textId="77777777" w:rsidR="000D4246" w:rsidRPr="00FD309D" w:rsidRDefault="000D4246" w:rsidP="009318D6">
      <w:pPr>
        <w:pStyle w:val="ListParagraph"/>
        <w:numPr>
          <w:ilvl w:val="0"/>
          <w:numId w:val="68"/>
        </w:numPr>
        <w:spacing w:after="0" w:line="240" w:lineRule="auto"/>
        <w:rPr>
          <w:rFonts w:ascii="Times New Roman" w:hAnsi="Times New Roman" w:cs="Times New Roman"/>
          <w:b/>
        </w:rPr>
      </w:pPr>
      <w:r w:rsidRPr="00FD309D">
        <w:rPr>
          <w:rFonts w:ascii="Times New Roman" w:hAnsi="Times New Roman" w:cs="Times New Roman"/>
          <w:b/>
        </w:rPr>
        <w:t>OSCE</w:t>
      </w:r>
    </w:p>
    <w:p w14:paraId="388872E8" w14:textId="77777777" w:rsidR="000D4246" w:rsidRPr="00FD309D" w:rsidRDefault="000D4246" w:rsidP="000D4246">
      <w:pPr>
        <w:jc w:val="center"/>
        <w:rPr>
          <w:rFonts w:ascii="Times New Roman" w:hAnsi="Times New Roman" w:cs="Times New Roman"/>
          <w:b/>
        </w:rPr>
      </w:pPr>
    </w:p>
    <w:p w14:paraId="65AD07AB" w14:textId="77777777" w:rsidR="000D4246" w:rsidRPr="00FD309D" w:rsidRDefault="000D4246" w:rsidP="000D4246">
      <w:pPr>
        <w:jc w:val="center"/>
        <w:rPr>
          <w:rFonts w:ascii="Times New Roman" w:hAnsi="Times New Roman" w:cs="Times New Roman"/>
          <w:b/>
        </w:rPr>
      </w:pPr>
    </w:p>
    <w:p w14:paraId="3A0C1FB6" w14:textId="77777777" w:rsidR="000D4246" w:rsidRPr="00FD309D" w:rsidRDefault="000D4246" w:rsidP="000D4246">
      <w:pPr>
        <w:rPr>
          <w:rFonts w:ascii="Times New Roman" w:hAnsi="Times New Roman" w:cs="Times New Roman"/>
        </w:rPr>
      </w:pPr>
    </w:p>
    <w:tbl>
      <w:tblPr>
        <w:tblStyle w:val="GridTable4-Accent41"/>
        <w:tblW w:w="9092" w:type="dxa"/>
        <w:jc w:val="center"/>
        <w:tblLook w:val="04A0" w:firstRow="1" w:lastRow="0" w:firstColumn="1" w:lastColumn="0" w:noHBand="0" w:noVBand="1"/>
      </w:tblPr>
      <w:tblGrid>
        <w:gridCol w:w="897"/>
        <w:gridCol w:w="2350"/>
        <w:gridCol w:w="2242"/>
        <w:gridCol w:w="925"/>
        <w:gridCol w:w="1383"/>
        <w:gridCol w:w="1823"/>
        <w:gridCol w:w="1583"/>
      </w:tblGrid>
      <w:tr w:rsidR="000D4246" w:rsidRPr="00FD309D" w14:paraId="21A86EC6" w14:textId="77777777" w:rsidTr="00DD0589">
        <w:trPr>
          <w:cnfStyle w:val="100000000000" w:firstRow="1" w:lastRow="0" w:firstColumn="0" w:lastColumn="0" w:oddVBand="0" w:evenVBand="0" w:oddHBand="0"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2954DE" w14:textId="77777777" w:rsidR="000D4246" w:rsidRPr="00FD309D" w:rsidRDefault="000D4246" w:rsidP="00BE0438">
            <w:pPr>
              <w:jc w:val="center"/>
              <w:rPr>
                <w:rFonts w:ascii="Times New Roman" w:hAnsi="Times New Roman" w:cs="Times New Roman"/>
                <w:sz w:val="24"/>
                <w:szCs w:val="24"/>
              </w:rPr>
            </w:pPr>
            <w:r w:rsidRPr="00FD309D">
              <w:rPr>
                <w:rStyle w:val="Strong"/>
                <w:rFonts w:ascii="Times New Roman" w:hAnsi="Times New Roman" w:cs="Times New Roman"/>
                <w:sz w:val="24"/>
                <w:szCs w:val="24"/>
              </w:rPr>
              <w:t>Station No.</w:t>
            </w:r>
          </w:p>
        </w:tc>
        <w:tc>
          <w:tcPr>
            <w:tcW w:w="0" w:type="auto"/>
            <w:hideMark/>
          </w:tcPr>
          <w:p w14:paraId="12A9BAFE"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Content</w:t>
            </w:r>
          </w:p>
        </w:tc>
        <w:tc>
          <w:tcPr>
            <w:tcW w:w="0" w:type="auto"/>
            <w:hideMark/>
          </w:tcPr>
          <w:p w14:paraId="14775CF2"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Task Description</w:t>
            </w:r>
          </w:p>
        </w:tc>
        <w:tc>
          <w:tcPr>
            <w:tcW w:w="0" w:type="auto"/>
          </w:tcPr>
          <w:p w14:paraId="42356C02"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rPr>
            </w:pPr>
            <w:r w:rsidRPr="00FD309D">
              <w:rPr>
                <w:rStyle w:val="Strong"/>
                <w:rFonts w:ascii="Times New Roman" w:hAnsi="Times New Roman" w:cs="Times New Roman"/>
              </w:rPr>
              <w:t>No. of Stations</w:t>
            </w:r>
          </w:p>
        </w:tc>
        <w:tc>
          <w:tcPr>
            <w:tcW w:w="0" w:type="auto"/>
            <w:hideMark/>
          </w:tcPr>
          <w:p w14:paraId="167D5621"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Cognitive Level (KSA)</w:t>
            </w:r>
          </w:p>
        </w:tc>
        <w:tc>
          <w:tcPr>
            <w:tcW w:w="0" w:type="auto"/>
            <w:hideMark/>
          </w:tcPr>
          <w:p w14:paraId="615DFBD0"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Skills to be Assessed</w:t>
            </w:r>
          </w:p>
        </w:tc>
        <w:tc>
          <w:tcPr>
            <w:tcW w:w="1287" w:type="dxa"/>
            <w:hideMark/>
          </w:tcPr>
          <w:p w14:paraId="6D9253DE"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Assessment Focus</w:t>
            </w:r>
          </w:p>
        </w:tc>
      </w:tr>
      <w:tr w:rsidR="000D4246" w:rsidRPr="00FD309D" w14:paraId="31137BFC" w14:textId="77777777" w:rsidTr="00DD0589">
        <w:trPr>
          <w:cnfStyle w:val="000000100000" w:firstRow="0" w:lastRow="0" w:firstColumn="0" w:lastColumn="0" w:oddVBand="0" w:evenVBand="0" w:oddHBand="1" w:evenHBand="0" w:firstRowFirstColumn="0" w:firstRowLastColumn="0" w:lastRowFirstColumn="0" w:lastRowLastColumn="0"/>
          <w:trHeight w:val="2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AE76F9" w14:textId="77777777" w:rsidR="000D4246" w:rsidRPr="00FD309D" w:rsidRDefault="000D4246" w:rsidP="00BE0438">
            <w:pPr>
              <w:rPr>
                <w:rFonts w:ascii="Times New Roman" w:hAnsi="Times New Roman" w:cs="Times New Roman"/>
                <w:b w:val="0"/>
                <w:bCs w:val="0"/>
                <w:sz w:val="24"/>
                <w:szCs w:val="24"/>
              </w:rPr>
            </w:pPr>
            <w:r w:rsidRPr="00FD309D">
              <w:rPr>
                <w:rStyle w:val="Strong"/>
                <w:rFonts w:ascii="Times New Roman" w:hAnsi="Times New Roman" w:cs="Times New Roman"/>
                <w:sz w:val="24"/>
                <w:szCs w:val="24"/>
              </w:rPr>
              <w:t>1</w:t>
            </w:r>
          </w:p>
        </w:tc>
        <w:tc>
          <w:tcPr>
            <w:tcW w:w="0" w:type="auto"/>
            <w:hideMark/>
          </w:tcPr>
          <w:p w14:paraId="21170E84"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History Taking </w:t>
            </w:r>
          </w:p>
          <w:p w14:paraId="0C94B28D" w14:textId="77777777" w:rsidR="000D4246" w:rsidRPr="00FD309D" w:rsidRDefault="000D4246"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Red Eye</w:t>
            </w:r>
          </w:p>
          <w:p w14:paraId="3F928179" w14:textId="77777777" w:rsidR="000D4246" w:rsidRPr="00FD309D" w:rsidRDefault="000D4246"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Loss of </w:t>
            </w:r>
            <w:proofErr w:type="gramStart"/>
            <w:r w:rsidRPr="00FD309D">
              <w:rPr>
                <w:rFonts w:ascii="Times New Roman" w:hAnsi="Times New Roman" w:cs="Times New Roman"/>
                <w:sz w:val="24"/>
                <w:szCs w:val="24"/>
              </w:rPr>
              <w:t>vision(</w:t>
            </w:r>
            <w:proofErr w:type="gramEnd"/>
            <w:r w:rsidRPr="00FD309D">
              <w:rPr>
                <w:rFonts w:ascii="Times New Roman" w:hAnsi="Times New Roman" w:cs="Times New Roman"/>
                <w:sz w:val="24"/>
                <w:szCs w:val="24"/>
              </w:rPr>
              <w:t>sudden/ gradual)</w:t>
            </w:r>
          </w:p>
          <w:p w14:paraId="727DC5E9" w14:textId="77777777" w:rsidR="000D4246" w:rsidRPr="00FD309D" w:rsidRDefault="000D4246"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Abnormal appearance of eye</w:t>
            </w:r>
          </w:p>
        </w:tc>
        <w:tc>
          <w:tcPr>
            <w:tcW w:w="0" w:type="auto"/>
            <w:hideMark/>
          </w:tcPr>
          <w:p w14:paraId="5E1E7C5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Take a focused history from a patient.</w:t>
            </w:r>
          </w:p>
        </w:tc>
        <w:tc>
          <w:tcPr>
            <w:tcW w:w="0" w:type="auto"/>
          </w:tcPr>
          <w:p w14:paraId="529624B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650CA43A"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 Attitude (KSA)</w:t>
            </w:r>
          </w:p>
        </w:tc>
        <w:tc>
          <w:tcPr>
            <w:tcW w:w="0" w:type="auto"/>
            <w:hideMark/>
          </w:tcPr>
          <w:p w14:paraId="3105340A"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History-taking, logical reasoning</w:t>
            </w:r>
          </w:p>
        </w:tc>
        <w:tc>
          <w:tcPr>
            <w:tcW w:w="1287" w:type="dxa"/>
            <w:hideMark/>
          </w:tcPr>
          <w:p w14:paraId="2FAA3DD9"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Identification of cause and associated risk factors.</w:t>
            </w:r>
          </w:p>
        </w:tc>
      </w:tr>
      <w:tr w:rsidR="000D4246" w:rsidRPr="00FD309D" w14:paraId="5D8EE93A" w14:textId="77777777" w:rsidTr="00DD0589">
        <w:trPr>
          <w:trHeight w:val="167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883755" w14:textId="77777777" w:rsidR="000D4246" w:rsidRPr="00FD309D" w:rsidRDefault="000D4246" w:rsidP="00BE0438">
            <w:pPr>
              <w:rPr>
                <w:rFonts w:ascii="Times New Roman" w:hAnsi="Times New Roman" w:cs="Times New Roman"/>
                <w:sz w:val="24"/>
                <w:szCs w:val="24"/>
              </w:rPr>
            </w:pPr>
            <w:r w:rsidRPr="00FD309D">
              <w:rPr>
                <w:rStyle w:val="Strong"/>
                <w:rFonts w:ascii="Times New Roman" w:hAnsi="Times New Roman" w:cs="Times New Roman"/>
                <w:sz w:val="24"/>
                <w:szCs w:val="24"/>
              </w:rPr>
              <w:t>2</w:t>
            </w:r>
          </w:p>
        </w:tc>
        <w:tc>
          <w:tcPr>
            <w:tcW w:w="0" w:type="auto"/>
            <w:hideMark/>
          </w:tcPr>
          <w:p w14:paraId="2BBF87FB"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Direct Ophthalmoscopy</w:t>
            </w:r>
          </w:p>
        </w:tc>
        <w:tc>
          <w:tcPr>
            <w:tcW w:w="0" w:type="auto"/>
            <w:hideMark/>
          </w:tcPr>
          <w:p w14:paraId="6DD06253"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Perform direct ophthalmoscopy on a dummy or model to identify fundus features.</w:t>
            </w:r>
          </w:p>
        </w:tc>
        <w:tc>
          <w:tcPr>
            <w:tcW w:w="0" w:type="auto"/>
          </w:tcPr>
          <w:p w14:paraId="6E59088E"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68AA19E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60B0CFE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Examination technique, interpretation</w:t>
            </w:r>
          </w:p>
        </w:tc>
        <w:tc>
          <w:tcPr>
            <w:tcW w:w="1287" w:type="dxa"/>
            <w:hideMark/>
          </w:tcPr>
          <w:p w14:paraId="7A244C45"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identifying fundus abnormalities (e.g., optic disc changes).</w:t>
            </w:r>
          </w:p>
        </w:tc>
      </w:tr>
      <w:tr w:rsidR="000D4246" w:rsidRPr="00FD309D" w14:paraId="4E83D725" w14:textId="77777777" w:rsidTr="00DD0589">
        <w:trPr>
          <w:cnfStyle w:val="000000100000" w:firstRow="0" w:lastRow="0" w:firstColumn="0" w:lastColumn="0" w:oddVBand="0" w:evenVBand="0" w:oddHBand="1" w:evenHBand="0" w:firstRowFirstColumn="0" w:firstRowLastColumn="0" w:lastRowFirstColumn="0" w:lastRowLastColumn="0"/>
          <w:trHeight w:val="13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964124" w14:textId="77777777" w:rsidR="000D4246" w:rsidRPr="00FD309D" w:rsidRDefault="000D4246" w:rsidP="00BE0438">
            <w:pPr>
              <w:rPr>
                <w:rFonts w:ascii="Times New Roman" w:hAnsi="Times New Roman" w:cs="Times New Roman"/>
                <w:sz w:val="24"/>
                <w:szCs w:val="24"/>
              </w:rPr>
            </w:pPr>
            <w:r w:rsidRPr="00FD309D">
              <w:rPr>
                <w:rStyle w:val="Strong"/>
                <w:rFonts w:ascii="Times New Roman" w:hAnsi="Times New Roman" w:cs="Times New Roman"/>
                <w:sz w:val="24"/>
                <w:szCs w:val="24"/>
              </w:rPr>
              <w:t>3</w:t>
            </w:r>
          </w:p>
        </w:tc>
        <w:tc>
          <w:tcPr>
            <w:tcW w:w="0" w:type="auto"/>
            <w:hideMark/>
          </w:tcPr>
          <w:p w14:paraId="754DF192"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Counseling</w:t>
            </w:r>
          </w:p>
          <w:p w14:paraId="4A3952AB" w14:textId="77777777" w:rsidR="000D4246" w:rsidRPr="00FD309D" w:rsidRDefault="000D4246" w:rsidP="009318D6">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Cataract Surgery</w:t>
            </w:r>
          </w:p>
          <w:p w14:paraId="142541DD" w14:textId="77777777" w:rsidR="000D4246" w:rsidRPr="00FD309D" w:rsidRDefault="000D4246" w:rsidP="009318D6">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Ocular tumors</w:t>
            </w:r>
          </w:p>
        </w:tc>
        <w:tc>
          <w:tcPr>
            <w:tcW w:w="0" w:type="auto"/>
            <w:hideMark/>
          </w:tcPr>
          <w:p w14:paraId="745C89A8"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Counsel a patient about the risks, benefits, and postoperative care for cataract surgery.</w:t>
            </w:r>
          </w:p>
        </w:tc>
        <w:tc>
          <w:tcPr>
            <w:tcW w:w="0" w:type="auto"/>
          </w:tcPr>
          <w:p w14:paraId="1D19F216"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0768F9CE"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Attitude</w:t>
            </w:r>
          </w:p>
        </w:tc>
        <w:tc>
          <w:tcPr>
            <w:tcW w:w="0" w:type="auto"/>
            <w:hideMark/>
          </w:tcPr>
          <w:p w14:paraId="61441612"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Communication, patient education</w:t>
            </w:r>
          </w:p>
        </w:tc>
        <w:tc>
          <w:tcPr>
            <w:tcW w:w="1287" w:type="dxa"/>
            <w:hideMark/>
          </w:tcPr>
          <w:p w14:paraId="0C0FA043"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Empathy, clarity, and structured counseling.</w:t>
            </w:r>
          </w:p>
        </w:tc>
      </w:tr>
      <w:tr w:rsidR="000D4246" w:rsidRPr="00FD309D" w14:paraId="0625EA1E" w14:textId="77777777" w:rsidTr="004C238F">
        <w:trPr>
          <w:trHeight w:val="79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E1981C" w14:textId="77777777" w:rsidR="000D4246" w:rsidRPr="00FD309D" w:rsidRDefault="000D4246" w:rsidP="00BE0438">
            <w:pPr>
              <w:rPr>
                <w:rFonts w:ascii="Times New Roman" w:hAnsi="Times New Roman" w:cs="Times New Roman"/>
                <w:b w:val="0"/>
                <w:bCs w:val="0"/>
                <w:sz w:val="24"/>
                <w:szCs w:val="24"/>
              </w:rPr>
            </w:pPr>
            <w:r w:rsidRPr="00FD309D">
              <w:rPr>
                <w:rFonts w:ascii="Times New Roman" w:hAnsi="Times New Roman" w:cs="Times New Roman"/>
                <w:b w:val="0"/>
                <w:bCs w:val="0"/>
                <w:sz w:val="24"/>
                <w:szCs w:val="24"/>
              </w:rPr>
              <w:t>4</w:t>
            </w:r>
          </w:p>
          <w:p w14:paraId="139532B5" w14:textId="77777777" w:rsidR="000D4246" w:rsidRPr="00FD309D" w:rsidRDefault="000D4246" w:rsidP="00BE0438">
            <w:pPr>
              <w:rPr>
                <w:rFonts w:ascii="Times New Roman" w:hAnsi="Times New Roman" w:cs="Times New Roman"/>
                <w:sz w:val="24"/>
                <w:szCs w:val="24"/>
              </w:rPr>
            </w:pPr>
          </w:p>
        </w:tc>
        <w:tc>
          <w:tcPr>
            <w:tcW w:w="0" w:type="auto"/>
            <w:hideMark/>
          </w:tcPr>
          <w:p w14:paraId="5DC6F6A2"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Examination skills:</w:t>
            </w:r>
          </w:p>
          <w:p w14:paraId="34F09D7D" w14:textId="77777777" w:rsidR="000D4246" w:rsidRPr="00FD309D" w:rsidRDefault="000D4246"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Visual Fields by Confrontation</w:t>
            </w:r>
          </w:p>
          <w:p w14:paraId="0DD688D3" w14:textId="77777777" w:rsidR="000D4246" w:rsidRPr="00FD309D" w:rsidRDefault="000D4246"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Pupil Examination</w:t>
            </w:r>
          </w:p>
          <w:p w14:paraId="7A4BB3E8" w14:textId="77777777" w:rsidR="000D4246" w:rsidRPr="00FD309D" w:rsidRDefault="000D4246"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Extraocular movements</w:t>
            </w:r>
          </w:p>
          <w:p w14:paraId="4541C065" w14:textId="77777777" w:rsidR="000D4246" w:rsidRPr="00FD309D" w:rsidRDefault="000D4246"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Cover/ uncover test</w:t>
            </w:r>
          </w:p>
          <w:p w14:paraId="067EB8F0" w14:textId="77777777" w:rsidR="000D4246" w:rsidRPr="00FD309D" w:rsidRDefault="000D4246"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lastRenderedPageBreak/>
              <w:t>Torchlight Examination</w:t>
            </w:r>
          </w:p>
        </w:tc>
        <w:tc>
          <w:tcPr>
            <w:tcW w:w="0" w:type="auto"/>
            <w:hideMark/>
          </w:tcPr>
          <w:p w14:paraId="46898549"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lastRenderedPageBreak/>
              <w:t xml:space="preserve">Perform </w:t>
            </w:r>
            <w:r w:rsidRPr="00FD309D">
              <w:rPr>
                <w:rStyle w:val="Strong"/>
                <w:rFonts w:ascii="Times New Roman" w:hAnsi="Times New Roman" w:cs="Times New Roman"/>
                <w:sz w:val="24"/>
                <w:szCs w:val="24"/>
              </w:rPr>
              <w:t xml:space="preserve">assigned </w:t>
            </w:r>
            <w:proofErr w:type="gramStart"/>
            <w:r w:rsidRPr="00FD309D">
              <w:rPr>
                <w:rStyle w:val="Strong"/>
                <w:rFonts w:ascii="Times New Roman" w:hAnsi="Times New Roman" w:cs="Times New Roman"/>
                <w:sz w:val="24"/>
                <w:szCs w:val="24"/>
              </w:rPr>
              <w:t>skill</w:t>
            </w:r>
            <w:proofErr w:type="gramEnd"/>
            <w:r w:rsidRPr="00FD309D">
              <w:rPr>
                <w:rFonts w:ascii="Times New Roman" w:hAnsi="Times New Roman" w:cs="Times New Roman"/>
                <w:sz w:val="24"/>
                <w:szCs w:val="24"/>
              </w:rPr>
              <w:t xml:space="preserve"> based on the examiner’s instruction</w:t>
            </w:r>
          </w:p>
        </w:tc>
        <w:tc>
          <w:tcPr>
            <w:tcW w:w="0" w:type="auto"/>
          </w:tcPr>
          <w:p w14:paraId="24CB20E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1FBA2087"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427E900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Examination technique, perform and interpretation </w:t>
            </w:r>
          </w:p>
        </w:tc>
        <w:tc>
          <w:tcPr>
            <w:tcW w:w="1287" w:type="dxa"/>
            <w:hideMark/>
          </w:tcPr>
          <w:p w14:paraId="0C67D368"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performing the assigned technique and identifying any abnormalities.</w:t>
            </w:r>
          </w:p>
        </w:tc>
      </w:tr>
      <w:tr w:rsidR="000D4246" w:rsidRPr="00FD309D" w14:paraId="4E35356B" w14:textId="77777777" w:rsidTr="00DD0589">
        <w:trPr>
          <w:cnfStyle w:val="000000100000" w:firstRow="0" w:lastRow="0" w:firstColumn="0" w:lastColumn="0" w:oddVBand="0" w:evenVBand="0" w:oddHBand="1" w:evenHBand="0" w:firstRowFirstColumn="0" w:firstRowLastColumn="0" w:lastRowFirstColumn="0" w:lastRowLastColumn="0"/>
          <w:trHeight w:val="195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93304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b w:val="0"/>
                <w:bCs w:val="0"/>
                <w:sz w:val="24"/>
                <w:szCs w:val="24"/>
              </w:rPr>
              <w:t>5</w:t>
            </w:r>
          </w:p>
        </w:tc>
        <w:tc>
          <w:tcPr>
            <w:tcW w:w="0" w:type="auto"/>
            <w:hideMark/>
          </w:tcPr>
          <w:p w14:paraId="64AEFFA8"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Ophthalmic Instruments</w:t>
            </w:r>
          </w:p>
        </w:tc>
        <w:tc>
          <w:tcPr>
            <w:tcW w:w="0" w:type="auto"/>
            <w:hideMark/>
          </w:tcPr>
          <w:p w14:paraId="2892CC57"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Identify and explain the use of common ophthalmic instruments (e.g., slit lamp, tonometer).</w:t>
            </w:r>
          </w:p>
        </w:tc>
        <w:tc>
          <w:tcPr>
            <w:tcW w:w="0" w:type="auto"/>
          </w:tcPr>
          <w:p w14:paraId="22B5E632"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374CD5AB"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w:t>
            </w:r>
          </w:p>
        </w:tc>
        <w:tc>
          <w:tcPr>
            <w:tcW w:w="0" w:type="auto"/>
            <w:hideMark/>
          </w:tcPr>
          <w:p w14:paraId="19ADE23B"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Instrument identification, application</w:t>
            </w:r>
          </w:p>
        </w:tc>
        <w:tc>
          <w:tcPr>
            <w:tcW w:w="1287" w:type="dxa"/>
            <w:hideMark/>
          </w:tcPr>
          <w:p w14:paraId="3ECCB47F"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naming instruments and explaining their clinical use.</w:t>
            </w:r>
          </w:p>
        </w:tc>
      </w:tr>
      <w:tr w:rsidR="000D4246" w:rsidRPr="00FD309D" w14:paraId="28F20C92" w14:textId="77777777" w:rsidTr="00DD0589">
        <w:trPr>
          <w:trHeight w:val="13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4F161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b w:val="0"/>
                <w:bCs w:val="0"/>
                <w:sz w:val="24"/>
                <w:szCs w:val="24"/>
              </w:rPr>
              <w:t>6</w:t>
            </w:r>
          </w:p>
        </w:tc>
        <w:tc>
          <w:tcPr>
            <w:tcW w:w="0" w:type="auto"/>
            <w:hideMark/>
          </w:tcPr>
          <w:p w14:paraId="770EA653"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Surgical Video Interpretation</w:t>
            </w:r>
          </w:p>
        </w:tc>
        <w:tc>
          <w:tcPr>
            <w:tcW w:w="0" w:type="auto"/>
            <w:hideMark/>
          </w:tcPr>
          <w:p w14:paraId="080FACAD"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Watch a short surgical video (e.g., phacoemulsification) and describe the steps involved.</w:t>
            </w:r>
          </w:p>
        </w:tc>
        <w:tc>
          <w:tcPr>
            <w:tcW w:w="0" w:type="auto"/>
          </w:tcPr>
          <w:p w14:paraId="5C601953"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6DB872FF"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5820856A"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Identification, procedural knowledge</w:t>
            </w:r>
          </w:p>
        </w:tc>
        <w:tc>
          <w:tcPr>
            <w:tcW w:w="1287" w:type="dxa"/>
            <w:hideMark/>
          </w:tcPr>
          <w:p w14:paraId="72AB192F"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Recognition of surgical steps and their relevance.</w:t>
            </w:r>
          </w:p>
        </w:tc>
      </w:tr>
    </w:tbl>
    <w:p w14:paraId="68D9177A" w14:textId="77777777" w:rsidR="000D4246" w:rsidRPr="00FD309D" w:rsidRDefault="000D4246" w:rsidP="000D4246">
      <w:pPr>
        <w:jc w:val="center"/>
        <w:rPr>
          <w:rStyle w:val="Strong"/>
          <w:rFonts w:ascii="Times New Roman" w:hAnsi="Times New Roman" w:cs="Times New Roman"/>
        </w:rPr>
      </w:pPr>
    </w:p>
    <w:p w14:paraId="6B668660" w14:textId="77777777" w:rsidR="000D4246" w:rsidRPr="00FD309D" w:rsidRDefault="000D4246" w:rsidP="000D4246">
      <w:pPr>
        <w:jc w:val="center"/>
        <w:rPr>
          <w:rStyle w:val="Strong"/>
          <w:rFonts w:ascii="Times New Roman" w:hAnsi="Times New Roman" w:cs="Times New Roman"/>
        </w:rPr>
      </w:pPr>
    </w:p>
    <w:p w14:paraId="573DEFA9" w14:textId="77777777" w:rsidR="000D4246" w:rsidRPr="00FD309D" w:rsidRDefault="000D4246" w:rsidP="000D4246">
      <w:pPr>
        <w:jc w:val="center"/>
        <w:rPr>
          <w:rFonts w:ascii="Times New Roman" w:hAnsi="Times New Roman" w:cs="Times New Roman"/>
          <w:b/>
        </w:rPr>
      </w:pPr>
    </w:p>
    <w:p w14:paraId="7E1FF7B0" w14:textId="77777777" w:rsidR="000D4246" w:rsidRPr="00FD309D" w:rsidRDefault="000D4246" w:rsidP="000D4246">
      <w:pPr>
        <w:rPr>
          <w:rFonts w:ascii="Times New Roman" w:hAnsi="Times New Roman" w:cs="Times New Roman"/>
          <w:b/>
          <w:u w:val="single"/>
        </w:rPr>
      </w:pPr>
      <w:r w:rsidRPr="00FD309D">
        <w:rPr>
          <w:rFonts w:ascii="Times New Roman" w:hAnsi="Times New Roman" w:cs="Times New Roman"/>
          <w:b/>
          <w:u w:val="single"/>
        </w:rPr>
        <w:t>B. OSVE</w:t>
      </w:r>
    </w:p>
    <w:p w14:paraId="2B6E1E37" w14:textId="77777777" w:rsidR="000D4246" w:rsidRPr="00FD309D" w:rsidRDefault="000D4246" w:rsidP="000D4246">
      <w:pPr>
        <w:jc w:val="center"/>
        <w:rPr>
          <w:rFonts w:ascii="Times New Roman" w:hAnsi="Times New Roman" w:cs="Times New Roman"/>
          <w:b/>
        </w:rPr>
      </w:pPr>
    </w:p>
    <w:tbl>
      <w:tblPr>
        <w:tblStyle w:val="GridTable4-Accent4"/>
        <w:tblW w:w="9079" w:type="dxa"/>
        <w:jc w:val="center"/>
        <w:tblLook w:val="04A0" w:firstRow="1" w:lastRow="0" w:firstColumn="1" w:lastColumn="0" w:noHBand="0" w:noVBand="1"/>
      </w:tblPr>
      <w:tblGrid>
        <w:gridCol w:w="840"/>
        <w:gridCol w:w="1414"/>
        <w:gridCol w:w="1084"/>
        <w:gridCol w:w="1414"/>
        <w:gridCol w:w="1084"/>
        <w:gridCol w:w="2025"/>
        <w:gridCol w:w="1218"/>
      </w:tblGrid>
      <w:tr w:rsidR="000D4246" w:rsidRPr="00FD309D" w14:paraId="0ABEB4C0" w14:textId="77777777" w:rsidTr="00DD0589">
        <w:trPr>
          <w:cnfStyle w:val="100000000000" w:firstRow="1" w:lastRow="0" w:firstColumn="0" w:lastColumn="0" w:oddVBand="0" w:evenVBand="0" w:oddHBand="0"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89E073" w14:textId="77777777" w:rsidR="000D4246" w:rsidRPr="00FD309D" w:rsidRDefault="000D4246" w:rsidP="00BE0438">
            <w:pPr>
              <w:jc w:val="center"/>
              <w:rPr>
                <w:rFonts w:ascii="Times New Roman" w:hAnsi="Times New Roman" w:cs="Times New Roman"/>
              </w:rPr>
            </w:pPr>
            <w:r w:rsidRPr="00FD309D">
              <w:rPr>
                <w:rStyle w:val="Strong"/>
                <w:rFonts w:ascii="Times New Roman" w:hAnsi="Times New Roman" w:cs="Times New Roman"/>
              </w:rPr>
              <w:t>Station No.</w:t>
            </w:r>
          </w:p>
        </w:tc>
        <w:tc>
          <w:tcPr>
            <w:tcW w:w="0" w:type="auto"/>
            <w:hideMark/>
          </w:tcPr>
          <w:p w14:paraId="567465A8"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Skill Assessed</w:t>
            </w:r>
          </w:p>
        </w:tc>
        <w:tc>
          <w:tcPr>
            <w:tcW w:w="0" w:type="auto"/>
            <w:hideMark/>
          </w:tcPr>
          <w:p w14:paraId="4A6CBB9E"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Station Type</w:t>
            </w:r>
          </w:p>
        </w:tc>
        <w:tc>
          <w:tcPr>
            <w:tcW w:w="0" w:type="auto"/>
            <w:hideMark/>
          </w:tcPr>
          <w:p w14:paraId="48667138"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b/>
                <w:bCs/>
              </w:rPr>
            </w:pPr>
            <w:r w:rsidRPr="00FD309D">
              <w:rPr>
                <w:rStyle w:val="Strong"/>
                <w:rFonts w:ascii="Times New Roman" w:hAnsi="Times New Roman" w:cs="Times New Roman"/>
              </w:rPr>
              <w:t>Marks Distribution</w:t>
            </w:r>
          </w:p>
          <w:p w14:paraId="1D123C80"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w:t>
            </w:r>
            <w:r w:rsidRPr="00FD309D">
              <w:rPr>
                <w:rFonts w:ascii="Times New Roman" w:hAnsi="Times New Roman" w:cs="Times New Roman"/>
              </w:rPr>
              <w:t>10 marks each)</w:t>
            </w:r>
          </w:p>
        </w:tc>
        <w:tc>
          <w:tcPr>
            <w:tcW w:w="0" w:type="auto"/>
            <w:hideMark/>
          </w:tcPr>
          <w:p w14:paraId="5FA7B518"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Time (Minutes)</w:t>
            </w:r>
          </w:p>
        </w:tc>
        <w:tc>
          <w:tcPr>
            <w:tcW w:w="1946" w:type="dxa"/>
            <w:hideMark/>
          </w:tcPr>
          <w:p w14:paraId="3FDB3535"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Key Competencies/Skills</w:t>
            </w:r>
          </w:p>
        </w:tc>
        <w:tc>
          <w:tcPr>
            <w:tcW w:w="1247" w:type="dxa"/>
          </w:tcPr>
          <w:p w14:paraId="579503C6" w14:textId="77777777" w:rsidR="000D4246" w:rsidRPr="00FD309D" w:rsidRDefault="000D4246" w:rsidP="00BE0438">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rPr>
            </w:pPr>
            <w:r w:rsidRPr="00FD309D">
              <w:rPr>
                <w:rStyle w:val="Strong"/>
                <w:rFonts w:ascii="Times New Roman" w:hAnsi="Times New Roman" w:cs="Times New Roman"/>
              </w:rPr>
              <w:t>Domain</w:t>
            </w:r>
          </w:p>
        </w:tc>
      </w:tr>
      <w:tr w:rsidR="000D4246" w:rsidRPr="00FD309D" w14:paraId="53CDD3A0" w14:textId="77777777" w:rsidTr="00DD0589">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28D9DA" w14:textId="77777777" w:rsidR="000D4246" w:rsidRPr="00FD309D" w:rsidRDefault="000D4246" w:rsidP="00BE0438">
            <w:pPr>
              <w:rPr>
                <w:rFonts w:ascii="Times New Roman" w:hAnsi="Times New Roman" w:cs="Times New Roman"/>
                <w:b w:val="0"/>
                <w:bCs w:val="0"/>
              </w:rPr>
            </w:pPr>
            <w:r w:rsidRPr="00FD309D">
              <w:rPr>
                <w:rStyle w:val="Strong"/>
                <w:rFonts w:ascii="Times New Roman" w:hAnsi="Times New Roman" w:cs="Times New Roman"/>
              </w:rPr>
              <w:t>1</w:t>
            </w:r>
          </w:p>
        </w:tc>
        <w:tc>
          <w:tcPr>
            <w:tcW w:w="0" w:type="auto"/>
            <w:hideMark/>
          </w:tcPr>
          <w:p w14:paraId="273A7190"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Diagnosis and Management of anterior segment disorders</w:t>
            </w:r>
          </w:p>
        </w:tc>
        <w:tc>
          <w:tcPr>
            <w:tcW w:w="0" w:type="auto"/>
            <w:hideMark/>
          </w:tcPr>
          <w:p w14:paraId="08237456"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Case-Based Viva (Anterior Segment)</w:t>
            </w:r>
          </w:p>
        </w:tc>
        <w:tc>
          <w:tcPr>
            <w:tcW w:w="0" w:type="auto"/>
            <w:hideMark/>
          </w:tcPr>
          <w:p w14:paraId="5332C49C"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Diagnosis (3), Investigation (3), Management (4)</w:t>
            </w:r>
          </w:p>
        </w:tc>
        <w:tc>
          <w:tcPr>
            <w:tcW w:w="0" w:type="auto"/>
            <w:hideMark/>
          </w:tcPr>
          <w:p w14:paraId="5DAD6571"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946" w:type="dxa"/>
            <w:hideMark/>
          </w:tcPr>
          <w:p w14:paraId="601998E9"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Discuss the diagnosis, appropriate investigations, and management plan.</w:t>
            </w:r>
          </w:p>
        </w:tc>
        <w:tc>
          <w:tcPr>
            <w:tcW w:w="1247" w:type="dxa"/>
          </w:tcPr>
          <w:p w14:paraId="510BFBF5" w14:textId="77777777" w:rsidR="000D4246" w:rsidRPr="00FD309D" w:rsidRDefault="000D4246" w:rsidP="00BE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C3</w:t>
            </w:r>
          </w:p>
        </w:tc>
      </w:tr>
      <w:tr w:rsidR="000D4246" w:rsidRPr="00FD309D" w14:paraId="64B6888B" w14:textId="77777777" w:rsidTr="00DD0589">
        <w:trPr>
          <w:trHeight w:val="2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3C7100" w14:textId="77777777" w:rsidR="000D4246" w:rsidRPr="00FD309D" w:rsidRDefault="000D4246" w:rsidP="00BE0438">
            <w:pPr>
              <w:rPr>
                <w:rFonts w:ascii="Times New Roman" w:hAnsi="Times New Roman" w:cs="Times New Roman"/>
              </w:rPr>
            </w:pPr>
            <w:r w:rsidRPr="00FD309D">
              <w:rPr>
                <w:rStyle w:val="Strong"/>
                <w:rFonts w:ascii="Times New Roman" w:hAnsi="Times New Roman" w:cs="Times New Roman"/>
              </w:rPr>
              <w:lastRenderedPageBreak/>
              <w:t>2</w:t>
            </w:r>
          </w:p>
        </w:tc>
        <w:tc>
          <w:tcPr>
            <w:tcW w:w="0" w:type="auto"/>
            <w:hideMark/>
          </w:tcPr>
          <w:p w14:paraId="1BC7D89B"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Interpretation of Fundus images/ videos</w:t>
            </w:r>
          </w:p>
        </w:tc>
        <w:tc>
          <w:tcPr>
            <w:tcW w:w="0" w:type="auto"/>
            <w:hideMark/>
          </w:tcPr>
          <w:p w14:paraId="5CCD7059"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Image/ video</w:t>
            </w:r>
          </w:p>
          <w:p w14:paraId="505BEF75"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Based Viva (Posterior Segment)</w:t>
            </w:r>
          </w:p>
        </w:tc>
        <w:tc>
          <w:tcPr>
            <w:tcW w:w="0" w:type="auto"/>
            <w:hideMark/>
          </w:tcPr>
          <w:p w14:paraId="71FE2F45"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Identification (3), Interpretation (4), Management approach (3)</w:t>
            </w:r>
          </w:p>
        </w:tc>
        <w:tc>
          <w:tcPr>
            <w:tcW w:w="0" w:type="auto"/>
            <w:hideMark/>
          </w:tcPr>
          <w:p w14:paraId="3F686D1E"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946" w:type="dxa"/>
            <w:hideMark/>
          </w:tcPr>
          <w:p w14:paraId="242EE5E7"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Identify key findings from a given fundus photograph (e.g., diabetic retinopathy) and suggest management options.</w:t>
            </w:r>
          </w:p>
        </w:tc>
        <w:tc>
          <w:tcPr>
            <w:tcW w:w="1247" w:type="dxa"/>
          </w:tcPr>
          <w:p w14:paraId="363685C4" w14:textId="77777777" w:rsidR="000D4246" w:rsidRPr="00FD309D" w:rsidRDefault="000D4246" w:rsidP="00BE04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C3</w:t>
            </w:r>
          </w:p>
        </w:tc>
      </w:tr>
    </w:tbl>
    <w:p w14:paraId="49A11C41" w14:textId="77777777" w:rsidR="000D4246" w:rsidRPr="00FD309D" w:rsidRDefault="000D4246" w:rsidP="000D4246">
      <w:pPr>
        <w:rPr>
          <w:rFonts w:ascii="Times New Roman" w:hAnsi="Times New Roman" w:cs="Times New Roman"/>
        </w:rPr>
      </w:pPr>
    </w:p>
    <w:p w14:paraId="44C5C8B3" w14:textId="77777777" w:rsidR="000D4246" w:rsidRPr="00FD309D" w:rsidRDefault="000D4246" w:rsidP="000D4246">
      <w:pPr>
        <w:rPr>
          <w:rFonts w:ascii="Times New Roman" w:hAnsi="Times New Roman" w:cs="Times New Roman"/>
        </w:rPr>
      </w:pPr>
    </w:p>
    <w:p w14:paraId="72B141C2" w14:textId="77777777" w:rsidR="000D4246" w:rsidRPr="00FD309D" w:rsidRDefault="000D4246" w:rsidP="000D4246">
      <w:pPr>
        <w:rPr>
          <w:rFonts w:ascii="Times New Roman" w:hAnsi="Times New Roman" w:cs="Times New Roman"/>
          <w:sz w:val="24"/>
          <w:szCs w:val="24"/>
        </w:rPr>
      </w:pPr>
    </w:p>
    <w:p w14:paraId="15349B4D" w14:textId="77777777" w:rsidR="000D4246" w:rsidRPr="00FD309D" w:rsidRDefault="000D4246" w:rsidP="000D4246">
      <w:pPr>
        <w:rPr>
          <w:rFonts w:ascii="Times New Roman" w:hAnsi="Times New Roman" w:cs="Times New Roman"/>
          <w:sz w:val="24"/>
          <w:szCs w:val="24"/>
        </w:rPr>
      </w:pPr>
    </w:p>
    <w:p w14:paraId="1E369B23" w14:textId="77777777" w:rsidR="000D4246" w:rsidRPr="00FD309D" w:rsidRDefault="000D4246" w:rsidP="000D4246">
      <w:pPr>
        <w:rPr>
          <w:rFonts w:ascii="Times New Roman" w:hAnsi="Times New Roman" w:cs="Times New Roman"/>
          <w:sz w:val="24"/>
          <w:szCs w:val="24"/>
        </w:rPr>
      </w:pPr>
    </w:p>
    <w:p w14:paraId="2FEA501A" w14:textId="77777777" w:rsidR="000D4246" w:rsidRPr="00FD309D" w:rsidRDefault="000D4246" w:rsidP="000D4246">
      <w:pPr>
        <w:rPr>
          <w:rFonts w:ascii="Times New Roman" w:hAnsi="Times New Roman" w:cs="Times New Roman"/>
          <w:sz w:val="24"/>
          <w:szCs w:val="24"/>
        </w:rPr>
      </w:pPr>
    </w:p>
    <w:tbl>
      <w:tblPr>
        <w:tblStyle w:val="TableGrid"/>
        <w:tblpPr w:vertAnchor="page" w:horzAnchor="page" w:tblpXSpec="center" w:tblpYSpec="center"/>
        <w:tblOverlap w:val="never"/>
        <w:tblW w:w="107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3" w:type="dxa"/>
          <w:left w:w="114" w:type="dxa"/>
          <w:right w:w="61" w:type="dxa"/>
        </w:tblCellMar>
        <w:tblLook w:val="04A0" w:firstRow="1" w:lastRow="0" w:firstColumn="1" w:lastColumn="0" w:noHBand="0" w:noVBand="1"/>
      </w:tblPr>
      <w:tblGrid>
        <w:gridCol w:w="1202"/>
        <w:gridCol w:w="2692"/>
        <w:gridCol w:w="1824"/>
        <w:gridCol w:w="1104"/>
        <w:gridCol w:w="1738"/>
        <w:gridCol w:w="432"/>
        <w:gridCol w:w="432"/>
        <w:gridCol w:w="444"/>
        <w:gridCol w:w="1410"/>
        <w:gridCol w:w="1018"/>
        <w:gridCol w:w="1367"/>
      </w:tblGrid>
      <w:tr w:rsidR="000D4246" w:rsidRPr="00FD309D" w14:paraId="48E64DC0" w14:textId="77777777" w:rsidTr="00BE0438">
        <w:trPr>
          <w:trHeight w:val="434"/>
        </w:trPr>
        <w:tc>
          <w:tcPr>
            <w:tcW w:w="10795" w:type="dxa"/>
            <w:gridSpan w:val="11"/>
            <w:shd w:val="clear" w:color="auto" w:fill="B7CCE4"/>
          </w:tcPr>
          <w:p w14:paraId="4B0FCCBD" w14:textId="77777777" w:rsidR="000D4246" w:rsidRPr="00FD309D" w:rsidRDefault="000D4246" w:rsidP="00BE0438">
            <w:pPr>
              <w:spacing w:after="69"/>
              <w:rPr>
                <w:rFonts w:ascii="Times New Roman" w:eastAsia="Calibri" w:hAnsi="Times New Roman" w:cs="Times New Roman"/>
                <w:color w:val="000000"/>
              </w:rPr>
            </w:pPr>
            <w:r w:rsidRPr="00FD309D">
              <w:rPr>
                <w:rFonts w:ascii="Times New Roman" w:hAnsi="Times New Roman" w:cs="Times New Roman"/>
                <w:noProof/>
                <w:color w:val="000000"/>
              </w:rPr>
              <w:lastRenderedPageBreak/>
              <w:drawing>
                <wp:anchor distT="0" distB="0" distL="114300" distR="114300" simplePos="0" relativeHeight="251691520" behindDoc="0" locked="0" layoutInCell="1" allowOverlap="0" wp14:anchorId="3852AB53" wp14:editId="568373EE">
                  <wp:simplePos x="0" y="0"/>
                  <wp:positionH relativeFrom="column">
                    <wp:posOffset>51814</wp:posOffset>
                  </wp:positionH>
                  <wp:positionV relativeFrom="paragraph">
                    <wp:posOffset>35029</wp:posOffset>
                  </wp:positionV>
                  <wp:extent cx="1527810" cy="1473576"/>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18727" name="Picture 18727"/>
                          <pic:cNvPicPr/>
                        </pic:nvPicPr>
                        <pic:blipFill>
                          <a:blip r:embed="rId45"/>
                          <a:stretch>
                            <a:fillRect/>
                          </a:stretch>
                        </pic:blipFill>
                        <pic:spPr>
                          <a:xfrm>
                            <a:off x="0" y="0"/>
                            <a:ext cx="1527810" cy="1473576"/>
                          </a:xfrm>
                          <a:prstGeom prst="rect">
                            <a:avLst/>
                          </a:prstGeom>
                        </pic:spPr>
                      </pic:pic>
                    </a:graphicData>
                  </a:graphic>
                </wp:anchor>
              </w:drawing>
            </w:r>
            <w:r w:rsidRPr="00FD309D">
              <w:rPr>
                <w:rFonts w:ascii="Times New Roman" w:hAnsi="Times New Roman" w:cs="Times New Roman"/>
                <w:noProof/>
                <w:color w:val="000000"/>
              </w:rPr>
              <w:drawing>
                <wp:anchor distT="0" distB="0" distL="114300" distR="114300" simplePos="0" relativeHeight="251692544" behindDoc="0" locked="0" layoutInCell="1" allowOverlap="0" wp14:anchorId="0C035711" wp14:editId="772FE656">
                  <wp:simplePos x="0" y="0"/>
                  <wp:positionH relativeFrom="column">
                    <wp:posOffset>8997059</wp:posOffset>
                  </wp:positionH>
                  <wp:positionV relativeFrom="paragraph">
                    <wp:posOffset>307443</wp:posOffset>
                  </wp:positionV>
                  <wp:extent cx="2140585" cy="1078865"/>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8729" name="Picture 18729"/>
                          <pic:cNvPicPr/>
                        </pic:nvPicPr>
                        <pic:blipFill>
                          <a:blip r:embed="rId46"/>
                          <a:stretch>
                            <a:fillRect/>
                          </a:stretch>
                        </pic:blipFill>
                        <pic:spPr>
                          <a:xfrm>
                            <a:off x="0" y="0"/>
                            <a:ext cx="2140585" cy="1078865"/>
                          </a:xfrm>
                          <a:prstGeom prst="rect">
                            <a:avLst/>
                          </a:prstGeom>
                        </pic:spPr>
                      </pic:pic>
                    </a:graphicData>
                  </a:graphic>
                </wp:anchor>
              </w:drawing>
            </w:r>
            <w:r w:rsidRPr="00FD309D">
              <w:rPr>
                <w:rFonts w:ascii="Times New Roman" w:eastAsia="Calibri" w:hAnsi="Times New Roman" w:cs="Times New Roman"/>
                <w:b/>
                <w:color w:val="000000"/>
                <w:sz w:val="32"/>
              </w:rPr>
              <w:t>4</w:t>
            </w:r>
            <w:r w:rsidRPr="00FD309D">
              <w:rPr>
                <w:rFonts w:ascii="Times New Roman" w:eastAsia="Calibri" w:hAnsi="Times New Roman" w:cs="Times New Roman"/>
                <w:b/>
                <w:color w:val="000000"/>
                <w:sz w:val="32"/>
                <w:vertAlign w:val="superscript"/>
              </w:rPr>
              <w:t>TH</w:t>
            </w:r>
            <w:r w:rsidRPr="00FD309D">
              <w:rPr>
                <w:rFonts w:ascii="Times New Roman" w:eastAsia="Calibri" w:hAnsi="Times New Roman" w:cs="Times New Roman"/>
                <w:b/>
                <w:color w:val="000000"/>
                <w:sz w:val="32"/>
              </w:rPr>
              <w:t xml:space="preserve"> Year Ophthalmology Clinical curriculum </w:t>
            </w:r>
          </w:p>
          <w:p w14:paraId="382E3997" w14:textId="77777777" w:rsidR="000D4246" w:rsidRPr="00FD309D" w:rsidRDefault="000D4246" w:rsidP="00BE0438">
            <w:pPr>
              <w:spacing w:after="42"/>
              <w:ind w:right="274"/>
              <w:rPr>
                <w:rFonts w:ascii="Times New Roman" w:eastAsia="Calibri" w:hAnsi="Times New Roman" w:cs="Times New Roman"/>
                <w:color w:val="000000"/>
              </w:rPr>
            </w:pPr>
            <w:r w:rsidRPr="00FD309D">
              <w:rPr>
                <w:rFonts w:ascii="Times New Roman" w:eastAsia="Calibri" w:hAnsi="Times New Roman" w:cs="Times New Roman"/>
                <w:b/>
                <w:color w:val="000000"/>
                <w:sz w:val="32"/>
              </w:rPr>
              <w:t xml:space="preserve">Holy Family Hospital </w:t>
            </w:r>
          </w:p>
          <w:p w14:paraId="606421E8" w14:textId="77777777" w:rsidR="000D4246" w:rsidRPr="00FD309D" w:rsidRDefault="000D4246" w:rsidP="00BE0438">
            <w:pPr>
              <w:ind w:right="274"/>
              <w:rPr>
                <w:rFonts w:ascii="Times New Roman" w:eastAsia="Calibri" w:hAnsi="Times New Roman" w:cs="Times New Roman"/>
                <w:color w:val="000000"/>
              </w:rPr>
            </w:pPr>
            <w:r w:rsidRPr="00FD309D">
              <w:rPr>
                <w:rFonts w:ascii="Times New Roman" w:eastAsia="Calibri" w:hAnsi="Times New Roman" w:cs="Times New Roman"/>
                <w:b/>
                <w:color w:val="000000"/>
                <w:sz w:val="32"/>
              </w:rPr>
              <w:t>Duration two weeks</w:t>
            </w:r>
            <w:r w:rsidRPr="00FD309D">
              <w:rPr>
                <w:rFonts w:ascii="Times New Roman" w:eastAsia="Calibri" w:hAnsi="Times New Roman" w:cs="Times New Roman"/>
                <w:color w:val="000000"/>
                <w:sz w:val="32"/>
              </w:rPr>
              <w:t xml:space="preserve"> </w:t>
            </w:r>
          </w:p>
          <w:p w14:paraId="7C75A921" w14:textId="77777777" w:rsidR="000D4246" w:rsidRPr="00FD309D" w:rsidRDefault="000D4246" w:rsidP="00BE0438">
            <w:pPr>
              <w:rPr>
                <w:rFonts w:ascii="Times New Roman" w:hAnsi="Times New Roman" w:cs="Times New Roman"/>
              </w:rPr>
            </w:pPr>
            <w:r w:rsidRPr="00FD309D">
              <w:rPr>
                <w:rFonts w:ascii="Times New Roman" w:eastAsia="Calibri" w:hAnsi="Times New Roman" w:cs="Times New Roman"/>
                <w:b/>
                <w:color w:val="000000"/>
                <w:sz w:val="32"/>
              </w:rPr>
              <w:t>Morning: 10.30 am to 02.00 pm</w:t>
            </w:r>
          </w:p>
        </w:tc>
      </w:tr>
      <w:tr w:rsidR="000D4246" w:rsidRPr="00FD309D" w14:paraId="5CF7F0FE" w14:textId="77777777" w:rsidTr="00BE0438">
        <w:trPr>
          <w:trHeight w:val="434"/>
        </w:trPr>
        <w:tc>
          <w:tcPr>
            <w:tcW w:w="10795" w:type="dxa"/>
            <w:gridSpan w:val="11"/>
            <w:shd w:val="clear" w:color="auto" w:fill="B7CCE4"/>
          </w:tcPr>
          <w:p w14:paraId="464194D8" w14:textId="77777777" w:rsidR="000D4246" w:rsidRPr="00FD309D" w:rsidRDefault="000D4246" w:rsidP="00BE0438">
            <w:pPr>
              <w:jc w:val="center"/>
              <w:rPr>
                <w:rFonts w:ascii="Times New Roman" w:hAnsi="Times New Roman" w:cs="Times New Roman"/>
                <w:b/>
              </w:rPr>
            </w:pPr>
            <w:r w:rsidRPr="00FD309D">
              <w:rPr>
                <w:rFonts w:ascii="Times New Roman" w:hAnsi="Times New Roman" w:cs="Times New Roman"/>
                <w:b/>
              </w:rPr>
              <w:t>WEEK 1 Gradual painless loss of vision</w:t>
            </w:r>
          </w:p>
        </w:tc>
      </w:tr>
      <w:tr w:rsidR="000D4246" w:rsidRPr="00FD309D" w14:paraId="41EAC3C5" w14:textId="77777777" w:rsidTr="00BE0438">
        <w:trPr>
          <w:trHeight w:val="434"/>
        </w:trPr>
        <w:tc>
          <w:tcPr>
            <w:tcW w:w="957" w:type="dxa"/>
            <w:vMerge w:val="restart"/>
            <w:shd w:val="clear" w:color="auto" w:fill="B7CCE4"/>
          </w:tcPr>
          <w:p w14:paraId="2EE527E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Day </w:t>
            </w:r>
          </w:p>
          <w:p w14:paraId="2838846A"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 </w:t>
            </w:r>
          </w:p>
        </w:tc>
        <w:tc>
          <w:tcPr>
            <w:tcW w:w="2163" w:type="dxa"/>
            <w:vMerge w:val="restart"/>
            <w:shd w:val="clear" w:color="auto" w:fill="B7CCE4"/>
          </w:tcPr>
          <w:p w14:paraId="1B3C928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Topic </w:t>
            </w:r>
          </w:p>
        </w:tc>
        <w:tc>
          <w:tcPr>
            <w:tcW w:w="1476" w:type="dxa"/>
            <w:vMerge w:val="restart"/>
            <w:shd w:val="clear" w:color="auto" w:fill="B7CCE4"/>
          </w:tcPr>
          <w:p w14:paraId="7DCE0B79"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Specific Learning Objectives </w:t>
            </w:r>
          </w:p>
        </w:tc>
        <w:tc>
          <w:tcPr>
            <w:tcW w:w="880" w:type="dxa"/>
            <w:vMerge w:val="restart"/>
            <w:shd w:val="clear" w:color="auto" w:fill="B7CCE4"/>
          </w:tcPr>
          <w:p w14:paraId="649B174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Station </w:t>
            </w:r>
          </w:p>
        </w:tc>
        <w:tc>
          <w:tcPr>
            <w:tcW w:w="1408" w:type="dxa"/>
            <w:vMerge w:val="restart"/>
            <w:shd w:val="clear" w:color="auto" w:fill="B7CCE4"/>
          </w:tcPr>
          <w:p w14:paraId="2CD884B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MOT/MIT </w:t>
            </w:r>
          </w:p>
        </w:tc>
        <w:tc>
          <w:tcPr>
            <w:tcW w:w="1055" w:type="dxa"/>
            <w:gridSpan w:val="3"/>
            <w:shd w:val="clear" w:color="auto" w:fill="B7CCE4"/>
          </w:tcPr>
          <w:p w14:paraId="0968215F"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Level of Cognition </w:t>
            </w:r>
          </w:p>
        </w:tc>
        <w:tc>
          <w:tcPr>
            <w:tcW w:w="1122" w:type="dxa"/>
            <w:vMerge w:val="restart"/>
            <w:shd w:val="clear" w:color="auto" w:fill="B7CCE4"/>
          </w:tcPr>
          <w:p w14:paraId="7AD4F886"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Psychomotor </w:t>
            </w:r>
          </w:p>
        </w:tc>
        <w:tc>
          <w:tcPr>
            <w:tcW w:w="812" w:type="dxa"/>
            <w:vMerge w:val="restart"/>
            <w:shd w:val="clear" w:color="auto" w:fill="B7CCE4"/>
          </w:tcPr>
          <w:p w14:paraId="574F23AA"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Affective </w:t>
            </w:r>
          </w:p>
        </w:tc>
        <w:tc>
          <w:tcPr>
            <w:tcW w:w="919" w:type="dxa"/>
            <w:vMerge w:val="restart"/>
            <w:shd w:val="clear" w:color="auto" w:fill="B7CCE4"/>
          </w:tcPr>
          <w:p w14:paraId="12181BAF"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MOA </w:t>
            </w:r>
          </w:p>
        </w:tc>
      </w:tr>
      <w:tr w:rsidR="000D4246" w:rsidRPr="00FD309D" w14:paraId="3EE1CE73" w14:textId="77777777" w:rsidTr="00BE0438">
        <w:trPr>
          <w:trHeight w:val="518"/>
        </w:trPr>
        <w:tc>
          <w:tcPr>
            <w:tcW w:w="957" w:type="dxa"/>
            <w:vMerge/>
            <w:shd w:val="clear" w:color="auto" w:fill="FFFFFF" w:themeFill="background1"/>
          </w:tcPr>
          <w:p w14:paraId="66652312"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FFFFFF" w:themeFill="background1"/>
          </w:tcPr>
          <w:p w14:paraId="50FF66D2" w14:textId="77777777" w:rsidR="000D4246" w:rsidRPr="00FD309D" w:rsidRDefault="000D4246" w:rsidP="00BE0438">
            <w:pPr>
              <w:spacing w:after="160" w:line="259" w:lineRule="auto"/>
              <w:rPr>
                <w:rFonts w:ascii="Times New Roman" w:hAnsi="Times New Roman" w:cs="Times New Roman"/>
              </w:rPr>
            </w:pPr>
          </w:p>
        </w:tc>
        <w:tc>
          <w:tcPr>
            <w:tcW w:w="1476" w:type="dxa"/>
            <w:vMerge/>
            <w:shd w:val="clear" w:color="auto" w:fill="FFFFFF" w:themeFill="background1"/>
          </w:tcPr>
          <w:p w14:paraId="711854BC" w14:textId="77777777" w:rsidR="000D4246" w:rsidRPr="00FD309D" w:rsidRDefault="000D4246" w:rsidP="00BE0438">
            <w:pPr>
              <w:spacing w:after="160" w:line="259" w:lineRule="auto"/>
              <w:rPr>
                <w:rFonts w:ascii="Times New Roman" w:hAnsi="Times New Roman" w:cs="Times New Roman"/>
              </w:rPr>
            </w:pPr>
          </w:p>
        </w:tc>
        <w:tc>
          <w:tcPr>
            <w:tcW w:w="880" w:type="dxa"/>
            <w:vMerge/>
            <w:shd w:val="clear" w:color="auto" w:fill="FFFFFF" w:themeFill="background1"/>
          </w:tcPr>
          <w:p w14:paraId="4D77B751"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FFFFFF" w:themeFill="background1"/>
          </w:tcPr>
          <w:p w14:paraId="04C0848F" w14:textId="77777777" w:rsidR="000D4246" w:rsidRPr="00FD309D" w:rsidRDefault="000D4246" w:rsidP="00BE0438">
            <w:pPr>
              <w:spacing w:after="160" w:line="259" w:lineRule="auto"/>
              <w:rPr>
                <w:rFonts w:ascii="Times New Roman" w:hAnsi="Times New Roman" w:cs="Times New Roman"/>
              </w:rPr>
            </w:pPr>
          </w:p>
        </w:tc>
        <w:tc>
          <w:tcPr>
            <w:tcW w:w="348" w:type="dxa"/>
            <w:shd w:val="clear" w:color="auto" w:fill="FFFFFF" w:themeFill="background1"/>
          </w:tcPr>
          <w:p w14:paraId="68AA052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C1 </w:t>
            </w:r>
          </w:p>
        </w:tc>
        <w:tc>
          <w:tcPr>
            <w:tcW w:w="348" w:type="dxa"/>
            <w:shd w:val="clear" w:color="auto" w:fill="FFFFFF" w:themeFill="background1"/>
          </w:tcPr>
          <w:p w14:paraId="5D95045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C2 </w:t>
            </w:r>
          </w:p>
        </w:tc>
        <w:tc>
          <w:tcPr>
            <w:tcW w:w="358" w:type="dxa"/>
            <w:shd w:val="clear" w:color="auto" w:fill="FFFFFF" w:themeFill="background1"/>
          </w:tcPr>
          <w:p w14:paraId="38D4162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C3 </w:t>
            </w:r>
          </w:p>
        </w:tc>
        <w:tc>
          <w:tcPr>
            <w:tcW w:w="1122" w:type="dxa"/>
            <w:vMerge/>
            <w:shd w:val="clear" w:color="auto" w:fill="FFFFFF" w:themeFill="background1"/>
          </w:tcPr>
          <w:p w14:paraId="3B63D2BB" w14:textId="77777777" w:rsidR="000D4246" w:rsidRPr="00FD309D" w:rsidRDefault="000D4246" w:rsidP="00BE0438">
            <w:pPr>
              <w:spacing w:after="160" w:line="259" w:lineRule="auto"/>
              <w:rPr>
                <w:rFonts w:ascii="Times New Roman" w:hAnsi="Times New Roman" w:cs="Times New Roman"/>
              </w:rPr>
            </w:pPr>
          </w:p>
        </w:tc>
        <w:tc>
          <w:tcPr>
            <w:tcW w:w="812" w:type="dxa"/>
            <w:vMerge/>
            <w:shd w:val="clear" w:color="auto" w:fill="FFFFFF" w:themeFill="background1"/>
          </w:tcPr>
          <w:p w14:paraId="7F98189C"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FFFFFF" w:themeFill="background1"/>
          </w:tcPr>
          <w:p w14:paraId="08F52039" w14:textId="77777777" w:rsidR="000D4246" w:rsidRPr="00FD309D" w:rsidRDefault="000D4246" w:rsidP="00BE0438">
            <w:pPr>
              <w:spacing w:after="160" w:line="259" w:lineRule="auto"/>
              <w:rPr>
                <w:rFonts w:ascii="Times New Roman" w:hAnsi="Times New Roman" w:cs="Times New Roman"/>
              </w:rPr>
            </w:pPr>
          </w:p>
        </w:tc>
      </w:tr>
      <w:tr w:rsidR="000D4246" w:rsidRPr="00FD309D" w14:paraId="4F97445A" w14:textId="77777777" w:rsidTr="00BE0438">
        <w:trPr>
          <w:trHeight w:val="4306"/>
        </w:trPr>
        <w:tc>
          <w:tcPr>
            <w:tcW w:w="957" w:type="dxa"/>
            <w:shd w:val="clear" w:color="auto" w:fill="FFFFFF" w:themeFill="background1"/>
          </w:tcPr>
          <w:p w14:paraId="77B9DDE7"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Monday</w:t>
            </w:r>
          </w:p>
          <w:p w14:paraId="3082D5BD"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p>
        </w:tc>
        <w:tc>
          <w:tcPr>
            <w:tcW w:w="2163" w:type="dxa"/>
            <w:shd w:val="clear" w:color="auto" w:fill="FFFFFF" w:themeFill="background1"/>
          </w:tcPr>
          <w:p w14:paraId="264E8004" w14:textId="77777777" w:rsidR="000D4246" w:rsidRPr="00FD309D" w:rsidRDefault="000D4246" w:rsidP="009318D6">
            <w:pPr>
              <w:numPr>
                <w:ilvl w:val="0"/>
                <w:numId w:val="7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Cataract </w:t>
            </w:r>
          </w:p>
          <w:p w14:paraId="2C91D074" w14:textId="77777777" w:rsidR="000D4246" w:rsidRPr="00FD309D" w:rsidRDefault="000D4246" w:rsidP="009318D6">
            <w:pPr>
              <w:numPr>
                <w:ilvl w:val="0"/>
                <w:numId w:val="7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Glaucoma </w:t>
            </w:r>
          </w:p>
          <w:p w14:paraId="70F6B20D" w14:textId="77777777" w:rsidR="000D4246" w:rsidRPr="00FD309D" w:rsidRDefault="000D4246" w:rsidP="009318D6">
            <w:pPr>
              <w:numPr>
                <w:ilvl w:val="0"/>
                <w:numId w:val="7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Refractive errors </w:t>
            </w:r>
          </w:p>
          <w:p w14:paraId="43199A9A" w14:textId="77777777" w:rsidR="000D4246" w:rsidRPr="00FD309D" w:rsidRDefault="000D4246" w:rsidP="009318D6">
            <w:pPr>
              <w:numPr>
                <w:ilvl w:val="0"/>
                <w:numId w:val="7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Diabetic retinopathy </w:t>
            </w:r>
          </w:p>
          <w:p w14:paraId="484CE5C7" w14:textId="77777777" w:rsidR="000D4246" w:rsidRPr="00FD309D" w:rsidRDefault="000D4246" w:rsidP="009318D6">
            <w:pPr>
              <w:numPr>
                <w:ilvl w:val="0"/>
                <w:numId w:val="7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Age related macular degeneration </w:t>
            </w:r>
          </w:p>
        </w:tc>
        <w:tc>
          <w:tcPr>
            <w:tcW w:w="1476" w:type="dxa"/>
            <w:shd w:val="clear" w:color="auto" w:fill="FFFFFF" w:themeFill="background1"/>
          </w:tcPr>
          <w:p w14:paraId="4917E958" w14:textId="77777777" w:rsidR="000D4246" w:rsidRPr="00FD309D" w:rsidRDefault="000D4246" w:rsidP="009318D6">
            <w:pPr>
              <w:numPr>
                <w:ilvl w:val="0"/>
                <w:numId w:val="74"/>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Take history of a patient with gradual painless loss of vision </w:t>
            </w:r>
          </w:p>
          <w:p w14:paraId="355FBDF2" w14:textId="77777777" w:rsidR="000D4246" w:rsidRPr="00FD309D" w:rsidRDefault="000D4246" w:rsidP="009318D6">
            <w:pPr>
              <w:numPr>
                <w:ilvl w:val="0"/>
                <w:numId w:val="74"/>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Perform visual acuity, torch examination and fundoscopy, visual field plotting and identify clinical signs of a patient with gradual painless loss of vision </w:t>
            </w:r>
          </w:p>
          <w:p w14:paraId="3506B2C0" w14:textId="77777777" w:rsidR="000D4246" w:rsidRPr="00FD309D" w:rsidRDefault="000D4246" w:rsidP="009318D6">
            <w:pPr>
              <w:numPr>
                <w:ilvl w:val="0"/>
                <w:numId w:val="74"/>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lastRenderedPageBreak/>
              <w:t xml:space="preserve">List a differential diagnosis </w:t>
            </w:r>
            <w:proofErr w:type="gramStart"/>
            <w:r w:rsidRPr="00FD309D">
              <w:rPr>
                <w:rFonts w:ascii="Times New Roman" w:hAnsi="Times New Roman" w:cs="Times New Roman"/>
              </w:rPr>
              <w:t>on the basis of</w:t>
            </w:r>
            <w:proofErr w:type="gramEnd"/>
            <w:r w:rsidRPr="00FD309D">
              <w:rPr>
                <w:rFonts w:ascii="Times New Roman" w:hAnsi="Times New Roman" w:cs="Times New Roman"/>
              </w:rPr>
              <w:t xml:space="preserve"> history and examination </w:t>
            </w:r>
          </w:p>
          <w:p w14:paraId="5D042E50" w14:textId="77777777" w:rsidR="000D4246" w:rsidRPr="00FD309D" w:rsidRDefault="000D4246" w:rsidP="009318D6">
            <w:pPr>
              <w:numPr>
                <w:ilvl w:val="0"/>
                <w:numId w:val="74"/>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Propose a mechanism responsible for cataract, open angle glaucoma, refractive errors, diabetic retinopathy and </w:t>
            </w:r>
            <w:proofErr w:type="gramStart"/>
            <w:r w:rsidRPr="00FD309D">
              <w:rPr>
                <w:rFonts w:ascii="Times New Roman" w:hAnsi="Times New Roman" w:cs="Times New Roman"/>
              </w:rPr>
              <w:t>age related</w:t>
            </w:r>
            <w:proofErr w:type="gramEnd"/>
            <w:r w:rsidRPr="00FD309D">
              <w:rPr>
                <w:rFonts w:ascii="Times New Roman" w:hAnsi="Times New Roman" w:cs="Times New Roman"/>
              </w:rPr>
              <w:t xml:space="preserve"> macular degeneration </w:t>
            </w:r>
          </w:p>
          <w:p w14:paraId="0471A69B" w14:textId="77777777" w:rsidR="000D4246" w:rsidRPr="00FD309D" w:rsidRDefault="000D4246" w:rsidP="009318D6">
            <w:pPr>
              <w:numPr>
                <w:ilvl w:val="0"/>
                <w:numId w:val="74"/>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Suggest appropriate </w:t>
            </w:r>
            <w:proofErr w:type="gramStart"/>
            <w:r w:rsidRPr="00FD309D">
              <w:rPr>
                <w:rFonts w:ascii="Times New Roman" w:hAnsi="Times New Roman" w:cs="Times New Roman"/>
              </w:rPr>
              <w:t>treatment  for</w:t>
            </w:r>
            <w:proofErr w:type="gramEnd"/>
            <w:r w:rsidRPr="00FD309D">
              <w:rPr>
                <w:rFonts w:ascii="Times New Roman" w:hAnsi="Times New Roman" w:cs="Times New Roman"/>
              </w:rPr>
              <w:t xml:space="preserve"> a patient with gradual painless loss of vision </w:t>
            </w:r>
          </w:p>
        </w:tc>
        <w:tc>
          <w:tcPr>
            <w:tcW w:w="880" w:type="dxa"/>
            <w:shd w:val="clear" w:color="auto" w:fill="FFFFFF" w:themeFill="background1"/>
          </w:tcPr>
          <w:p w14:paraId="17113F3C"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proofErr w:type="spellStart"/>
            <w:proofErr w:type="gramStart"/>
            <w:r w:rsidRPr="00FD309D">
              <w:rPr>
                <w:rFonts w:ascii="Times New Roman" w:hAnsi="Times New Roman" w:cs="Times New Roman"/>
              </w:rPr>
              <w:lastRenderedPageBreak/>
              <w:t>Out patient</w:t>
            </w:r>
            <w:proofErr w:type="spellEnd"/>
            <w:proofErr w:type="gramEnd"/>
            <w:r w:rsidRPr="00FD309D">
              <w:rPr>
                <w:rFonts w:ascii="Times New Roman" w:hAnsi="Times New Roman" w:cs="Times New Roman"/>
              </w:rPr>
              <w:t xml:space="preserve"> Dept </w:t>
            </w:r>
          </w:p>
        </w:tc>
        <w:tc>
          <w:tcPr>
            <w:tcW w:w="1408" w:type="dxa"/>
            <w:shd w:val="clear" w:color="auto" w:fill="FFFFFF" w:themeFill="background1"/>
          </w:tcPr>
          <w:p w14:paraId="0BB399B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Clinical exposure</w:t>
            </w:r>
          </w:p>
          <w:p w14:paraId="041DE9A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SGD </w:t>
            </w:r>
          </w:p>
          <w:p w14:paraId="0A99D7D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Role modeling</w:t>
            </w:r>
          </w:p>
          <w:p w14:paraId="4AFAAFC5"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Recorded videos </w:t>
            </w:r>
          </w:p>
          <w:p w14:paraId="0E35EFC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Pre-reading </w:t>
            </w:r>
          </w:p>
          <w:p w14:paraId="463CB5F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OMP </w:t>
            </w:r>
          </w:p>
          <w:p w14:paraId="221E2E5C" w14:textId="77777777" w:rsidR="000D4246" w:rsidRPr="00FD309D" w:rsidRDefault="000D4246" w:rsidP="00BE0438">
            <w:pPr>
              <w:shd w:val="clear" w:color="auto" w:fill="FFFFFF" w:themeFill="background1"/>
              <w:spacing w:after="160" w:line="259" w:lineRule="auto"/>
              <w:ind w:left="145"/>
              <w:rPr>
                <w:rFonts w:ascii="Times New Roman" w:hAnsi="Times New Roman" w:cs="Times New Roman"/>
              </w:rPr>
            </w:pPr>
          </w:p>
        </w:tc>
        <w:tc>
          <w:tcPr>
            <w:tcW w:w="348" w:type="dxa"/>
            <w:shd w:val="clear" w:color="auto" w:fill="FFFFFF" w:themeFill="background1"/>
          </w:tcPr>
          <w:p w14:paraId="7AE54088"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348" w:type="dxa"/>
            <w:shd w:val="clear" w:color="auto" w:fill="FFFFFF" w:themeFill="background1"/>
          </w:tcPr>
          <w:p w14:paraId="47E99BB0"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358" w:type="dxa"/>
            <w:shd w:val="clear" w:color="auto" w:fill="FFFFFF" w:themeFill="background1"/>
          </w:tcPr>
          <w:p w14:paraId="6806998F"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b/>
              </w:rPr>
              <w:t xml:space="preserve">C3 </w:t>
            </w:r>
          </w:p>
        </w:tc>
        <w:tc>
          <w:tcPr>
            <w:tcW w:w="1122" w:type="dxa"/>
            <w:shd w:val="clear" w:color="auto" w:fill="FFFFFF" w:themeFill="background1"/>
          </w:tcPr>
          <w:p w14:paraId="603DEEFF"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P2 </w:t>
            </w:r>
          </w:p>
        </w:tc>
        <w:tc>
          <w:tcPr>
            <w:tcW w:w="812" w:type="dxa"/>
            <w:shd w:val="clear" w:color="auto" w:fill="FFFFFF" w:themeFill="background1"/>
          </w:tcPr>
          <w:p w14:paraId="430683A1"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A3 </w:t>
            </w:r>
          </w:p>
        </w:tc>
        <w:tc>
          <w:tcPr>
            <w:tcW w:w="919" w:type="dxa"/>
            <w:shd w:val="clear" w:color="auto" w:fill="FFFFFF" w:themeFill="background1"/>
          </w:tcPr>
          <w:p w14:paraId="6BF48CE7"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OSVE CI-OSCE</w:t>
            </w:r>
          </w:p>
          <w:p w14:paraId="1FCE7CD2"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Mini </w:t>
            </w:r>
            <w:proofErr w:type="gramStart"/>
            <w:r w:rsidRPr="00FD309D">
              <w:rPr>
                <w:rFonts w:ascii="Times New Roman" w:hAnsi="Times New Roman" w:cs="Times New Roman"/>
              </w:rPr>
              <w:t>CEX ,</w:t>
            </w:r>
            <w:proofErr w:type="gramEnd"/>
            <w:r w:rsidRPr="00FD309D">
              <w:rPr>
                <w:rFonts w:ascii="Times New Roman" w:hAnsi="Times New Roman" w:cs="Times New Roman"/>
              </w:rPr>
              <w:t xml:space="preserve"> Faculty feedback Evidence from logbook </w:t>
            </w:r>
          </w:p>
        </w:tc>
      </w:tr>
      <w:tr w:rsidR="000D4246" w:rsidRPr="00FD309D" w14:paraId="06A31731" w14:textId="77777777" w:rsidTr="00BE0438">
        <w:trPr>
          <w:trHeight w:val="1942"/>
        </w:trPr>
        <w:tc>
          <w:tcPr>
            <w:tcW w:w="957" w:type="dxa"/>
            <w:shd w:val="clear" w:color="auto" w:fill="FFFFFF" w:themeFill="background1"/>
          </w:tcPr>
          <w:p w14:paraId="79261625"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Tuesday </w:t>
            </w:r>
          </w:p>
          <w:p w14:paraId="452C8765"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p>
        </w:tc>
        <w:tc>
          <w:tcPr>
            <w:tcW w:w="2163" w:type="dxa"/>
            <w:shd w:val="clear" w:color="auto" w:fill="FFFFFF" w:themeFill="background1"/>
          </w:tcPr>
          <w:p w14:paraId="58531491" w14:textId="77777777" w:rsidR="000D4246" w:rsidRPr="00FD309D" w:rsidRDefault="000D4246" w:rsidP="009318D6">
            <w:pPr>
              <w:numPr>
                <w:ilvl w:val="0"/>
                <w:numId w:val="75"/>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Extracapsular cataract extraction </w:t>
            </w:r>
          </w:p>
          <w:p w14:paraId="0648E794" w14:textId="77777777" w:rsidR="000D4246" w:rsidRPr="00FD309D" w:rsidRDefault="000D4246" w:rsidP="009318D6">
            <w:pPr>
              <w:numPr>
                <w:ilvl w:val="0"/>
                <w:numId w:val="75"/>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Phacoemulsification </w:t>
            </w:r>
          </w:p>
        </w:tc>
        <w:tc>
          <w:tcPr>
            <w:tcW w:w="1476" w:type="dxa"/>
            <w:shd w:val="clear" w:color="auto" w:fill="FFFFFF" w:themeFill="background1"/>
          </w:tcPr>
          <w:p w14:paraId="35E8D7A2" w14:textId="77777777" w:rsidR="000D4246" w:rsidRPr="00FD309D" w:rsidRDefault="000D4246" w:rsidP="009318D6">
            <w:pPr>
              <w:numPr>
                <w:ilvl w:val="0"/>
                <w:numId w:val="76"/>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Identify the surgical procedures and instruments used during surgery with their uses </w:t>
            </w:r>
          </w:p>
          <w:p w14:paraId="40A5248A" w14:textId="77777777" w:rsidR="000D4246" w:rsidRPr="00FD309D" w:rsidRDefault="000D4246" w:rsidP="009318D6">
            <w:pPr>
              <w:numPr>
                <w:ilvl w:val="0"/>
                <w:numId w:val="76"/>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Identify the drugs and propose their mechanism of action </w:t>
            </w:r>
          </w:p>
          <w:p w14:paraId="1A778EF0" w14:textId="77777777" w:rsidR="000D4246" w:rsidRPr="00FD309D" w:rsidRDefault="000D4246" w:rsidP="009318D6">
            <w:pPr>
              <w:numPr>
                <w:ilvl w:val="0"/>
                <w:numId w:val="76"/>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lastRenderedPageBreak/>
              <w:t xml:space="preserve">Identify potential complications of disease and its management </w:t>
            </w:r>
          </w:p>
        </w:tc>
        <w:tc>
          <w:tcPr>
            <w:tcW w:w="880" w:type="dxa"/>
            <w:shd w:val="clear" w:color="auto" w:fill="FFFFFF" w:themeFill="background1"/>
          </w:tcPr>
          <w:p w14:paraId="77B347A1"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lastRenderedPageBreak/>
              <w:t xml:space="preserve">Eye OT </w:t>
            </w:r>
          </w:p>
        </w:tc>
        <w:tc>
          <w:tcPr>
            <w:tcW w:w="1408" w:type="dxa"/>
            <w:shd w:val="clear" w:color="auto" w:fill="FFFFFF" w:themeFill="background1"/>
          </w:tcPr>
          <w:p w14:paraId="33CFDF67" w14:textId="77777777" w:rsidR="000D4246" w:rsidRPr="00FD309D" w:rsidRDefault="000D4246" w:rsidP="009318D6">
            <w:pPr>
              <w:numPr>
                <w:ilvl w:val="0"/>
                <w:numId w:val="77"/>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Live surgeries </w:t>
            </w:r>
          </w:p>
          <w:p w14:paraId="48BA4C42" w14:textId="77777777" w:rsidR="000D4246" w:rsidRPr="00FD309D" w:rsidRDefault="000D4246" w:rsidP="009318D6">
            <w:pPr>
              <w:numPr>
                <w:ilvl w:val="0"/>
                <w:numId w:val="77"/>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Recorded videos </w:t>
            </w:r>
          </w:p>
          <w:p w14:paraId="2E0C51A6" w14:textId="77777777" w:rsidR="000D4246" w:rsidRPr="00FD309D" w:rsidRDefault="000D4246" w:rsidP="009318D6">
            <w:pPr>
              <w:numPr>
                <w:ilvl w:val="0"/>
                <w:numId w:val="77"/>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Pre-reading </w:t>
            </w:r>
          </w:p>
          <w:p w14:paraId="29A526B2" w14:textId="77777777" w:rsidR="000D4246" w:rsidRPr="00FD309D" w:rsidRDefault="000D4246" w:rsidP="009318D6">
            <w:pPr>
              <w:numPr>
                <w:ilvl w:val="0"/>
                <w:numId w:val="77"/>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SGD </w:t>
            </w:r>
          </w:p>
          <w:p w14:paraId="3FCA48E4"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348" w:type="dxa"/>
            <w:shd w:val="clear" w:color="auto" w:fill="FFFFFF" w:themeFill="background1"/>
          </w:tcPr>
          <w:p w14:paraId="4E5B1E95"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348" w:type="dxa"/>
            <w:shd w:val="clear" w:color="auto" w:fill="FFFFFF" w:themeFill="background1"/>
          </w:tcPr>
          <w:p w14:paraId="18B1061C"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p>
        </w:tc>
        <w:tc>
          <w:tcPr>
            <w:tcW w:w="358" w:type="dxa"/>
            <w:shd w:val="clear" w:color="auto" w:fill="FFFFFF" w:themeFill="background1"/>
          </w:tcPr>
          <w:p w14:paraId="5A441AB1"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122" w:type="dxa"/>
            <w:shd w:val="clear" w:color="auto" w:fill="FFFFFF" w:themeFill="background1"/>
          </w:tcPr>
          <w:p w14:paraId="01C0CCD3"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P2</w:t>
            </w:r>
          </w:p>
        </w:tc>
        <w:tc>
          <w:tcPr>
            <w:tcW w:w="812" w:type="dxa"/>
            <w:shd w:val="clear" w:color="auto" w:fill="FFFFFF" w:themeFill="background1"/>
          </w:tcPr>
          <w:p w14:paraId="5C7E69EE"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A2 </w:t>
            </w:r>
          </w:p>
        </w:tc>
        <w:tc>
          <w:tcPr>
            <w:tcW w:w="919" w:type="dxa"/>
            <w:shd w:val="clear" w:color="auto" w:fill="FFFFFF" w:themeFill="background1"/>
          </w:tcPr>
          <w:p w14:paraId="78B2C0E7"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Ci </w:t>
            </w:r>
            <w:proofErr w:type="gramStart"/>
            <w:r w:rsidRPr="00FD309D">
              <w:rPr>
                <w:rFonts w:ascii="Times New Roman" w:hAnsi="Times New Roman" w:cs="Times New Roman"/>
              </w:rPr>
              <w:t>OSCE  OSVE</w:t>
            </w:r>
            <w:proofErr w:type="gramEnd"/>
          </w:p>
          <w:p w14:paraId="7C9F4EE8"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Quiz Discussion form </w:t>
            </w:r>
          </w:p>
        </w:tc>
      </w:tr>
      <w:tr w:rsidR="000D4246" w:rsidRPr="00FD309D" w14:paraId="4D9EF655" w14:textId="77777777" w:rsidTr="00BE0438">
        <w:trPr>
          <w:trHeight w:val="2593"/>
        </w:trPr>
        <w:tc>
          <w:tcPr>
            <w:tcW w:w="957" w:type="dxa"/>
            <w:shd w:val="clear" w:color="auto" w:fill="FFFFFF" w:themeFill="background1"/>
          </w:tcPr>
          <w:p w14:paraId="39BD5E7C"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Wednesday </w:t>
            </w:r>
          </w:p>
        </w:tc>
        <w:tc>
          <w:tcPr>
            <w:tcW w:w="2163" w:type="dxa"/>
            <w:shd w:val="clear" w:color="auto" w:fill="FFFFFF" w:themeFill="background1"/>
          </w:tcPr>
          <w:p w14:paraId="30DE90EA" w14:textId="77777777" w:rsidR="000D4246" w:rsidRPr="00FD309D" w:rsidRDefault="000D4246" w:rsidP="009318D6">
            <w:pPr>
              <w:numPr>
                <w:ilvl w:val="0"/>
                <w:numId w:val="78"/>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Torch examination </w:t>
            </w:r>
          </w:p>
          <w:p w14:paraId="656A40FD" w14:textId="77777777" w:rsidR="000D4246" w:rsidRPr="00FD309D" w:rsidRDefault="000D4246" w:rsidP="009318D6">
            <w:pPr>
              <w:numPr>
                <w:ilvl w:val="0"/>
                <w:numId w:val="78"/>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Slit lamp examination </w:t>
            </w:r>
          </w:p>
          <w:p w14:paraId="384C1DE6" w14:textId="77777777" w:rsidR="000D4246" w:rsidRPr="00FD309D" w:rsidRDefault="000D4246" w:rsidP="009318D6">
            <w:pPr>
              <w:numPr>
                <w:ilvl w:val="0"/>
                <w:numId w:val="78"/>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Biometry </w:t>
            </w:r>
          </w:p>
          <w:p w14:paraId="5B23E149" w14:textId="77777777" w:rsidR="000D4246" w:rsidRPr="00FD309D" w:rsidRDefault="000D4246" w:rsidP="00BE0438">
            <w:pPr>
              <w:shd w:val="clear" w:color="auto" w:fill="FFFFFF" w:themeFill="background1"/>
              <w:spacing w:after="160" w:line="259" w:lineRule="auto"/>
              <w:ind w:left="145"/>
              <w:rPr>
                <w:rFonts w:ascii="Times New Roman" w:hAnsi="Times New Roman" w:cs="Times New Roman"/>
              </w:rPr>
            </w:pPr>
          </w:p>
        </w:tc>
        <w:tc>
          <w:tcPr>
            <w:tcW w:w="1476" w:type="dxa"/>
            <w:shd w:val="clear" w:color="auto" w:fill="FFFFFF" w:themeFill="background1"/>
          </w:tcPr>
          <w:p w14:paraId="0A869A78"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Record visual acuity </w:t>
            </w:r>
          </w:p>
          <w:p w14:paraId="68E0A51D"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Perform torch examination, pupillary light reflexes and fundoscopy </w:t>
            </w:r>
          </w:p>
          <w:p w14:paraId="0D2B3A3B"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Identify clinical signs of a patient </w:t>
            </w:r>
          </w:p>
          <w:p w14:paraId="4E65A41A"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Perform fundoscopy via fundal camera </w:t>
            </w:r>
          </w:p>
          <w:p w14:paraId="2C555BE7"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Observe laser treatment </w:t>
            </w:r>
          </w:p>
          <w:p w14:paraId="61B37A51" w14:textId="77777777" w:rsidR="000D4246" w:rsidRPr="00FD309D" w:rsidRDefault="000D4246" w:rsidP="009318D6">
            <w:pPr>
              <w:numPr>
                <w:ilvl w:val="0"/>
                <w:numId w:val="79"/>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Suggest different treatment options for a patient with diabetic retinopathy </w:t>
            </w:r>
          </w:p>
        </w:tc>
        <w:tc>
          <w:tcPr>
            <w:tcW w:w="880" w:type="dxa"/>
            <w:shd w:val="clear" w:color="auto" w:fill="FFFFFF" w:themeFill="background1"/>
          </w:tcPr>
          <w:p w14:paraId="3D68679E"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Diabetic clinic/ eye </w:t>
            </w:r>
          </w:p>
          <w:p w14:paraId="695BEB58"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OPD </w:t>
            </w:r>
          </w:p>
        </w:tc>
        <w:tc>
          <w:tcPr>
            <w:tcW w:w="1408" w:type="dxa"/>
            <w:shd w:val="clear" w:color="auto" w:fill="FFFFFF" w:themeFill="background1"/>
          </w:tcPr>
          <w:p w14:paraId="06606BBC" w14:textId="77777777" w:rsidR="000D4246" w:rsidRPr="00FD309D" w:rsidRDefault="000D4246" w:rsidP="009318D6">
            <w:pPr>
              <w:numPr>
                <w:ilvl w:val="0"/>
                <w:numId w:val="80"/>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Bedside teaching </w:t>
            </w:r>
          </w:p>
          <w:p w14:paraId="3C11B9D4" w14:textId="77777777" w:rsidR="000D4246" w:rsidRPr="00FD309D" w:rsidRDefault="000D4246" w:rsidP="009318D6">
            <w:pPr>
              <w:numPr>
                <w:ilvl w:val="0"/>
                <w:numId w:val="80"/>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Clinical exposure</w:t>
            </w:r>
          </w:p>
          <w:p w14:paraId="0F12CC24" w14:textId="77777777" w:rsidR="000D4246" w:rsidRPr="00FD309D" w:rsidRDefault="000D4246" w:rsidP="00BE0438">
            <w:pPr>
              <w:shd w:val="clear" w:color="auto" w:fill="FFFFFF" w:themeFill="background1"/>
              <w:spacing w:after="160" w:line="259" w:lineRule="auto"/>
              <w:ind w:left="145"/>
              <w:rPr>
                <w:rFonts w:ascii="Times New Roman" w:hAnsi="Times New Roman" w:cs="Times New Roman"/>
              </w:rPr>
            </w:pPr>
          </w:p>
          <w:p w14:paraId="5F2E378D" w14:textId="77777777" w:rsidR="000D4246" w:rsidRPr="00FD309D" w:rsidRDefault="000D4246" w:rsidP="00BE0438">
            <w:pPr>
              <w:shd w:val="clear" w:color="auto" w:fill="FFFFFF" w:themeFill="background1"/>
              <w:spacing w:after="160" w:line="259" w:lineRule="auto"/>
              <w:ind w:left="145"/>
              <w:rPr>
                <w:rFonts w:ascii="Times New Roman" w:hAnsi="Times New Roman" w:cs="Times New Roman"/>
              </w:rPr>
            </w:pPr>
          </w:p>
        </w:tc>
        <w:tc>
          <w:tcPr>
            <w:tcW w:w="348" w:type="dxa"/>
            <w:shd w:val="clear" w:color="auto" w:fill="FFFFFF" w:themeFill="background1"/>
          </w:tcPr>
          <w:p w14:paraId="0B15F817"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348" w:type="dxa"/>
            <w:shd w:val="clear" w:color="auto" w:fill="FFFFFF" w:themeFill="background1"/>
          </w:tcPr>
          <w:p w14:paraId="64DB31FE"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p>
        </w:tc>
        <w:tc>
          <w:tcPr>
            <w:tcW w:w="358" w:type="dxa"/>
            <w:shd w:val="clear" w:color="auto" w:fill="FFFFFF" w:themeFill="background1"/>
          </w:tcPr>
          <w:p w14:paraId="4819BA7C"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122" w:type="dxa"/>
            <w:shd w:val="clear" w:color="auto" w:fill="FFFFFF" w:themeFill="background1"/>
          </w:tcPr>
          <w:p w14:paraId="1E13FF64"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812" w:type="dxa"/>
            <w:shd w:val="clear" w:color="auto" w:fill="FFFFFF" w:themeFill="background1"/>
          </w:tcPr>
          <w:p w14:paraId="003958BA"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19" w:type="dxa"/>
            <w:shd w:val="clear" w:color="auto" w:fill="FFFFFF" w:themeFill="background1"/>
          </w:tcPr>
          <w:p w14:paraId="330D904B"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Ci </w:t>
            </w:r>
            <w:proofErr w:type="gramStart"/>
            <w:r w:rsidRPr="00FD309D">
              <w:rPr>
                <w:rFonts w:ascii="Times New Roman" w:hAnsi="Times New Roman" w:cs="Times New Roman"/>
              </w:rPr>
              <w:t>OSCE,OSVE</w:t>
            </w:r>
            <w:proofErr w:type="gramEnd"/>
            <w:r w:rsidRPr="00FD309D">
              <w:rPr>
                <w:rFonts w:ascii="Times New Roman" w:hAnsi="Times New Roman" w:cs="Times New Roman"/>
              </w:rPr>
              <w:t xml:space="preserve"> </w:t>
            </w:r>
          </w:p>
          <w:p w14:paraId="2A6553FB"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Mini CEX </w:t>
            </w:r>
          </w:p>
          <w:p w14:paraId="0C539808"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Self and peer </w:t>
            </w:r>
          </w:p>
          <w:p w14:paraId="7DFC2832"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assessment of the skill Evidence from logbook </w:t>
            </w:r>
          </w:p>
        </w:tc>
      </w:tr>
      <w:tr w:rsidR="000D4246" w:rsidRPr="00FD309D" w14:paraId="0CCD4626" w14:textId="77777777" w:rsidTr="00BE0438">
        <w:trPr>
          <w:trHeight w:val="2593"/>
        </w:trPr>
        <w:tc>
          <w:tcPr>
            <w:tcW w:w="957" w:type="dxa"/>
            <w:shd w:val="clear" w:color="auto" w:fill="FFFFFF" w:themeFill="background1"/>
          </w:tcPr>
          <w:p w14:paraId="665CF192"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lastRenderedPageBreak/>
              <w:t>Thursday</w:t>
            </w:r>
          </w:p>
        </w:tc>
        <w:tc>
          <w:tcPr>
            <w:tcW w:w="2163" w:type="dxa"/>
            <w:shd w:val="clear" w:color="auto" w:fill="FFFFFF" w:themeFill="background1"/>
          </w:tcPr>
          <w:p w14:paraId="16AC4DF3" w14:textId="77777777" w:rsidR="000D4246" w:rsidRPr="00FD309D" w:rsidRDefault="000D4246" w:rsidP="009318D6">
            <w:pPr>
              <w:numPr>
                <w:ilvl w:val="0"/>
                <w:numId w:val="81"/>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Myopia </w:t>
            </w:r>
          </w:p>
          <w:p w14:paraId="6B3729EF" w14:textId="77777777" w:rsidR="000D4246" w:rsidRPr="00FD309D" w:rsidRDefault="000D4246" w:rsidP="009318D6">
            <w:pPr>
              <w:numPr>
                <w:ilvl w:val="0"/>
                <w:numId w:val="81"/>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Hyperopia </w:t>
            </w:r>
          </w:p>
          <w:p w14:paraId="3E509AAE" w14:textId="77777777" w:rsidR="000D4246" w:rsidRPr="00FD309D" w:rsidRDefault="000D4246" w:rsidP="009318D6">
            <w:pPr>
              <w:numPr>
                <w:ilvl w:val="0"/>
                <w:numId w:val="78"/>
              </w:numPr>
              <w:shd w:val="clear" w:color="auto" w:fill="FFFFFF" w:themeFill="background1"/>
              <w:rPr>
                <w:rFonts w:ascii="Times New Roman" w:hAnsi="Times New Roman" w:cs="Times New Roman"/>
              </w:rPr>
            </w:pPr>
            <w:r w:rsidRPr="00FD309D">
              <w:rPr>
                <w:rFonts w:ascii="Times New Roman" w:hAnsi="Times New Roman" w:cs="Times New Roman"/>
              </w:rPr>
              <w:t xml:space="preserve">astigmatism </w:t>
            </w:r>
          </w:p>
        </w:tc>
        <w:tc>
          <w:tcPr>
            <w:tcW w:w="1476" w:type="dxa"/>
            <w:shd w:val="clear" w:color="auto" w:fill="FFFFFF" w:themeFill="background1"/>
          </w:tcPr>
          <w:p w14:paraId="354ACB92" w14:textId="77777777" w:rsidR="000D4246" w:rsidRPr="00FD309D" w:rsidRDefault="000D4246" w:rsidP="009318D6">
            <w:pPr>
              <w:numPr>
                <w:ilvl w:val="0"/>
                <w:numId w:val="82"/>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Snellen’s chart, </w:t>
            </w:r>
          </w:p>
          <w:p w14:paraId="11706906"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Autorefraction, Retinoscopy </w:t>
            </w:r>
          </w:p>
          <w:p w14:paraId="2079BB83" w14:textId="77777777" w:rsidR="000D4246" w:rsidRPr="00FD309D" w:rsidRDefault="000D4246" w:rsidP="009318D6">
            <w:pPr>
              <w:numPr>
                <w:ilvl w:val="0"/>
                <w:numId w:val="79"/>
              </w:numPr>
              <w:shd w:val="clear" w:color="auto" w:fill="FFFFFF" w:themeFill="background1"/>
              <w:rPr>
                <w:rFonts w:ascii="Times New Roman" w:hAnsi="Times New Roman" w:cs="Times New Roman"/>
              </w:rPr>
            </w:pPr>
            <w:r w:rsidRPr="00FD309D">
              <w:rPr>
                <w:rFonts w:ascii="Times New Roman" w:hAnsi="Times New Roman" w:cs="Times New Roman"/>
              </w:rPr>
              <w:t xml:space="preserve">Goldmann applanation tonometry </w:t>
            </w:r>
          </w:p>
        </w:tc>
        <w:tc>
          <w:tcPr>
            <w:tcW w:w="880" w:type="dxa"/>
            <w:shd w:val="clear" w:color="auto" w:fill="FFFFFF" w:themeFill="background1"/>
          </w:tcPr>
          <w:p w14:paraId="791B4A22"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Refraction room </w:t>
            </w:r>
          </w:p>
        </w:tc>
        <w:tc>
          <w:tcPr>
            <w:tcW w:w="1408" w:type="dxa"/>
            <w:shd w:val="clear" w:color="auto" w:fill="FFFFFF" w:themeFill="background1"/>
          </w:tcPr>
          <w:p w14:paraId="26F7E760" w14:textId="77777777" w:rsidR="000D4246" w:rsidRPr="00FD309D" w:rsidRDefault="000D4246" w:rsidP="009318D6">
            <w:pPr>
              <w:numPr>
                <w:ilvl w:val="0"/>
                <w:numId w:val="8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Bedside teaching </w:t>
            </w:r>
          </w:p>
          <w:p w14:paraId="0F740C72" w14:textId="77777777" w:rsidR="000D4246" w:rsidRPr="00FD309D" w:rsidRDefault="000D4246" w:rsidP="009318D6">
            <w:pPr>
              <w:numPr>
                <w:ilvl w:val="0"/>
                <w:numId w:val="83"/>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Clinical exposure </w:t>
            </w:r>
          </w:p>
          <w:p w14:paraId="720E1839" w14:textId="77777777" w:rsidR="000D4246" w:rsidRPr="00FD309D" w:rsidRDefault="000D4246" w:rsidP="00BE0438">
            <w:pPr>
              <w:shd w:val="clear" w:color="auto" w:fill="FFFFFF" w:themeFill="background1"/>
              <w:spacing w:after="160" w:line="259" w:lineRule="auto"/>
              <w:ind w:left="145"/>
              <w:rPr>
                <w:rFonts w:ascii="Times New Roman" w:hAnsi="Times New Roman" w:cs="Times New Roman"/>
              </w:rPr>
            </w:pPr>
            <w:r w:rsidRPr="00FD309D">
              <w:rPr>
                <w:rFonts w:ascii="Times New Roman" w:hAnsi="Times New Roman" w:cs="Times New Roman"/>
              </w:rPr>
              <w:t xml:space="preserve"> </w:t>
            </w:r>
          </w:p>
          <w:p w14:paraId="21C4465C" w14:textId="77777777" w:rsidR="000D4246" w:rsidRPr="00FD309D" w:rsidRDefault="000D4246" w:rsidP="00BE0438">
            <w:pPr>
              <w:shd w:val="clear" w:color="auto" w:fill="FFFFFF" w:themeFill="background1"/>
              <w:ind w:left="145"/>
              <w:rPr>
                <w:rFonts w:ascii="Times New Roman" w:hAnsi="Times New Roman" w:cs="Times New Roman"/>
              </w:rPr>
            </w:pPr>
          </w:p>
        </w:tc>
        <w:tc>
          <w:tcPr>
            <w:tcW w:w="348" w:type="dxa"/>
            <w:shd w:val="clear" w:color="auto" w:fill="FFFFFF" w:themeFill="background1"/>
          </w:tcPr>
          <w:p w14:paraId="01CBF072"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 </w:t>
            </w:r>
          </w:p>
        </w:tc>
        <w:tc>
          <w:tcPr>
            <w:tcW w:w="348" w:type="dxa"/>
            <w:shd w:val="clear" w:color="auto" w:fill="FFFFFF" w:themeFill="background1"/>
          </w:tcPr>
          <w:p w14:paraId="07D401A9"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 </w:t>
            </w:r>
          </w:p>
        </w:tc>
        <w:tc>
          <w:tcPr>
            <w:tcW w:w="358" w:type="dxa"/>
            <w:shd w:val="clear" w:color="auto" w:fill="FFFFFF" w:themeFill="background1"/>
          </w:tcPr>
          <w:p w14:paraId="6B50655E"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C3 </w:t>
            </w:r>
          </w:p>
        </w:tc>
        <w:tc>
          <w:tcPr>
            <w:tcW w:w="1122" w:type="dxa"/>
            <w:shd w:val="clear" w:color="auto" w:fill="FFFFFF" w:themeFill="background1"/>
          </w:tcPr>
          <w:p w14:paraId="064DC818"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 </w:t>
            </w:r>
          </w:p>
        </w:tc>
        <w:tc>
          <w:tcPr>
            <w:tcW w:w="812" w:type="dxa"/>
            <w:shd w:val="clear" w:color="auto" w:fill="FFFFFF" w:themeFill="background1"/>
          </w:tcPr>
          <w:p w14:paraId="7101FC22"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A3 </w:t>
            </w:r>
          </w:p>
        </w:tc>
        <w:tc>
          <w:tcPr>
            <w:tcW w:w="919" w:type="dxa"/>
            <w:shd w:val="clear" w:color="auto" w:fill="FFFFFF" w:themeFill="background1"/>
          </w:tcPr>
          <w:p w14:paraId="7432A620" w14:textId="77777777" w:rsidR="000D4246" w:rsidRPr="00FD309D" w:rsidRDefault="000D4246" w:rsidP="00BE0438">
            <w:p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OSCE </w:t>
            </w:r>
          </w:p>
          <w:p w14:paraId="561C0A8A" w14:textId="77777777" w:rsidR="000D4246" w:rsidRPr="00FD309D" w:rsidRDefault="000D4246" w:rsidP="00BE0438">
            <w:pPr>
              <w:shd w:val="clear" w:color="auto" w:fill="FFFFFF" w:themeFill="background1"/>
              <w:rPr>
                <w:rFonts w:ascii="Times New Roman" w:hAnsi="Times New Roman" w:cs="Times New Roman"/>
              </w:rPr>
            </w:pPr>
            <w:r w:rsidRPr="00FD309D">
              <w:rPr>
                <w:rFonts w:ascii="Times New Roman" w:hAnsi="Times New Roman" w:cs="Times New Roman"/>
              </w:rPr>
              <w:t xml:space="preserve">Quiz Discussion form </w:t>
            </w:r>
          </w:p>
        </w:tc>
      </w:tr>
    </w:tbl>
    <w:p w14:paraId="3A08D681" w14:textId="77777777" w:rsidR="000D4246" w:rsidRPr="00FD309D" w:rsidRDefault="000D4246" w:rsidP="000D4246">
      <w:pPr>
        <w:rPr>
          <w:rFonts w:ascii="Times New Roman" w:hAnsi="Times New Roman" w:cs="Times New Roman"/>
          <w:sz w:val="24"/>
          <w:szCs w:val="24"/>
        </w:rPr>
      </w:pPr>
    </w:p>
    <w:p w14:paraId="0019DD45" w14:textId="77777777" w:rsidR="000D4246" w:rsidRPr="00FD309D" w:rsidRDefault="000D4246" w:rsidP="000D4246">
      <w:pPr>
        <w:rPr>
          <w:rFonts w:ascii="Times New Roman" w:hAnsi="Times New Roman" w:cs="Times New Roman"/>
          <w:sz w:val="24"/>
          <w:szCs w:val="24"/>
        </w:rPr>
      </w:pPr>
    </w:p>
    <w:tbl>
      <w:tblPr>
        <w:tblStyle w:val="TableGrid"/>
        <w:tblpPr w:vertAnchor="page" w:horzAnchor="page" w:tblpXSpec="center" w:tblpY="289"/>
        <w:tblOverlap w:val="never"/>
        <w:tblW w:w="134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 w:type="dxa"/>
          <w:left w:w="114" w:type="dxa"/>
        </w:tblCellMar>
        <w:tblLook w:val="04A0" w:firstRow="1" w:lastRow="0" w:firstColumn="1" w:lastColumn="0" w:noHBand="0" w:noVBand="1"/>
      </w:tblPr>
      <w:tblGrid>
        <w:gridCol w:w="1431"/>
        <w:gridCol w:w="1888"/>
        <w:gridCol w:w="2237"/>
        <w:gridCol w:w="848"/>
        <w:gridCol w:w="1888"/>
        <w:gridCol w:w="395"/>
        <w:gridCol w:w="408"/>
        <w:gridCol w:w="395"/>
        <w:gridCol w:w="1461"/>
        <w:gridCol w:w="1034"/>
        <w:gridCol w:w="1441"/>
      </w:tblGrid>
      <w:tr w:rsidR="000D4246" w:rsidRPr="00FD309D" w14:paraId="560BB52C" w14:textId="77777777" w:rsidTr="00DD0589">
        <w:trPr>
          <w:trHeight w:val="2161"/>
        </w:trPr>
        <w:tc>
          <w:tcPr>
            <w:tcW w:w="13426" w:type="dxa"/>
            <w:gridSpan w:val="11"/>
            <w:shd w:val="clear" w:color="auto" w:fill="B7CCE4"/>
          </w:tcPr>
          <w:p w14:paraId="7B4A61B3" w14:textId="77777777" w:rsidR="000D4246" w:rsidRPr="00FD309D" w:rsidRDefault="000D4246" w:rsidP="00BE0438">
            <w:pPr>
              <w:spacing w:after="160"/>
              <w:rPr>
                <w:rFonts w:ascii="Times New Roman" w:hAnsi="Times New Roman" w:cs="Times New Roman"/>
                <w:b/>
                <w:sz w:val="24"/>
                <w:szCs w:val="24"/>
              </w:rPr>
            </w:pPr>
          </w:p>
          <w:p w14:paraId="6F9314B9" w14:textId="77777777" w:rsidR="000D4246" w:rsidRPr="00FD309D" w:rsidRDefault="000D4246" w:rsidP="00BE0438">
            <w:pPr>
              <w:spacing w:after="160"/>
              <w:rPr>
                <w:rFonts w:ascii="Times New Roman" w:hAnsi="Times New Roman" w:cs="Times New Roman"/>
                <w:b/>
                <w:sz w:val="24"/>
                <w:szCs w:val="24"/>
              </w:rPr>
            </w:pPr>
          </w:p>
          <w:p w14:paraId="788EFF0E" w14:textId="77777777" w:rsidR="000D4246" w:rsidRPr="00FD309D" w:rsidRDefault="000D4246" w:rsidP="00BE0438">
            <w:pPr>
              <w:spacing w:after="160"/>
              <w:rPr>
                <w:rFonts w:ascii="Times New Roman" w:hAnsi="Times New Roman" w:cs="Times New Roman"/>
                <w:b/>
                <w:sz w:val="24"/>
                <w:szCs w:val="24"/>
              </w:rPr>
            </w:pPr>
          </w:p>
          <w:p w14:paraId="20DBB40C"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noProof/>
                <w:sz w:val="24"/>
                <w:szCs w:val="24"/>
              </w:rPr>
              <w:drawing>
                <wp:anchor distT="0" distB="0" distL="114300" distR="114300" simplePos="0" relativeHeight="251699712" behindDoc="0" locked="0" layoutInCell="1" allowOverlap="0" wp14:anchorId="03A4762B" wp14:editId="57560C16">
                  <wp:simplePos x="0" y="0"/>
                  <wp:positionH relativeFrom="column">
                    <wp:posOffset>6397490</wp:posOffset>
                  </wp:positionH>
                  <wp:positionV relativeFrom="paragraph">
                    <wp:posOffset>21590</wp:posOffset>
                  </wp:positionV>
                  <wp:extent cx="2007235" cy="1337310"/>
                  <wp:effectExtent l="0" t="0" r="0" b="0"/>
                  <wp:wrapSquare wrapText="bothSides"/>
                  <wp:docPr id="514311533" name="Picture 514311533"/>
                  <wp:cNvGraphicFramePr/>
                  <a:graphic xmlns:a="http://schemas.openxmlformats.org/drawingml/2006/main">
                    <a:graphicData uri="http://schemas.openxmlformats.org/drawingml/2006/picture">
                      <pic:pic xmlns:pic="http://schemas.openxmlformats.org/drawingml/2006/picture">
                        <pic:nvPicPr>
                          <pic:cNvPr id="20445" name="Picture 20445"/>
                          <pic:cNvPicPr/>
                        </pic:nvPicPr>
                        <pic:blipFill>
                          <a:blip r:embed="rId47"/>
                          <a:stretch>
                            <a:fillRect/>
                          </a:stretch>
                        </pic:blipFill>
                        <pic:spPr>
                          <a:xfrm>
                            <a:off x="0" y="0"/>
                            <a:ext cx="2007235" cy="1337310"/>
                          </a:xfrm>
                          <a:prstGeom prst="rect">
                            <a:avLst/>
                          </a:prstGeom>
                        </pic:spPr>
                      </pic:pic>
                    </a:graphicData>
                  </a:graphic>
                </wp:anchor>
              </w:drawing>
            </w:r>
            <w:r w:rsidRPr="00FD309D">
              <w:rPr>
                <w:rFonts w:ascii="Times New Roman" w:hAnsi="Times New Roman" w:cs="Times New Roman"/>
                <w:noProof/>
                <w:sz w:val="24"/>
                <w:szCs w:val="24"/>
              </w:rPr>
              <w:drawing>
                <wp:anchor distT="0" distB="0" distL="114300" distR="114300" simplePos="0" relativeHeight="251700736" behindDoc="0" locked="0" layoutInCell="1" allowOverlap="0" wp14:anchorId="1B1A983D" wp14:editId="664F1361">
                  <wp:simplePos x="0" y="0"/>
                  <wp:positionH relativeFrom="column">
                    <wp:posOffset>74548</wp:posOffset>
                  </wp:positionH>
                  <wp:positionV relativeFrom="paragraph">
                    <wp:posOffset>64615</wp:posOffset>
                  </wp:positionV>
                  <wp:extent cx="1346200" cy="1298412"/>
                  <wp:effectExtent l="0" t="0" r="0" b="0"/>
                  <wp:wrapSquare wrapText="bothSides"/>
                  <wp:docPr id="1781771160" name="Picture 1781771160"/>
                  <wp:cNvGraphicFramePr/>
                  <a:graphic xmlns:a="http://schemas.openxmlformats.org/drawingml/2006/main">
                    <a:graphicData uri="http://schemas.openxmlformats.org/drawingml/2006/picture">
                      <pic:pic xmlns:pic="http://schemas.openxmlformats.org/drawingml/2006/picture">
                        <pic:nvPicPr>
                          <pic:cNvPr id="20443" name="Picture 20443"/>
                          <pic:cNvPicPr/>
                        </pic:nvPicPr>
                        <pic:blipFill>
                          <a:blip r:embed="rId45"/>
                          <a:stretch>
                            <a:fillRect/>
                          </a:stretch>
                        </pic:blipFill>
                        <pic:spPr>
                          <a:xfrm>
                            <a:off x="0" y="0"/>
                            <a:ext cx="1346200" cy="1298412"/>
                          </a:xfrm>
                          <a:prstGeom prst="rect">
                            <a:avLst/>
                          </a:prstGeom>
                        </pic:spPr>
                      </pic:pic>
                    </a:graphicData>
                  </a:graphic>
                </wp:anchor>
              </w:drawing>
            </w:r>
            <w:r w:rsidRPr="00FD309D">
              <w:rPr>
                <w:rFonts w:ascii="Times New Roman" w:hAnsi="Times New Roman" w:cs="Times New Roman"/>
                <w:b/>
                <w:sz w:val="24"/>
                <w:szCs w:val="24"/>
              </w:rPr>
              <w:t>4</w:t>
            </w:r>
            <w:r w:rsidRPr="00FD309D">
              <w:rPr>
                <w:rFonts w:ascii="Times New Roman" w:hAnsi="Times New Roman" w:cs="Times New Roman"/>
                <w:b/>
                <w:sz w:val="24"/>
                <w:szCs w:val="24"/>
                <w:vertAlign w:val="superscript"/>
              </w:rPr>
              <w:t>TH</w:t>
            </w:r>
            <w:r w:rsidRPr="00FD309D">
              <w:rPr>
                <w:rFonts w:ascii="Times New Roman" w:hAnsi="Times New Roman" w:cs="Times New Roman"/>
                <w:b/>
                <w:sz w:val="24"/>
                <w:szCs w:val="24"/>
              </w:rPr>
              <w:t xml:space="preserve"> Year Ophthalmology Clinical curriculum</w:t>
            </w:r>
          </w:p>
          <w:p w14:paraId="279702DB" w14:textId="77777777" w:rsidR="000D4246" w:rsidRPr="00FD309D" w:rsidRDefault="000D4246" w:rsidP="00BE0438">
            <w:pPr>
              <w:spacing w:after="160"/>
              <w:rPr>
                <w:rFonts w:ascii="Times New Roman" w:hAnsi="Times New Roman" w:cs="Times New Roman"/>
                <w:b/>
                <w:bCs/>
                <w:sz w:val="24"/>
                <w:szCs w:val="24"/>
              </w:rPr>
            </w:pPr>
            <w:r w:rsidRPr="00FD309D">
              <w:rPr>
                <w:rFonts w:ascii="Times New Roman" w:hAnsi="Times New Roman" w:cs="Times New Roman"/>
                <w:b/>
                <w:bCs/>
                <w:sz w:val="24"/>
                <w:szCs w:val="24"/>
              </w:rPr>
              <w:t>Holy Family Hospital Rawalpindi</w:t>
            </w:r>
          </w:p>
          <w:p w14:paraId="675564DF"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Duration two weeks</w:t>
            </w:r>
          </w:p>
          <w:p w14:paraId="520BACA2"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Morning: 10.30 am to 02.00 pm</w:t>
            </w:r>
          </w:p>
          <w:p w14:paraId="24EA92BA" w14:textId="77777777" w:rsidR="000D4246" w:rsidRPr="00FD309D" w:rsidRDefault="000D4246" w:rsidP="00BE0438">
            <w:pPr>
              <w:spacing w:after="160"/>
              <w:rPr>
                <w:rFonts w:ascii="Times New Roman" w:hAnsi="Times New Roman" w:cs="Times New Roman"/>
                <w:sz w:val="24"/>
                <w:szCs w:val="24"/>
              </w:rPr>
            </w:pPr>
          </w:p>
        </w:tc>
      </w:tr>
      <w:tr w:rsidR="000D4246" w:rsidRPr="00FD309D" w14:paraId="1469E818" w14:textId="77777777" w:rsidTr="00DD0589">
        <w:trPr>
          <w:trHeight w:val="217"/>
        </w:trPr>
        <w:tc>
          <w:tcPr>
            <w:tcW w:w="13426" w:type="dxa"/>
            <w:gridSpan w:val="11"/>
            <w:shd w:val="clear" w:color="auto" w:fill="B7CCE4"/>
          </w:tcPr>
          <w:p w14:paraId="1A323D64"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WEEK 2 Ocular misalignment and neuro ophthalmology</w:t>
            </w:r>
          </w:p>
        </w:tc>
      </w:tr>
      <w:tr w:rsidR="000D4246" w:rsidRPr="00FD309D" w14:paraId="7B555D51" w14:textId="77777777" w:rsidTr="00DD0589">
        <w:trPr>
          <w:trHeight w:val="781"/>
        </w:trPr>
        <w:tc>
          <w:tcPr>
            <w:tcW w:w="1431" w:type="dxa"/>
            <w:vMerge w:val="restart"/>
            <w:shd w:val="clear" w:color="auto" w:fill="B7CCE4"/>
          </w:tcPr>
          <w:p w14:paraId="3DF98E20"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Days</w:t>
            </w:r>
          </w:p>
        </w:tc>
        <w:tc>
          <w:tcPr>
            <w:tcW w:w="1888" w:type="dxa"/>
            <w:vMerge w:val="restart"/>
            <w:shd w:val="clear" w:color="auto" w:fill="B7CCE4"/>
          </w:tcPr>
          <w:p w14:paraId="29CE3E50"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Topics </w:t>
            </w:r>
          </w:p>
        </w:tc>
        <w:tc>
          <w:tcPr>
            <w:tcW w:w="2237" w:type="dxa"/>
            <w:vMerge w:val="restart"/>
            <w:shd w:val="clear" w:color="auto" w:fill="B7CCE4"/>
          </w:tcPr>
          <w:p w14:paraId="683950FC"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Specific Learning Objectives </w:t>
            </w:r>
          </w:p>
        </w:tc>
        <w:tc>
          <w:tcPr>
            <w:tcW w:w="848" w:type="dxa"/>
            <w:vMerge w:val="restart"/>
            <w:shd w:val="clear" w:color="auto" w:fill="B7CCE4"/>
          </w:tcPr>
          <w:p w14:paraId="79E4D026"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Station </w:t>
            </w:r>
          </w:p>
        </w:tc>
        <w:tc>
          <w:tcPr>
            <w:tcW w:w="1888" w:type="dxa"/>
            <w:vMerge w:val="restart"/>
            <w:shd w:val="clear" w:color="auto" w:fill="B7CCE4"/>
          </w:tcPr>
          <w:p w14:paraId="5A1244A1"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MOT/MIT </w:t>
            </w:r>
          </w:p>
        </w:tc>
        <w:tc>
          <w:tcPr>
            <w:tcW w:w="1198" w:type="dxa"/>
            <w:gridSpan w:val="3"/>
            <w:shd w:val="clear" w:color="auto" w:fill="B7CCE4"/>
          </w:tcPr>
          <w:p w14:paraId="09DFB407"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Level of Cognition </w:t>
            </w:r>
          </w:p>
        </w:tc>
        <w:tc>
          <w:tcPr>
            <w:tcW w:w="1461" w:type="dxa"/>
            <w:vMerge w:val="restart"/>
            <w:shd w:val="clear" w:color="auto" w:fill="B7CCE4"/>
          </w:tcPr>
          <w:p w14:paraId="660A145B"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Psychomotor </w:t>
            </w:r>
          </w:p>
        </w:tc>
        <w:tc>
          <w:tcPr>
            <w:tcW w:w="1034" w:type="dxa"/>
            <w:vMerge w:val="restart"/>
            <w:shd w:val="clear" w:color="auto" w:fill="B7CCE4"/>
          </w:tcPr>
          <w:p w14:paraId="2BBBE085"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Affective </w:t>
            </w:r>
          </w:p>
        </w:tc>
        <w:tc>
          <w:tcPr>
            <w:tcW w:w="1441" w:type="dxa"/>
            <w:vMerge w:val="restart"/>
            <w:shd w:val="clear" w:color="auto" w:fill="B7CCE4"/>
          </w:tcPr>
          <w:p w14:paraId="61A112A6" w14:textId="77777777" w:rsidR="000D4246" w:rsidRPr="00FD309D" w:rsidRDefault="000D4246" w:rsidP="00BE0438">
            <w:pPr>
              <w:spacing w:after="160"/>
              <w:rPr>
                <w:rFonts w:ascii="Times New Roman" w:hAnsi="Times New Roman" w:cs="Times New Roman"/>
                <w:b/>
                <w:sz w:val="24"/>
                <w:szCs w:val="24"/>
              </w:rPr>
            </w:pPr>
            <w:r w:rsidRPr="00FD309D">
              <w:rPr>
                <w:rFonts w:ascii="Times New Roman" w:hAnsi="Times New Roman" w:cs="Times New Roman"/>
                <w:b/>
                <w:sz w:val="24"/>
                <w:szCs w:val="24"/>
              </w:rPr>
              <w:t xml:space="preserve">MOA </w:t>
            </w:r>
          </w:p>
        </w:tc>
      </w:tr>
      <w:tr w:rsidR="000D4246" w:rsidRPr="00FD309D" w14:paraId="7C109F5E" w14:textId="77777777" w:rsidTr="00DD0589">
        <w:trPr>
          <w:trHeight w:val="784"/>
        </w:trPr>
        <w:tc>
          <w:tcPr>
            <w:tcW w:w="1431" w:type="dxa"/>
            <w:vMerge/>
            <w:shd w:val="clear" w:color="auto" w:fill="auto"/>
          </w:tcPr>
          <w:p w14:paraId="14E9E5AA" w14:textId="77777777" w:rsidR="000D4246" w:rsidRPr="00FD309D" w:rsidRDefault="000D4246" w:rsidP="00BE0438">
            <w:pPr>
              <w:spacing w:after="160"/>
              <w:rPr>
                <w:rFonts w:ascii="Times New Roman" w:hAnsi="Times New Roman" w:cs="Times New Roman"/>
                <w:sz w:val="24"/>
                <w:szCs w:val="24"/>
              </w:rPr>
            </w:pPr>
          </w:p>
        </w:tc>
        <w:tc>
          <w:tcPr>
            <w:tcW w:w="1888" w:type="dxa"/>
            <w:vMerge/>
            <w:shd w:val="clear" w:color="auto" w:fill="auto"/>
          </w:tcPr>
          <w:p w14:paraId="6C1C5A56" w14:textId="77777777" w:rsidR="000D4246" w:rsidRPr="00FD309D" w:rsidRDefault="000D4246" w:rsidP="00BE0438">
            <w:pPr>
              <w:spacing w:after="160"/>
              <w:rPr>
                <w:rFonts w:ascii="Times New Roman" w:hAnsi="Times New Roman" w:cs="Times New Roman"/>
                <w:sz w:val="24"/>
                <w:szCs w:val="24"/>
              </w:rPr>
            </w:pPr>
          </w:p>
        </w:tc>
        <w:tc>
          <w:tcPr>
            <w:tcW w:w="2237" w:type="dxa"/>
            <w:vMerge/>
            <w:shd w:val="clear" w:color="auto" w:fill="auto"/>
          </w:tcPr>
          <w:p w14:paraId="16C27C32" w14:textId="77777777" w:rsidR="000D4246" w:rsidRPr="00FD309D" w:rsidRDefault="000D4246" w:rsidP="00BE0438">
            <w:pPr>
              <w:spacing w:after="160"/>
              <w:rPr>
                <w:rFonts w:ascii="Times New Roman" w:hAnsi="Times New Roman" w:cs="Times New Roman"/>
                <w:sz w:val="24"/>
                <w:szCs w:val="24"/>
              </w:rPr>
            </w:pPr>
          </w:p>
        </w:tc>
        <w:tc>
          <w:tcPr>
            <w:tcW w:w="848" w:type="dxa"/>
            <w:vMerge/>
            <w:shd w:val="clear" w:color="auto" w:fill="auto"/>
          </w:tcPr>
          <w:p w14:paraId="3E2353D2" w14:textId="77777777" w:rsidR="000D4246" w:rsidRPr="00FD309D" w:rsidRDefault="000D4246" w:rsidP="00BE0438">
            <w:pPr>
              <w:spacing w:after="160"/>
              <w:rPr>
                <w:rFonts w:ascii="Times New Roman" w:hAnsi="Times New Roman" w:cs="Times New Roman"/>
                <w:sz w:val="24"/>
                <w:szCs w:val="24"/>
              </w:rPr>
            </w:pPr>
          </w:p>
        </w:tc>
        <w:tc>
          <w:tcPr>
            <w:tcW w:w="1888" w:type="dxa"/>
            <w:vMerge/>
            <w:shd w:val="clear" w:color="auto" w:fill="auto"/>
          </w:tcPr>
          <w:p w14:paraId="6C5367F8" w14:textId="77777777" w:rsidR="000D4246" w:rsidRPr="00FD309D" w:rsidRDefault="000D4246" w:rsidP="00BE0438">
            <w:pPr>
              <w:spacing w:after="160"/>
              <w:rPr>
                <w:rFonts w:ascii="Times New Roman" w:hAnsi="Times New Roman" w:cs="Times New Roman"/>
                <w:sz w:val="24"/>
                <w:szCs w:val="24"/>
              </w:rPr>
            </w:pPr>
          </w:p>
        </w:tc>
        <w:tc>
          <w:tcPr>
            <w:tcW w:w="395" w:type="dxa"/>
            <w:shd w:val="clear" w:color="auto" w:fill="auto"/>
          </w:tcPr>
          <w:p w14:paraId="56C87646"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C1 </w:t>
            </w:r>
          </w:p>
        </w:tc>
        <w:tc>
          <w:tcPr>
            <w:tcW w:w="408" w:type="dxa"/>
            <w:shd w:val="clear" w:color="auto" w:fill="auto"/>
          </w:tcPr>
          <w:p w14:paraId="636E4BE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C2 </w:t>
            </w:r>
          </w:p>
        </w:tc>
        <w:tc>
          <w:tcPr>
            <w:tcW w:w="395" w:type="dxa"/>
            <w:shd w:val="clear" w:color="auto" w:fill="auto"/>
          </w:tcPr>
          <w:p w14:paraId="196282AF"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C3 </w:t>
            </w:r>
          </w:p>
        </w:tc>
        <w:tc>
          <w:tcPr>
            <w:tcW w:w="1461" w:type="dxa"/>
            <w:vMerge/>
            <w:shd w:val="clear" w:color="auto" w:fill="auto"/>
          </w:tcPr>
          <w:p w14:paraId="733C3C07" w14:textId="77777777" w:rsidR="000D4246" w:rsidRPr="00FD309D" w:rsidRDefault="000D4246" w:rsidP="00BE0438">
            <w:pPr>
              <w:spacing w:after="160"/>
              <w:rPr>
                <w:rFonts w:ascii="Times New Roman" w:hAnsi="Times New Roman" w:cs="Times New Roman"/>
                <w:sz w:val="24"/>
                <w:szCs w:val="24"/>
              </w:rPr>
            </w:pPr>
          </w:p>
        </w:tc>
        <w:tc>
          <w:tcPr>
            <w:tcW w:w="1034" w:type="dxa"/>
            <w:vMerge/>
            <w:shd w:val="clear" w:color="auto" w:fill="auto"/>
          </w:tcPr>
          <w:p w14:paraId="68D7CB2E" w14:textId="77777777" w:rsidR="000D4246" w:rsidRPr="00FD309D" w:rsidRDefault="000D4246" w:rsidP="00BE0438">
            <w:pPr>
              <w:spacing w:after="160"/>
              <w:rPr>
                <w:rFonts w:ascii="Times New Roman" w:hAnsi="Times New Roman" w:cs="Times New Roman"/>
                <w:sz w:val="24"/>
                <w:szCs w:val="24"/>
              </w:rPr>
            </w:pPr>
          </w:p>
        </w:tc>
        <w:tc>
          <w:tcPr>
            <w:tcW w:w="1441" w:type="dxa"/>
            <w:vMerge/>
            <w:shd w:val="clear" w:color="auto" w:fill="auto"/>
          </w:tcPr>
          <w:p w14:paraId="399AA09E" w14:textId="77777777" w:rsidR="000D4246" w:rsidRPr="00FD309D" w:rsidRDefault="000D4246" w:rsidP="00BE0438">
            <w:pPr>
              <w:spacing w:after="160"/>
              <w:rPr>
                <w:rFonts w:ascii="Times New Roman" w:hAnsi="Times New Roman" w:cs="Times New Roman"/>
                <w:sz w:val="24"/>
                <w:szCs w:val="24"/>
              </w:rPr>
            </w:pPr>
          </w:p>
        </w:tc>
      </w:tr>
      <w:tr w:rsidR="000D4246" w:rsidRPr="00FD309D" w14:paraId="58E6CCE1" w14:textId="77777777" w:rsidTr="00DD0589">
        <w:trPr>
          <w:trHeight w:val="4665"/>
        </w:trPr>
        <w:tc>
          <w:tcPr>
            <w:tcW w:w="1431" w:type="dxa"/>
            <w:shd w:val="clear" w:color="auto" w:fill="auto"/>
          </w:tcPr>
          <w:p w14:paraId="24BECE6A"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lastRenderedPageBreak/>
              <w:t>Monday</w:t>
            </w:r>
          </w:p>
        </w:tc>
        <w:tc>
          <w:tcPr>
            <w:tcW w:w="1888" w:type="dxa"/>
            <w:shd w:val="clear" w:color="auto" w:fill="auto"/>
          </w:tcPr>
          <w:p w14:paraId="47017653"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Optic nerve disorders</w:t>
            </w:r>
          </w:p>
          <w:p w14:paraId="1E252260"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Pupil reflex abnormalities</w:t>
            </w:r>
          </w:p>
          <w:p w14:paraId="11A476A6"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Cranial nerve palsies</w:t>
            </w:r>
          </w:p>
          <w:p w14:paraId="6D687380"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Esotropia</w:t>
            </w:r>
          </w:p>
          <w:p w14:paraId="5B23F45A"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Exotropia</w:t>
            </w:r>
          </w:p>
          <w:p w14:paraId="0D620E78"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Amblyopia</w:t>
            </w:r>
          </w:p>
        </w:tc>
        <w:tc>
          <w:tcPr>
            <w:tcW w:w="2237" w:type="dxa"/>
            <w:shd w:val="clear" w:color="auto" w:fill="auto"/>
          </w:tcPr>
          <w:p w14:paraId="05D1C90B" w14:textId="77777777" w:rsidR="000D4246" w:rsidRPr="00FD309D" w:rsidRDefault="000D4246" w:rsidP="009318D6">
            <w:pPr>
              <w:numPr>
                <w:ilvl w:val="0"/>
                <w:numId w:val="95"/>
              </w:numPr>
              <w:spacing w:after="160" w:line="276" w:lineRule="auto"/>
              <w:rPr>
                <w:rFonts w:ascii="Times New Roman" w:hAnsi="Times New Roman" w:cs="Times New Roman"/>
                <w:sz w:val="24"/>
                <w:szCs w:val="24"/>
              </w:rPr>
            </w:pPr>
            <w:r w:rsidRPr="00FD309D">
              <w:rPr>
                <w:rFonts w:ascii="Times New Roman" w:hAnsi="Times New Roman" w:cs="Times New Roman"/>
              </w:rPr>
              <w:t>Take a detailed history for optic nerve disorders, cranial nerve palsies, and strabismus cases (esotropia/exotropia)</w:t>
            </w:r>
          </w:p>
          <w:p w14:paraId="5C1A6E5B" w14:textId="77777777" w:rsidR="000D4246" w:rsidRPr="00FD309D" w:rsidRDefault="000D4246" w:rsidP="009318D6">
            <w:pPr>
              <w:numPr>
                <w:ilvl w:val="0"/>
                <w:numId w:val="95"/>
              </w:numPr>
              <w:spacing w:after="160" w:line="276" w:lineRule="auto"/>
              <w:rPr>
                <w:rFonts w:ascii="Times New Roman" w:hAnsi="Times New Roman" w:cs="Times New Roman"/>
                <w:sz w:val="24"/>
                <w:szCs w:val="24"/>
              </w:rPr>
            </w:pPr>
            <w:r w:rsidRPr="00FD309D">
              <w:rPr>
                <w:rFonts w:ascii="Times New Roman" w:hAnsi="Times New Roman" w:cs="Times New Roman"/>
              </w:rPr>
              <w:t>Recognize abnormal pupil reflexes and clinical features of amblyopia.</w:t>
            </w:r>
          </w:p>
          <w:p w14:paraId="7D087E35" w14:textId="77777777" w:rsidR="000D4246" w:rsidRPr="00FD309D" w:rsidRDefault="000D4246" w:rsidP="009318D6">
            <w:pPr>
              <w:numPr>
                <w:ilvl w:val="0"/>
                <w:numId w:val="95"/>
              </w:numPr>
              <w:spacing w:after="160" w:line="276" w:lineRule="auto"/>
              <w:rPr>
                <w:rFonts w:ascii="Times New Roman" w:hAnsi="Times New Roman" w:cs="Times New Roman"/>
                <w:sz w:val="24"/>
                <w:szCs w:val="24"/>
              </w:rPr>
            </w:pPr>
            <w:r w:rsidRPr="00FD309D">
              <w:rPr>
                <w:rFonts w:ascii="Times New Roman" w:hAnsi="Times New Roman" w:cs="Times New Roman"/>
              </w:rPr>
              <w:t xml:space="preserve">Conduct visual acuity testing, </w:t>
            </w:r>
            <w:proofErr w:type="spellStart"/>
            <w:r w:rsidRPr="00FD309D">
              <w:rPr>
                <w:rFonts w:ascii="Times New Roman" w:hAnsi="Times New Roman" w:cs="Times New Roman"/>
              </w:rPr>
              <w:t>funduscopy</w:t>
            </w:r>
            <w:proofErr w:type="spellEnd"/>
            <w:r w:rsidRPr="00FD309D">
              <w:rPr>
                <w:rFonts w:ascii="Times New Roman" w:hAnsi="Times New Roman" w:cs="Times New Roman"/>
              </w:rPr>
              <w:t xml:space="preserve"> for optic nerve disorders, and pupil reflex testing (direct and consensual).</w:t>
            </w:r>
          </w:p>
        </w:tc>
        <w:tc>
          <w:tcPr>
            <w:tcW w:w="848" w:type="dxa"/>
            <w:shd w:val="clear" w:color="auto" w:fill="auto"/>
          </w:tcPr>
          <w:p w14:paraId="49DEBFB3"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016D0707"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4EB3589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515A191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OPD</w:t>
            </w:r>
          </w:p>
        </w:tc>
        <w:tc>
          <w:tcPr>
            <w:tcW w:w="1888" w:type="dxa"/>
            <w:shd w:val="clear" w:color="auto" w:fill="auto"/>
          </w:tcPr>
          <w:p w14:paraId="08810E7A"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Bedside teaching </w:t>
            </w:r>
          </w:p>
          <w:p w14:paraId="5A151B9C"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Clinical exposure </w:t>
            </w:r>
          </w:p>
          <w:p w14:paraId="76D11FD6"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Role playing </w:t>
            </w:r>
          </w:p>
          <w:p w14:paraId="4FBF51B9"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Patient simulation </w:t>
            </w:r>
          </w:p>
          <w:p w14:paraId="79AEFF25"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Videos </w:t>
            </w:r>
          </w:p>
          <w:p w14:paraId="497F1F95"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Discussion group </w:t>
            </w:r>
          </w:p>
          <w:p w14:paraId="2CEB7BC2" w14:textId="77777777" w:rsidR="000D4246" w:rsidRPr="00FD309D" w:rsidRDefault="000D4246" w:rsidP="009318D6">
            <w:pPr>
              <w:numPr>
                <w:ilvl w:val="0"/>
                <w:numId w:val="98"/>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PBL, CBD </w:t>
            </w:r>
          </w:p>
          <w:p w14:paraId="60F79924"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395" w:type="dxa"/>
            <w:shd w:val="clear" w:color="auto" w:fill="auto"/>
          </w:tcPr>
          <w:p w14:paraId="15BAE7DA"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408" w:type="dxa"/>
            <w:shd w:val="clear" w:color="auto" w:fill="auto"/>
          </w:tcPr>
          <w:p w14:paraId="3E5D4DA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 xml:space="preserve">C2 </w:t>
            </w:r>
          </w:p>
        </w:tc>
        <w:tc>
          <w:tcPr>
            <w:tcW w:w="395" w:type="dxa"/>
            <w:shd w:val="clear" w:color="auto" w:fill="auto"/>
          </w:tcPr>
          <w:p w14:paraId="1C78764E"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 xml:space="preserve"> </w:t>
            </w:r>
          </w:p>
        </w:tc>
        <w:tc>
          <w:tcPr>
            <w:tcW w:w="1461" w:type="dxa"/>
            <w:shd w:val="clear" w:color="auto" w:fill="auto"/>
          </w:tcPr>
          <w:p w14:paraId="545F4D20"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P2</w:t>
            </w:r>
          </w:p>
        </w:tc>
        <w:tc>
          <w:tcPr>
            <w:tcW w:w="1034" w:type="dxa"/>
            <w:shd w:val="clear" w:color="auto" w:fill="auto"/>
          </w:tcPr>
          <w:p w14:paraId="671EA6B4"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A </w:t>
            </w:r>
          </w:p>
        </w:tc>
        <w:tc>
          <w:tcPr>
            <w:tcW w:w="1441" w:type="dxa"/>
            <w:shd w:val="clear" w:color="auto" w:fill="auto"/>
          </w:tcPr>
          <w:p w14:paraId="1DEE3EAE"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MCQS SAQ </w:t>
            </w:r>
          </w:p>
          <w:p w14:paraId="57E75347"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OSCE, </w:t>
            </w:r>
          </w:p>
          <w:p w14:paraId="6072C23A" w14:textId="77777777" w:rsidR="000D4246" w:rsidRPr="00FD309D" w:rsidRDefault="000D4246" w:rsidP="00BE0438">
            <w:pPr>
              <w:spacing w:after="160"/>
              <w:rPr>
                <w:rFonts w:ascii="Times New Roman" w:hAnsi="Times New Roman" w:cs="Times New Roman"/>
                <w:sz w:val="24"/>
                <w:szCs w:val="24"/>
              </w:rPr>
            </w:pPr>
            <w:proofErr w:type="spellStart"/>
            <w:r w:rsidRPr="00FD309D">
              <w:rPr>
                <w:rFonts w:ascii="Times New Roman" w:hAnsi="Times New Roman" w:cs="Times New Roman"/>
                <w:sz w:val="24"/>
                <w:szCs w:val="24"/>
              </w:rPr>
              <w:t>MiniCEX</w:t>
            </w:r>
            <w:proofErr w:type="spellEnd"/>
            <w:r w:rsidRPr="00FD309D">
              <w:rPr>
                <w:rFonts w:ascii="Times New Roman" w:hAnsi="Times New Roman" w:cs="Times New Roman"/>
                <w:sz w:val="24"/>
                <w:szCs w:val="24"/>
              </w:rPr>
              <w:t xml:space="preserve"> </w:t>
            </w:r>
          </w:p>
          <w:p w14:paraId="2D921971"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Faculty feedback Evidence from logbook </w:t>
            </w:r>
          </w:p>
        </w:tc>
      </w:tr>
      <w:tr w:rsidR="000D4246" w:rsidRPr="00FD309D" w14:paraId="5AA4CD00" w14:textId="77777777" w:rsidTr="00DD0589">
        <w:trPr>
          <w:trHeight w:val="2497"/>
        </w:trPr>
        <w:tc>
          <w:tcPr>
            <w:tcW w:w="1431" w:type="dxa"/>
            <w:shd w:val="clear" w:color="auto" w:fill="auto"/>
          </w:tcPr>
          <w:p w14:paraId="294EC2DC"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Tuesday</w:t>
            </w:r>
          </w:p>
        </w:tc>
        <w:tc>
          <w:tcPr>
            <w:tcW w:w="1888" w:type="dxa"/>
            <w:shd w:val="clear" w:color="auto" w:fill="auto"/>
          </w:tcPr>
          <w:p w14:paraId="4D9633B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2237" w:type="dxa"/>
            <w:shd w:val="clear" w:color="auto" w:fill="auto"/>
          </w:tcPr>
          <w:p w14:paraId="164A9307" w14:textId="77777777" w:rsidR="000D4246" w:rsidRPr="00FD309D" w:rsidRDefault="000D4246" w:rsidP="00BE0438">
            <w:pPr>
              <w:spacing w:after="160"/>
              <w:ind w:left="145"/>
              <w:rPr>
                <w:rFonts w:ascii="Times New Roman" w:hAnsi="Times New Roman" w:cs="Times New Roman"/>
                <w:sz w:val="24"/>
                <w:szCs w:val="24"/>
              </w:rPr>
            </w:pPr>
            <w:r w:rsidRPr="00FD309D">
              <w:rPr>
                <w:rFonts w:ascii="Times New Roman" w:hAnsi="Times New Roman" w:cs="Times New Roman"/>
              </w:rPr>
              <w:t>Understand surgical procedures for correcting esotropia/exotropia and their indications.</w:t>
            </w:r>
            <w:r w:rsidRPr="00FD309D">
              <w:rPr>
                <w:rFonts w:ascii="Times New Roman" w:hAnsi="Times New Roman" w:cs="Times New Roman"/>
                <w:sz w:val="24"/>
                <w:szCs w:val="24"/>
              </w:rPr>
              <w:t xml:space="preserve"> </w:t>
            </w:r>
          </w:p>
          <w:p w14:paraId="45F73914" w14:textId="77777777" w:rsidR="000D4246" w:rsidRPr="00FD309D" w:rsidRDefault="000D4246" w:rsidP="00BE0438">
            <w:pPr>
              <w:spacing w:after="160"/>
              <w:ind w:left="145"/>
              <w:rPr>
                <w:rFonts w:ascii="Times New Roman" w:hAnsi="Times New Roman" w:cs="Times New Roman"/>
              </w:rPr>
            </w:pPr>
            <w:r w:rsidRPr="00FD309D">
              <w:rPr>
                <w:rFonts w:ascii="Times New Roman" w:hAnsi="Times New Roman" w:cs="Times New Roman"/>
              </w:rPr>
              <w:t>Learn diagnostic tools (e.g., Maddox rod, prism bars) for strabismus evaluation.</w:t>
            </w:r>
          </w:p>
          <w:p w14:paraId="38557D52" w14:textId="77777777" w:rsidR="000D4246" w:rsidRPr="00FD309D" w:rsidRDefault="000D4246" w:rsidP="00BE0438">
            <w:pPr>
              <w:spacing w:after="160"/>
              <w:ind w:left="145"/>
              <w:rPr>
                <w:rFonts w:ascii="Times New Roman" w:hAnsi="Times New Roman" w:cs="Times New Roman"/>
                <w:sz w:val="24"/>
                <w:szCs w:val="24"/>
              </w:rPr>
            </w:pPr>
            <w:r w:rsidRPr="00FD309D">
              <w:rPr>
                <w:rFonts w:ascii="Times New Roman" w:hAnsi="Times New Roman" w:cs="Times New Roman"/>
              </w:rPr>
              <w:t>Perform basic skills like cover-uncover tests and light reflex testing for strabismus.</w:t>
            </w:r>
          </w:p>
          <w:p w14:paraId="42B59073" w14:textId="77777777" w:rsidR="000D4246" w:rsidRPr="00FD309D" w:rsidRDefault="000D4246" w:rsidP="00BE0438">
            <w:pPr>
              <w:spacing w:after="160"/>
              <w:ind w:left="145"/>
              <w:rPr>
                <w:rFonts w:ascii="Times New Roman" w:hAnsi="Times New Roman" w:cs="Times New Roman"/>
                <w:sz w:val="24"/>
                <w:szCs w:val="24"/>
              </w:rPr>
            </w:pPr>
          </w:p>
          <w:p w14:paraId="4A736790" w14:textId="77777777" w:rsidR="000D4246" w:rsidRPr="00FD309D" w:rsidRDefault="000D4246" w:rsidP="00BE0438">
            <w:pPr>
              <w:spacing w:after="160"/>
              <w:ind w:left="145"/>
              <w:rPr>
                <w:rFonts w:ascii="Times New Roman" w:hAnsi="Times New Roman" w:cs="Times New Roman"/>
                <w:sz w:val="24"/>
                <w:szCs w:val="24"/>
              </w:rPr>
            </w:pPr>
          </w:p>
          <w:p w14:paraId="4858ECB5" w14:textId="77777777" w:rsidR="000D4246" w:rsidRPr="00FD309D" w:rsidRDefault="000D4246" w:rsidP="00BE0438">
            <w:pPr>
              <w:spacing w:after="160"/>
              <w:ind w:left="145"/>
              <w:rPr>
                <w:rFonts w:ascii="Times New Roman" w:hAnsi="Times New Roman" w:cs="Times New Roman"/>
                <w:sz w:val="24"/>
                <w:szCs w:val="24"/>
              </w:rPr>
            </w:pPr>
          </w:p>
          <w:p w14:paraId="167DBD17" w14:textId="77777777" w:rsidR="000D4246" w:rsidRPr="00FD309D" w:rsidRDefault="000D4246" w:rsidP="00BE0438">
            <w:pPr>
              <w:spacing w:after="160"/>
              <w:ind w:left="145"/>
              <w:rPr>
                <w:rFonts w:ascii="Times New Roman" w:hAnsi="Times New Roman" w:cs="Times New Roman"/>
                <w:sz w:val="24"/>
                <w:szCs w:val="24"/>
              </w:rPr>
            </w:pPr>
          </w:p>
        </w:tc>
        <w:tc>
          <w:tcPr>
            <w:tcW w:w="848" w:type="dxa"/>
            <w:shd w:val="clear" w:color="auto" w:fill="auto"/>
          </w:tcPr>
          <w:p w14:paraId="70CBCCF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lastRenderedPageBreak/>
              <w:t>OT</w:t>
            </w:r>
          </w:p>
        </w:tc>
        <w:tc>
          <w:tcPr>
            <w:tcW w:w="1888" w:type="dxa"/>
            <w:shd w:val="clear" w:color="auto" w:fill="auto"/>
          </w:tcPr>
          <w:p w14:paraId="5582B648" w14:textId="77777777" w:rsidR="000D4246" w:rsidRPr="00FD309D" w:rsidRDefault="000D4246" w:rsidP="009318D6">
            <w:pPr>
              <w:numPr>
                <w:ilvl w:val="0"/>
                <w:numId w:val="97"/>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Bedside teaching </w:t>
            </w:r>
          </w:p>
          <w:p w14:paraId="1297DBEC" w14:textId="77777777" w:rsidR="000D4246" w:rsidRPr="00FD309D" w:rsidRDefault="000D4246" w:rsidP="009318D6">
            <w:pPr>
              <w:numPr>
                <w:ilvl w:val="0"/>
                <w:numId w:val="97"/>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Clinical exposure </w:t>
            </w:r>
          </w:p>
          <w:p w14:paraId="66DCB88F" w14:textId="77777777" w:rsidR="000D4246" w:rsidRPr="00FD309D" w:rsidRDefault="000D4246" w:rsidP="009318D6">
            <w:pPr>
              <w:numPr>
                <w:ilvl w:val="0"/>
                <w:numId w:val="97"/>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 xml:space="preserve">Discussion </w:t>
            </w:r>
          </w:p>
        </w:tc>
        <w:tc>
          <w:tcPr>
            <w:tcW w:w="395" w:type="dxa"/>
            <w:shd w:val="clear" w:color="auto" w:fill="auto"/>
          </w:tcPr>
          <w:p w14:paraId="3CA13F42"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408" w:type="dxa"/>
            <w:shd w:val="clear" w:color="auto" w:fill="auto"/>
          </w:tcPr>
          <w:p w14:paraId="1104A3BE"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C2</w:t>
            </w:r>
            <w:r w:rsidRPr="00FD309D">
              <w:rPr>
                <w:rFonts w:ascii="Times New Roman" w:hAnsi="Times New Roman" w:cs="Times New Roman"/>
                <w:sz w:val="24"/>
                <w:szCs w:val="24"/>
              </w:rPr>
              <w:t xml:space="preserve"> </w:t>
            </w:r>
          </w:p>
        </w:tc>
        <w:tc>
          <w:tcPr>
            <w:tcW w:w="395" w:type="dxa"/>
            <w:shd w:val="clear" w:color="auto" w:fill="auto"/>
          </w:tcPr>
          <w:p w14:paraId="7A0A5E8D"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1461" w:type="dxa"/>
            <w:shd w:val="clear" w:color="auto" w:fill="auto"/>
          </w:tcPr>
          <w:p w14:paraId="7ADA3FB4"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P2</w:t>
            </w:r>
          </w:p>
        </w:tc>
        <w:tc>
          <w:tcPr>
            <w:tcW w:w="1034" w:type="dxa"/>
            <w:shd w:val="clear" w:color="auto" w:fill="auto"/>
          </w:tcPr>
          <w:p w14:paraId="21CADF98"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A</w:t>
            </w:r>
          </w:p>
        </w:tc>
        <w:tc>
          <w:tcPr>
            <w:tcW w:w="1441" w:type="dxa"/>
            <w:shd w:val="clear" w:color="auto" w:fill="auto"/>
          </w:tcPr>
          <w:p w14:paraId="7EF07FCA"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MCQS </w:t>
            </w:r>
          </w:p>
          <w:p w14:paraId="6B6363B6"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SAQ </w:t>
            </w:r>
          </w:p>
          <w:p w14:paraId="5EF53CB8"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OSCE </w:t>
            </w:r>
          </w:p>
          <w:p w14:paraId="01274593"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Quiz Discussion form </w:t>
            </w:r>
          </w:p>
        </w:tc>
      </w:tr>
      <w:tr w:rsidR="000D4246" w:rsidRPr="00FD309D" w14:paraId="2A214CA9" w14:textId="77777777" w:rsidTr="00DD0589">
        <w:trPr>
          <w:trHeight w:val="3471"/>
        </w:trPr>
        <w:tc>
          <w:tcPr>
            <w:tcW w:w="1431" w:type="dxa"/>
            <w:shd w:val="clear" w:color="auto" w:fill="auto"/>
          </w:tcPr>
          <w:p w14:paraId="7F596678"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Wednesday </w:t>
            </w:r>
          </w:p>
        </w:tc>
        <w:tc>
          <w:tcPr>
            <w:tcW w:w="1888" w:type="dxa"/>
            <w:shd w:val="clear" w:color="auto" w:fill="auto"/>
          </w:tcPr>
          <w:p w14:paraId="23BCFD5C"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2237" w:type="dxa"/>
            <w:shd w:val="clear" w:color="auto" w:fill="auto"/>
          </w:tcPr>
          <w:p w14:paraId="24507E54" w14:textId="77777777" w:rsidR="000D4246" w:rsidRPr="00FD309D" w:rsidRDefault="000D4246" w:rsidP="00BE0438">
            <w:pPr>
              <w:spacing w:after="160"/>
              <w:rPr>
                <w:rFonts w:ascii="Times New Roman" w:hAnsi="Times New Roman" w:cs="Times New Roman"/>
              </w:rPr>
            </w:pPr>
            <w:r w:rsidRPr="00FD309D">
              <w:rPr>
                <w:rFonts w:ascii="Times New Roman" w:hAnsi="Times New Roman" w:cs="Times New Roman"/>
              </w:rPr>
              <w:t>Discuss inpatient cases of cranial nerve palsies, optic neuropathies, and severe amblyopia</w:t>
            </w:r>
          </w:p>
          <w:p w14:paraId="3F0B1011" w14:textId="77777777" w:rsidR="000D4246" w:rsidRPr="00FD309D" w:rsidRDefault="000D4246" w:rsidP="00BE0438">
            <w:pPr>
              <w:spacing w:after="160"/>
              <w:rPr>
                <w:rFonts w:ascii="Times New Roman" w:hAnsi="Times New Roman" w:cs="Times New Roman"/>
              </w:rPr>
            </w:pPr>
            <w:r w:rsidRPr="00FD309D">
              <w:rPr>
                <w:rFonts w:ascii="Times New Roman" w:hAnsi="Times New Roman" w:cs="Times New Roman"/>
                <w:sz w:val="24"/>
                <w:szCs w:val="24"/>
              </w:rPr>
              <w:t xml:space="preserve">  </w:t>
            </w:r>
            <w:r w:rsidRPr="00FD309D">
              <w:rPr>
                <w:rFonts w:ascii="Times New Roman" w:hAnsi="Times New Roman" w:cs="Times New Roman"/>
              </w:rPr>
              <w:t xml:space="preserve"> Understand systemic causes (e.g., stroke, multiple sclerosis) associated with cranial nerve palsies.</w:t>
            </w:r>
          </w:p>
          <w:p w14:paraId="267434D1"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rPr>
              <w:t>Perform bedside assessments for hospitalized patients with cranial nerve palsies and monitor treatment responses.</w:t>
            </w:r>
          </w:p>
        </w:tc>
        <w:tc>
          <w:tcPr>
            <w:tcW w:w="848" w:type="dxa"/>
            <w:shd w:val="clear" w:color="auto" w:fill="auto"/>
          </w:tcPr>
          <w:p w14:paraId="531B0B31"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Eye ward </w:t>
            </w:r>
          </w:p>
        </w:tc>
        <w:tc>
          <w:tcPr>
            <w:tcW w:w="1888" w:type="dxa"/>
            <w:shd w:val="clear" w:color="auto" w:fill="auto"/>
          </w:tcPr>
          <w:p w14:paraId="4F894BC3"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Ambulatory teaching </w:t>
            </w:r>
          </w:p>
        </w:tc>
        <w:tc>
          <w:tcPr>
            <w:tcW w:w="395" w:type="dxa"/>
            <w:shd w:val="clear" w:color="auto" w:fill="auto"/>
          </w:tcPr>
          <w:p w14:paraId="612C666F"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408" w:type="dxa"/>
            <w:shd w:val="clear" w:color="auto" w:fill="auto"/>
          </w:tcPr>
          <w:p w14:paraId="7F628E0E"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b/>
                <w:sz w:val="24"/>
                <w:szCs w:val="24"/>
              </w:rPr>
              <w:t>C2</w:t>
            </w:r>
            <w:r w:rsidRPr="00FD309D">
              <w:rPr>
                <w:rFonts w:ascii="Times New Roman" w:hAnsi="Times New Roman" w:cs="Times New Roman"/>
                <w:sz w:val="24"/>
                <w:szCs w:val="24"/>
              </w:rPr>
              <w:t xml:space="preserve"> </w:t>
            </w:r>
          </w:p>
        </w:tc>
        <w:tc>
          <w:tcPr>
            <w:tcW w:w="395" w:type="dxa"/>
            <w:shd w:val="clear" w:color="auto" w:fill="auto"/>
          </w:tcPr>
          <w:p w14:paraId="02F0B83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1461" w:type="dxa"/>
            <w:shd w:val="clear" w:color="auto" w:fill="auto"/>
          </w:tcPr>
          <w:p w14:paraId="67D78C50"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1034" w:type="dxa"/>
            <w:shd w:val="clear" w:color="auto" w:fill="auto"/>
          </w:tcPr>
          <w:p w14:paraId="532EC8B5"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c>
          <w:tcPr>
            <w:tcW w:w="1441" w:type="dxa"/>
            <w:shd w:val="clear" w:color="auto" w:fill="auto"/>
          </w:tcPr>
          <w:p w14:paraId="44D6AAF6"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OSCE, CI OSCE </w:t>
            </w:r>
          </w:p>
          <w:p w14:paraId="7A6965B9"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Mini CEX </w:t>
            </w:r>
          </w:p>
          <w:p w14:paraId="3870598D"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Self and peer </w:t>
            </w:r>
          </w:p>
          <w:p w14:paraId="49284D10"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assessment of the skill Evidence from logbook </w:t>
            </w:r>
          </w:p>
        </w:tc>
      </w:tr>
      <w:tr w:rsidR="000D4246" w:rsidRPr="00FD309D" w14:paraId="4F4FD0D7" w14:textId="77777777" w:rsidTr="00DD0589">
        <w:trPr>
          <w:trHeight w:val="38"/>
        </w:trPr>
        <w:tc>
          <w:tcPr>
            <w:tcW w:w="1431" w:type="dxa"/>
            <w:shd w:val="clear" w:color="auto" w:fill="auto"/>
          </w:tcPr>
          <w:p w14:paraId="5A86ADCF"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Thursday</w:t>
            </w:r>
          </w:p>
        </w:tc>
        <w:tc>
          <w:tcPr>
            <w:tcW w:w="11995" w:type="dxa"/>
            <w:gridSpan w:val="10"/>
            <w:shd w:val="clear" w:color="auto" w:fill="auto"/>
          </w:tcPr>
          <w:p w14:paraId="7BC6C3CC" w14:textId="77777777" w:rsidR="000D4246" w:rsidRPr="00FD309D" w:rsidRDefault="000D4246" w:rsidP="00BE0438">
            <w:pPr>
              <w:spacing w:after="160"/>
              <w:ind w:left="145"/>
              <w:rPr>
                <w:rFonts w:ascii="Times New Roman" w:hAnsi="Times New Roman" w:cs="Times New Roman"/>
                <w:sz w:val="24"/>
                <w:szCs w:val="24"/>
              </w:rPr>
            </w:pPr>
            <w:r w:rsidRPr="00FD309D">
              <w:rPr>
                <w:rFonts w:ascii="Times New Roman" w:hAnsi="Times New Roman" w:cs="Times New Roman"/>
                <w:sz w:val="24"/>
                <w:szCs w:val="24"/>
              </w:rPr>
              <w:t xml:space="preserve"> </w:t>
            </w:r>
          </w:p>
          <w:p w14:paraId="13527501"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End of Module Assessment</w:t>
            </w:r>
          </w:p>
          <w:p w14:paraId="5D5F5FA2"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2EE4B380"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16C713B0"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p w14:paraId="6E4B06C6" w14:textId="77777777" w:rsidR="000D4246" w:rsidRPr="00FD309D" w:rsidRDefault="000D4246" w:rsidP="00BE0438">
            <w:pPr>
              <w:spacing w:after="160"/>
              <w:rPr>
                <w:rFonts w:ascii="Times New Roman" w:hAnsi="Times New Roman" w:cs="Times New Roman"/>
                <w:sz w:val="24"/>
                <w:szCs w:val="24"/>
              </w:rPr>
            </w:pPr>
            <w:r w:rsidRPr="00FD309D">
              <w:rPr>
                <w:rFonts w:ascii="Times New Roman" w:hAnsi="Times New Roman" w:cs="Times New Roman"/>
                <w:sz w:val="24"/>
                <w:szCs w:val="24"/>
              </w:rPr>
              <w:t xml:space="preserve"> </w:t>
            </w:r>
          </w:p>
        </w:tc>
      </w:tr>
    </w:tbl>
    <w:p w14:paraId="440BAC23" w14:textId="77777777" w:rsidR="000D4246" w:rsidRPr="00FD309D" w:rsidRDefault="000D4246" w:rsidP="000D4246">
      <w:pPr>
        <w:rPr>
          <w:rFonts w:ascii="Times New Roman" w:hAnsi="Times New Roman" w:cs="Times New Roman"/>
          <w:sz w:val="24"/>
          <w:szCs w:val="24"/>
        </w:rPr>
      </w:pPr>
    </w:p>
    <w:tbl>
      <w:tblPr>
        <w:tblStyle w:val="TableGrid"/>
        <w:tblW w:w="15393" w:type="dxa"/>
        <w:jc w:val="center"/>
        <w:tblInd w:w="0" w:type="dxa"/>
        <w:tblCellMar>
          <w:top w:w="4" w:type="dxa"/>
          <w:left w:w="61" w:type="dxa"/>
          <w:right w:w="106" w:type="dxa"/>
        </w:tblCellMar>
        <w:tblLook w:val="04A0" w:firstRow="1" w:lastRow="0" w:firstColumn="1" w:lastColumn="0" w:noHBand="0" w:noVBand="1"/>
      </w:tblPr>
      <w:tblGrid>
        <w:gridCol w:w="1843"/>
        <w:gridCol w:w="13550"/>
      </w:tblGrid>
      <w:tr w:rsidR="000D4246" w:rsidRPr="00FD309D" w14:paraId="53ED10E7" w14:textId="77777777" w:rsidTr="00DD0589">
        <w:trPr>
          <w:trHeight w:val="580"/>
          <w:jc w:val="center"/>
        </w:trPr>
        <w:tc>
          <w:tcPr>
            <w:tcW w:w="1843" w:type="dxa"/>
            <w:tcBorders>
              <w:top w:val="single" w:sz="4" w:space="0" w:color="000000"/>
              <w:left w:val="single" w:sz="4" w:space="0" w:color="000000"/>
              <w:bottom w:val="single" w:sz="4" w:space="0" w:color="000000"/>
              <w:right w:val="single" w:sz="4" w:space="0" w:color="000000"/>
            </w:tcBorders>
          </w:tcPr>
          <w:p w14:paraId="0ED78100" w14:textId="77777777" w:rsidR="000D4246" w:rsidRPr="00FD309D" w:rsidRDefault="000D4246" w:rsidP="00BE0438">
            <w:pPr>
              <w:rPr>
                <w:rFonts w:ascii="Times New Roman" w:eastAsia="Calibri" w:hAnsi="Times New Roman" w:cs="Times New Roman"/>
                <w:color w:val="000000"/>
              </w:rPr>
            </w:pPr>
            <w:r w:rsidRPr="00FD309D">
              <w:rPr>
                <w:rFonts w:ascii="Times New Roman" w:eastAsia="Calibri" w:hAnsi="Times New Roman" w:cs="Times New Roman"/>
                <w:color w:val="000000"/>
              </w:rPr>
              <w:lastRenderedPageBreak/>
              <w:t>Thursday (12-2pm)</w:t>
            </w:r>
          </w:p>
        </w:tc>
        <w:tc>
          <w:tcPr>
            <w:tcW w:w="13550" w:type="dxa"/>
            <w:tcBorders>
              <w:top w:val="single" w:sz="4" w:space="0" w:color="000000"/>
              <w:left w:val="single" w:sz="4" w:space="0" w:color="000000"/>
              <w:bottom w:val="single" w:sz="4" w:space="0" w:color="000000"/>
              <w:right w:val="single" w:sz="4" w:space="0" w:color="000000"/>
            </w:tcBorders>
            <w:shd w:val="clear" w:color="auto" w:fill="B7CCE4"/>
          </w:tcPr>
          <w:p w14:paraId="7C7C9F02" w14:textId="6CB816E2" w:rsidR="000D4246" w:rsidRPr="00FD309D" w:rsidRDefault="000D4246" w:rsidP="00BE0438">
            <w:pPr>
              <w:jc w:val="center"/>
              <w:rPr>
                <w:rFonts w:ascii="Times New Roman" w:eastAsia="Calibri" w:hAnsi="Times New Roman" w:cs="Times New Roman"/>
                <w:color w:val="000000"/>
              </w:rPr>
            </w:pPr>
            <w:r w:rsidRPr="00FD309D">
              <w:rPr>
                <w:rFonts w:ascii="Times New Roman" w:eastAsia="Calibri" w:hAnsi="Times New Roman" w:cs="Times New Roman"/>
                <w:color w:val="000000"/>
                <w:sz w:val="32"/>
              </w:rPr>
              <w:t xml:space="preserve">Ward test (OSCE 6 stations = 6X5 = 30 marks) (OSVE 2 station= 10x 2=20) </w:t>
            </w:r>
          </w:p>
        </w:tc>
      </w:tr>
      <w:tr w:rsidR="000D4246" w:rsidRPr="00FD309D" w14:paraId="2DABB12C" w14:textId="77777777" w:rsidTr="00DD0589">
        <w:trPr>
          <w:trHeight w:val="580"/>
          <w:jc w:val="center"/>
        </w:trPr>
        <w:tc>
          <w:tcPr>
            <w:tcW w:w="1843" w:type="dxa"/>
            <w:tcBorders>
              <w:top w:val="single" w:sz="4" w:space="0" w:color="000000"/>
              <w:left w:val="single" w:sz="4" w:space="0" w:color="000000"/>
              <w:bottom w:val="single" w:sz="4" w:space="0" w:color="000000"/>
              <w:right w:val="single" w:sz="4" w:space="0" w:color="000000"/>
            </w:tcBorders>
          </w:tcPr>
          <w:p w14:paraId="48AE4D74" w14:textId="77777777" w:rsidR="000D4246" w:rsidRPr="00FD309D" w:rsidRDefault="000D4246" w:rsidP="00BE0438">
            <w:pPr>
              <w:rPr>
                <w:rFonts w:ascii="Times New Roman" w:eastAsia="Calibri" w:hAnsi="Times New Roman" w:cs="Times New Roman"/>
                <w:color w:val="000000"/>
              </w:rPr>
            </w:pPr>
          </w:p>
          <w:p w14:paraId="61DE2551" w14:textId="77777777" w:rsidR="000D4246" w:rsidRPr="00FD309D" w:rsidRDefault="000D4246" w:rsidP="00BE0438">
            <w:pPr>
              <w:rPr>
                <w:rFonts w:ascii="Times New Roman" w:eastAsia="Calibri" w:hAnsi="Times New Roman" w:cs="Times New Roman"/>
                <w:color w:val="000000"/>
              </w:rPr>
            </w:pPr>
          </w:p>
        </w:tc>
        <w:tc>
          <w:tcPr>
            <w:tcW w:w="13550" w:type="dxa"/>
            <w:tcBorders>
              <w:top w:val="single" w:sz="4" w:space="0" w:color="000000"/>
              <w:left w:val="single" w:sz="4" w:space="0" w:color="000000"/>
              <w:bottom w:val="single" w:sz="4" w:space="0" w:color="000000"/>
              <w:right w:val="single" w:sz="4" w:space="0" w:color="000000"/>
            </w:tcBorders>
            <w:shd w:val="clear" w:color="auto" w:fill="B7CCE4"/>
          </w:tcPr>
          <w:p w14:paraId="224A8DE3"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Module I</w:t>
            </w:r>
          </w:p>
          <w:tbl>
            <w:tblPr>
              <w:tblStyle w:val="TableGrid0"/>
              <w:tblW w:w="9942" w:type="dxa"/>
              <w:tblLook w:val="04A0" w:firstRow="1" w:lastRow="0" w:firstColumn="1" w:lastColumn="0" w:noHBand="0" w:noVBand="1"/>
            </w:tblPr>
            <w:tblGrid>
              <w:gridCol w:w="2345"/>
              <w:gridCol w:w="1588"/>
              <w:gridCol w:w="2003"/>
              <w:gridCol w:w="2003"/>
              <w:gridCol w:w="2003"/>
            </w:tblGrid>
            <w:tr w:rsidR="000D4246" w:rsidRPr="00FD309D" w14:paraId="5C37CE11" w14:textId="77777777" w:rsidTr="00BE0438">
              <w:trPr>
                <w:trHeight w:val="410"/>
              </w:trPr>
              <w:tc>
                <w:tcPr>
                  <w:tcW w:w="2345" w:type="dxa"/>
                </w:tcPr>
                <w:p w14:paraId="213201CD"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Topic</w:t>
                  </w:r>
                </w:p>
              </w:tc>
              <w:tc>
                <w:tcPr>
                  <w:tcW w:w="1588" w:type="dxa"/>
                </w:tcPr>
                <w:p w14:paraId="167BE221"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I X F</w:t>
                  </w:r>
                </w:p>
              </w:tc>
              <w:tc>
                <w:tcPr>
                  <w:tcW w:w="2003" w:type="dxa"/>
                </w:tcPr>
                <w:p w14:paraId="299EB87F"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Weightage</w:t>
                  </w:r>
                  <w:r w:rsidRPr="00FD309D">
                    <w:rPr>
                      <w:rFonts w:ascii="Times New Roman" w:hAnsi="Times New Roman" w:cs="Times New Roman"/>
                      <w:b/>
                      <w:bCs/>
                    </w:rPr>
                    <w:t xml:space="preserve"> (%)</w:t>
                  </w:r>
                </w:p>
              </w:tc>
              <w:tc>
                <w:tcPr>
                  <w:tcW w:w="2003" w:type="dxa"/>
                </w:tcPr>
                <w:p w14:paraId="4918B5EE"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Marks (Out Of 30)</w:t>
                  </w:r>
                </w:p>
              </w:tc>
              <w:tc>
                <w:tcPr>
                  <w:tcW w:w="2003" w:type="dxa"/>
                </w:tcPr>
                <w:p w14:paraId="5408447A"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No. Of Stations</w:t>
                  </w:r>
                </w:p>
              </w:tc>
            </w:tr>
            <w:tr w:rsidR="000D4246" w:rsidRPr="00FD309D" w14:paraId="0DD43192" w14:textId="77777777" w:rsidTr="00BE0438">
              <w:trPr>
                <w:trHeight w:val="410"/>
              </w:trPr>
              <w:tc>
                <w:tcPr>
                  <w:tcW w:w="2345" w:type="dxa"/>
                </w:tcPr>
                <w:p w14:paraId="63E9428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Cataract</w:t>
                  </w:r>
                </w:p>
              </w:tc>
              <w:tc>
                <w:tcPr>
                  <w:tcW w:w="1588" w:type="dxa"/>
                </w:tcPr>
                <w:p w14:paraId="06AA4BE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 x 3</w:t>
                  </w:r>
                </w:p>
              </w:tc>
              <w:tc>
                <w:tcPr>
                  <w:tcW w:w="2003" w:type="dxa"/>
                </w:tcPr>
                <w:p w14:paraId="4E2D9C8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23</w:t>
                  </w:r>
                </w:p>
              </w:tc>
              <w:tc>
                <w:tcPr>
                  <w:tcW w:w="2003" w:type="dxa"/>
                </w:tcPr>
                <w:p w14:paraId="46D9C95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w:t>
                  </w:r>
                </w:p>
              </w:tc>
              <w:tc>
                <w:tcPr>
                  <w:tcW w:w="2003" w:type="dxa"/>
                </w:tcPr>
                <w:p w14:paraId="2C0D1B1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w:t>
                  </w:r>
                </w:p>
              </w:tc>
            </w:tr>
            <w:tr w:rsidR="000D4246" w:rsidRPr="00FD309D" w14:paraId="0DF8EE89" w14:textId="77777777" w:rsidTr="00BE0438">
              <w:trPr>
                <w:trHeight w:val="410"/>
              </w:trPr>
              <w:tc>
                <w:tcPr>
                  <w:tcW w:w="2345" w:type="dxa"/>
                </w:tcPr>
                <w:p w14:paraId="207E7214"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Glaucoma</w:t>
                  </w:r>
                </w:p>
              </w:tc>
              <w:tc>
                <w:tcPr>
                  <w:tcW w:w="1588" w:type="dxa"/>
                </w:tcPr>
                <w:p w14:paraId="2DEB1A0C"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 x 3</w:t>
                  </w:r>
                </w:p>
              </w:tc>
              <w:tc>
                <w:tcPr>
                  <w:tcW w:w="2003" w:type="dxa"/>
                </w:tcPr>
                <w:p w14:paraId="2F52FB5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23</w:t>
                  </w:r>
                </w:p>
              </w:tc>
              <w:tc>
                <w:tcPr>
                  <w:tcW w:w="2003" w:type="dxa"/>
                </w:tcPr>
                <w:p w14:paraId="1D817FFE"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w:t>
                  </w:r>
                </w:p>
              </w:tc>
              <w:tc>
                <w:tcPr>
                  <w:tcW w:w="2003" w:type="dxa"/>
                </w:tcPr>
                <w:p w14:paraId="0C17F404"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3DF4CA6B" w14:textId="77777777" w:rsidTr="00BE0438">
              <w:trPr>
                <w:trHeight w:val="410"/>
              </w:trPr>
              <w:tc>
                <w:tcPr>
                  <w:tcW w:w="2345" w:type="dxa"/>
                </w:tcPr>
                <w:p w14:paraId="21E3B046"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Diabetic Retinopathy</w:t>
                  </w:r>
                </w:p>
              </w:tc>
              <w:tc>
                <w:tcPr>
                  <w:tcW w:w="1588" w:type="dxa"/>
                </w:tcPr>
                <w:p w14:paraId="36EE313E"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 x 3</w:t>
                  </w:r>
                </w:p>
              </w:tc>
              <w:tc>
                <w:tcPr>
                  <w:tcW w:w="2003" w:type="dxa"/>
                </w:tcPr>
                <w:p w14:paraId="6AE3D9C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23</w:t>
                  </w:r>
                </w:p>
              </w:tc>
              <w:tc>
                <w:tcPr>
                  <w:tcW w:w="2003" w:type="dxa"/>
                </w:tcPr>
                <w:p w14:paraId="4225D73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w:t>
                  </w:r>
                </w:p>
              </w:tc>
              <w:tc>
                <w:tcPr>
                  <w:tcW w:w="2003" w:type="dxa"/>
                </w:tcPr>
                <w:p w14:paraId="40BD6C6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7C147A54" w14:textId="77777777" w:rsidTr="00BE0438">
              <w:trPr>
                <w:trHeight w:val="410"/>
              </w:trPr>
              <w:tc>
                <w:tcPr>
                  <w:tcW w:w="2345" w:type="dxa"/>
                </w:tcPr>
                <w:p w14:paraId="73062F4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Optic Nerve Disorders</w:t>
                  </w:r>
                </w:p>
              </w:tc>
              <w:tc>
                <w:tcPr>
                  <w:tcW w:w="1588" w:type="dxa"/>
                </w:tcPr>
                <w:p w14:paraId="4F50B0C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 x 2</w:t>
                  </w:r>
                </w:p>
              </w:tc>
              <w:tc>
                <w:tcPr>
                  <w:tcW w:w="2003" w:type="dxa"/>
                </w:tcPr>
                <w:p w14:paraId="659A910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10</w:t>
                  </w:r>
                </w:p>
              </w:tc>
              <w:tc>
                <w:tcPr>
                  <w:tcW w:w="2003" w:type="dxa"/>
                </w:tcPr>
                <w:p w14:paraId="75BB292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w:t>
                  </w:r>
                </w:p>
              </w:tc>
              <w:tc>
                <w:tcPr>
                  <w:tcW w:w="2003" w:type="dxa"/>
                  <w:vMerge w:val="restart"/>
                </w:tcPr>
                <w:p w14:paraId="282705C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38494B12" w14:textId="77777777" w:rsidTr="00BE0438">
              <w:trPr>
                <w:trHeight w:val="396"/>
              </w:trPr>
              <w:tc>
                <w:tcPr>
                  <w:tcW w:w="2345" w:type="dxa"/>
                </w:tcPr>
                <w:p w14:paraId="38A5D1B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Cranial Nerve Palsies</w:t>
                  </w:r>
                </w:p>
              </w:tc>
              <w:tc>
                <w:tcPr>
                  <w:tcW w:w="1588" w:type="dxa"/>
                </w:tcPr>
                <w:p w14:paraId="4C6B343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 x 1</w:t>
                  </w:r>
                </w:p>
              </w:tc>
              <w:tc>
                <w:tcPr>
                  <w:tcW w:w="2003" w:type="dxa"/>
                </w:tcPr>
                <w:p w14:paraId="47BF20E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05</w:t>
                  </w:r>
                </w:p>
              </w:tc>
              <w:tc>
                <w:tcPr>
                  <w:tcW w:w="2003" w:type="dxa"/>
                </w:tcPr>
                <w:p w14:paraId="0A5E58F3"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w:t>
                  </w:r>
                </w:p>
              </w:tc>
              <w:tc>
                <w:tcPr>
                  <w:tcW w:w="2003" w:type="dxa"/>
                  <w:vMerge/>
                </w:tcPr>
                <w:p w14:paraId="60870EA2" w14:textId="77777777" w:rsidR="000D4246" w:rsidRPr="00FD309D" w:rsidRDefault="000D4246" w:rsidP="00BE0438">
                  <w:pPr>
                    <w:rPr>
                      <w:rFonts w:ascii="Times New Roman" w:hAnsi="Times New Roman" w:cs="Times New Roman"/>
                      <w:sz w:val="24"/>
                      <w:szCs w:val="24"/>
                    </w:rPr>
                  </w:pPr>
                </w:p>
              </w:tc>
            </w:tr>
            <w:tr w:rsidR="000D4246" w:rsidRPr="00FD309D" w14:paraId="6A28F409" w14:textId="77777777" w:rsidTr="00BE0438">
              <w:trPr>
                <w:trHeight w:val="410"/>
              </w:trPr>
              <w:tc>
                <w:tcPr>
                  <w:tcW w:w="2345" w:type="dxa"/>
                </w:tcPr>
                <w:p w14:paraId="6ED1D2C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Squint</w:t>
                  </w:r>
                </w:p>
              </w:tc>
              <w:tc>
                <w:tcPr>
                  <w:tcW w:w="1588" w:type="dxa"/>
                </w:tcPr>
                <w:p w14:paraId="0290AD1C"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 x 3</w:t>
                  </w:r>
                </w:p>
              </w:tc>
              <w:tc>
                <w:tcPr>
                  <w:tcW w:w="2003" w:type="dxa"/>
                </w:tcPr>
                <w:p w14:paraId="034DCC4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15</w:t>
                  </w:r>
                </w:p>
              </w:tc>
              <w:tc>
                <w:tcPr>
                  <w:tcW w:w="2003" w:type="dxa"/>
                </w:tcPr>
                <w:p w14:paraId="5AA2E07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5</w:t>
                  </w:r>
                </w:p>
              </w:tc>
              <w:tc>
                <w:tcPr>
                  <w:tcW w:w="2003" w:type="dxa"/>
                </w:tcPr>
                <w:p w14:paraId="35892A4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6633DACF" w14:textId="77777777" w:rsidTr="00BE0438">
              <w:trPr>
                <w:trHeight w:val="410"/>
              </w:trPr>
              <w:tc>
                <w:tcPr>
                  <w:tcW w:w="2345" w:type="dxa"/>
                </w:tcPr>
                <w:p w14:paraId="4026E738"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 xml:space="preserve">Total </w:t>
                  </w:r>
                </w:p>
              </w:tc>
              <w:tc>
                <w:tcPr>
                  <w:tcW w:w="1588" w:type="dxa"/>
                </w:tcPr>
                <w:p w14:paraId="2F81230A"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39</w:t>
                  </w:r>
                </w:p>
              </w:tc>
              <w:tc>
                <w:tcPr>
                  <w:tcW w:w="2003" w:type="dxa"/>
                </w:tcPr>
                <w:p w14:paraId="082A0C5B"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100</w:t>
                  </w:r>
                </w:p>
              </w:tc>
              <w:tc>
                <w:tcPr>
                  <w:tcW w:w="2003" w:type="dxa"/>
                </w:tcPr>
                <w:p w14:paraId="5028AABE"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30</w:t>
                  </w:r>
                </w:p>
              </w:tc>
              <w:tc>
                <w:tcPr>
                  <w:tcW w:w="2003" w:type="dxa"/>
                </w:tcPr>
                <w:p w14:paraId="432B10E4"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6</w:t>
                  </w:r>
                </w:p>
              </w:tc>
            </w:tr>
          </w:tbl>
          <w:p w14:paraId="6E5E2B30" w14:textId="77777777" w:rsidR="000D4246" w:rsidRPr="00FD309D" w:rsidRDefault="000D4246" w:rsidP="00BE0438">
            <w:pPr>
              <w:jc w:val="center"/>
              <w:rPr>
                <w:rFonts w:ascii="Times New Roman" w:eastAsia="Calibri" w:hAnsi="Times New Roman" w:cs="Times New Roman"/>
                <w:color w:val="000000"/>
                <w:sz w:val="32"/>
              </w:rPr>
            </w:pPr>
          </w:p>
        </w:tc>
      </w:tr>
    </w:tbl>
    <w:tbl>
      <w:tblPr>
        <w:tblStyle w:val="TableGrid"/>
        <w:tblpPr w:leftFromText="187" w:rightFromText="187" w:horzAnchor="page" w:tblpXSpec="center" w:tblpYSpec="center"/>
        <w:tblW w:w="132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14" w:type="dxa"/>
          <w:right w:w="70" w:type="dxa"/>
        </w:tblCellMar>
        <w:tblLook w:val="04A0" w:firstRow="1" w:lastRow="0" w:firstColumn="1" w:lastColumn="0" w:noHBand="0" w:noVBand="1"/>
      </w:tblPr>
      <w:tblGrid>
        <w:gridCol w:w="1505"/>
        <w:gridCol w:w="1894"/>
        <w:gridCol w:w="1842"/>
        <w:gridCol w:w="1003"/>
        <w:gridCol w:w="1521"/>
        <w:gridCol w:w="453"/>
        <w:gridCol w:w="453"/>
        <w:gridCol w:w="453"/>
        <w:gridCol w:w="1419"/>
        <w:gridCol w:w="1027"/>
        <w:gridCol w:w="1666"/>
      </w:tblGrid>
      <w:tr w:rsidR="000D4246" w:rsidRPr="00FD309D" w14:paraId="04FA7F5F" w14:textId="77777777" w:rsidTr="00BE0438">
        <w:trPr>
          <w:trHeight w:val="539"/>
        </w:trPr>
        <w:tc>
          <w:tcPr>
            <w:tcW w:w="13236" w:type="dxa"/>
            <w:gridSpan w:val="11"/>
            <w:shd w:val="clear" w:color="auto" w:fill="B7CCE4"/>
          </w:tcPr>
          <w:p w14:paraId="2EB8ABA5" w14:textId="77777777" w:rsidR="000D4246" w:rsidRPr="00FD309D" w:rsidRDefault="000D4246" w:rsidP="00BE0438">
            <w:pPr>
              <w:spacing w:after="69"/>
              <w:rPr>
                <w:rFonts w:ascii="Times New Roman" w:eastAsia="Calibri" w:hAnsi="Times New Roman" w:cs="Times New Roman"/>
                <w:color w:val="000000"/>
              </w:rPr>
            </w:pPr>
            <w:r w:rsidRPr="00FD309D">
              <w:rPr>
                <w:rFonts w:ascii="Times New Roman" w:hAnsi="Times New Roman" w:cs="Times New Roman"/>
                <w:noProof/>
                <w:color w:val="000000"/>
              </w:rPr>
              <w:lastRenderedPageBreak/>
              <w:drawing>
                <wp:anchor distT="0" distB="0" distL="114300" distR="114300" simplePos="0" relativeHeight="251694592" behindDoc="0" locked="0" layoutInCell="1" allowOverlap="0" wp14:anchorId="02A76B6D" wp14:editId="6BD0D963">
                  <wp:simplePos x="0" y="0"/>
                  <wp:positionH relativeFrom="column">
                    <wp:posOffset>7571528</wp:posOffset>
                  </wp:positionH>
                  <wp:positionV relativeFrom="paragraph">
                    <wp:posOffset>109220</wp:posOffset>
                  </wp:positionV>
                  <wp:extent cx="2164593" cy="132143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9580" name="Picture 19580"/>
                          <pic:cNvPicPr/>
                        </pic:nvPicPr>
                        <pic:blipFill>
                          <a:blip r:embed="rId48"/>
                          <a:stretch>
                            <a:fillRect/>
                          </a:stretch>
                        </pic:blipFill>
                        <pic:spPr>
                          <a:xfrm>
                            <a:off x="0" y="0"/>
                            <a:ext cx="2164593" cy="1321435"/>
                          </a:xfrm>
                          <a:prstGeom prst="rect">
                            <a:avLst/>
                          </a:prstGeom>
                        </pic:spPr>
                      </pic:pic>
                    </a:graphicData>
                  </a:graphic>
                </wp:anchor>
              </w:drawing>
            </w:r>
            <w:r w:rsidRPr="00FD309D">
              <w:rPr>
                <w:rFonts w:ascii="Times New Roman" w:hAnsi="Times New Roman" w:cs="Times New Roman"/>
                <w:noProof/>
                <w:color w:val="000000"/>
              </w:rPr>
              <w:drawing>
                <wp:anchor distT="0" distB="0" distL="114300" distR="114300" simplePos="0" relativeHeight="251693568" behindDoc="0" locked="0" layoutInCell="1" allowOverlap="0" wp14:anchorId="46308BED" wp14:editId="4F74CF4D">
                  <wp:simplePos x="0" y="0"/>
                  <wp:positionH relativeFrom="column">
                    <wp:posOffset>51814</wp:posOffset>
                  </wp:positionH>
                  <wp:positionV relativeFrom="paragraph">
                    <wp:posOffset>35029</wp:posOffset>
                  </wp:positionV>
                  <wp:extent cx="1527810" cy="147357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8727" name="Picture 18727"/>
                          <pic:cNvPicPr/>
                        </pic:nvPicPr>
                        <pic:blipFill>
                          <a:blip r:embed="rId45"/>
                          <a:stretch>
                            <a:fillRect/>
                          </a:stretch>
                        </pic:blipFill>
                        <pic:spPr>
                          <a:xfrm>
                            <a:off x="0" y="0"/>
                            <a:ext cx="1527810" cy="1473576"/>
                          </a:xfrm>
                          <a:prstGeom prst="rect">
                            <a:avLst/>
                          </a:prstGeom>
                        </pic:spPr>
                      </pic:pic>
                    </a:graphicData>
                  </a:graphic>
                  <wp14:sizeRelH relativeFrom="margin">
                    <wp14:pctWidth>0</wp14:pctWidth>
                  </wp14:sizeRelH>
                </wp:anchor>
              </w:drawing>
            </w:r>
            <w:r w:rsidRPr="00FD309D">
              <w:rPr>
                <w:rFonts w:ascii="Times New Roman" w:eastAsia="Calibri" w:hAnsi="Times New Roman" w:cs="Times New Roman"/>
                <w:b/>
                <w:color w:val="000000"/>
                <w:sz w:val="32"/>
              </w:rPr>
              <w:t>4</w:t>
            </w:r>
            <w:r w:rsidRPr="00FD309D">
              <w:rPr>
                <w:rFonts w:ascii="Times New Roman" w:eastAsia="Calibri" w:hAnsi="Times New Roman" w:cs="Times New Roman"/>
                <w:b/>
                <w:color w:val="000000"/>
                <w:sz w:val="32"/>
                <w:vertAlign w:val="superscript"/>
              </w:rPr>
              <w:t>TH</w:t>
            </w:r>
            <w:r w:rsidRPr="00FD309D">
              <w:rPr>
                <w:rFonts w:ascii="Times New Roman" w:eastAsia="Calibri" w:hAnsi="Times New Roman" w:cs="Times New Roman"/>
                <w:b/>
                <w:color w:val="000000"/>
                <w:sz w:val="32"/>
              </w:rPr>
              <w:t xml:space="preserve"> Year Ophthalmology Clinical curriculum</w:t>
            </w:r>
          </w:p>
          <w:p w14:paraId="7D9D976E" w14:textId="77777777" w:rsidR="000D4246" w:rsidRPr="00FD309D" w:rsidRDefault="000D4246" w:rsidP="00BE0438">
            <w:pPr>
              <w:spacing w:after="42"/>
              <w:ind w:right="274"/>
              <w:rPr>
                <w:rFonts w:ascii="Times New Roman" w:eastAsia="Calibri" w:hAnsi="Times New Roman" w:cs="Times New Roman"/>
                <w:color w:val="000000"/>
              </w:rPr>
            </w:pPr>
            <w:r w:rsidRPr="00FD309D">
              <w:rPr>
                <w:rFonts w:ascii="Times New Roman" w:eastAsia="Calibri" w:hAnsi="Times New Roman" w:cs="Times New Roman"/>
                <w:b/>
                <w:color w:val="000000"/>
                <w:sz w:val="32"/>
              </w:rPr>
              <w:t xml:space="preserve">Benazir Bhutto Hospital </w:t>
            </w:r>
          </w:p>
          <w:p w14:paraId="21C74389" w14:textId="77777777" w:rsidR="000D4246" w:rsidRPr="00FD309D" w:rsidRDefault="000D4246" w:rsidP="00BE0438">
            <w:pPr>
              <w:ind w:right="274"/>
              <w:rPr>
                <w:rFonts w:ascii="Times New Roman" w:eastAsia="Calibri" w:hAnsi="Times New Roman" w:cs="Times New Roman"/>
                <w:color w:val="000000"/>
              </w:rPr>
            </w:pPr>
            <w:r w:rsidRPr="00FD309D">
              <w:rPr>
                <w:rFonts w:ascii="Times New Roman" w:eastAsia="Calibri" w:hAnsi="Times New Roman" w:cs="Times New Roman"/>
                <w:b/>
                <w:color w:val="000000"/>
                <w:sz w:val="32"/>
              </w:rPr>
              <w:t>Duration two weeks</w:t>
            </w:r>
            <w:r w:rsidRPr="00FD309D">
              <w:rPr>
                <w:rFonts w:ascii="Times New Roman" w:eastAsia="Calibri" w:hAnsi="Times New Roman" w:cs="Times New Roman"/>
                <w:color w:val="000000"/>
                <w:sz w:val="32"/>
              </w:rPr>
              <w:t xml:space="preserve"> </w:t>
            </w:r>
          </w:p>
          <w:p w14:paraId="747699E3" w14:textId="77777777" w:rsidR="000D4246" w:rsidRPr="00FD309D" w:rsidRDefault="000D4246" w:rsidP="00BE0438">
            <w:pPr>
              <w:rPr>
                <w:rFonts w:ascii="Times New Roman" w:hAnsi="Times New Roman" w:cs="Times New Roman"/>
              </w:rPr>
            </w:pPr>
            <w:r w:rsidRPr="00FD309D">
              <w:rPr>
                <w:rFonts w:ascii="Times New Roman" w:eastAsia="Calibri" w:hAnsi="Times New Roman" w:cs="Times New Roman"/>
                <w:b/>
                <w:color w:val="000000"/>
                <w:sz w:val="32"/>
              </w:rPr>
              <w:t xml:space="preserve">Morning: 10.30 am to 02.00 pm </w:t>
            </w:r>
          </w:p>
        </w:tc>
      </w:tr>
      <w:tr w:rsidR="000D4246" w:rsidRPr="00FD309D" w14:paraId="0D144384" w14:textId="77777777" w:rsidTr="00BE0438">
        <w:trPr>
          <w:trHeight w:val="539"/>
        </w:trPr>
        <w:tc>
          <w:tcPr>
            <w:tcW w:w="13236" w:type="dxa"/>
            <w:gridSpan w:val="11"/>
            <w:shd w:val="clear" w:color="auto" w:fill="B7CCE4"/>
          </w:tcPr>
          <w:p w14:paraId="18F51430" w14:textId="77777777" w:rsidR="000D4246" w:rsidRPr="00FD309D" w:rsidRDefault="000D4246" w:rsidP="00BE0438">
            <w:pPr>
              <w:jc w:val="center"/>
              <w:rPr>
                <w:rFonts w:ascii="Times New Roman" w:hAnsi="Times New Roman" w:cs="Times New Roman"/>
                <w:b/>
              </w:rPr>
            </w:pPr>
            <w:r w:rsidRPr="00FD309D">
              <w:rPr>
                <w:rFonts w:ascii="Times New Roman" w:hAnsi="Times New Roman" w:cs="Times New Roman"/>
                <w:b/>
              </w:rPr>
              <w:t>WEEK 3 RED EYE</w:t>
            </w:r>
          </w:p>
        </w:tc>
      </w:tr>
      <w:tr w:rsidR="000D4246" w:rsidRPr="00FD309D" w14:paraId="718D9407" w14:textId="77777777" w:rsidTr="00BE0438">
        <w:trPr>
          <w:trHeight w:val="539"/>
        </w:trPr>
        <w:tc>
          <w:tcPr>
            <w:tcW w:w="1633" w:type="dxa"/>
            <w:vMerge w:val="restart"/>
            <w:shd w:val="clear" w:color="auto" w:fill="B7CCE4"/>
          </w:tcPr>
          <w:p w14:paraId="5D6EDCC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Days </w:t>
            </w:r>
          </w:p>
        </w:tc>
        <w:tc>
          <w:tcPr>
            <w:tcW w:w="1793" w:type="dxa"/>
            <w:vMerge w:val="restart"/>
            <w:shd w:val="clear" w:color="auto" w:fill="B7CCE4"/>
          </w:tcPr>
          <w:p w14:paraId="011845CA"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Topics </w:t>
            </w:r>
          </w:p>
        </w:tc>
        <w:tc>
          <w:tcPr>
            <w:tcW w:w="1937" w:type="dxa"/>
            <w:vMerge w:val="restart"/>
            <w:shd w:val="clear" w:color="auto" w:fill="B7CCE4"/>
          </w:tcPr>
          <w:p w14:paraId="1B3A1028"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Specific Learning Objectives </w:t>
            </w:r>
          </w:p>
        </w:tc>
        <w:tc>
          <w:tcPr>
            <w:tcW w:w="1067" w:type="dxa"/>
            <w:vMerge w:val="restart"/>
            <w:shd w:val="clear" w:color="auto" w:fill="B7CCE4"/>
          </w:tcPr>
          <w:p w14:paraId="1D8A83B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Station </w:t>
            </w:r>
          </w:p>
        </w:tc>
        <w:tc>
          <w:tcPr>
            <w:tcW w:w="1657" w:type="dxa"/>
            <w:vMerge w:val="restart"/>
            <w:shd w:val="clear" w:color="auto" w:fill="B7CCE4"/>
          </w:tcPr>
          <w:p w14:paraId="65EC80E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MOT/MIT </w:t>
            </w:r>
          </w:p>
        </w:tc>
        <w:tc>
          <w:tcPr>
            <w:tcW w:w="1153" w:type="dxa"/>
            <w:gridSpan w:val="3"/>
            <w:shd w:val="clear" w:color="auto" w:fill="B7CCE4"/>
          </w:tcPr>
          <w:p w14:paraId="3D1ADA1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Level of cognition </w:t>
            </w:r>
          </w:p>
        </w:tc>
        <w:tc>
          <w:tcPr>
            <w:tcW w:w="1204" w:type="dxa"/>
            <w:vMerge w:val="restart"/>
            <w:shd w:val="clear" w:color="auto" w:fill="B7CCE4"/>
          </w:tcPr>
          <w:p w14:paraId="4A2D087B"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Psychomotor </w:t>
            </w:r>
          </w:p>
        </w:tc>
        <w:tc>
          <w:tcPr>
            <w:tcW w:w="986" w:type="dxa"/>
            <w:vMerge w:val="restart"/>
            <w:shd w:val="clear" w:color="auto" w:fill="B7CCE4"/>
          </w:tcPr>
          <w:p w14:paraId="3CAB4102"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Affective </w:t>
            </w:r>
          </w:p>
        </w:tc>
        <w:tc>
          <w:tcPr>
            <w:tcW w:w="1800" w:type="dxa"/>
            <w:vMerge w:val="restart"/>
            <w:shd w:val="clear" w:color="auto" w:fill="B7CCE4"/>
          </w:tcPr>
          <w:p w14:paraId="10E9B9E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MOA </w:t>
            </w:r>
          </w:p>
        </w:tc>
      </w:tr>
      <w:tr w:rsidR="000D4246" w:rsidRPr="00FD309D" w14:paraId="3319374B" w14:textId="77777777" w:rsidTr="00BE0438">
        <w:trPr>
          <w:trHeight w:val="540"/>
        </w:trPr>
        <w:tc>
          <w:tcPr>
            <w:tcW w:w="0" w:type="auto"/>
            <w:vMerge/>
            <w:shd w:val="clear" w:color="auto" w:fill="FFFFFF" w:themeFill="background1"/>
          </w:tcPr>
          <w:p w14:paraId="5F74CAD3"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1E95EB47"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786FC879"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736AC74F"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626D1D8E" w14:textId="77777777" w:rsidR="000D4246" w:rsidRPr="00FD309D" w:rsidRDefault="000D4246" w:rsidP="00BE0438">
            <w:pPr>
              <w:spacing w:after="160" w:line="259" w:lineRule="auto"/>
              <w:rPr>
                <w:rFonts w:ascii="Times New Roman" w:hAnsi="Times New Roman" w:cs="Times New Roman"/>
                <w:b/>
              </w:rPr>
            </w:pPr>
          </w:p>
        </w:tc>
        <w:tc>
          <w:tcPr>
            <w:tcW w:w="384" w:type="dxa"/>
            <w:shd w:val="clear" w:color="auto" w:fill="FFFFFF" w:themeFill="background1"/>
          </w:tcPr>
          <w:p w14:paraId="0F13B42B"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C1 </w:t>
            </w:r>
          </w:p>
        </w:tc>
        <w:tc>
          <w:tcPr>
            <w:tcW w:w="384" w:type="dxa"/>
            <w:shd w:val="clear" w:color="auto" w:fill="FFFFFF" w:themeFill="background1"/>
          </w:tcPr>
          <w:p w14:paraId="01F39876"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C2 </w:t>
            </w:r>
          </w:p>
        </w:tc>
        <w:tc>
          <w:tcPr>
            <w:tcW w:w="384" w:type="dxa"/>
            <w:shd w:val="clear" w:color="auto" w:fill="FFFFFF" w:themeFill="background1"/>
          </w:tcPr>
          <w:p w14:paraId="792C9B3D"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C3 </w:t>
            </w:r>
          </w:p>
        </w:tc>
        <w:tc>
          <w:tcPr>
            <w:tcW w:w="0" w:type="auto"/>
            <w:vMerge/>
            <w:shd w:val="clear" w:color="auto" w:fill="FFFFFF" w:themeFill="background1"/>
          </w:tcPr>
          <w:p w14:paraId="3F4C7217"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72C1C1BB" w14:textId="77777777" w:rsidR="000D4246" w:rsidRPr="00FD309D" w:rsidRDefault="000D4246" w:rsidP="00BE0438">
            <w:pPr>
              <w:spacing w:after="160" w:line="259" w:lineRule="auto"/>
              <w:rPr>
                <w:rFonts w:ascii="Times New Roman" w:hAnsi="Times New Roman" w:cs="Times New Roman"/>
                <w:b/>
              </w:rPr>
            </w:pPr>
          </w:p>
        </w:tc>
        <w:tc>
          <w:tcPr>
            <w:tcW w:w="1800" w:type="dxa"/>
            <w:vMerge/>
            <w:shd w:val="clear" w:color="auto" w:fill="FFFFFF" w:themeFill="background1"/>
          </w:tcPr>
          <w:p w14:paraId="0E3219EC" w14:textId="77777777" w:rsidR="000D4246" w:rsidRPr="00FD309D" w:rsidRDefault="000D4246" w:rsidP="00BE0438">
            <w:pPr>
              <w:spacing w:after="160" w:line="259" w:lineRule="auto"/>
              <w:rPr>
                <w:rFonts w:ascii="Times New Roman" w:hAnsi="Times New Roman" w:cs="Times New Roman"/>
                <w:b/>
              </w:rPr>
            </w:pPr>
          </w:p>
        </w:tc>
      </w:tr>
      <w:tr w:rsidR="000D4246" w:rsidRPr="00FD309D" w14:paraId="67BF06D8" w14:textId="77777777" w:rsidTr="00BE0438">
        <w:trPr>
          <w:trHeight w:val="4837"/>
        </w:trPr>
        <w:tc>
          <w:tcPr>
            <w:tcW w:w="1633" w:type="dxa"/>
            <w:shd w:val="clear" w:color="auto" w:fill="FFFFFF" w:themeFill="background1"/>
          </w:tcPr>
          <w:p w14:paraId="696B19C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 xml:space="preserve">Monday </w:t>
            </w:r>
          </w:p>
        </w:tc>
        <w:tc>
          <w:tcPr>
            <w:tcW w:w="1793" w:type="dxa"/>
            <w:shd w:val="clear" w:color="auto" w:fill="auto"/>
          </w:tcPr>
          <w:p w14:paraId="4CC9BA58"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 xml:space="preserve">Anterior Uveitis </w:t>
            </w:r>
          </w:p>
          <w:p w14:paraId="71FE98E2"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Episcleritis</w:t>
            </w:r>
          </w:p>
          <w:p w14:paraId="4F3C0AEA"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Scleritis</w:t>
            </w:r>
          </w:p>
          <w:p w14:paraId="4D7B93BD"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Foreign Body</w:t>
            </w:r>
          </w:p>
          <w:p w14:paraId="18DFA69C"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Acute Angle-Closure Glaucoma</w:t>
            </w:r>
          </w:p>
          <w:p w14:paraId="57076631" w14:textId="77777777" w:rsidR="000D4246" w:rsidRPr="00FD309D" w:rsidRDefault="000D4246" w:rsidP="00BE0438">
            <w:pPr>
              <w:spacing w:after="160" w:line="259" w:lineRule="auto"/>
              <w:ind w:left="144"/>
              <w:rPr>
                <w:rFonts w:ascii="Times New Roman" w:hAnsi="Times New Roman" w:cs="Times New Roman"/>
              </w:rPr>
            </w:pPr>
          </w:p>
        </w:tc>
        <w:tc>
          <w:tcPr>
            <w:tcW w:w="1937" w:type="dxa"/>
            <w:shd w:val="clear" w:color="auto" w:fill="auto"/>
          </w:tcPr>
          <w:p w14:paraId="51E8567E" w14:textId="77777777" w:rsidR="000D4246" w:rsidRPr="00FD309D" w:rsidRDefault="000D4246" w:rsidP="009318D6">
            <w:pPr>
              <w:numPr>
                <w:ilvl w:val="0"/>
                <w:numId w:val="85"/>
              </w:numPr>
              <w:spacing w:line="259" w:lineRule="auto"/>
              <w:rPr>
                <w:rFonts w:ascii="Times New Roman" w:hAnsi="Times New Roman" w:cs="Times New Roman"/>
              </w:rPr>
            </w:pPr>
            <w:r w:rsidRPr="00FD309D">
              <w:rPr>
                <w:rFonts w:ascii="Times New Roman" w:hAnsi="Times New Roman" w:cs="Times New Roman"/>
              </w:rPr>
              <w:t xml:space="preserve">Take focused history for group diseases. Identify signs of conjunctivitis, keratitis, uveitis, and episcleritis. </w:t>
            </w:r>
          </w:p>
          <w:p w14:paraId="594B00CE" w14:textId="77777777" w:rsidR="000D4246" w:rsidRPr="00FD309D" w:rsidRDefault="000D4246" w:rsidP="009318D6">
            <w:pPr>
              <w:numPr>
                <w:ilvl w:val="0"/>
                <w:numId w:val="85"/>
              </w:numPr>
              <w:spacing w:line="259" w:lineRule="auto"/>
              <w:rPr>
                <w:rFonts w:ascii="Times New Roman" w:hAnsi="Times New Roman" w:cs="Times New Roman"/>
              </w:rPr>
            </w:pPr>
            <w:r w:rsidRPr="00FD309D">
              <w:rPr>
                <w:rFonts w:ascii="Times New Roman" w:hAnsi="Times New Roman" w:cs="Times New Roman"/>
              </w:rPr>
              <w:t xml:space="preserve">Perform </w:t>
            </w:r>
            <w:proofErr w:type="gramStart"/>
            <w:r w:rsidRPr="00FD309D">
              <w:rPr>
                <w:rFonts w:ascii="Times New Roman" w:hAnsi="Times New Roman" w:cs="Times New Roman"/>
              </w:rPr>
              <w:t>torch</w:t>
            </w:r>
            <w:proofErr w:type="gramEnd"/>
            <w:r w:rsidRPr="00FD309D">
              <w:rPr>
                <w:rFonts w:ascii="Times New Roman" w:hAnsi="Times New Roman" w:cs="Times New Roman"/>
              </w:rPr>
              <w:t xml:space="preserve"> examination </w:t>
            </w:r>
            <w:proofErr w:type="spellStart"/>
            <w:r w:rsidRPr="00FD309D">
              <w:rPr>
                <w:rFonts w:ascii="Times New Roman" w:hAnsi="Times New Roman" w:cs="Times New Roman"/>
              </w:rPr>
              <w:t>examination</w:t>
            </w:r>
            <w:proofErr w:type="spellEnd"/>
            <w:r w:rsidRPr="00FD309D">
              <w:rPr>
                <w:rFonts w:ascii="Times New Roman" w:hAnsi="Times New Roman" w:cs="Times New Roman"/>
              </w:rPr>
              <w:t xml:space="preserve"> and observe fluorescein dye staining.</w:t>
            </w:r>
          </w:p>
        </w:tc>
        <w:tc>
          <w:tcPr>
            <w:tcW w:w="1067" w:type="dxa"/>
            <w:shd w:val="clear" w:color="auto" w:fill="auto"/>
          </w:tcPr>
          <w:p w14:paraId="2D6AC14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OPD</w:t>
            </w:r>
          </w:p>
        </w:tc>
        <w:tc>
          <w:tcPr>
            <w:tcW w:w="1657" w:type="dxa"/>
            <w:shd w:val="clear" w:color="auto" w:fill="auto"/>
          </w:tcPr>
          <w:p w14:paraId="738627A5"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Bedside teaching</w:t>
            </w:r>
          </w:p>
          <w:p w14:paraId="7CABD721"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Clinical exposure</w:t>
            </w:r>
          </w:p>
          <w:p w14:paraId="6769064C"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Patient simulation</w:t>
            </w:r>
          </w:p>
          <w:p w14:paraId="43236E7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Videos</w:t>
            </w:r>
          </w:p>
        </w:tc>
        <w:tc>
          <w:tcPr>
            <w:tcW w:w="384" w:type="dxa"/>
            <w:shd w:val="clear" w:color="auto" w:fill="auto"/>
          </w:tcPr>
          <w:p w14:paraId="4150E74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84" w:type="dxa"/>
            <w:shd w:val="clear" w:color="auto" w:fill="auto"/>
          </w:tcPr>
          <w:p w14:paraId="57C55CCB"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4985B4F5" w14:textId="77777777" w:rsidR="000D4246" w:rsidRPr="00FD309D" w:rsidRDefault="000D4246" w:rsidP="00BE0438">
            <w:pPr>
              <w:spacing w:after="160" w:line="259" w:lineRule="auto"/>
              <w:rPr>
                <w:rFonts w:ascii="Times New Roman" w:hAnsi="Times New Roman" w:cs="Times New Roman"/>
              </w:rPr>
            </w:pPr>
          </w:p>
        </w:tc>
        <w:tc>
          <w:tcPr>
            <w:tcW w:w="1204" w:type="dxa"/>
            <w:shd w:val="clear" w:color="auto" w:fill="auto"/>
          </w:tcPr>
          <w:p w14:paraId="297BF35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w:t>
            </w:r>
          </w:p>
        </w:tc>
        <w:tc>
          <w:tcPr>
            <w:tcW w:w="986" w:type="dxa"/>
            <w:shd w:val="clear" w:color="auto" w:fill="auto"/>
          </w:tcPr>
          <w:p w14:paraId="133356B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800" w:type="dxa"/>
            <w:shd w:val="clear" w:color="auto" w:fill="auto"/>
          </w:tcPr>
          <w:p w14:paraId="3392FCA8"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OSVE, Ci-OSCE, Faculty feedback Logbook review</w:t>
            </w:r>
          </w:p>
          <w:p w14:paraId="28F37FC4"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Case presentations</w:t>
            </w:r>
          </w:p>
          <w:p w14:paraId="207947AA" w14:textId="77777777" w:rsidR="000D4246" w:rsidRPr="00FD309D" w:rsidRDefault="000D4246" w:rsidP="00BE0438">
            <w:pPr>
              <w:spacing w:after="160" w:line="259" w:lineRule="auto"/>
              <w:rPr>
                <w:rFonts w:ascii="Times New Roman" w:hAnsi="Times New Roman" w:cs="Times New Roman"/>
              </w:rPr>
            </w:pPr>
            <w:r w:rsidRPr="00FD309D">
              <w:rPr>
                <w:rFonts w:ascii="Times New Roman" w:eastAsia="Calibri" w:hAnsi="Times New Roman" w:cs="Times New Roman"/>
              </w:rPr>
              <w:t>Formative Quiz</w:t>
            </w:r>
          </w:p>
        </w:tc>
      </w:tr>
      <w:tr w:rsidR="000D4246" w:rsidRPr="00FD309D" w14:paraId="18F94589" w14:textId="77777777" w:rsidTr="00BE0438">
        <w:trPr>
          <w:trHeight w:val="2132"/>
        </w:trPr>
        <w:tc>
          <w:tcPr>
            <w:tcW w:w="1633" w:type="dxa"/>
            <w:shd w:val="clear" w:color="auto" w:fill="FFFFFF" w:themeFill="background1"/>
          </w:tcPr>
          <w:p w14:paraId="26766E4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Tuesday</w:t>
            </w:r>
          </w:p>
        </w:tc>
        <w:tc>
          <w:tcPr>
            <w:tcW w:w="1793" w:type="dxa"/>
            <w:shd w:val="clear" w:color="auto" w:fill="auto"/>
          </w:tcPr>
          <w:p w14:paraId="287068AA" w14:textId="77777777" w:rsidR="000D4246" w:rsidRPr="00FD309D" w:rsidRDefault="000D4246" w:rsidP="009318D6">
            <w:pPr>
              <w:pStyle w:val="Normal1"/>
              <w:numPr>
                <w:ilvl w:val="0"/>
                <w:numId w:val="30"/>
              </w:numPr>
              <w:rPr>
                <w:rFonts w:ascii="Times New Roman" w:hAnsi="Times New Roman" w:cs="Times New Roman"/>
              </w:rPr>
            </w:pPr>
            <w:r w:rsidRPr="00FD309D">
              <w:rPr>
                <w:rFonts w:ascii="Times New Roman" w:hAnsi="Times New Roman" w:cs="Times New Roman"/>
              </w:rPr>
              <w:t>Minor procedure instruments</w:t>
            </w:r>
          </w:p>
          <w:p w14:paraId="7B6C0C4F" w14:textId="77777777" w:rsidR="000D4246" w:rsidRPr="00FD309D" w:rsidRDefault="000D4246" w:rsidP="00BE0438">
            <w:pPr>
              <w:pStyle w:val="Normal1"/>
              <w:ind w:left="144"/>
              <w:rPr>
                <w:rFonts w:ascii="Times New Roman" w:hAnsi="Times New Roman" w:cs="Times New Roman"/>
              </w:rPr>
            </w:pPr>
          </w:p>
        </w:tc>
        <w:tc>
          <w:tcPr>
            <w:tcW w:w="1937" w:type="dxa"/>
            <w:shd w:val="clear" w:color="auto" w:fill="auto"/>
          </w:tcPr>
          <w:p w14:paraId="7B2128A2" w14:textId="77777777" w:rsidR="000D4246" w:rsidRPr="00FD309D" w:rsidRDefault="000D4246" w:rsidP="009318D6">
            <w:pPr>
              <w:numPr>
                <w:ilvl w:val="0"/>
                <w:numId w:val="76"/>
              </w:numPr>
              <w:shd w:val="clear" w:color="auto" w:fill="FFFFFF" w:themeFill="background1"/>
              <w:spacing w:after="160" w:line="259" w:lineRule="auto"/>
              <w:rPr>
                <w:rFonts w:ascii="Times New Roman" w:hAnsi="Times New Roman" w:cs="Times New Roman"/>
              </w:rPr>
            </w:pPr>
            <w:r w:rsidRPr="00FD309D">
              <w:rPr>
                <w:rFonts w:ascii="Times New Roman" w:hAnsi="Times New Roman" w:cs="Times New Roman"/>
              </w:rPr>
              <w:t xml:space="preserve">Identify the surgical procedures and instruments used during surgery with their uses </w:t>
            </w:r>
          </w:p>
          <w:p w14:paraId="4220CB7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Identify potential complications of disease and its complications</w:t>
            </w:r>
          </w:p>
        </w:tc>
        <w:tc>
          <w:tcPr>
            <w:tcW w:w="1067" w:type="dxa"/>
            <w:shd w:val="clear" w:color="auto" w:fill="auto"/>
          </w:tcPr>
          <w:p w14:paraId="7F2A2409" w14:textId="77777777" w:rsidR="000D4246" w:rsidRPr="00FD309D" w:rsidRDefault="000D4246" w:rsidP="00BE0438">
            <w:pPr>
              <w:pStyle w:val="Normal1"/>
              <w:rPr>
                <w:rFonts w:ascii="Times New Roman" w:hAnsi="Times New Roman" w:cs="Times New Roman"/>
              </w:rPr>
            </w:pPr>
          </w:p>
          <w:p w14:paraId="0EB579FD" w14:textId="77777777" w:rsidR="000D4246" w:rsidRPr="00FD309D" w:rsidRDefault="000D4246" w:rsidP="00BE0438">
            <w:pPr>
              <w:pStyle w:val="Normal1"/>
              <w:rPr>
                <w:rFonts w:ascii="Times New Roman" w:hAnsi="Times New Roman" w:cs="Times New Roman"/>
              </w:rPr>
            </w:pPr>
          </w:p>
          <w:p w14:paraId="6315972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Eye OT</w:t>
            </w:r>
          </w:p>
        </w:tc>
        <w:tc>
          <w:tcPr>
            <w:tcW w:w="1657" w:type="dxa"/>
            <w:shd w:val="clear" w:color="auto" w:fill="auto"/>
          </w:tcPr>
          <w:p w14:paraId="4E55A95C"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ambulatory teaching</w:t>
            </w:r>
          </w:p>
          <w:p w14:paraId="474F0C9B"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3EA37C83"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20EC7E2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84" w:type="dxa"/>
            <w:shd w:val="clear" w:color="auto" w:fill="auto"/>
          </w:tcPr>
          <w:p w14:paraId="2BAFE8AC" w14:textId="77777777" w:rsidR="000D4246" w:rsidRPr="00FD309D" w:rsidRDefault="000D4246" w:rsidP="00BE0438">
            <w:pPr>
              <w:spacing w:after="160" w:line="259" w:lineRule="auto"/>
              <w:rPr>
                <w:rFonts w:ascii="Times New Roman" w:hAnsi="Times New Roman" w:cs="Times New Roman"/>
              </w:rPr>
            </w:pPr>
          </w:p>
        </w:tc>
        <w:tc>
          <w:tcPr>
            <w:tcW w:w="1204" w:type="dxa"/>
            <w:shd w:val="clear" w:color="auto" w:fill="auto"/>
          </w:tcPr>
          <w:p w14:paraId="167DCDC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P2</w:t>
            </w:r>
          </w:p>
        </w:tc>
        <w:tc>
          <w:tcPr>
            <w:tcW w:w="986" w:type="dxa"/>
            <w:shd w:val="clear" w:color="auto" w:fill="auto"/>
          </w:tcPr>
          <w:p w14:paraId="734CF79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800" w:type="dxa"/>
            <w:shd w:val="clear" w:color="auto" w:fill="auto"/>
          </w:tcPr>
          <w:p w14:paraId="6AC3CFBF"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Ci OSCE</w:t>
            </w:r>
          </w:p>
          <w:p w14:paraId="7505B584"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OSVE,</w:t>
            </w:r>
          </w:p>
          <w:p w14:paraId="77116EB4" w14:textId="77777777" w:rsidR="000D4246" w:rsidRPr="00FD309D" w:rsidRDefault="000D4246" w:rsidP="00BE0438">
            <w:pPr>
              <w:pStyle w:val="Normal1"/>
              <w:rPr>
                <w:rFonts w:ascii="Times New Roman" w:hAnsi="Times New Roman" w:cs="Times New Roman"/>
              </w:rPr>
            </w:pPr>
            <w:proofErr w:type="spellStart"/>
            <w:r w:rsidRPr="00FD309D">
              <w:rPr>
                <w:rFonts w:ascii="Times New Roman" w:hAnsi="Times New Roman" w:cs="Times New Roman"/>
              </w:rPr>
              <w:t>MiniCEX</w:t>
            </w:r>
            <w:proofErr w:type="spellEnd"/>
          </w:p>
          <w:p w14:paraId="72D0E301"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Faculty feedback</w:t>
            </w:r>
          </w:p>
          <w:p w14:paraId="52A181B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Evidence from logbook</w:t>
            </w:r>
          </w:p>
        </w:tc>
      </w:tr>
      <w:tr w:rsidR="000D4246" w:rsidRPr="00FD309D" w14:paraId="45DBAA6B" w14:textId="77777777" w:rsidTr="00BE0438">
        <w:trPr>
          <w:trHeight w:val="2157"/>
        </w:trPr>
        <w:tc>
          <w:tcPr>
            <w:tcW w:w="1633" w:type="dxa"/>
            <w:shd w:val="clear" w:color="auto" w:fill="FFFFFF" w:themeFill="background1"/>
          </w:tcPr>
          <w:p w14:paraId="2DED514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Wednesday</w:t>
            </w:r>
          </w:p>
        </w:tc>
        <w:tc>
          <w:tcPr>
            <w:tcW w:w="1793" w:type="dxa"/>
            <w:shd w:val="clear" w:color="auto" w:fill="auto"/>
          </w:tcPr>
          <w:p w14:paraId="045375E6" w14:textId="77777777" w:rsidR="000D4246" w:rsidRPr="00FD309D" w:rsidRDefault="000D4246" w:rsidP="00BE0438">
            <w:pPr>
              <w:pStyle w:val="Normal1"/>
              <w:ind w:left="144"/>
              <w:rPr>
                <w:rFonts w:ascii="Times New Roman" w:hAnsi="Times New Roman" w:cs="Times New Roman"/>
              </w:rPr>
            </w:pPr>
          </w:p>
        </w:tc>
        <w:tc>
          <w:tcPr>
            <w:tcW w:w="1937" w:type="dxa"/>
            <w:shd w:val="clear" w:color="auto" w:fill="auto"/>
          </w:tcPr>
          <w:p w14:paraId="10DEA404" w14:textId="77777777" w:rsidR="000D4246" w:rsidRPr="00FD309D" w:rsidRDefault="000D4246" w:rsidP="009318D6">
            <w:pPr>
              <w:pStyle w:val="Normal1"/>
              <w:numPr>
                <w:ilvl w:val="0"/>
                <w:numId w:val="32"/>
              </w:numPr>
              <w:rPr>
                <w:rFonts w:ascii="Times New Roman" w:hAnsi="Times New Roman" w:cs="Times New Roman"/>
              </w:rPr>
            </w:pPr>
            <w:r w:rsidRPr="00FD309D">
              <w:rPr>
                <w:rFonts w:ascii="Times New Roman" w:hAnsi="Times New Roman" w:cs="Times New Roman"/>
              </w:rPr>
              <w:t>Perform Visual acuity, Pin hole, BCVA</w:t>
            </w:r>
          </w:p>
          <w:p w14:paraId="4846EE6A" w14:textId="77777777" w:rsidR="000D4246" w:rsidRPr="00FD309D" w:rsidRDefault="000D4246" w:rsidP="00BE0438">
            <w:pPr>
              <w:spacing w:after="160" w:line="259" w:lineRule="auto"/>
              <w:ind w:left="145"/>
              <w:rPr>
                <w:rFonts w:ascii="Times New Roman" w:hAnsi="Times New Roman" w:cs="Times New Roman"/>
              </w:rPr>
            </w:pPr>
          </w:p>
        </w:tc>
        <w:tc>
          <w:tcPr>
            <w:tcW w:w="1067" w:type="dxa"/>
            <w:shd w:val="clear" w:color="auto" w:fill="auto"/>
          </w:tcPr>
          <w:p w14:paraId="643544D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Eye OPD</w:t>
            </w:r>
          </w:p>
        </w:tc>
        <w:tc>
          <w:tcPr>
            <w:tcW w:w="1657" w:type="dxa"/>
            <w:shd w:val="clear" w:color="auto" w:fill="auto"/>
          </w:tcPr>
          <w:p w14:paraId="6A9F520F"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ambulatory teaching</w:t>
            </w:r>
          </w:p>
          <w:p w14:paraId="7D1BF4BE" w14:textId="77777777" w:rsidR="000D4246" w:rsidRPr="00FD309D" w:rsidRDefault="000D4246" w:rsidP="00BE0438">
            <w:pPr>
              <w:spacing w:after="160" w:line="259" w:lineRule="auto"/>
              <w:ind w:left="145"/>
              <w:rPr>
                <w:rFonts w:ascii="Times New Roman" w:hAnsi="Times New Roman" w:cs="Times New Roman"/>
              </w:rPr>
            </w:pPr>
          </w:p>
        </w:tc>
        <w:tc>
          <w:tcPr>
            <w:tcW w:w="384" w:type="dxa"/>
            <w:shd w:val="clear" w:color="auto" w:fill="auto"/>
          </w:tcPr>
          <w:p w14:paraId="3489216C"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0BD4049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84" w:type="dxa"/>
            <w:shd w:val="clear" w:color="auto" w:fill="auto"/>
          </w:tcPr>
          <w:p w14:paraId="5FC05B29" w14:textId="77777777" w:rsidR="000D4246" w:rsidRPr="00FD309D" w:rsidRDefault="000D4246" w:rsidP="00BE0438">
            <w:pPr>
              <w:spacing w:after="160" w:line="259" w:lineRule="auto"/>
              <w:rPr>
                <w:rFonts w:ascii="Times New Roman" w:hAnsi="Times New Roman" w:cs="Times New Roman"/>
              </w:rPr>
            </w:pPr>
          </w:p>
        </w:tc>
        <w:tc>
          <w:tcPr>
            <w:tcW w:w="1204" w:type="dxa"/>
            <w:shd w:val="clear" w:color="auto" w:fill="auto"/>
          </w:tcPr>
          <w:p w14:paraId="717612F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w:t>
            </w:r>
          </w:p>
        </w:tc>
        <w:tc>
          <w:tcPr>
            <w:tcW w:w="986" w:type="dxa"/>
            <w:shd w:val="clear" w:color="auto" w:fill="auto"/>
          </w:tcPr>
          <w:p w14:paraId="59C2EDE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800" w:type="dxa"/>
            <w:shd w:val="clear" w:color="auto" w:fill="auto"/>
          </w:tcPr>
          <w:p w14:paraId="262E15D5"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Ci OSCE, OSVE</w:t>
            </w:r>
          </w:p>
          <w:p w14:paraId="51084E77" w14:textId="77777777" w:rsidR="000D4246" w:rsidRPr="00FD309D" w:rsidRDefault="000D4246" w:rsidP="00BE0438">
            <w:pPr>
              <w:pStyle w:val="Normal1"/>
              <w:rPr>
                <w:rFonts w:ascii="Times New Roman" w:hAnsi="Times New Roman" w:cs="Times New Roman"/>
              </w:rPr>
            </w:pPr>
            <w:proofErr w:type="spellStart"/>
            <w:r w:rsidRPr="00FD309D">
              <w:rPr>
                <w:rFonts w:ascii="Times New Roman" w:hAnsi="Times New Roman" w:cs="Times New Roman"/>
              </w:rPr>
              <w:t>MiniCEX</w:t>
            </w:r>
            <w:proofErr w:type="spellEnd"/>
          </w:p>
          <w:p w14:paraId="46B70D03"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Self and peer assessment of the skill</w:t>
            </w:r>
          </w:p>
          <w:p w14:paraId="777B078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Evidence from logbook</w:t>
            </w:r>
          </w:p>
        </w:tc>
      </w:tr>
      <w:tr w:rsidR="000D4246" w:rsidRPr="00FD309D" w14:paraId="0B9BD3DB" w14:textId="77777777" w:rsidTr="00BE0438">
        <w:trPr>
          <w:trHeight w:val="1618"/>
        </w:trPr>
        <w:tc>
          <w:tcPr>
            <w:tcW w:w="1633" w:type="dxa"/>
            <w:shd w:val="clear" w:color="auto" w:fill="FFFFFF" w:themeFill="background1"/>
          </w:tcPr>
          <w:p w14:paraId="17259A8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Thursday</w:t>
            </w:r>
          </w:p>
        </w:tc>
        <w:tc>
          <w:tcPr>
            <w:tcW w:w="1793" w:type="dxa"/>
            <w:shd w:val="clear" w:color="auto" w:fill="auto"/>
          </w:tcPr>
          <w:p w14:paraId="18A5BD61" w14:textId="77777777" w:rsidR="000D4246" w:rsidRPr="00FD309D" w:rsidRDefault="000D4246" w:rsidP="009318D6">
            <w:pPr>
              <w:pStyle w:val="Normal1"/>
              <w:numPr>
                <w:ilvl w:val="0"/>
                <w:numId w:val="31"/>
              </w:numPr>
              <w:rPr>
                <w:rFonts w:ascii="Times New Roman" w:hAnsi="Times New Roman" w:cs="Times New Roman"/>
              </w:rPr>
            </w:pPr>
            <w:proofErr w:type="gramStart"/>
            <w:r w:rsidRPr="00FD309D">
              <w:rPr>
                <w:rFonts w:ascii="Times New Roman" w:hAnsi="Times New Roman" w:cs="Times New Roman"/>
              </w:rPr>
              <w:t>Antibiotic</w:t>
            </w:r>
            <w:proofErr w:type="gramEnd"/>
            <w:r w:rsidRPr="00FD309D">
              <w:rPr>
                <w:rFonts w:ascii="Times New Roman" w:hAnsi="Times New Roman" w:cs="Times New Roman"/>
              </w:rPr>
              <w:t>, Steroids</w:t>
            </w:r>
          </w:p>
          <w:p w14:paraId="295EFCA5" w14:textId="77777777" w:rsidR="000D4246" w:rsidRPr="00FD309D" w:rsidRDefault="000D4246" w:rsidP="009318D6">
            <w:pPr>
              <w:pStyle w:val="Normal1"/>
              <w:numPr>
                <w:ilvl w:val="0"/>
                <w:numId w:val="30"/>
              </w:numPr>
              <w:rPr>
                <w:rFonts w:ascii="Times New Roman" w:hAnsi="Times New Roman" w:cs="Times New Roman"/>
              </w:rPr>
            </w:pPr>
            <w:r w:rsidRPr="00FD309D">
              <w:rPr>
                <w:rFonts w:ascii="Times New Roman" w:hAnsi="Times New Roman" w:cs="Times New Roman"/>
              </w:rPr>
              <w:t>Miotics,</w:t>
            </w:r>
          </w:p>
          <w:p w14:paraId="3C0F0794" w14:textId="77777777" w:rsidR="000D4246" w:rsidRPr="00FD309D" w:rsidRDefault="000D4246" w:rsidP="009318D6">
            <w:pPr>
              <w:pStyle w:val="Normal1"/>
              <w:numPr>
                <w:ilvl w:val="0"/>
                <w:numId w:val="30"/>
              </w:numPr>
              <w:rPr>
                <w:rFonts w:ascii="Times New Roman" w:hAnsi="Times New Roman" w:cs="Times New Roman"/>
              </w:rPr>
            </w:pPr>
            <w:proofErr w:type="spellStart"/>
            <w:r w:rsidRPr="00FD309D">
              <w:rPr>
                <w:rFonts w:ascii="Times New Roman" w:hAnsi="Times New Roman" w:cs="Times New Roman"/>
              </w:rPr>
              <w:t>Mydraiactics</w:t>
            </w:r>
            <w:proofErr w:type="spellEnd"/>
            <w:r w:rsidRPr="00FD309D">
              <w:rPr>
                <w:rFonts w:ascii="Times New Roman" w:hAnsi="Times New Roman" w:cs="Times New Roman"/>
              </w:rPr>
              <w:t>,</w:t>
            </w:r>
          </w:p>
          <w:p w14:paraId="27A2971A" w14:textId="77777777" w:rsidR="000D4246" w:rsidRPr="00FD309D" w:rsidRDefault="000D4246" w:rsidP="009318D6">
            <w:pPr>
              <w:pStyle w:val="Normal1"/>
              <w:numPr>
                <w:ilvl w:val="0"/>
                <w:numId w:val="30"/>
              </w:numPr>
              <w:rPr>
                <w:rFonts w:ascii="Times New Roman" w:hAnsi="Times New Roman" w:cs="Times New Roman"/>
              </w:rPr>
            </w:pPr>
            <w:r w:rsidRPr="00FD309D">
              <w:rPr>
                <w:rFonts w:ascii="Times New Roman" w:hAnsi="Times New Roman" w:cs="Times New Roman"/>
              </w:rPr>
              <w:t>Cycloplegics,</w:t>
            </w:r>
          </w:p>
          <w:p w14:paraId="238B8E39" w14:textId="77777777" w:rsidR="000D4246" w:rsidRPr="00FD309D" w:rsidRDefault="000D4246" w:rsidP="009318D6">
            <w:pPr>
              <w:pStyle w:val="Normal1"/>
              <w:numPr>
                <w:ilvl w:val="0"/>
                <w:numId w:val="30"/>
              </w:numPr>
              <w:rPr>
                <w:rFonts w:ascii="Times New Roman" w:hAnsi="Times New Roman" w:cs="Times New Roman"/>
              </w:rPr>
            </w:pPr>
            <w:r w:rsidRPr="00FD309D">
              <w:rPr>
                <w:rFonts w:ascii="Times New Roman" w:hAnsi="Times New Roman" w:cs="Times New Roman"/>
              </w:rPr>
              <w:t>Anesthetics</w:t>
            </w:r>
          </w:p>
        </w:tc>
        <w:tc>
          <w:tcPr>
            <w:tcW w:w="1937" w:type="dxa"/>
            <w:shd w:val="clear" w:color="auto" w:fill="auto"/>
          </w:tcPr>
          <w:p w14:paraId="3BDBE90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Identify indications, MOA, systemic/local side effects)</w:t>
            </w:r>
          </w:p>
        </w:tc>
        <w:tc>
          <w:tcPr>
            <w:tcW w:w="1067" w:type="dxa"/>
            <w:shd w:val="clear" w:color="auto" w:fill="auto"/>
          </w:tcPr>
          <w:p w14:paraId="7E86FCC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Eye OPD</w:t>
            </w:r>
          </w:p>
        </w:tc>
        <w:tc>
          <w:tcPr>
            <w:tcW w:w="1657" w:type="dxa"/>
            <w:shd w:val="clear" w:color="auto" w:fill="auto"/>
          </w:tcPr>
          <w:p w14:paraId="1B9CD662"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ambulatory teaching</w:t>
            </w:r>
          </w:p>
          <w:p w14:paraId="6AD930F6"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29383286" w14:textId="77777777" w:rsidR="000D4246" w:rsidRPr="00FD309D" w:rsidRDefault="000D4246" w:rsidP="00BE0438">
            <w:pPr>
              <w:spacing w:after="160" w:line="259" w:lineRule="auto"/>
              <w:rPr>
                <w:rFonts w:ascii="Times New Roman" w:hAnsi="Times New Roman" w:cs="Times New Roman"/>
              </w:rPr>
            </w:pPr>
          </w:p>
        </w:tc>
        <w:tc>
          <w:tcPr>
            <w:tcW w:w="384" w:type="dxa"/>
            <w:shd w:val="clear" w:color="auto" w:fill="auto"/>
          </w:tcPr>
          <w:p w14:paraId="6BF6FA8C"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84" w:type="dxa"/>
            <w:shd w:val="clear" w:color="auto" w:fill="auto"/>
          </w:tcPr>
          <w:p w14:paraId="7CF6ABB7" w14:textId="77777777" w:rsidR="000D4246" w:rsidRPr="00FD309D" w:rsidRDefault="000D4246" w:rsidP="00BE0438">
            <w:pPr>
              <w:spacing w:after="160" w:line="259" w:lineRule="auto"/>
              <w:rPr>
                <w:rFonts w:ascii="Times New Roman" w:hAnsi="Times New Roman" w:cs="Times New Roman"/>
              </w:rPr>
            </w:pPr>
          </w:p>
        </w:tc>
        <w:tc>
          <w:tcPr>
            <w:tcW w:w="1204" w:type="dxa"/>
            <w:shd w:val="clear" w:color="auto" w:fill="auto"/>
          </w:tcPr>
          <w:p w14:paraId="1E268A30" w14:textId="77777777" w:rsidR="000D4246" w:rsidRPr="00FD309D" w:rsidRDefault="000D4246" w:rsidP="00BE0438">
            <w:pPr>
              <w:spacing w:after="160" w:line="259" w:lineRule="auto"/>
              <w:rPr>
                <w:rFonts w:ascii="Times New Roman" w:hAnsi="Times New Roman" w:cs="Times New Roman"/>
              </w:rPr>
            </w:pPr>
          </w:p>
        </w:tc>
        <w:tc>
          <w:tcPr>
            <w:tcW w:w="986" w:type="dxa"/>
            <w:shd w:val="clear" w:color="auto" w:fill="auto"/>
          </w:tcPr>
          <w:p w14:paraId="47900CE8" w14:textId="77777777" w:rsidR="000D4246" w:rsidRPr="00FD309D" w:rsidRDefault="000D4246" w:rsidP="00BE0438">
            <w:pPr>
              <w:spacing w:after="160" w:line="259" w:lineRule="auto"/>
              <w:rPr>
                <w:rFonts w:ascii="Times New Roman" w:hAnsi="Times New Roman" w:cs="Times New Roman"/>
              </w:rPr>
            </w:pPr>
          </w:p>
        </w:tc>
        <w:tc>
          <w:tcPr>
            <w:tcW w:w="1800" w:type="dxa"/>
            <w:shd w:val="clear" w:color="auto" w:fill="auto"/>
          </w:tcPr>
          <w:p w14:paraId="7C4C0655" w14:textId="77777777" w:rsidR="000D4246" w:rsidRPr="00FD309D" w:rsidRDefault="000D4246" w:rsidP="00BE0438">
            <w:pPr>
              <w:spacing w:after="160" w:line="259" w:lineRule="auto"/>
              <w:rPr>
                <w:rFonts w:ascii="Times New Roman" w:hAnsi="Times New Roman" w:cs="Times New Roman"/>
              </w:rPr>
            </w:pPr>
          </w:p>
        </w:tc>
      </w:tr>
    </w:tbl>
    <w:p w14:paraId="741B3E77" w14:textId="77777777" w:rsidR="000D4246" w:rsidRPr="00FD309D" w:rsidRDefault="000D4246" w:rsidP="000D4246">
      <w:pPr>
        <w:ind w:left="2160" w:firstLine="720"/>
        <w:rPr>
          <w:rFonts w:ascii="Times New Roman" w:hAnsi="Times New Roman" w:cs="Times New Roman"/>
          <w:b/>
          <w:bCs/>
          <w:sz w:val="24"/>
          <w:szCs w:val="24"/>
        </w:rPr>
      </w:pPr>
    </w:p>
    <w:p w14:paraId="54384720" w14:textId="77777777" w:rsidR="000D4246" w:rsidRPr="00FD309D" w:rsidRDefault="000D4246" w:rsidP="000D4246">
      <w:pPr>
        <w:ind w:left="2160" w:firstLine="720"/>
        <w:rPr>
          <w:rFonts w:ascii="Times New Roman" w:hAnsi="Times New Roman" w:cs="Times New Roman"/>
          <w:b/>
          <w:bCs/>
          <w:sz w:val="24"/>
          <w:szCs w:val="24"/>
        </w:rPr>
      </w:pPr>
    </w:p>
    <w:tbl>
      <w:tblPr>
        <w:tblStyle w:val="TableGrid"/>
        <w:tblpPr w:vertAnchor="page" w:horzAnchor="page" w:tblpXSpec="center" w:tblpY="289"/>
        <w:tblOverlap w:val="never"/>
        <w:tblW w:w="129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14" w:type="dxa"/>
          <w:right w:w="73" w:type="dxa"/>
        </w:tblCellMar>
        <w:tblLook w:val="04A0" w:firstRow="1" w:lastRow="0" w:firstColumn="1" w:lastColumn="0" w:noHBand="0" w:noVBand="1"/>
      </w:tblPr>
      <w:tblGrid>
        <w:gridCol w:w="1214"/>
        <w:gridCol w:w="2704"/>
        <w:gridCol w:w="2116"/>
        <w:gridCol w:w="860"/>
        <w:gridCol w:w="1251"/>
        <w:gridCol w:w="444"/>
        <w:gridCol w:w="456"/>
        <w:gridCol w:w="444"/>
        <w:gridCol w:w="1422"/>
        <w:gridCol w:w="1030"/>
        <w:gridCol w:w="1165"/>
      </w:tblGrid>
      <w:tr w:rsidR="000D4246" w:rsidRPr="00FD309D" w14:paraId="45BEF4EC" w14:textId="77777777" w:rsidTr="00DD0589">
        <w:trPr>
          <w:trHeight w:val="729"/>
        </w:trPr>
        <w:tc>
          <w:tcPr>
            <w:tcW w:w="12950" w:type="dxa"/>
            <w:gridSpan w:val="11"/>
            <w:shd w:val="clear" w:color="auto" w:fill="B7CCE4"/>
          </w:tcPr>
          <w:p w14:paraId="0E0D860C" w14:textId="77777777" w:rsidR="000D4246" w:rsidRPr="00FD309D" w:rsidRDefault="000D4246" w:rsidP="00BE0438">
            <w:pPr>
              <w:spacing w:after="65"/>
              <w:ind w:right="23"/>
              <w:rPr>
                <w:rFonts w:ascii="Times New Roman" w:eastAsia="Calibri" w:hAnsi="Times New Roman" w:cs="Times New Roman"/>
                <w:noProof/>
                <w:color w:val="000000"/>
              </w:rPr>
            </w:pPr>
          </w:p>
          <w:p w14:paraId="37DC31A8" w14:textId="77777777" w:rsidR="000D4246" w:rsidRPr="00FD309D" w:rsidRDefault="000D4246" w:rsidP="00BE0438">
            <w:pPr>
              <w:spacing w:after="65"/>
              <w:ind w:right="23"/>
              <w:rPr>
                <w:rFonts w:ascii="Times New Roman" w:eastAsia="Calibri" w:hAnsi="Times New Roman" w:cs="Times New Roman"/>
                <w:b/>
                <w:noProof/>
                <w:color w:val="000000"/>
                <w:sz w:val="32"/>
              </w:rPr>
            </w:pPr>
          </w:p>
          <w:p w14:paraId="1569D5D2" w14:textId="77777777" w:rsidR="000D4246" w:rsidRPr="00FD309D" w:rsidRDefault="000D4246" w:rsidP="00BE0438">
            <w:pPr>
              <w:spacing w:after="65"/>
              <w:ind w:right="23"/>
              <w:rPr>
                <w:rFonts w:ascii="Times New Roman" w:eastAsia="Calibri" w:hAnsi="Times New Roman" w:cs="Times New Roman"/>
                <w:b/>
                <w:noProof/>
                <w:color w:val="000000"/>
                <w:sz w:val="32"/>
              </w:rPr>
            </w:pPr>
          </w:p>
          <w:p w14:paraId="183CA053" w14:textId="77777777" w:rsidR="000D4246" w:rsidRPr="00FD309D" w:rsidRDefault="000D4246" w:rsidP="00BE0438">
            <w:pPr>
              <w:spacing w:after="65"/>
              <w:ind w:right="23"/>
              <w:rPr>
                <w:rFonts w:ascii="Times New Roman" w:eastAsia="Calibri" w:hAnsi="Times New Roman" w:cs="Times New Roman"/>
                <w:b/>
                <w:noProof/>
                <w:color w:val="000000"/>
                <w:sz w:val="32"/>
              </w:rPr>
            </w:pPr>
          </w:p>
          <w:p w14:paraId="68DF4B1E" w14:textId="77777777" w:rsidR="000D4246" w:rsidRPr="00FD309D" w:rsidRDefault="000D4246" w:rsidP="00BE0438">
            <w:pPr>
              <w:spacing w:after="65"/>
              <w:ind w:right="23"/>
              <w:rPr>
                <w:rFonts w:ascii="Times New Roman" w:eastAsia="Calibri" w:hAnsi="Times New Roman" w:cs="Times New Roman"/>
                <w:color w:val="000000"/>
              </w:rPr>
            </w:pPr>
            <w:r w:rsidRPr="00FD309D">
              <w:rPr>
                <w:rFonts w:ascii="Times New Roman" w:hAnsi="Times New Roman" w:cs="Times New Roman"/>
                <w:noProof/>
                <w:color w:val="000000"/>
              </w:rPr>
              <w:drawing>
                <wp:anchor distT="0" distB="0" distL="114300" distR="114300" simplePos="0" relativeHeight="251695616" behindDoc="0" locked="0" layoutInCell="1" allowOverlap="0" wp14:anchorId="4F418C65" wp14:editId="20B3ED36">
                  <wp:simplePos x="0" y="0"/>
                  <wp:positionH relativeFrom="column">
                    <wp:posOffset>38988</wp:posOffset>
                  </wp:positionH>
                  <wp:positionV relativeFrom="paragraph">
                    <wp:posOffset>10639</wp:posOffset>
                  </wp:positionV>
                  <wp:extent cx="1413510" cy="1363334"/>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19578" name="Picture 19578"/>
                          <pic:cNvPicPr/>
                        </pic:nvPicPr>
                        <pic:blipFill>
                          <a:blip r:embed="rId45"/>
                          <a:stretch>
                            <a:fillRect/>
                          </a:stretch>
                        </pic:blipFill>
                        <pic:spPr>
                          <a:xfrm>
                            <a:off x="0" y="0"/>
                            <a:ext cx="1413510" cy="1363334"/>
                          </a:xfrm>
                          <a:prstGeom prst="rect">
                            <a:avLst/>
                          </a:prstGeom>
                        </pic:spPr>
                      </pic:pic>
                    </a:graphicData>
                  </a:graphic>
                </wp:anchor>
              </w:drawing>
            </w:r>
            <w:r w:rsidRPr="00FD309D">
              <w:rPr>
                <w:rFonts w:ascii="Times New Roman" w:hAnsi="Times New Roman" w:cs="Times New Roman"/>
                <w:noProof/>
                <w:color w:val="000000"/>
              </w:rPr>
              <w:drawing>
                <wp:anchor distT="0" distB="0" distL="114300" distR="114300" simplePos="0" relativeHeight="251696640" behindDoc="0" locked="0" layoutInCell="1" allowOverlap="0" wp14:anchorId="31A00763" wp14:editId="6348217A">
                  <wp:simplePos x="0" y="0"/>
                  <wp:positionH relativeFrom="column">
                    <wp:posOffset>8956926</wp:posOffset>
                  </wp:positionH>
                  <wp:positionV relativeFrom="paragraph">
                    <wp:posOffset>53820</wp:posOffset>
                  </wp:positionV>
                  <wp:extent cx="2164593" cy="132143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19580" name="Picture 19580"/>
                          <pic:cNvPicPr/>
                        </pic:nvPicPr>
                        <pic:blipFill>
                          <a:blip r:embed="rId48"/>
                          <a:stretch>
                            <a:fillRect/>
                          </a:stretch>
                        </pic:blipFill>
                        <pic:spPr>
                          <a:xfrm>
                            <a:off x="0" y="0"/>
                            <a:ext cx="2164593" cy="1321435"/>
                          </a:xfrm>
                          <a:prstGeom prst="rect">
                            <a:avLst/>
                          </a:prstGeom>
                        </pic:spPr>
                      </pic:pic>
                    </a:graphicData>
                  </a:graphic>
                </wp:anchor>
              </w:drawing>
            </w:r>
            <w:r w:rsidRPr="00FD309D">
              <w:rPr>
                <w:rFonts w:ascii="Times New Roman" w:eastAsia="Calibri" w:hAnsi="Times New Roman" w:cs="Times New Roman"/>
                <w:b/>
                <w:color w:val="000000"/>
                <w:sz w:val="32"/>
              </w:rPr>
              <w:t>4</w:t>
            </w:r>
            <w:r w:rsidRPr="00FD309D">
              <w:rPr>
                <w:rFonts w:ascii="Times New Roman" w:eastAsia="Calibri" w:hAnsi="Times New Roman" w:cs="Times New Roman"/>
                <w:b/>
                <w:color w:val="000000"/>
                <w:sz w:val="32"/>
                <w:vertAlign w:val="superscript"/>
              </w:rPr>
              <w:t>TH</w:t>
            </w:r>
            <w:r w:rsidRPr="00FD309D">
              <w:rPr>
                <w:rFonts w:ascii="Times New Roman" w:eastAsia="Calibri" w:hAnsi="Times New Roman" w:cs="Times New Roman"/>
                <w:b/>
                <w:color w:val="000000"/>
                <w:sz w:val="32"/>
              </w:rPr>
              <w:t xml:space="preserve"> Year Ophthalmology Clinical curriculum</w:t>
            </w:r>
          </w:p>
          <w:p w14:paraId="5951BC3A" w14:textId="77777777" w:rsidR="000D4246" w:rsidRPr="00FD309D" w:rsidRDefault="000D4246" w:rsidP="00BE0438">
            <w:pPr>
              <w:spacing w:after="43"/>
              <w:ind w:right="23"/>
              <w:rPr>
                <w:rFonts w:ascii="Times New Roman" w:eastAsia="Calibri" w:hAnsi="Times New Roman" w:cs="Times New Roman"/>
                <w:b/>
                <w:color w:val="000000"/>
                <w:sz w:val="32"/>
              </w:rPr>
            </w:pPr>
          </w:p>
          <w:p w14:paraId="2FAEE05A" w14:textId="77777777" w:rsidR="000D4246" w:rsidRPr="00FD309D" w:rsidRDefault="000D4246" w:rsidP="00BE0438">
            <w:pPr>
              <w:spacing w:after="43"/>
              <w:ind w:right="23"/>
              <w:rPr>
                <w:rFonts w:ascii="Times New Roman" w:eastAsia="Calibri" w:hAnsi="Times New Roman" w:cs="Times New Roman"/>
                <w:b/>
                <w:color w:val="000000"/>
                <w:sz w:val="32"/>
              </w:rPr>
            </w:pPr>
          </w:p>
          <w:p w14:paraId="62E1AA05" w14:textId="77777777" w:rsidR="000D4246" w:rsidRPr="00FD309D" w:rsidRDefault="000D4246" w:rsidP="00BE0438">
            <w:pPr>
              <w:spacing w:after="43"/>
              <w:ind w:right="23"/>
              <w:rPr>
                <w:rFonts w:ascii="Times New Roman" w:eastAsia="Calibri" w:hAnsi="Times New Roman" w:cs="Times New Roman"/>
                <w:color w:val="000000"/>
              </w:rPr>
            </w:pPr>
            <w:r w:rsidRPr="00FD309D">
              <w:rPr>
                <w:rFonts w:ascii="Times New Roman" w:eastAsia="Calibri" w:hAnsi="Times New Roman" w:cs="Times New Roman"/>
                <w:b/>
                <w:color w:val="000000"/>
                <w:sz w:val="32"/>
              </w:rPr>
              <w:t>Benazir Bhutto Hospital</w:t>
            </w:r>
          </w:p>
          <w:p w14:paraId="06446D0B" w14:textId="77777777" w:rsidR="000D4246" w:rsidRPr="00FD309D" w:rsidRDefault="000D4246" w:rsidP="00BE0438">
            <w:pPr>
              <w:ind w:right="23"/>
              <w:rPr>
                <w:rFonts w:ascii="Times New Roman" w:eastAsia="Calibri" w:hAnsi="Times New Roman" w:cs="Times New Roman"/>
                <w:color w:val="000000"/>
              </w:rPr>
            </w:pPr>
            <w:r w:rsidRPr="00FD309D">
              <w:rPr>
                <w:rFonts w:ascii="Times New Roman" w:eastAsia="Calibri" w:hAnsi="Times New Roman" w:cs="Times New Roman"/>
                <w:b/>
                <w:color w:val="000000"/>
                <w:sz w:val="32"/>
              </w:rPr>
              <w:t>Duration two weeks</w:t>
            </w:r>
          </w:p>
          <w:p w14:paraId="0A17EFB4" w14:textId="77777777" w:rsidR="000D4246" w:rsidRPr="00FD309D" w:rsidRDefault="000D4246" w:rsidP="00BE0438">
            <w:pPr>
              <w:spacing w:after="46"/>
              <w:ind w:right="23"/>
              <w:rPr>
                <w:rFonts w:ascii="Times New Roman" w:eastAsia="Calibri" w:hAnsi="Times New Roman" w:cs="Times New Roman"/>
                <w:color w:val="000000"/>
              </w:rPr>
            </w:pPr>
            <w:r w:rsidRPr="00FD309D">
              <w:rPr>
                <w:rFonts w:ascii="Times New Roman" w:eastAsia="Calibri" w:hAnsi="Times New Roman" w:cs="Times New Roman"/>
                <w:b/>
                <w:color w:val="000000"/>
                <w:sz w:val="32"/>
              </w:rPr>
              <w:t>Morning: 10.30 am to 02.00 pm</w:t>
            </w:r>
          </w:p>
          <w:p w14:paraId="5353826A" w14:textId="77777777" w:rsidR="000D4246" w:rsidRPr="00FD309D" w:rsidRDefault="000D4246" w:rsidP="00BE0438">
            <w:pPr>
              <w:jc w:val="center"/>
              <w:rPr>
                <w:rFonts w:ascii="Times New Roman" w:hAnsi="Times New Roman" w:cs="Times New Roman"/>
              </w:rPr>
            </w:pPr>
          </w:p>
        </w:tc>
      </w:tr>
      <w:tr w:rsidR="000D4246" w:rsidRPr="00FD309D" w14:paraId="6ED0D1D4" w14:textId="77777777" w:rsidTr="00DD0589">
        <w:trPr>
          <w:trHeight w:val="354"/>
        </w:trPr>
        <w:tc>
          <w:tcPr>
            <w:tcW w:w="12950" w:type="dxa"/>
            <w:gridSpan w:val="11"/>
            <w:shd w:val="clear" w:color="auto" w:fill="B7CCE4"/>
          </w:tcPr>
          <w:p w14:paraId="49C6E876" w14:textId="77777777" w:rsidR="000D4246" w:rsidRPr="00FD309D" w:rsidRDefault="000D4246" w:rsidP="00BE0438">
            <w:pPr>
              <w:jc w:val="center"/>
              <w:rPr>
                <w:rFonts w:ascii="Times New Roman" w:hAnsi="Times New Roman" w:cs="Times New Roman"/>
                <w:b/>
              </w:rPr>
            </w:pPr>
            <w:r w:rsidRPr="00FD309D">
              <w:rPr>
                <w:rFonts w:ascii="Times New Roman" w:hAnsi="Times New Roman" w:cs="Times New Roman"/>
                <w:b/>
              </w:rPr>
              <w:t>WEEK 4 Red Eye</w:t>
            </w:r>
          </w:p>
        </w:tc>
      </w:tr>
      <w:tr w:rsidR="000D4246" w:rsidRPr="00FD309D" w14:paraId="2B778D01" w14:textId="77777777" w:rsidTr="00DD0589">
        <w:trPr>
          <w:trHeight w:val="729"/>
        </w:trPr>
        <w:tc>
          <w:tcPr>
            <w:tcW w:w="1473" w:type="dxa"/>
            <w:vMerge w:val="restart"/>
            <w:shd w:val="clear" w:color="auto" w:fill="B7CCE4"/>
          </w:tcPr>
          <w:p w14:paraId="5C0E9F7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Days </w:t>
            </w:r>
          </w:p>
        </w:tc>
        <w:tc>
          <w:tcPr>
            <w:tcW w:w="2622" w:type="dxa"/>
            <w:vMerge w:val="restart"/>
            <w:shd w:val="clear" w:color="auto" w:fill="B7CCE4"/>
          </w:tcPr>
          <w:p w14:paraId="3809406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Topic </w:t>
            </w:r>
          </w:p>
        </w:tc>
        <w:tc>
          <w:tcPr>
            <w:tcW w:w="2035" w:type="dxa"/>
            <w:vMerge w:val="restart"/>
            <w:shd w:val="clear" w:color="auto" w:fill="B7CCE4"/>
          </w:tcPr>
          <w:p w14:paraId="55F94A0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Specific Learning Objectives </w:t>
            </w:r>
          </w:p>
        </w:tc>
        <w:tc>
          <w:tcPr>
            <w:tcW w:w="829" w:type="dxa"/>
            <w:vMerge w:val="restart"/>
            <w:shd w:val="clear" w:color="auto" w:fill="B7CCE4"/>
          </w:tcPr>
          <w:p w14:paraId="579A8DE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 </w:t>
            </w:r>
          </w:p>
          <w:p w14:paraId="5F42545E"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lastRenderedPageBreak/>
              <w:t xml:space="preserve"> </w:t>
            </w:r>
          </w:p>
          <w:p w14:paraId="0EAB939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Station </w:t>
            </w:r>
          </w:p>
        </w:tc>
        <w:tc>
          <w:tcPr>
            <w:tcW w:w="1202" w:type="dxa"/>
            <w:vMerge w:val="restart"/>
            <w:shd w:val="clear" w:color="auto" w:fill="B7CCE4"/>
          </w:tcPr>
          <w:p w14:paraId="674A8C01"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lastRenderedPageBreak/>
              <w:t xml:space="preserve">MOT/MIT </w:t>
            </w:r>
          </w:p>
        </w:tc>
        <w:tc>
          <w:tcPr>
            <w:tcW w:w="1310" w:type="dxa"/>
            <w:gridSpan w:val="3"/>
            <w:shd w:val="clear" w:color="auto" w:fill="B7CCE4"/>
          </w:tcPr>
          <w:p w14:paraId="31E9F561"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Level of cognition </w:t>
            </w:r>
          </w:p>
        </w:tc>
        <w:tc>
          <w:tcPr>
            <w:tcW w:w="1366" w:type="dxa"/>
            <w:vMerge w:val="restart"/>
            <w:shd w:val="clear" w:color="auto" w:fill="B7CCE4"/>
          </w:tcPr>
          <w:p w14:paraId="77775D1B"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Psychomotor </w:t>
            </w:r>
          </w:p>
        </w:tc>
        <w:tc>
          <w:tcPr>
            <w:tcW w:w="992" w:type="dxa"/>
            <w:vMerge w:val="restart"/>
            <w:shd w:val="clear" w:color="auto" w:fill="B7CCE4"/>
          </w:tcPr>
          <w:p w14:paraId="393BD0F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Affective </w:t>
            </w:r>
          </w:p>
        </w:tc>
        <w:tc>
          <w:tcPr>
            <w:tcW w:w="1121" w:type="dxa"/>
            <w:vMerge w:val="restart"/>
            <w:shd w:val="clear" w:color="auto" w:fill="B7CCE4"/>
          </w:tcPr>
          <w:p w14:paraId="46CC6CD2"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MOA </w:t>
            </w:r>
          </w:p>
        </w:tc>
      </w:tr>
      <w:tr w:rsidR="000D4246" w:rsidRPr="00FD309D" w14:paraId="3092C3D1" w14:textId="77777777" w:rsidTr="00DD0589">
        <w:trPr>
          <w:trHeight w:val="872"/>
        </w:trPr>
        <w:tc>
          <w:tcPr>
            <w:tcW w:w="0" w:type="auto"/>
            <w:vMerge/>
            <w:shd w:val="clear" w:color="auto" w:fill="auto"/>
          </w:tcPr>
          <w:p w14:paraId="24693B9A"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74204D6C"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16471735"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4052002E"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24DDB9D5" w14:textId="77777777" w:rsidR="000D4246" w:rsidRPr="00FD309D" w:rsidRDefault="000D4246" w:rsidP="00BE0438">
            <w:pPr>
              <w:spacing w:after="160" w:line="259" w:lineRule="auto"/>
              <w:rPr>
                <w:rFonts w:ascii="Times New Roman" w:hAnsi="Times New Roman" w:cs="Times New Roman"/>
              </w:rPr>
            </w:pPr>
          </w:p>
        </w:tc>
        <w:tc>
          <w:tcPr>
            <w:tcW w:w="433" w:type="dxa"/>
            <w:shd w:val="clear" w:color="auto" w:fill="auto"/>
          </w:tcPr>
          <w:p w14:paraId="692EE10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C1 </w:t>
            </w:r>
          </w:p>
        </w:tc>
        <w:tc>
          <w:tcPr>
            <w:tcW w:w="444" w:type="dxa"/>
            <w:shd w:val="clear" w:color="auto" w:fill="auto"/>
          </w:tcPr>
          <w:p w14:paraId="467C337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C2 </w:t>
            </w:r>
          </w:p>
        </w:tc>
        <w:tc>
          <w:tcPr>
            <w:tcW w:w="433" w:type="dxa"/>
            <w:shd w:val="clear" w:color="auto" w:fill="auto"/>
          </w:tcPr>
          <w:p w14:paraId="25CF5F9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C3 </w:t>
            </w:r>
          </w:p>
        </w:tc>
        <w:tc>
          <w:tcPr>
            <w:tcW w:w="0" w:type="auto"/>
            <w:vMerge/>
            <w:shd w:val="clear" w:color="auto" w:fill="auto"/>
          </w:tcPr>
          <w:p w14:paraId="1F929A91"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5640726F" w14:textId="77777777" w:rsidR="000D4246" w:rsidRPr="00FD309D" w:rsidRDefault="000D4246" w:rsidP="00BE0438">
            <w:pPr>
              <w:spacing w:after="160" w:line="259" w:lineRule="auto"/>
              <w:rPr>
                <w:rFonts w:ascii="Times New Roman" w:hAnsi="Times New Roman" w:cs="Times New Roman"/>
              </w:rPr>
            </w:pPr>
          </w:p>
        </w:tc>
        <w:tc>
          <w:tcPr>
            <w:tcW w:w="1121" w:type="dxa"/>
            <w:vMerge/>
            <w:shd w:val="clear" w:color="auto" w:fill="auto"/>
          </w:tcPr>
          <w:p w14:paraId="0172EA4A" w14:textId="77777777" w:rsidR="000D4246" w:rsidRPr="00FD309D" w:rsidRDefault="000D4246" w:rsidP="00BE0438">
            <w:pPr>
              <w:spacing w:after="160" w:line="259" w:lineRule="auto"/>
              <w:rPr>
                <w:rFonts w:ascii="Times New Roman" w:hAnsi="Times New Roman" w:cs="Times New Roman"/>
              </w:rPr>
            </w:pPr>
          </w:p>
        </w:tc>
      </w:tr>
      <w:tr w:rsidR="000D4246" w:rsidRPr="00FD309D" w14:paraId="6B826CFC" w14:textId="77777777" w:rsidTr="00DD0589">
        <w:trPr>
          <w:trHeight w:val="3236"/>
        </w:trPr>
        <w:tc>
          <w:tcPr>
            <w:tcW w:w="1473" w:type="dxa"/>
            <w:shd w:val="clear" w:color="auto" w:fill="auto"/>
          </w:tcPr>
          <w:p w14:paraId="096F05D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Monday</w:t>
            </w:r>
          </w:p>
        </w:tc>
        <w:tc>
          <w:tcPr>
            <w:tcW w:w="2622" w:type="dxa"/>
            <w:shd w:val="clear" w:color="auto" w:fill="auto"/>
          </w:tcPr>
          <w:p w14:paraId="033FD114"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 xml:space="preserve">Conjunctivitis </w:t>
            </w:r>
          </w:p>
          <w:p w14:paraId="42449E6E"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 xml:space="preserve">Keratitis </w:t>
            </w:r>
          </w:p>
          <w:p w14:paraId="5D7EBFF6"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Contact lens over wear</w:t>
            </w:r>
          </w:p>
          <w:p w14:paraId="629718EE" w14:textId="77777777" w:rsidR="000D4246" w:rsidRPr="00FD309D" w:rsidRDefault="000D4246" w:rsidP="009318D6">
            <w:pPr>
              <w:numPr>
                <w:ilvl w:val="0"/>
                <w:numId w:val="84"/>
              </w:numPr>
              <w:spacing w:after="160" w:line="276" w:lineRule="auto"/>
              <w:rPr>
                <w:rFonts w:ascii="Times New Roman" w:hAnsi="Times New Roman" w:cs="Times New Roman"/>
              </w:rPr>
            </w:pPr>
            <w:r w:rsidRPr="00FD309D">
              <w:rPr>
                <w:rFonts w:ascii="Times New Roman" w:hAnsi="Times New Roman" w:cs="Times New Roman"/>
              </w:rPr>
              <w:t>Endophthalmitis</w:t>
            </w:r>
          </w:p>
          <w:p w14:paraId="59A4571F" w14:textId="77777777" w:rsidR="000D4246" w:rsidRPr="00FD309D" w:rsidRDefault="000D4246" w:rsidP="00BE0438">
            <w:pPr>
              <w:spacing w:after="160" w:line="259" w:lineRule="auto"/>
              <w:ind w:left="145"/>
              <w:rPr>
                <w:rFonts w:ascii="Times New Roman" w:hAnsi="Times New Roman" w:cs="Times New Roman"/>
              </w:rPr>
            </w:pPr>
          </w:p>
        </w:tc>
        <w:tc>
          <w:tcPr>
            <w:tcW w:w="2035" w:type="dxa"/>
            <w:shd w:val="clear" w:color="auto" w:fill="auto"/>
          </w:tcPr>
          <w:p w14:paraId="10AF3959" w14:textId="77777777" w:rsidR="000D4246" w:rsidRPr="00FD309D" w:rsidRDefault="000D4246" w:rsidP="009318D6">
            <w:pPr>
              <w:numPr>
                <w:ilvl w:val="0"/>
                <w:numId w:val="91"/>
              </w:numPr>
              <w:spacing w:after="160" w:line="259" w:lineRule="auto"/>
              <w:rPr>
                <w:rFonts w:ascii="Times New Roman" w:hAnsi="Times New Roman" w:cs="Times New Roman"/>
              </w:rPr>
            </w:pPr>
            <w:r w:rsidRPr="00FD309D">
              <w:rPr>
                <w:rFonts w:ascii="Times New Roman" w:hAnsi="Times New Roman" w:cs="Times New Roman"/>
              </w:rPr>
              <w:t xml:space="preserve">Able to Identify surgical procedures </w:t>
            </w:r>
          </w:p>
          <w:p w14:paraId="2D37D331" w14:textId="77777777" w:rsidR="000D4246" w:rsidRPr="00FD309D" w:rsidRDefault="000D4246" w:rsidP="009318D6">
            <w:pPr>
              <w:numPr>
                <w:ilvl w:val="0"/>
                <w:numId w:val="91"/>
              </w:numPr>
              <w:spacing w:after="160" w:line="259" w:lineRule="auto"/>
              <w:rPr>
                <w:rFonts w:ascii="Times New Roman" w:hAnsi="Times New Roman" w:cs="Times New Roman"/>
              </w:rPr>
            </w:pPr>
            <w:r w:rsidRPr="00FD309D">
              <w:rPr>
                <w:rFonts w:ascii="Times New Roman" w:hAnsi="Times New Roman" w:cs="Times New Roman"/>
              </w:rPr>
              <w:t xml:space="preserve">Able to Identify instruments and their uses </w:t>
            </w:r>
          </w:p>
          <w:p w14:paraId="51ADB9B2" w14:textId="77777777" w:rsidR="000D4246" w:rsidRPr="00FD309D" w:rsidRDefault="000D4246" w:rsidP="009318D6">
            <w:pPr>
              <w:numPr>
                <w:ilvl w:val="0"/>
                <w:numId w:val="91"/>
              </w:numPr>
              <w:spacing w:after="160" w:line="259" w:lineRule="auto"/>
              <w:rPr>
                <w:rFonts w:ascii="Times New Roman" w:hAnsi="Times New Roman" w:cs="Times New Roman"/>
              </w:rPr>
            </w:pPr>
            <w:r w:rsidRPr="00FD309D">
              <w:rPr>
                <w:rFonts w:ascii="Times New Roman" w:hAnsi="Times New Roman" w:cs="Times New Roman"/>
              </w:rPr>
              <w:t xml:space="preserve">Able to take History of patient of cataract </w:t>
            </w:r>
          </w:p>
          <w:p w14:paraId="10B9B2AA" w14:textId="77777777" w:rsidR="000D4246" w:rsidRPr="00FD309D" w:rsidRDefault="000D4246" w:rsidP="009318D6">
            <w:pPr>
              <w:numPr>
                <w:ilvl w:val="0"/>
                <w:numId w:val="91"/>
              </w:numPr>
              <w:spacing w:after="160" w:line="259" w:lineRule="auto"/>
              <w:rPr>
                <w:rFonts w:ascii="Times New Roman" w:hAnsi="Times New Roman" w:cs="Times New Roman"/>
              </w:rPr>
            </w:pPr>
            <w:r w:rsidRPr="00FD309D">
              <w:rPr>
                <w:rFonts w:ascii="Times New Roman" w:hAnsi="Times New Roman" w:cs="Times New Roman"/>
              </w:rPr>
              <w:t xml:space="preserve">Able to Identify Chalazion and give treatment options </w:t>
            </w:r>
          </w:p>
        </w:tc>
        <w:tc>
          <w:tcPr>
            <w:tcW w:w="829" w:type="dxa"/>
            <w:shd w:val="clear" w:color="auto" w:fill="auto"/>
          </w:tcPr>
          <w:p w14:paraId="3F07E4CC"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Ward / Eye OT </w:t>
            </w:r>
          </w:p>
        </w:tc>
        <w:tc>
          <w:tcPr>
            <w:tcW w:w="1202" w:type="dxa"/>
            <w:shd w:val="clear" w:color="auto" w:fill="auto"/>
          </w:tcPr>
          <w:p w14:paraId="2CE1331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Ambulatory teaching </w:t>
            </w:r>
          </w:p>
        </w:tc>
        <w:tc>
          <w:tcPr>
            <w:tcW w:w="433" w:type="dxa"/>
            <w:shd w:val="clear" w:color="auto" w:fill="auto"/>
          </w:tcPr>
          <w:p w14:paraId="5670B53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44" w:type="dxa"/>
            <w:shd w:val="clear" w:color="auto" w:fill="auto"/>
          </w:tcPr>
          <w:p w14:paraId="3CE4047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C2 </w:t>
            </w:r>
          </w:p>
        </w:tc>
        <w:tc>
          <w:tcPr>
            <w:tcW w:w="433" w:type="dxa"/>
            <w:shd w:val="clear" w:color="auto" w:fill="auto"/>
          </w:tcPr>
          <w:p w14:paraId="128C707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366" w:type="dxa"/>
            <w:shd w:val="clear" w:color="auto" w:fill="auto"/>
          </w:tcPr>
          <w:p w14:paraId="30C3959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P</w:t>
            </w:r>
          </w:p>
        </w:tc>
        <w:tc>
          <w:tcPr>
            <w:tcW w:w="992" w:type="dxa"/>
            <w:shd w:val="clear" w:color="auto" w:fill="auto"/>
          </w:tcPr>
          <w:p w14:paraId="5A4FA90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 </w:t>
            </w:r>
          </w:p>
        </w:tc>
        <w:tc>
          <w:tcPr>
            <w:tcW w:w="1121" w:type="dxa"/>
            <w:shd w:val="clear" w:color="auto" w:fill="auto"/>
          </w:tcPr>
          <w:p w14:paraId="3D159C6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OSCE, </w:t>
            </w:r>
          </w:p>
          <w:p w14:paraId="011E3A92" w14:textId="77777777" w:rsidR="000D4246" w:rsidRPr="00FD309D" w:rsidRDefault="000D4246" w:rsidP="00BE0438">
            <w:pPr>
              <w:spacing w:after="160" w:line="259" w:lineRule="auto"/>
              <w:rPr>
                <w:rFonts w:ascii="Times New Roman" w:hAnsi="Times New Roman" w:cs="Times New Roman"/>
              </w:rPr>
            </w:pP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w:t>
            </w:r>
          </w:p>
          <w:p w14:paraId="7FB99F0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Self and peer </w:t>
            </w:r>
          </w:p>
          <w:p w14:paraId="0F16749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assessment of the skill Evidence from logbook </w:t>
            </w:r>
          </w:p>
        </w:tc>
      </w:tr>
      <w:tr w:rsidR="000D4246" w:rsidRPr="00FD309D" w14:paraId="1471BA47" w14:textId="77777777" w:rsidTr="00DD0589">
        <w:trPr>
          <w:trHeight w:val="2879"/>
        </w:trPr>
        <w:tc>
          <w:tcPr>
            <w:tcW w:w="1473" w:type="dxa"/>
            <w:shd w:val="clear" w:color="auto" w:fill="auto"/>
          </w:tcPr>
          <w:p w14:paraId="059BF3F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Tuesday</w:t>
            </w:r>
          </w:p>
        </w:tc>
        <w:tc>
          <w:tcPr>
            <w:tcW w:w="2622" w:type="dxa"/>
            <w:shd w:val="clear" w:color="auto" w:fill="auto"/>
          </w:tcPr>
          <w:p w14:paraId="4AEBEEE0" w14:textId="77777777" w:rsidR="000D4246" w:rsidRPr="00FD309D" w:rsidRDefault="000D4246" w:rsidP="00BE0438">
            <w:pPr>
              <w:spacing w:line="259" w:lineRule="auto"/>
              <w:ind w:left="145"/>
              <w:rPr>
                <w:rFonts w:ascii="Times New Roman" w:hAnsi="Times New Roman" w:cs="Times New Roman"/>
              </w:rPr>
            </w:pPr>
          </w:p>
        </w:tc>
        <w:tc>
          <w:tcPr>
            <w:tcW w:w="2035" w:type="dxa"/>
            <w:shd w:val="clear" w:color="auto" w:fill="auto"/>
          </w:tcPr>
          <w:p w14:paraId="5837E988" w14:textId="77777777" w:rsidR="000D4246" w:rsidRPr="00FD309D" w:rsidRDefault="000D4246" w:rsidP="009318D6">
            <w:pPr>
              <w:numPr>
                <w:ilvl w:val="0"/>
                <w:numId w:val="92"/>
              </w:numPr>
              <w:spacing w:after="160" w:line="259" w:lineRule="auto"/>
              <w:rPr>
                <w:rFonts w:ascii="Times New Roman" w:hAnsi="Times New Roman" w:cs="Times New Roman"/>
              </w:rPr>
            </w:pPr>
            <w:r w:rsidRPr="00FD309D">
              <w:rPr>
                <w:rFonts w:ascii="Times New Roman" w:hAnsi="Times New Roman" w:cs="Times New Roman"/>
              </w:rPr>
              <w:t xml:space="preserve">Identify the red eye conditions </w:t>
            </w:r>
          </w:p>
          <w:p w14:paraId="7406DE4B" w14:textId="77777777" w:rsidR="000D4246" w:rsidRPr="00FD309D" w:rsidRDefault="000D4246" w:rsidP="009318D6">
            <w:pPr>
              <w:numPr>
                <w:ilvl w:val="0"/>
                <w:numId w:val="92"/>
              </w:numPr>
              <w:spacing w:after="160" w:line="259" w:lineRule="auto"/>
              <w:rPr>
                <w:rFonts w:ascii="Times New Roman" w:hAnsi="Times New Roman" w:cs="Times New Roman"/>
              </w:rPr>
            </w:pPr>
            <w:r w:rsidRPr="00FD309D">
              <w:rPr>
                <w:rFonts w:ascii="Times New Roman" w:hAnsi="Times New Roman" w:cs="Times New Roman"/>
              </w:rPr>
              <w:t xml:space="preserve">Management of Bacterial and viral conjunctivitis </w:t>
            </w:r>
          </w:p>
        </w:tc>
        <w:tc>
          <w:tcPr>
            <w:tcW w:w="829" w:type="dxa"/>
            <w:shd w:val="clear" w:color="auto" w:fill="auto"/>
          </w:tcPr>
          <w:p w14:paraId="468AE5EC"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p w14:paraId="59A3602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p w14:paraId="6BADAF8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OPD </w:t>
            </w:r>
          </w:p>
        </w:tc>
        <w:tc>
          <w:tcPr>
            <w:tcW w:w="1202" w:type="dxa"/>
            <w:shd w:val="clear" w:color="auto" w:fill="auto"/>
          </w:tcPr>
          <w:p w14:paraId="0134DB8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Bedside teaching Clinical exposure Role playing </w:t>
            </w:r>
          </w:p>
          <w:p w14:paraId="63D707D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Patient </w:t>
            </w:r>
          </w:p>
        </w:tc>
        <w:tc>
          <w:tcPr>
            <w:tcW w:w="433" w:type="dxa"/>
            <w:shd w:val="clear" w:color="auto" w:fill="auto"/>
          </w:tcPr>
          <w:p w14:paraId="4B547A4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44" w:type="dxa"/>
            <w:shd w:val="clear" w:color="auto" w:fill="auto"/>
          </w:tcPr>
          <w:p w14:paraId="02E2E8E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C2 </w:t>
            </w:r>
          </w:p>
        </w:tc>
        <w:tc>
          <w:tcPr>
            <w:tcW w:w="433" w:type="dxa"/>
            <w:shd w:val="clear" w:color="auto" w:fill="auto"/>
          </w:tcPr>
          <w:p w14:paraId="560EB9B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366" w:type="dxa"/>
            <w:shd w:val="clear" w:color="auto" w:fill="auto"/>
          </w:tcPr>
          <w:p w14:paraId="0DF797B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P2</w:t>
            </w:r>
          </w:p>
        </w:tc>
        <w:tc>
          <w:tcPr>
            <w:tcW w:w="992" w:type="dxa"/>
            <w:shd w:val="clear" w:color="auto" w:fill="auto"/>
          </w:tcPr>
          <w:p w14:paraId="6E84507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 </w:t>
            </w:r>
          </w:p>
        </w:tc>
        <w:tc>
          <w:tcPr>
            <w:tcW w:w="1121" w:type="dxa"/>
            <w:shd w:val="clear" w:color="auto" w:fill="auto"/>
          </w:tcPr>
          <w:p w14:paraId="650F271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MCQS </w:t>
            </w:r>
          </w:p>
          <w:p w14:paraId="115C6D9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OSCE, </w:t>
            </w:r>
          </w:p>
          <w:p w14:paraId="21E3E19D" w14:textId="77777777" w:rsidR="000D4246" w:rsidRPr="00FD309D" w:rsidRDefault="000D4246" w:rsidP="00BE0438">
            <w:pPr>
              <w:spacing w:after="160" w:line="259" w:lineRule="auto"/>
              <w:rPr>
                <w:rFonts w:ascii="Times New Roman" w:hAnsi="Times New Roman" w:cs="Times New Roman"/>
              </w:rPr>
            </w:pP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w:t>
            </w:r>
          </w:p>
          <w:p w14:paraId="3E5315A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Faculty feedback Evidence from logbook </w:t>
            </w:r>
          </w:p>
        </w:tc>
      </w:tr>
      <w:tr w:rsidR="000D4246" w:rsidRPr="00FD309D" w14:paraId="1F4754F2" w14:textId="77777777" w:rsidTr="00DD0589">
        <w:trPr>
          <w:trHeight w:val="2779"/>
        </w:trPr>
        <w:tc>
          <w:tcPr>
            <w:tcW w:w="1473" w:type="dxa"/>
            <w:shd w:val="clear" w:color="auto" w:fill="auto"/>
          </w:tcPr>
          <w:p w14:paraId="6A03E1C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 xml:space="preserve">Wednesday </w:t>
            </w:r>
          </w:p>
        </w:tc>
        <w:tc>
          <w:tcPr>
            <w:tcW w:w="2622" w:type="dxa"/>
            <w:shd w:val="clear" w:color="auto" w:fill="auto"/>
          </w:tcPr>
          <w:p w14:paraId="31F95AAC" w14:textId="77777777" w:rsidR="000D4246" w:rsidRPr="00FD309D" w:rsidRDefault="000D4246" w:rsidP="009318D6">
            <w:pPr>
              <w:numPr>
                <w:ilvl w:val="0"/>
                <w:numId w:val="93"/>
              </w:numPr>
              <w:spacing w:after="160" w:line="259" w:lineRule="auto"/>
              <w:rPr>
                <w:rFonts w:ascii="Times New Roman" w:hAnsi="Times New Roman" w:cs="Times New Roman"/>
              </w:rPr>
            </w:pPr>
            <w:r w:rsidRPr="00FD309D">
              <w:rPr>
                <w:rFonts w:ascii="Times New Roman" w:hAnsi="Times New Roman" w:cs="Times New Roman"/>
              </w:rPr>
              <w:t xml:space="preserve">Sterilization techniques </w:t>
            </w:r>
          </w:p>
          <w:p w14:paraId="461847FC" w14:textId="77777777" w:rsidR="000D4246" w:rsidRPr="00FD309D" w:rsidRDefault="000D4246" w:rsidP="00BE0438">
            <w:pPr>
              <w:spacing w:after="160" w:line="259" w:lineRule="auto"/>
              <w:ind w:left="145"/>
              <w:rPr>
                <w:rFonts w:ascii="Times New Roman" w:hAnsi="Times New Roman" w:cs="Times New Roman"/>
              </w:rPr>
            </w:pPr>
          </w:p>
          <w:p w14:paraId="2C8E5DAC" w14:textId="77777777" w:rsidR="000D4246" w:rsidRPr="00FD309D" w:rsidRDefault="000D4246" w:rsidP="009318D6">
            <w:pPr>
              <w:numPr>
                <w:ilvl w:val="0"/>
                <w:numId w:val="93"/>
              </w:numPr>
              <w:spacing w:after="160" w:line="259" w:lineRule="auto"/>
              <w:rPr>
                <w:rFonts w:ascii="Times New Roman" w:hAnsi="Times New Roman" w:cs="Times New Roman"/>
              </w:rPr>
            </w:pPr>
            <w:r w:rsidRPr="00FD309D">
              <w:rPr>
                <w:rFonts w:ascii="Times New Roman" w:hAnsi="Times New Roman" w:cs="Times New Roman"/>
              </w:rPr>
              <w:t xml:space="preserve">Phacoemulsification Machine </w:t>
            </w:r>
          </w:p>
        </w:tc>
        <w:tc>
          <w:tcPr>
            <w:tcW w:w="2035" w:type="dxa"/>
            <w:shd w:val="clear" w:color="auto" w:fill="auto"/>
          </w:tcPr>
          <w:p w14:paraId="6CAC6221" w14:textId="77777777" w:rsidR="000D4246" w:rsidRPr="00FD309D" w:rsidRDefault="000D4246" w:rsidP="009318D6">
            <w:pPr>
              <w:numPr>
                <w:ilvl w:val="0"/>
                <w:numId w:val="94"/>
              </w:numPr>
              <w:spacing w:after="160" w:line="259" w:lineRule="auto"/>
              <w:rPr>
                <w:rFonts w:ascii="Times New Roman" w:hAnsi="Times New Roman" w:cs="Times New Roman"/>
              </w:rPr>
            </w:pPr>
            <w:r w:rsidRPr="00FD309D">
              <w:rPr>
                <w:rFonts w:ascii="Times New Roman" w:hAnsi="Times New Roman" w:cs="Times New Roman"/>
              </w:rPr>
              <w:t xml:space="preserve">Identify phacoemulsification machine </w:t>
            </w:r>
          </w:p>
          <w:p w14:paraId="2C3D733E" w14:textId="77777777" w:rsidR="000D4246" w:rsidRPr="00FD309D" w:rsidRDefault="000D4246" w:rsidP="009318D6">
            <w:pPr>
              <w:numPr>
                <w:ilvl w:val="0"/>
                <w:numId w:val="94"/>
              </w:numPr>
              <w:spacing w:after="160" w:line="259" w:lineRule="auto"/>
              <w:rPr>
                <w:rFonts w:ascii="Times New Roman" w:hAnsi="Times New Roman" w:cs="Times New Roman"/>
              </w:rPr>
            </w:pPr>
            <w:r w:rsidRPr="00FD309D">
              <w:rPr>
                <w:rFonts w:ascii="Times New Roman" w:hAnsi="Times New Roman" w:cs="Times New Roman"/>
              </w:rPr>
              <w:t xml:space="preserve">Sterilization of OT and Instruments </w:t>
            </w:r>
          </w:p>
        </w:tc>
        <w:tc>
          <w:tcPr>
            <w:tcW w:w="829" w:type="dxa"/>
            <w:shd w:val="clear" w:color="auto" w:fill="auto"/>
          </w:tcPr>
          <w:p w14:paraId="4C7AD0B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Ward / Eye OT </w:t>
            </w:r>
          </w:p>
        </w:tc>
        <w:tc>
          <w:tcPr>
            <w:tcW w:w="1202" w:type="dxa"/>
            <w:shd w:val="clear" w:color="auto" w:fill="auto"/>
          </w:tcPr>
          <w:p w14:paraId="1EA4CE8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ambulatory </w:t>
            </w:r>
          </w:p>
          <w:p w14:paraId="3392C0D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teaching </w:t>
            </w:r>
          </w:p>
          <w:p w14:paraId="1FFBF43C"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33" w:type="dxa"/>
            <w:shd w:val="clear" w:color="auto" w:fill="auto"/>
          </w:tcPr>
          <w:p w14:paraId="1FD5614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44" w:type="dxa"/>
            <w:shd w:val="clear" w:color="auto" w:fill="auto"/>
          </w:tcPr>
          <w:p w14:paraId="58011B6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C2 </w:t>
            </w:r>
          </w:p>
        </w:tc>
        <w:tc>
          <w:tcPr>
            <w:tcW w:w="433" w:type="dxa"/>
            <w:shd w:val="clear" w:color="auto" w:fill="auto"/>
          </w:tcPr>
          <w:p w14:paraId="3D855D5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366" w:type="dxa"/>
            <w:shd w:val="clear" w:color="auto" w:fill="auto"/>
          </w:tcPr>
          <w:p w14:paraId="405AB66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P2</w:t>
            </w:r>
          </w:p>
        </w:tc>
        <w:tc>
          <w:tcPr>
            <w:tcW w:w="992" w:type="dxa"/>
            <w:shd w:val="clear" w:color="auto" w:fill="auto"/>
          </w:tcPr>
          <w:p w14:paraId="7314B1E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 </w:t>
            </w:r>
          </w:p>
        </w:tc>
        <w:tc>
          <w:tcPr>
            <w:tcW w:w="1121" w:type="dxa"/>
            <w:shd w:val="clear" w:color="auto" w:fill="auto"/>
          </w:tcPr>
          <w:p w14:paraId="7BF91FD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OSCE, </w:t>
            </w: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Self and peer assessment of the skill Evidence from logbook </w:t>
            </w:r>
          </w:p>
        </w:tc>
      </w:tr>
      <w:tr w:rsidR="000D4246" w:rsidRPr="00FD309D" w14:paraId="76AB5E37" w14:textId="77777777" w:rsidTr="00DD0589">
        <w:trPr>
          <w:trHeight w:val="1498"/>
        </w:trPr>
        <w:tc>
          <w:tcPr>
            <w:tcW w:w="1473" w:type="dxa"/>
            <w:shd w:val="clear" w:color="auto" w:fill="auto"/>
          </w:tcPr>
          <w:p w14:paraId="0E9299A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Thursday </w:t>
            </w:r>
          </w:p>
        </w:tc>
        <w:tc>
          <w:tcPr>
            <w:tcW w:w="11477" w:type="dxa"/>
            <w:gridSpan w:val="10"/>
            <w:shd w:val="clear" w:color="auto" w:fill="auto"/>
          </w:tcPr>
          <w:p w14:paraId="291DC8C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End of Module Assessment </w:t>
            </w:r>
          </w:p>
        </w:tc>
      </w:tr>
    </w:tbl>
    <w:p w14:paraId="274A5679" w14:textId="77777777" w:rsidR="000D4246" w:rsidRPr="00FD309D" w:rsidRDefault="000D4246" w:rsidP="000D4246">
      <w:pPr>
        <w:rPr>
          <w:rFonts w:ascii="Times New Roman" w:hAnsi="Times New Roman" w:cs="Times New Roman"/>
          <w:sz w:val="20"/>
          <w:szCs w:val="20"/>
        </w:rPr>
      </w:pPr>
    </w:p>
    <w:p w14:paraId="69E42869" w14:textId="77777777" w:rsidR="000D4246" w:rsidRPr="00FD309D" w:rsidRDefault="000D4246" w:rsidP="000D4246">
      <w:pPr>
        <w:rPr>
          <w:rFonts w:ascii="Times New Roman" w:hAnsi="Times New Roman" w:cs="Times New Roman"/>
          <w:sz w:val="20"/>
          <w:szCs w:val="20"/>
        </w:rPr>
      </w:pPr>
    </w:p>
    <w:p w14:paraId="70EF36C8" w14:textId="77777777" w:rsidR="000D4246" w:rsidRPr="00FD309D" w:rsidRDefault="000D4246" w:rsidP="000D4246">
      <w:pPr>
        <w:rPr>
          <w:rFonts w:ascii="Times New Roman" w:hAnsi="Times New Roman" w:cs="Times New Roman"/>
          <w:sz w:val="20"/>
          <w:szCs w:val="20"/>
        </w:rPr>
      </w:pPr>
    </w:p>
    <w:p w14:paraId="2415936A" w14:textId="77777777" w:rsidR="000D4246" w:rsidRPr="00FD309D" w:rsidRDefault="000D4246" w:rsidP="000D4246">
      <w:pPr>
        <w:rPr>
          <w:rFonts w:ascii="Times New Roman" w:hAnsi="Times New Roman" w:cs="Times New Roman"/>
          <w:sz w:val="20"/>
          <w:szCs w:val="20"/>
        </w:rPr>
      </w:pPr>
    </w:p>
    <w:p w14:paraId="6AC50D9E" w14:textId="77777777" w:rsidR="000D4246" w:rsidRPr="00FD309D" w:rsidRDefault="000D4246" w:rsidP="000D4246">
      <w:pPr>
        <w:rPr>
          <w:rFonts w:ascii="Times New Roman" w:hAnsi="Times New Roman" w:cs="Times New Roman"/>
          <w:sz w:val="20"/>
          <w:szCs w:val="20"/>
        </w:rPr>
      </w:pPr>
    </w:p>
    <w:tbl>
      <w:tblPr>
        <w:tblStyle w:val="TableGrid"/>
        <w:tblW w:w="13089" w:type="dxa"/>
        <w:jc w:val="center"/>
        <w:tblInd w:w="0" w:type="dxa"/>
        <w:tblCellMar>
          <w:top w:w="4" w:type="dxa"/>
          <w:left w:w="61" w:type="dxa"/>
          <w:right w:w="106" w:type="dxa"/>
        </w:tblCellMar>
        <w:tblLook w:val="04A0" w:firstRow="1" w:lastRow="0" w:firstColumn="1" w:lastColumn="0" w:noHBand="0" w:noVBand="1"/>
      </w:tblPr>
      <w:tblGrid>
        <w:gridCol w:w="1418"/>
        <w:gridCol w:w="11671"/>
      </w:tblGrid>
      <w:tr w:rsidR="000D4246" w:rsidRPr="00FD309D" w14:paraId="018C998A" w14:textId="77777777" w:rsidTr="00DD0589">
        <w:trPr>
          <w:trHeight w:val="594"/>
          <w:jc w:val="center"/>
        </w:trPr>
        <w:tc>
          <w:tcPr>
            <w:tcW w:w="1418" w:type="dxa"/>
            <w:tcBorders>
              <w:top w:val="single" w:sz="4" w:space="0" w:color="000000"/>
              <w:left w:val="single" w:sz="4" w:space="0" w:color="000000"/>
              <w:bottom w:val="single" w:sz="4" w:space="0" w:color="000000"/>
              <w:right w:val="single" w:sz="4" w:space="0" w:color="000000"/>
            </w:tcBorders>
          </w:tcPr>
          <w:p w14:paraId="24A84483" w14:textId="77777777" w:rsidR="000D4246" w:rsidRPr="00FD309D" w:rsidRDefault="000D4246" w:rsidP="00BE0438">
            <w:pPr>
              <w:rPr>
                <w:rFonts w:ascii="Times New Roman" w:eastAsia="Calibri" w:hAnsi="Times New Roman" w:cs="Times New Roman"/>
                <w:color w:val="000000"/>
              </w:rPr>
            </w:pPr>
            <w:r w:rsidRPr="00FD309D">
              <w:rPr>
                <w:rFonts w:ascii="Times New Roman" w:eastAsia="Calibri" w:hAnsi="Times New Roman" w:cs="Times New Roman"/>
                <w:color w:val="000000"/>
              </w:rPr>
              <w:t>Thursday (12-2pm)</w:t>
            </w:r>
          </w:p>
        </w:tc>
        <w:tc>
          <w:tcPr>
            <w:tcW w:w="11671" w:type="dxa"/>
            <w:tcBorders>
              <w:top w:val="single" w:sz="4" w:space="0" w:color="000000"/>
              <w:left w:val="single" w:sz="4" w:space="0" w:color="000000"/>
              <w:bottom w:val="single" w:sz="4" w:space="0" w:color="000000"/>
              <w:right w:val="single" w:sz="4" w:space="0" w:color="000000"/>
            </w:tcBorders>
            <w:shd w:val="clear" w:color="auto" w:fill="B7CCE4"/>
          </w:tcPr>
          <w:p w14:paraId="66590E75" w14:textId="2970969D" w:rsidR="000D4246" w:rsidRPr="00FD309D" w:rsidRDefault="000D4246" w:rsidP="00BE0438">
            <w:pPr>
              <w:jc w:val="center"/>
              <w:rPr>
                <w:rFonts w:ascii="Times New Roman" w:eastAsia="Calibri" w:hAnsi="Times New Roman" w:cs="Times New Roman"/>
                <w:color w:val="000000"/>
              </w:rPr>
            </w:pPr>
            <w:r w:rsidRPr="00FD309D">
              <w:rPr>
                <w:rFonts w:ascii="Times New Roman" w:eastAsia="Calibri" w:hAnsi="Times New Roman" w:cs="Times New Roman"/>
                <w:color w:val="000000"/>
                <w:sz w:val="32"/>
              </w:rPr>
              <w:t xml:space="preserve">Ward test (OSCE 6 stations = 6X5 = 30 marks) (OSVE 2 station= 10x 2=20) </w:t>
            </w:r>
          </w:p>
        </w:tc>
      </w:tr>
      <w:tr w:rsidR="000D4246" w:rsidRPr="00FD309D" w14:paraId="1D43E162" w14:textId="77777777" w:rsidTr="00DD0589">
        <w:trPr>
          <w:trHeight w:val="594"/>
          <w:jc w:val="center"/>
        </w:trPr>
        <w:tc>
          <w:tcPr>
            <w:tcW w:w="1418" w:type="dxa"/>
            <w:tcBorders>
              <w:top w:val="single" w:sz="4" w:space="0" w:color="000000"/>
              <w:left w:val="single" w:sz="4" w:space="0" w:color="000000"/>
              <w:bottom w:val="single" w:sz="4" w:space="0" w:color="000000"/>
              <w:right w:val="single" w:sz="4" w:space="0" w:color="000000"/>
            </w:tcBorders>
          </w:tcPr>
          <w:p w14:paraId="09EB005A" w14:textId="77777777" w:rsidR="000D4246" w:rsidRPr="00FD309D" w:rsidRDefault="000D4246" w:rsidP="00BE0438">
            <w:pPr>
              <w:rPr>
                <w:rFonts w:ascii="Times New Roman" w:eastAsia="Calibri" w:hAnsi="Times New Roman" w:cs="Times New Roman"/>
                <w:color w:val="000000"/>
              </w:rPr>
            </w:pPr>
          </w:p>
        </w:tc>
        <w:tc>
          <w:tcPr>
            <w:tcW w:w="11671" w:type="dxa"/>
            <w:tcBorders>
              <w:top w:val="single" w:sz="4" w:space="0" w:color="000000"/>
              <w:left w:val="single" w:sz="4" w:space="0" w:color="000000"/>
              <w:bottom w:val="single" w:sz="4" w:space="0" w:color="000000"/>
              <w:right w:val="single" w:sz="4" w:space="0" w:color="000000"/>
            </w:tcBorders>
            <w:shd w:val="clear" w:color="auto" w:fill="B7CCE4"/>
          </w:tcPr>
          <w:tbl>
            <w:tblPr>
              <w:tblStyle w:val="TableGrid0"/>
              <w:tblW w:w="9935" w:type="dxa"/>
              <w:tblLook w:val="04A0" w:firstRow="1" w:lastRow="0" w:firstColumn="1" w:lastColumn="0" w:noHBand="0" w:noVBand="1"/>
            </w:tblPr>
            <w:tblGrid>
              <w:gridCol w:w="2616"/>
              <w:gridCol w:w="1410"/>
              <w:gridCol w:w="2091"/>
              <w:gridCol w:w="1862"/>
              <w:gridCol w:w="1956"/>
            </w:tblGrid>
            <w:tr w:rsidR="000D4246" w:rsidRPr="00FD309D" w14:paraId="752C04A2" w14:textId="77777777" w:rsidTr="00BE0438">
              <w:trPr>
                <w:trHeight w:val="689"/>
              </w:trPr>
              <w:tc>
                <w:tcPr>
                  <w:tcW w:w="2616" w:type="dxa"/>
                </w:tcPr>
                <w:p w14:paraId="17793F89"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Topic</w:t>
                  </w:r>
                </w:p>
              </w:tc>
              <w:tc>
                <w:tcPr>
                  <w:tcW w:w="1410" w:type="dxa"/>
                </w:tcPr>
                <w:p w14:paraId="21872AA6"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I × F</w:t>
                  </w:r>
                </w:p>
              </w:tc>
              <w:tc>
                <w:tcPr>
                  <w:tcW w:w="2091" w:type="dxa"/>
                </w:tcPr>
                <w:p w14:paraId="597BE327"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Weightage (%)</w:t>
                  </w:r>
                </w:p>
              </w:tc>
              <w:tc>
                <w:tcPr>
                  <w:tcW w:w="1862" w:type="dxa"/>
                </w:tcPr>
                <w:p w14:paraId="00C6443F"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Marks (Out of 30)</w:t>
                  </w:r>
                </w:p>
              </w:tc>
              <w:tc>
                <w:tcPr>
                  <w:tcW w:w="1956" w:type="dxa"/>
                </w:tcPr>
                <w:p w14:paraId="5134E46D"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No. of Stations</w:t>
                  </w:r>
                </w:p>
              </w:tc>
            </w:tr>
            <w:tr w:rsidR="000D4246" w:rsidRPr="00FD309D" w14:paraId="42B208A4" w14:textId="77777777" w:rsidTr="00BE0438">
              <w:trPr>
                <w:trHeight w:val="344"/>
              </w:trPr>
              <w:tc>
                <w:tcPr>
                  <w:tcW w:w="2616" w:type="dxa"/>
                </w:tcPr>
                <w:p w14:paraId="34BABAC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Conjunctivitis</w:t>
                  </w:r>
                </w:p>
              </w:tc>
              <w:tc>
                <w:tcPr>
                  <w:tcW w:w="1410" w:type="dxa"/>
                </w:tcPr>
                <w:p w14:paraId="7A9B5A5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9</w:t>
                  </w:r>
                </w:p>
              </w:tc>
              <w:tc>
                <w:tcPr>
                  <w:tcW w:w="2091" w:type="dxa"/>
                </w:tcPr>
                <w:p w14:paraId="34E5F92D"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22</w:t>
                  </w:r>
                </w:p>
              </w:tc>
              <w:tc>
                <w:tcPr>
                  <w:tcW w:w="1862" w:type="dxa"/>
                </w:tcPr>
                <w:p w14:paraId="7594FC1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7 </w:t>
                  </w:r>
                </w:p>
              </w:tc>
              <w:tc>
                <w:tcPr>
                  <w:tcW w:w="1956" w:type="dxa"/>
                </w:tcPr>
                <w:p w14:paraId="6F98599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156BA8ED" w14:textId="77777777" w:rsidTr="00BE0438">
              <w:trPr>
                <w:trHeight w:val="344"/>
              </w:trPr>
              <w:tc>
                <w:tcPr>
                  <w:tcW w:w="2616" w:type="dxa"/>
                </w:tcPr>
                <w:p w14:paraId="43024F2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Keratitis</w:t>
                  </w:r>
                </w:p>
              </w:tc>
              <w:tc>
                <w:tcPr>
                  <w:tcW w:w="1410" w:type="dxa"/>
                </w:tcPr>
                <w:p w14:paraId="4AA2466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9</w:t>
                  </w:r>
                </w:p>
              </w:tc>
              <w:tc>
                <w:tcPr>
                  <w:tcW w:w="2091" w:type="dxa"/>
                </w:tcPr>
                <w:p w14:paraId="4E73DE1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22</w:t>
                  </w:r>
                </w:p>
              </w:tc>
              <w:tc>
                <w:tcPr>
                  <w:tcW w:w="1862" w:type="dxa"/>
                </w:tcPr>
                <w:p w14:paraId="4E1B2DA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7 </w:t>
                  </w:r>
                </w:p>
              </w:tc>
              <w:tc>
                <w:tcPr>
                  <w:tcW w:w="1956" w:type="dxa"/>
                </w:tcPr>
                <w:p w14:paraId="03B36D1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4383BE2A" w14:textId="77777777" w:rsidTr="00BE0438">
              <w:trPr>
                <w:trHeight w:val="344"/>
              </w:trPr>
              <w:tc>
                <w:tcPr>
                  <w:tcW w:w="2616" w:type="dxa"/>
                </w:tcPr>
                <w:p w14:paraId="5E3C42B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Endophthalmitis</w:t>
                  </w:r>
                </w:p>
              </w:tc>
              <w:tc>
                <w:tcPr>
                  <w:tcW w:w="1410" w:type="dxa"/>
                </w:tcPr>
                <w:p w14:paraId="48D876A4"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w:t>
                  </w:r>
                </w:p>
              </w:tc>
              <w:tc>
                <w:tcPr>
                  <w:tcW w:w="2091" w:type="dxa"/>
                </w:tcPr>
                <w:p w14:paraId="334C5DB3"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7.5</w:t>
                  </w:r>
                </w:p>
              </w:tc>
              <w:tc>
                <w:tcPr>
                  <w:tcW w:w="1862" w:type="dxa"/>
                </w:tcPr>
                <w:p w14:paraId="13B379FE"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w:t>
                  </w:r>
                </w:p>
              </w:tc>
              <w:tc>
                <w:tcPr>
                  <w:tcW w:w="1956" w:type="dxa"/>
                  <w:vMerge w:val="restart"/>
                </w:tcPr>
                <w:p w14:paraId="675BB035"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557E93FF" w14:textId="77777777" w:rsidTr="00BE0438">
              <w:trPr>
                <w:trHeight w:val="344"/>
              </w:trPr>
              <w:tc>
                <w:tcPr>
                  <w:tcW w:w="2616" w:type="dxa"/>
                </w:tcPr>
                <w:p w14:paraId="3023341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Episcleritis / Scleritis</w:t>
                  </w:r>
                </w:p>
              </w:tc>
              <w:tc>
                <w:tcPr>
                  <w:tcW w:w="1410" w:type="dxa"/>
                </w:tcPr>
                <w:p w14:paraId="5192203C"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4</w:t>
                  </w:r>
                </w:p>
              </w:tc>
              <w:tc>
                <w:tcPr>
                  <w:tcW w:w="2091" w:type="dxa"/>
                </w:tcPr>
                <w:p w14:paraId="6DEB7B6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10</w:t>
                  </w:r>
                </w:p>
              </w:tc>
              <w:tc>
                <w:tcPr>
                  <w:tcW w:w="1862" w:type="dxa"/>
                </w:tcPr>
                <w:p w14:paraId="7DE9336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3</w:t>
                  </w:r>
                </w:p>
              </w:tc>
              <w:tc>
                <w:tcPr>
                  <w:tcW w:w="1956" w:type="dxa"/>
                  <w:vMerge/>
                </w:tcPr>
                <w:p w14:paraId="76668162" w14:textId="77777777" w:rsidR="000D4246" w:rsidRPr="00FD309D" w:rsidRDefault="000D4246" w:rsidP="00BE0438">
                  <w:pPr>
                    <w:rPr>
                      <w:rFonts w:ascii="Times New Roman" w:hAnsi="Times New Roman" w:cs="Times New Roman"/>
                      <w:sz w:val="24"/>
                      <w:szCs w:val="24"/>
                    </w:rPr>
                  </w:pPr>
                </w:p>
              </w:tc>
            </w:tr>
            <w:tr w:rsidR="000D4246" w:rsidRPr="00FD309D" w14:paraId="1D631A81" w14:textId="77777777" w:rsidTr="00BE0438">
              <w:trPr>
                <w:trHeight w:val="344"/>
              </w:trPr>
              <w:tc>
                <w:tcPr>
                  <w:tcW w:w="2616" w:type="dxa"/>
                </w:tcPr>
                <w:p w14:paraId="7400802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Acute Anterior Uveitis</w:t>
                  </w:r>
                </w:p>
              </w:tc>
              <w:tc>
                <w:tcPr>
                  <w:tcW w:w="1410" w:type="dxa"/>
                </w:tcPr>
                <w:p w14:paraId="5241C5FD"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2091" w:type="dxa"/>
                </w:tcPr>
                <w:p w14:paraId="4055692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15</w:t>
                  </w:r>
                </w:p>
              </w:tc>
              <w:tc>
                <w:tcPr>
                  <w:tcW w:w="1862" w:type="dxa"/>
                </w:tcPr>
                <w:p w14:paraId="27AEF83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4.5</w:t>
                  </w:r>
                </w:p>
              </w:tc>
              <w:tc>
                <w:tcPr>
                  <w:tcW w:w="1956" w:type="dxa"/>
                </w:tcPr>
                <w:p w14:paraId="7E7659E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567C9824" w14:textId="77777777" w:rsidTr="00BE0438">
              <w:trPr>
                <w:trHeight w:val="332"/>
              </w:trPr>
              <w:tc>
                <w:tcPr>
                  <w:tcW w:w="2616" w:type="dxa"/>
                </w:tcPr>
                <w:p w14:paraId="7DFC93D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Foreign Body</w:t>
                  </w:r>
                </w:p>
              </w:tc>
              <w:tc>
                <w:tcPr>
                  <w:tcW w:w="1410" w:type="dxa"/>
                </w:tcPr>
                <w:p w14:paraId="5DBF814E"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2091" w:type="dxa"/>
                </w:tcPr>
                <w:p w14:paraId="16D07929"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15</w:t>
                  </w:r>
                </w:p>
              </w:tc>
              <w:tc>
                <w:tcPr>
                  <w:tcW w:w="1862" w:type="dxa"/>
                </w:tcPr>
                <w:p w14:paraId="56C4DBF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4.5</w:t>
                  </w:r>
                </w:p>
              </w:tc>
              <w:tc>
                <w:tcPr>
                  <w:tcW w:w="1956" w:type="dxa"/>
                </w:tcPr>
                <w:p w14:paraId="59380DF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712889A3" w14:textId="77777777" w:rsidTr="00BE0438">
              <w:trPr>
                <w:trHeight w:val="689"/>
              </w:trPr>
              <w:tc>
                <w:tcPr>
                  <w:tcW w:w="2616" w:type="dxa"/>
                </w:tcPr>
                <w:p w14:paraId="04E58E00"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Acute Angle-Closure Glaucoma</w:t>
                  </w:r>
                </w:p>
              </w:tc>
              <w:tc>
                <w:tcPr>
                  <w:tcW w:w="1410" w:type="dxa"/>
                </w:tcPr>
                <w:p w14:paraId="75853F35"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2091" w:type="dxa"/>
                </w:tcPr>
                <w:p w14:paraId="13D6D0B6"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15</w:t>
                  </w:r>
                </w:p>
              </w:tc>
              <w:tc>
                <w:tcPr>
                  <w:tcW w:w="1862" w:type="dxa"/>
                </w:tcPr>
                <w:p w14:paraId="3311A4B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4.5 </w:t>
                  </w:r>
                </w:p>
              </w:tc>
              <w:tc>
                <w:tcPr>
                  <w:tcW w:w="1956" w:type="dxa"/>
                </w:tcPr>
                <w:p w14:paraId="46E8EF13"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732E0280" w14:textId="77777777" w:rsidTr="00BE0438">
              <w:trPr>
                <w:trHeight w:val="344"/>
              </w:trPr>
              <w:tc>
                <w:tcPr>
                  <w:tcW w:w="2616" w:type="dxa"/>
                </w:tcPr>
                <w:p w14:paraId="3B3514F9"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Total</w:t>
                  </w:r>
                </w:p>
              </w:tc>
              <w:tc>
                <w:tcPr>
                  <w:tcW w:w="1410" w:type="dxa"/>
                </w:tcPr>
                <w:p w14:paraId="7E725784"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43</w:t>
                  </w:r>
                </w:p>
              </w:tc>
              <w:tc>
                <w:tcPr>
                  <w:tcW w:w="2091" w:type="dxa"/>
                </w:tcPr>
                <w:p w14:paraId="0394529A"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100</w:t>
                  </w:r>
                </w:p>
              </w:tc>
              <w:tc>
                <w:tcPr>
                  <w:tcW w:w="1862" w:type="dxa"/>
                </w:tcPr>
                <w:p w14:paraId="6C3183EE"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 xml:space="preserve">30 </w:t>
                  </w:r>
                </w:p>
              </w:tc>
              <w:tc>
                <w:tcPr>
                  <w:tcW w:w="1956" w:type="dxa"/>
                </w:tcPr>
                <w:p w14:paraId="429F452F"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 xml:space="preserve">6 </w:t>
                  </w:r>
                </w:p>
              </w:tc>
            </w:tr>
          </w:tbl>
          <w:p w14:paraId="4722CDF4" w14:textId="77777777" w:rsidR="000D4246" w:rsidRPr="00FD309D" w:rsidRDefault="000D4246" w:rsidP="00BE0438">
            <w:pPr>
              <w:jc w:val="center"/>
              <w:rPr>
                <w:rFonts w:ascii="Times New Roman" w:eastAsia="Calibri" w:hAnsi="Times New Roman" w:cs="Times New Roman"/>
                <w:color w:val="000000"/>
                <w:sz w:val="32"/>
              </w:rPr>
            </w:pPr>
          </w:p>
        </w:tc>
      </w:tr>
    </w:tbl>
    <w:p w14:paraId="502A3AFA" w14:textId="77777777" w:rsidR="000D4246" w:rsidRPr="00FD309D" w:rsidRDefault="000D4246" w:rsidP="000D4246">
      <w:pPr>
        <w:rPr>
          <w:rFonts w:ascii="Times New Roman" w:hAnsi="Times New Roman" w:cs="Times New Roman"/>
          <w:b/>
          <w:bCs/>
          <w:sz w:val="24"/>
          <w:szCs w:val="24"/>
        </w:rPr>
      </w:pPr>
    </w:p>
    <w:tbl>
      <w:tblPr>
        <w:tblStyle w:val="TableGrid"/>
        <w:tblpPr w:leftFromText="187" w:rightFromText="187" w:horzAnchor="page" w:tblpX="776" w:tblpYSpec="center"/>
        <w:tblW w:w="144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14" w:type="dxa"/>
          <w:right w:w="70" w:type="dxa"/>
        </w:tblCellMar>
        <w:tblLook w:val="04A0" w:firstRow="1" w:lastRow="0" w:firstColumn="1" w:lastColumn="0" w:noHBand="0" w:noVBand="1"/>
      </w:tblPr>
      <w:tblGrid>
        <w:gridCol w:w="1603"/>
        <w:gridCol w:w="1962"/>
        <w:gridCol w:w="2091"/>
        <w:gridCol w:w="930"/>
        <w:gridCol w:w="1870"/>
        <w:gridCol w:w="453"/>
        <w:gridCol w:w="453"/>
        <w:gridCol w:w="453"/>
        <w:gridCol w:w="1419"/>
        <w:gridCol w:w="1027"/>
        <w:gridCol w:w="2181"/>
        <w:gridCol w:w="6"/>
      </w:tblGrid>
      <w:tr w:rsidR="000D4246" w:rsidRPr="00FD309D" w14:paraId="6CEA2AEE" w14:textId="77777777" w:rsidTr="00BE0438">
        <w:trPr>
          <w:trHeight w:val="532"/>
        </w:trPr>
        <w:tc>
          <w:tcPr>
            <w:tcW w:w="14448" w:type="dxa"/>
            <w:gridSpan w:val="12"/>
            <w:shd w:val="clear" w:color="auto" w:fill="B7CCE4"/>
          </w:tcPr>
          <w:p w14:paraId="7F256282" w14:textId="77777777" w:rsidR="000D4246" w:rsidRPr="00FD309D" w:rsidRDefault="000D4246" w:rsidP="00BE0438">
            <w:pPr>
              <w:spacing w:after="69"/>
              <w:rPr>
                <w:rFonts w:ascii="Times New Roman" w:eastAsia="Calibri" w:hAnsi="Times New Roman" w:cs="Times New Roman"/>
                <w:color w:val="000000"/>
              </w:rPr>
            </w:pPr>
            <w:r w:rsidRPr="00FD309D">
              <w:rPr>
                <w:rFonts w:ascii="Times New Roman" w:hAnsi="Times New Roman" w:cs="Times New Roman"/>
                <w:noProof/>
                <w:color w:val="000000"/>
              </w:rPr>
              <w:lastRenderedPageBreak/>
              <w:drawing>
                <wp:anchor distT="0" distB="0" distL="114300" distR="114300" simplePos="0" relativeHeight="251701760" behindDoc="0" locked="0" layoutInCell="1" allowOverlap="0" wp14:anchorId="61392E38" wp14:editId="69AEFF92">
                  <wp:simplePos x="0" y="0"/>
                  <wp:positionH relativeFrom="column">
                    <wp:posOffset>51814</wp:posOffset>
                  </wp:positionH>
                  <wp:positionV relativeFrom="paragraph">
                    <wp:posOffset>35029</wp:posOffset>
                  </wp:positionV>
                  <wp:extent cx="1527810" cy="1473576"/>
                  <wp:effectExtent l="0" t="0" r="0" b="0"/>
                  <wp:wrapSquare wrapText="bothSides"/>
                  <wp:docPr id="631484512" name="Picture 631484512"/>
                  <wp:cNvGraphicFramePr/>
                  <a:graphic xmlns:a="http://schemas.openxmlformats.org/drawingml/2006/main">
                    <a:graphicData uri="http://schemas.openxmlformats.org/drawingml/2006/picture">
                      <pic:pic xmlns:pic="http://schemas.openxmlformats.org/drawingml/2006/picture">
                        <pic:nvPicPr>
                          <pic:cNvPr id="18727" name="Picture 18727"/>
                          <pic:cNvPicPr/>
                        </pic:nvPicPr>
                        <pic:blipFill>
                          <a:blip r:embed="rId45"/>
                          <a:stretch>
                            <a:fillRect/>
                          </a:stretch>
                        </pic:blipFill>
                        <pic:spPr>
                          <a:xfrm>
                            <a:off x="0" y="0"/>
                            <a:ext cx="1527810" cy="1473576"/>
                          </a:xfrm>
                          <a:prstGeom prst="rect">
                            <a:avLst/>
                          </a:prstGeom>
                        </pic:spPr>
                      </pic:pic>
                    </a:graphicData>
                  </a:graphic>
                </wp:anchor>
              </w:drawing>
            </w:r>
            <w:r w:rsidRPr="00FD309D">
              <w:rPr>
                <w:rFonts w:ascii="Times New Roman" w:hAnsi="Times New Roman" w:cs="Times New Roman"/>
                <w:noProof/>
                <w:color w:val="000000"/>
              </w:rPr>
              <w:drawing>
                <wp:anchor distT="0" distB="0" distL="114300" distR="114300" simplePos="0" relativeHeight="251702784" behindDoc="0" locked="0" layoutInCell="1" allowOverlap="0" wp14:anchorId="798F6D16" wp14:editId="0E58D829">
                  <wp:simplePos x="0" y="0"/>
                  <wp:positionH relativeFrom="column">
                    <wp:posOffset>8997059</wp:posOffset>
                  </wp:positionH>
                  <wp:positionV relativeFrom="paragraph">
                    <wp:posOffset>307443</wp:posOffset>
                  </wp:positionV>
                  <wp:extent cx="2140585" cy="1078865"/>
                  <wp:effectExtent l="0" t="0" r="0" b="0"/>
                  <wp:wrapSquare wrapText="bothSides"/>
                  <wp:docPr id="1676025340" name="Picture 1676025340"/>
                  <wp:cNvGraphicFramePr/>
                  <a:graphic xmlns:a="http://schemas.openxmlformats.org/drawingml/2006/main">
                    <a:graphicData uri="http://schemas.openxmlformats.org/drawingml/2006/picture">
                      <pic:pic xmlns:pic="http://schemas.openxmlformats.org/drawingml/2006/picture">
                        <pic:nvPicPr>
                          <pic:cNvPr id="18729" name="Picture 18729"/>
                          <pic:cNvPicPr/>
                        </pic:nvPicPr>
                        <pic:blipFill>
                          <a:blip r:embed="rId46"/>
                          <a:stretch>
                            <a:fillRect/>
                          </a:stretch>
                        </pic:blipFill>
                        <pic:spPr>
                          <a:xfrm>
                            <a:off x="0" y="0"/>
                            <a:ext cx="2140585" cy="1078865"/>
                          </a:xfrm>
                          <a:prstGeom prst="rect">
                            <a:avLst/>
                          </a:prstGeom>
                        </pic:spPr>
                      </pic:pic>
                    </a:graphicData>
                  </a:graphic>
                </wp:anchor>
              </w:drawing>
            </w:r>
            <w:r w:rsidRPr="00FD309D">
              <w:rPr>
                <w:rFonts w:ascii="Times New Roman" w:eastAsia="Calibri" w:hAnsi="Times New Roman" w:cs="Times New Roman"/>
                <w:b/>
                <w:color w:val="000000"/>
                <w:sz w:val="32"/>
              </w:rPr>
              <w:t>4</w:t>
            </w:r>
            <w:r w:rsidRPr="00FD309D">
              <w:rPr>
                <w:rFonts w:ascii="Times New Roman" w:eastAsia="Calibri" w:hAnsi="Times New Roman" w:cs="Times New Roman"/>
                <w:b/>
                <w:color w:val="000000"/>
                <w:sz w:val="32"/>
                <w:vertAlign w:val="superscript"/>
              </w:rPr>
              <w:t>TH</w:t>
            </w:r>
            <w:r w:rsidRPr="00FD309D">
              <w:rPr>
                <w:rFonts w:ascii="Times New Roman" w:eastAsia="Calibri" w:hAnsi="Times New Roman" w:cs="Times New Roman"/>
                <w:b/>
                <w:color w:val="000000"/>
                <w:sz w:val="32"/>
              </w:rPr>
              <w:t xml:space="preserve"> Year Ophthalmology Clinical curriculum</w:t>
            </w:r>
          </w:p>
          <w:p w14:paraId="5840FF53" w14:textId="77777777" w:rsidR="000D4246" w:rsidRPr="00FD309D" w:rsidRDefault="000D4246" w:rsidP="00BE0438">
            <w:pPr>
              <w:spacing w:after="69"/>
              <w:rPr>
                <w:rFonts w:ascii="Times New Roman" w:eastAsia="Calibri" w:hAnsi="Times New Roman" w:cs="Times New Roman"/>
                <w:b/>
                <w:color w:val="000000"/>
                <w:sz w:val="32"/>
              </w:rPr>
            </w:pPr>
            <w:r w:rsidRPr="00FD309D">
              <w:rPr>
                <w:rFonts w:ascii="Times New Roman" w:eastAsia="Calibri" w:hAnsi="Times New Roman" w:cs="Times New Roman"/>
                <w:b/>
                <w:color w:val="000000"/>
                <w:sz w:val="32"/>
              </w:rPr>
              <w:t>Rawalpindi Teaching Hospital Rawalpindi</w:t>
            </w:r>
          </w:p>
          <w:p w14:paraId="508FF4C9" w14:textId="77777777" w:rsidR="000D4246" w:rsidRPr="00FD309D" w:rsidRDefault="000D4246" w:rsidP="00BE0438">
            <w:pPr>
              <w:ind w:right="274"/>
              <w:rPr>
                <w:rFonts w:ascii="Times New Roman" w:eastAsia="Calibri" w:hAnsi="Times New Roman" w:cs="Times New Roman"/>
                <w:color w:val="000000"/>
              </w:rPr>
            </w:pPr>
            <w:r w:rsidRPr="00FD309D">
              <w:rPr>
                <w:rFonts w:ascii="Times New Roman" w:eastAsia="Calibri" w:hAnsi="Times New Roman" w:cs="Times New Roman"/>
                <w:b/>
                <w:color w:val="000000"/>
                <w:sz w:val="32"/>
              </w:rPr>
              <w:t>Duration two weeks</w:t>
            </w:r>
          </w:p>
          <w:p w14:paraId="3DAE907F" w14:textId="77777777" w:rsidR="000D4246" w:rsidRPr="00FD309D" w:rsidRDefault="000D4246" w:rsidP="00BE0438">
            <w:pPr>
              <w:rPr>
                <w:rFonts w:ascii="Times New Roman" w:hAnsi="Times New Roman" w:cs="Times New Roman"/>
              </w:rPr>
            </w:pPr>
            <w:r w:rsidRPr="00FD309D">
              <w:rPr>
                <w:rFonts w:ascii="Times New Roman" w:eastAsia="Calibri" w:hAnsi="Times New Roman" w:cs="Times New Roman"/>
                <w:b/>
                <w:color w:val="000000"/>
                <w:sz w:val="32"/>
              </w:rPr>
              <w:t>Morning: 10.30 am to 02.00 pm</w:t>
            </w:r>
          </w:p>
        </w:tc>
      </w:tr>
      <w:tr w:rsidR="000D4246" w:rsidRPr="00FD309D" w14:paraId="20D41280" w14:textId="77777777" w:rsidTr="00BE0438">
        <w:trPr>
          <w:trHeight w:val="532"/>
        </w:trPr>
        <w:tc>
          <w:tcPr>
            <w:tcW w:w="14448" w:type="dxa"/>
            <w:gridSpan w:val="12"/>
            <w:shd w:val="clear" w:color="auto" w:fill="B7CCE4"/>
          </w:tcPr>
          <w:p w14:paraId="6E7DE1A5" w14:textId="77777777" w:rsidR="000D4246" w:rsidRPr="00FD309D" w:rsidRDefault="000D4246" w:rsidP="00BE0438">
            <w:pPr>
              <w:ind w:left="720"/>
              <w:rPr>
                <w:rFonts w:ascii="Times New Roman" w:hAnsi="Times New Roman" w:cs="Times New Roman"/>
                <w:b/>
              </w:rPr>
            </w:pPr>
            <w:r w:rsidRPr="00FD309D">
              <w:rPr>
                <w:rFonts w:ascii="Times New Roman" w:hAnsi="Times New Roman" w:cs="Times New Roman"/>
                <w:b/>
              </w:rPr>
              <w:t>WEEK 5 SUDDEN PAINLESS LOSS OF VISION</w:t>
            </w:r>
          </w:p>
          <w:p w14:paraId="6E467A70" w14:textId="77777777" w:rsidR="000D4246" w:rsidRPr="00FD309D" w:rsidRDefault="000D4246" w:rsidP="00BE0438">
            <w:pPr>
              <w:jc w:val="center"/>
              <w:rPr>
                <w:rFonts w:ascii="Times New Roman" w:hAnsi="Times New Roman" w:cs="Times New Roman"/>
                <w:b/>
              </w:rPr>
            </w:pPr>
          </w:p>
        </w:tc>
      </w:tr>
      <w:tr w:rsidR="000D4246" w:rsidRPr="00FD309D" w14:paraId="33D0098F" w14:textId="77777777" w:rsidTr="00BE0438">
        <w:trPr>
          <w:gridAfter w:val="1"/>
          <w:wAfter w:w="4" w:type="dxa"/>
          <w:trHeight w:val="532"/>
        </w:trPr>
        <w:tc>
          <w:tcPr>
            <w:tcW w:w="1655" w:type="dxa"/>
            <w:vMerge w:val="restart"/>
            <w:shd w:val="clear" w:color="auto" w:fill="B7CCE4"/>
          </w:tcPr>
          <w:p w14:paraId="02D67D10"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Days </w:t>
            </w:r>
          </w:p>
        </w:tc>
        <w:tc>
          <w:tcPr>
            <w:tcW w:w="2002" w:type="dxa"/>
            <w:vMerge w:val="restart"/>
            <w:shd w:val="clear" w:color="auto" w:fill="B7CCE4"/>
          </w:tcPr>
          <w:p w14:paraId="79888A01"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Topics </w:t>
            </w:r>
          </w:p>
        </w:tc>
        <w:tc>
          <w:tcPr>
            <w:tcW w:w="2144" w:type="dxa"/>
            <w:vMerge w:val="restart"/>
            <w:shd w:val="clear" w:color="auto" w:fill="B7CCE4"/>
          </w:tcPr>
          <w:p w14:paraId="0623353E"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Specific Learning Objectives </w:t>
            </w:r>
          </w:p>
        </w:tc>
        <w:tc>
          <w:tcPr>
            <w:tcW w:w="903" w:type="dxa"/>
            <w:vMerge w:val="restart"/>
            <w:shd w:val="clear" w:color="auto" w:fill="B7CCE4"/>
          </w:tcPr>
          <w:p w14:paraId="0FBE2CB8"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Station </w:t>
            </w:r>
          </w:p>
        </w:tc>
        <w:tc>
          <w:tcPr>
            <w:tcW w:w="1850" w:type="dxa"/>
            <w:vMerge w:val="restart"/>
            <w:shd w:val="clear" w:color="auto" w:fill="B7CCE4"/>
          </w:tcPr>
          <w:p w14:paraId="0DC6543B"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MOT/MIT </w:t>
            </w:r>
          </w:p>
        </w:tc>
        <w:tc>
          <w:tcPr>
            <w:tcW w:w="1259" w:type="dxa"/>
            <w:gridSpan w:val="3"/>
            <w:shd w:val="clear" w:color="auto" w:fill="B7CCE4"/>
          </w:tcPr>
          <w:p w14:paraId="0C9A168E"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Level of cognition </w:t>
            </w:r>
          </w:p>
        </w:tc>
        <w:tc>
          <w:tcPr>
            <w:tcW w:w="1315" w:type="dxa"/>
            <w:vMerge w:val="restart"/>
            <w:shd w:val="clear" w:color="auto" w:fill="B7CCE4"/>
          </w:tcPr>
          <w:p w14:paraId="0E600521"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Psychomotor </w:t>
            </w:r>
          </w:p>
        </w:tc>
        <w:tc>
          <w:tcPr>
            <w:tcW w:w="987" w:type="dxa"/>
            <w:vMerge w:val="restart"/>
            <w:shd w:val="clear" w:color="auto" w:fill="B7CCE4"/>
          </w:tcPr>
          <w:p w14:paraId="14B177AA"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Affective </w:t>
            </w:r>
          </w:p>
        </w:tc>
        <w:tc>
          <w:tcPr>
            <w:tcW w:w="2329" w:type="dxa"/>
            <w:vMerge w:val="restart"/>
            <w:shd w:val="clear" w:color="auto" w:fill="B7CCE4"/>
          </w:tcPr>
          <w:p w14:paraId="774882D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MOA </w:t>
            </w:r>
          </w:p>
        </w:tc>
      </w:tr>
      <w:tr w:rsidR="000D4246" w:rsidRPr="00FD309D" w14:paraId="1249493A" w14:textId="77777777" w:rsidTr="00BE0438">
        <w:trPr>
          <w:gridAfter w:val="1"/>
          <w:wAfter w:w="6" w:type="dxa"/>
          <w:trHeight w:val="533"/>
        </w:trPr>
        <w:tc>
          <w:tcPr>
            <w:tcW w:w="0" w:type="auto"/>
            <w:vMerge/>
            <w:shd w:val="clear" w:color="auto" w:fill="FFFFFF" w:themeFill="background1"/>
          </w:tcPr>
          <w:p w14:paraId="4F0B873E"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08503CA1"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09329D92"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75D39C8A"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5229444E" w14:textId="77777777" w:rsidR="000D4246" w:rsidRPr="00FD309D" w:rsidRDefault="000D4246" w:rsidP="00BE0438">
            <w:pPr>
              <w:spacing w:after="160" w:line="259" w:lineRule="auto"/>
              <w:rPr>
                <w:rFonts w:ascii="Times New Roman" w:hAnsi="Times New Roman" w:cs="Times New Roman"/>
                <w:b/>
              </w:rPr>
            </w:pPr>
          </w:p>
        </w:tc>
        <w:tc>
          <w:tcPr>
            <w:tcW w:w="419" w:type="dxa"/>
            <w:shd w:val="clear" w:color="auto" w:fill="FFFFFF" w:themeFill="background1"/>
          </w:tcPr>
          <w:p w14:paraId="142E4D0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C1 </w:t>
            </w:r>
          </w:p>
        </w:tc>
        <w:tc>
          <w:tcPr>
            <w:tcW w:w="419" w:type="dxa"/>
            <w:shd w:val="clear" w:color="auto" w:fill="FFFFFF" w:themeFill="background1"/>
          </w:tcPr>
          <w:p w14:paraId="4F4D3C6A"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C2 </w:t>
            </w:r>
          </w:p>
        </w:tc>
        <w:tc>
          <w:tcPr>
            <w:tcW w:w="419" w:type="dxa"/>
            <w:shd w:val="clear" w:color="auto" w:fill="FFFFFF" w:themeFill="background1"/>
          </w:tcPr>
          <w:p w14:paraId="61137D8E"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C3 </w:t>
            </w:r>
          </w:p>
        </w:tc>
        <w:tc>
          <w:tcPr>
            <w:tcW w:w="0" w:type="auto"/>
            <w:vMerge/>
            <w:shd w:val="clear" w:color="auto" w:fill="FFFFFF" w:themeFill="background1"/>
          </w:tcPr>
          <w:p w14:paraId="43C4A2A0" w14:textId="77777777" w:rsidR="000D4246" w:rsidRPr="00FD309D" w:rsidRDefault="000D4246" w:rsidP="00BE0438">
            <w:pPr>
              <w:spacing w:after="160" w:line="259" w:lineRule="auto"/>
              <w:rPr>
                <w:rFonts w:ascii="Times New Roman" w:hAnsi="Times New Roman" w:cs="Times New Roman"/>
                <w:b/>
              </w:rPr>
            </w:pPr>
          </w:p>
        </w:tc>
        <w:tc>
          <w:tcPr>
            <w:tcW w:w="0" w:type="auto"/>
            <w:vMerge/>
            <w:shd w:val="clear" w:color="auto" w:fill="FFFFFF" w:themeFill="background1"/>
          </w:tcPr>
          <w:p w14:paraId="699FBF7F" w14:textId="77777777" w:rsidR="000D4246" w:rsidRPr="00FD309D" w:rsidRDefault="000D4246" w:rsidP="00BE0438">
            <w:pPr>
              <w:spacing w:after="160" w:line="259" w:lineRule="auto"/>
              <w:rPr>
                <w:rFonts w:ascii="Times New Roman" w:hAnsi="Times New Roman" w:cs="Times New Roman"/>
                <w:b/>
              </w:rPr>
            </w:pPr>
          </w:p>
        </w:tc>
        <w:tc>
          <w:tcPr>
            <w:tcW w:w="2329" w:type="dxa"/>
            <w:vMerge/>
            <w:shd w:val="clear" w:color="auto" w:fill="FFFFFF" w:themeFill="background1"/>
          </w:tcPr>
          <w:p w14:paraId="30825024" w14:textId="77777777" w:rsidR="000D4246" w:rsidRPr="00FD309D" w:rsidRDefault="000D4246" w:rsidP="00BE0438">
            <w:pPr>
              <w:spacing w:after="160" w:line="259" w:lineRule="auto"/>
              <w:rPr>
                <w:rFonts w:ascii="Times New Roman" w:hAnsi="Times New Roman" w:cs="Times New Roman"/>
                <w:b/>
              </w:rPr>
            </w:pPr>
          </w:p>
        </w:tc>
      </w:tr>
      <w:tr w:rsidR="000D4246" w:rsidRPr="00FD309D" w14:paraId="44E7681A" w14:textId="77777777" w:rsidTr="00BE0438">
        <w:trPr>
          <w:gridAfter w:val="1"/>
          <w:wAfter w:w="6" w:type="dxa"/>
          <w:trHeight w:val="5557"/>
        </w:trPr>
        <w:tc>
          <w:tcPr>
            <w:tcW w:w="1655" w:type="dxa"/>
            <w:shd w:val="clear" w:color="auto" w:fill="FFFFFF" w:themeFill="background1"/>
          </w:tcPr>
          <w:p w14:paraId="208AE8E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Monday</w:t>
            </w:r>
          </w:p>
        </w:tc>
        <w:tc>
          <w:tcPr>
            <w:tcW w:w="2002" w:type="dxa"/>
            <w:shd w:val="clear" w:color="auto" w:fill="FFFFFF" w:themeFill="background1"/>
          </w:tcPr>
          <w:p w14:paraId="0C1492B3" w14:textId="77777777" w:rsidR="000D4246" w:rsidRPr="00FD309D" w:rsidRDefault="000D4246" w:rsidP="009318D6">
            <w:pPr>
              <w:numPr>
                <w:ilvl w:val="0"/>
                <w:numId w:val="84"/>
              </w:numPr>
              <w:spacing w:after="160" w:line="259" w:lineRule="auto"/>
              <w:rPr>
                <w:rFonts w:ascii="Times New Roman" w:hAnsi="Times New Roman" w:cs="Times New Roman"/>
              </w:rPr>
            </w:pPr>
            <w:r w:rsidRPr="00FD309D">
              <w:rPr>
                <w:rFonts w:ascii="Times New Roman" w:hAnsi="Times New Roman" w:cs="Times New Roman"/>
              </w:rPr>
              <w:t xml:space="preserve">Retinal detachment </w:t>
            </w:r>
          </w:p>
          <w:p w14:paraId="0C4C8EC9" w14:textId="77777777" w:rsidR="000D4246" w:rsidRPr="00FD309D" w:rsidRDefault="000D4246" w:rsidP="009318D6">
            <w:pPr>
              <w:numPr>
                <w:ilvl w:val="0"/>
                <w:numId w:val="84"/>
              </w:numPr>
              <w:spacing w:after="160" w:line="259" w:lineRule="auto"/>
              <w:rPr>
                <w:rFonts w:ascii="Times New Roman" w:hAnsi="Times New Roman" w:cs="Times New Roman"/>
              </w:rPr>
            </w:pPr>
            <w:r w:rsidRPr="00FD309D">
              <w:rPr>
                <w:rFonts w:ascii="Times New Roman" w:hAnsi="Times New Roman" w:cs="Times New Roman"/>
              </w:rPr>
              <w:t>Retinal artery occlusion</w:t>
            </w:r>
          </w:p>
          <w:p w14:paraId="700E5982" w14:textId="77777777" w:rsidR="000D4246" w:rsidRPr="00FD309D" w:rsidRDefault="000D4246" w:rsidP="009318D6">
            <w:pPr>
              <w:numPr>
                <w:ilvl w:val="0"/>
                <w:numId w:val="84"/>
              </w:numPr>
              <w:spacing w:after="160" w:line="259" w:lineRule="auto"/>
              <w:rPr>
                <w:rFonts w:ascii="Times New Roman" w:hAnsi="Times New Roman" w:cs="Times New Roman"/>
              </w:rPr>
            </w:pPr>
            <w:r w:rsidRPr="00FD309D">
              <w:rPr>
                <w:rFonts w:ascii="Times New Roman" w:hAnsi="Times New Roman" w:cs="Times New Roman"/>
              </w:rPr>
              <w:t xml:space="preserve">Retinal vein occlusion </w:t>
            </w:r>
          </w:p>
          <w:p w14:paraId="718CBBAC" w14:textId="77777777" w:rsidR="000D4246" w:rsidRPr="00FD309D" w:rsidRDefault="000D4246" w:rsidP="009318D6">
            <w:pPr>
              <w:numPr>
                <w:ilvl w:val="0"/>
                <w:numId w:val="84"/>
              </w:numPr>
              <w:spacing w:after="160" w:line="259" w:lineRule="auto"/>
              <w:rPr>
                <w:rFonts w:ascii="Times New Roman" w:hAnsi="Times New Roman" w:cs="Times New Roman"/>
              </w:rPr>
            </w:pPr>
            <w:r w:rsidRPr="00FD309D">
              <w:rPr>
                <w:rFonts w:ascii="Times New Roman" w:hAnsi="Times New Roman" w:cs="Times New Roman"/>
              </w:rPr>
              <w:t xml:space="preserve">Vitreous hemorrhage </w:t>
            </w:r>
          </w:p>
          <w:p w14:paraId="3F08A19B" w14:textId="77777777" w:rsidR="000D4246" w:rsidRPr="00FD309D" w:rsidRDefault="000D4246" w:rsidP="00BE0438">
            <w:pPr>
              <w:spacing w:after="160" w:line="259" w:lineRule="auto"/>
              <w:ind w:left="144"/>
              <w:rPr>
                <w:rFonts w:ascii="Times New Roman" w:hAnsi="Times New Roman" w:cs="Times New Roman"/>
              </w:rPr>
            </w:pPr>
          </w:p>
          <w:p w14:paraId="492C9558" w14:textId="77777777" w:rsidR="000D4246" w:rsidRPr="00FD309D" w:rsidRDefault="000D4246" w:rsidP="00BE0438">
            <w:pPr>
              <w:spacing w:after="160" w:line="259" w:lineRule="auto"/>
              <w:ind w:left="144"/>
              <w:rPr>
                <w:rFonts w:ascii="Times New Roman" w:hAnsi="Times New Roman" w:cs="Times New Roman"/>
              </w:rPr>
            </w:pPr>
          </w:p>
        </w:tc>
        <w:tc>
          <w:tcPr>
            <w:tcW w:w="2144" w:type="dxa"/>
            <w:shd w:val="clear" w:color="auto" w:fill="FFFFFF" w:themeFill="background1"/>
          </w:tcPr>
          <w:p w14:paraId="4E6A293C"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Take history of a patient with sudden painless loss of vision </w:t>
            </w:r>
          </w:p>
          <w:p w14:paraId="59BCBB96"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Record visual acuity </w:t>
            </w:r>
          </w:p>
          <w:p w14:paraId="38754CB3"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Perform torch examination, pupillary light reflexes and fundoscopy </w:t>
            </w:r>
          </w:p>
          <w:p w14:paraId="070C3564"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Identify clinical signs of a patient with sudden painless loss of vision </w:t>
            </w:r>
          </w:p>
          <w:p w14:paraId="7A68DFF1"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List a differential diagnosis </w:t>
            </w:r>
            <w:proofErr w:type="gramStart"/>
            <w:r w:rsidRPr="00FD309D">
              <w:rPr>
                <w:rFonts w:ascii="Times New Roman" w:hAnsi="Times New Roman" w:cs="Times New Roman"/>
              </w:rPr>
              <w:t>on the basis of</w:t>
            </w:r>
            <w:proofErr w:type="gramEnd"/>
            <w:r w:rsidRPr="00FD309D">
              <w:rPr>
                <w:rFonts w:ascii="Times New Roman" w:hAnsi="Times New Roman" w:cs="Times New Roman"/>
              </w:rPr>
              <w:t xml:space="preserve"> history and examination </w:t>
            </w:r>
          </w:p>
          <w:p w14:paraId="24641D9C" w14:textId="77777777" w:rsidR="000D4246" w:rsidRPr="00FD309D" w:rsidRDefault="000D4246" w:rsidP="009318D6">
            <w:pPr>
              <w:numPr>
                <w:ilvl w:val="0"/>
                <w:numId w:val="85"/>
              </w:num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03" w:type="dxa"/>
            <w:shd w:val="clear" w:color="auto" w:fill="FFFFFF" w:themeFill="background1"/>
          </w:tcPr>
          <w:p w14:paraId="2FD0A34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ward </w:t>
            </w:r>
          </w:p>
        </w:tc>
        <w:tc>
          <w:tcPr>
            <w:tcW w:w="1850" w:type="dxa"/>
            <w:shd w:val="clear" w:color="auto" w:fill="FFFFFF" w:themeFill="background1"/>
          </w:tcPr>
          <w:p w14:paraId="721541DE" w14:textId="77777777" w:rsidR="000D4246" w:rsidRPr="00FD309D" w:rsidRDefault="000D4246" w:rsidP="009318D6">
            <w:pPr>
              <w:numPr>
                <w:ilvl w:val="0"/>
                <w:numId w:val="86"/>
              </w:numPr>
              <w:spacing w:after="160" w:line="259" w:lineRule="auto"/>
              <w:rPr>
                <w:rFonts w:ascii="Times New Roman" w:hAnsi="Times New Roman" w:cs="Times New Roman"/>
              </w:rPr>
            </w:pPr>
            <w:r w:rsidRPr="00FD309D">
              <w:rPr>
                <w:rFonts w:ascii="Times New Roman" w:hAnsi="Times New Roman" w:cs="Times New Roman"/>
              </w:rPr>
              <w:t xml:space="preserve">Bedside teaching </w:t>
            </w:r>
          </w:p>
          <w:p w14:paraId="348CE8BF" w14:textId="77777777" w:rsidR="000D4246" w:rsidRPr="00FD309D" w:rsidRDefault="000D4246" w:rsidP="009318D6">
            <w:pPr>
              <w:numPr>
                <w:ilvl w:val="0"/>
                <w:numId w:val="86"/>
              </w:numPr>
              <w:spacing w:after="160" w:line="259" w:lineRule="auto"/>
              <w:rPr>
                <w:rFonts w:ascii="Times New Roman" w:hAnsi="Times New Roman" w:cs="Times New Roman"/>
              </w:rPr>
            </w:pPr>
            <w:r w:rsidRPr="00FD309D">
              <w:rPr>
                <w:rFonts w:ascii="Times New Roman" w:hAnsi="Times New Roman" w:cs="Times New Roman"/>
              </w:rPr>
              <w:t>Clinical exposure</w:t>
            </w:r>
          </w:p>
          <w:p w14:paraId="1CC9AE0C" w14:textId="77777777" w:rsidR="000D4246" w:rsidRPr="00FD309D" w:rsidRDefault="000D4246" w:rsidP="009318D6">
            <w:pPr>
              <w:numPr>
                <w:ilvl w:val="0"/>
                <w:numId w:val="86"/>
              </w:numPr>
              <w:spacing w:after="160" w:line="259" w:lineRule="auto"/>
              <w:rPr>
                <w:rFonts w:ascii="Times New Roman" w:hAnsi="Times New Roman" w:cs="Times New Roman"/>
              </w:rPr>
            </w:pPr>
            <w:r w:rsidRPr="00FD309D">
              <w:rPr>
                <w:rFonts w:ascii="Times New Roman" w:hAnsi="Times New Roman" w:cs="Times New Roman"/>
              </w:rPr>
              <w:t xml:space="preserve">Discussion group </w:t>
            </w:r>
          </w:p>
          <w:p w14:paraId="0026C0DB" w14:textId="77777777" w:rsidR="000D4246" w:rsidRPr="00FD309D" w:rsidRDefault="000D4246" w:rsidP="00BE0438">
            <w:pPr>
              <w:spacing w:after="160" w:line="259" w:lineRule="auto"/>
              <w:ind w:left="145"/>
              <w:rPr>
                <w:rFonts w:ascii="Times New Roman" w:hAnsi="Times New Roman" w:cs="Times New Roman"/>
              </w:rPr>
            </w:pPr>
            <w:proofErr w:type="gramStart"/>
            <w:r w:rsidRPr="00FD309D">
              <w:rPr>
                <w:rFonts w:ascii="Times New Roman" w:hAnsi="Times New Roman" w:cs="Times New Roman"/>
              </w:rPr>
              <w:t>,CBD</w:t>
            </w:r>
            <w:proofErr w:type="gramEnd"/>
            <w:r w:rsidRPr="00FD309D">
              <w:rPr>
                <w:rFonts w:ascii="Times New Roman" w:hAnsi="Times New Roman" w:cs="Times New Roman"/>
              </w:rPr>
              <w:t xml:space="preserve"> </w:t>
            </w:r>
          </w:p>
          <w:p w14:paraId="69C1316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33911DD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613214F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595B6ED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C3 </w:t>
            </w:r>
          </w:p>
        </w:tc>
        <w:tc>
          <w:tcPr>
            <w:tcW w:w="1315" w:type="dxa"/>
            <w:shd w:val="clear" w:color="auto" w:fill="FFFFFF" w:themeFill="background1"/>
          </w:tcPr>
          <w:p w14:paraId="23B74A6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87" w:type="dxa"/>
            <w:shd w:val="clear" w:color="auto" w:fill="FFFFFF" w:themeFill="background1"/>
          </w:tcPr>
          <w:p w14:paraId="49AD27C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A2 </w:t>
            </w:r>
          </w:p>
        </w:tc>
        <w:tc>
          <w:tcPr>
            <w:tcW w:w="2329" w:type="dxa"/>
            <w:shd w:val="clear" w:color="auto" w:fill="FFFFFF" w:themeFill="background1"/>
          </w:tcPr>
          <w:p w14:paraId="12DBF48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Ci OSCE </w:t>
            </w:r>
          </w:p>
          <w:p w14:paraId="1B3FD25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OSVE, </w:t>
            </w:r>
          </w:p>
          <w:p w14:paraId="7A74B5B5" w14:textId="77777777" w:rsidR="000D4246" w:rsidRPr="00FD309D" w:rsidRDefault="000D4246" w:rsidP="00BE0438">
            <w:pPr>
              <w:spacing w:after="160" w:line="259" w:lineRule="auto"/>
              <w:rPr>
                <w:rFonts w:ascii="Times New Roman" w:hAnsi="Times New Roman" w:cs="Times New Roman"/>
              </w:rPr>
            </w:pP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w:t>
            </w:r>
          </w:p>
          <w:p w14:paraId="6A6BCEB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Faculty feedback Evidence from logbook </w:t>
            </w:r>
          </w:p>
        </w:tc>
      </w:tr>
      <w:tr w:rsidR="000D4246" w:rsidRPr="00FD309D" w14:paraId="0D41796B" w14:textId="77777777" w:rsidTr="00BE0438">
        <w:trPr>
          <w:gridAfter w:val="1"/>
          <w:wAfter w:w="6" w:type="dxa"/>
          <w:trHeight w:val="2105"/>
        </w:trPr>
        <w:tc>
          <w:tcPr>
            <w:tcW w:w="1655" w:type="dxa"/>
            <w:shd w:val="clear" w:color="auto" w:fill="FFFFFF" w:themeFill="background1"/>
          </w:tcPr>
          <w:p w14:paraId="7C918AC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Tuesday</w:t>
            </w:r>
          </w:p>
        </w:tc>
        <w:tc>
          <w:tcPr>
            <w:tcW w:w="2002" w:type="dxa"/>
            <w:shd w:val="clear" w:color="auto" w:fill="FFFFFF" w:themeFill="background1"/>
          </w:tcPr>
          <w:p w14:paraId="7686E71C" w14:textId="77777777" w:rsidR="000D4246" w:rsidRPr="00FD309D" w:rsidRDefault="000D4246" w:rsidP="009318D6">
            <w:pPr>
              <w:numPr>
                <w:ilvl w:val="0"/>
                <w:numId w:val="87"/>
              </w:numPr>
              <w:spacing w:after="160" w:line="259" w:lineRule="auto"/>
              <w:rPr>
                <w:rFonts w:ascii="Times New Roman" w:hAnsi="Times New Roman" w:cs="Times New Roman"/>
              </w:rPr>
            </w:pPr>
            <w:r w:rsidRPr="00FD309D">
              <w:rPr>
                <w:rFonts w:ascii="Times New Roman" w:hAnsi="Times New Roman" w:cs="Times New Roman"/>
              </w:rPr>
              <w:t xml:space="preserve">Minor procedure instruments </w:t>
            </w:r>
          </w:p>
          <w:p w14:paraId="305D1B21" w14:textId="77777777" w:rsidR="000D4246" w:rsidRPr="00FD309D" w:rsidRDefault="000D4246" w:rsidP="009318D6">
            <w:pPr>
              <w:numPr>
                <w:ilvl w:val="0"/>
                <w:numId w:val="87"/>
              </w:numPr>
              <w:spacing w:after="160" w:line="259" w:lineRule="auto"/>
              <w:rPr>
                <w:rFonts w:ascii="Times New Roman" w:hAnsi="Times New Roman" w:cs="Times New Roman"/>
              </w:rPr>
            </w:pPr>
            <w:r w:rsidRPr="00FD309D">
              <w:rPr>
                <w:rFonts w:ascii="Times New Roman" w:hAnsi="Times New Roman" w:cs="Times New Roman"/>
              </w:rPr>
              <w:t xml:space="preserve">Cataract Surgery instruments </w:t>
            </w:r>
          </w:p>
          <w:p w14:paraId="7EE6817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2144" w:type="dxa"/>
            <w:shd w:val="clear" w:color="auto" w:fill="FFFFFF" w:themeFill="background1"/>
          </w:tcPr>
          <w:p w14:paraId="6C02F46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Identify the surgical procedures and instruments used during surgery with their uses</w:t>
            </w:r>
          </w:p>
          <w:p w14:paraId="4866D24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Describes the impact of disease on </w:t>
            </w:r>
            <w:proofErr w:type="gramStart"/>
            <w:r w:rsidRPr="00FD309D">
              <w:rPr>
                <w:rFonts w:ascii="Times New Roman" w:hAnsi="Times New Roman" w:cs="Times New Roman"/>
              </w:rPr>
              <w:t>individual</w:t>
            </w:r>
            <w:proofErr w:type="gramEnd"/>
            <w:r w:rsidRPr="00FD309D">
              <w:rPr>
                <w:rFonts w:ascii="Times New Roman" w:hAnsi="Times New Roman" w:cs="Times New Roman"/>
              </w:rPr>
              <w:t xml:space="preserve">, family and society and demonstrate </w:t>
            </w:r>
            <w:r w:rsidRPr="00FD309D">
              <w:rPr>
                <w:rFonts w:ascii="Times New Roman" w:hAnsi="Times New Roman" w:cs="Times New Roman"/>
              </w:rPr>
              <w:lastRenderedPageBreak/>
              <w:t>empathic attitude towards patient</w:t>
            </w:r>
          </w:p>
        </w:tc>
        <w:tc>
          <w:tcPr>
            <w:tcW w:w="903" w:type="dxa"/>
            <w:shd w:val="clear" w:color="auto" w:fill="FFFFFF" w:themeFill="background1"/>
          </w:tcPr>
          <w:p w14:paraId="2B9DFD4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 xml:space="preserve">Eye OT </w:t>
            </w:r>
          </w:p>
        </w:tc>
        <w:tc>
          <w:tcPr>
            <w:tcW w:w="1850" w:type="dxa"/>
            <w:shd w:val="clear" w:color="auto" w:fill="FFFFFF" w:themeFill="background1"/>
          </w:tcPr>
          <w:p w14:paraId="670A86E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Ambulatory teaching </w:t>
            </w:r>
          </w:p>
          <w:p w14:paraId="19E70EC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502F02F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3690D42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C2 </w:t>
            </w:r>
          </w:p>
        </w:tc>
        <w:tc>
          <w:tcPr>
            <w:tcW w:w="419" w:type="dxa"/>
            <w:shd w:val="clear" w:color="auto" w:fill="FFFFFF" w:themeFill="background1"/>
          </w:tcPr>
          <w:p w14:paraId="6D27DEF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315" w:type="dxa"/>
            <w:shd w:val="clear" w:color="auto" w:fill="FFFFFF" w:themeFill="background1"/>
          </w:tcPr>
          <w:p w14:paraId="2DA295A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87" w:type="dxa"/>
            <w:shd w:val="clear" w:color="auto" w:fill="FFFFFF" w:themeFill="background1"/>
          </w:tcPr>
          <w:p w14:paraId="515430B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A2 </w:t>
            </w:r>
          </w:p>
        </w:tc>
        <w:tc>
          <w:tcPr>
            <w:tcW w:w="2329" w:type="dxa"/>
            <w:shd w:val="clear" w:color="auto" w:fill="FFFFFF" w:themeFill="background1"/>
          </w:tcPr>
          <w:p w14:paraId="25DD986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OSVE</w:t>
            </w:r>
          </w:p>
          <w:p w14:paraId="412D4D1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Ci OSCE, </w:t>
            </w:r>
          </w:p>
          <w:p w14:paraId="01F232E3" w14:textId="77777777" w:rsidR="000D4246" w:rsidRPr="00FD309D" w:rsidRDefault="000D4246" w:rsidP="00BE0438">
            <w:pPr>
              <w:spacing w:after="160" w:line="259" w:lineRule="auto"/>
              <w:rPr>
                <w:rFonts w:ascii="Times New Roman" w:hAnsi="Times New Roman" w:cs="Times New Roman"/>
              </w:rPr>
            </w:pP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w:t>
            </w:r>
          </w:p>
          <w:p w14:paraId="4396DA4C"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Faculty feedback Evidence from logbook </w:t>
            </w:r>
          </w:p>
        </w:tc>
      </w:tr>
      <w:tr w:rsidR="000D4246" w:rsidRPr="00FD309D" w14:paraId="5DEDFC7D" w14:textId="77777777" w:rsidTr="00BE0438">
        <w:trPr>
          <w:gridAfter w:val="1"/>
          <w:wAfter w:w="6" w:type="dxa"/>
          <w:trHeight w:val="2130"/>
        </w:trPr>
        <w:tc>
          <w:tcPr>
            <w:tcW w:w="1655" w:type="dxa"/>
            <w:shd w:val="clear" w:color="auto" w:fill="FFFFFF" w:themeFill="background1"/>
          </w:tcPr>
          <w:p w14:paraId="23DBC64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Wednesday </w:t>
            </w:r>
          </w:p>
        </w:tc>
        <w:tc>
          <w:tcPr>
            <w:tcW w:w="2002" w:type="dxa"/>
            <w:shd w:val="clear" w:color="auto" w:fill="FFFFFF" w:themeFill="background1"/>
          </w:tcPr>
          <w:p w14:paraId="415170EC" w14:textId="77777777" w:rsidR="000D4246" w:rsidRPr="00FD309D" w:rsidRDefault="000D4246" w:rsidP="009318D6">
            <w:pPr>
              <w:numPr>
                <w:ilvl w:val="0"/>
                <w:numId w:val="88"/>
              </w:numPr>
              <w:spacing w:after="160" w:line="259" w:lineRule="auto"/>
              <w:rPr>
                <w:rFonts w:ascii="Times New Roman" w:hAnsi="Times New Roman" w:cs="Times New Roman"/>
              </w:rPr>
            </w:pPr>
            <w:r w:rsidRPr="00FD309D">
              <w:rPr>
                <w:rFonts w:ascii="Times New Roman" w:hAnsi="Times New Roman" w:cs="Times New Roman"/>
              </w:rPr>
              <w:t xml:space="preserve">PRP </w:t>
            </w:r>
          </w:p>
          <w:p w14:paraId="6C65E83F" w14:textId="77777777" w:rsidR="000D4246" w:rsidRPr="00FD309D" w:rsidRDefault="000D4246" w:rsidP="009318D6">
            <w:pPr>
              <w:numPr>
                <w:ilvl w:val="0"/>
                <w:numId w:val="88"/>
              </w:numPr>
              <w:spacing w:after="160" w:line="259" w:lineRule="auto"/>
              <w:rPr>
                <w:rFonts w:ascii="Times New Roman" w:hAnsi="Times New Roman" w:cs="Times New Roman"/>
              </w:rPr>
            </w:pPr>
            <w:r w:rsidRPr="00FD309D">
              <w:rPr>
                <w:rFonts w:ascii="Times New Roman" w:hAnsi="Times New Roman" w:cs="Times New Roman"/>
              </w:rPr>
              <w:t xml:space="preserve">Macular laser </w:t>
            </w:r>
          </w:p>
          <w:p w14:paraId="1C8BA2EA" w14:textId="77777777" w:rsidR="000D4246" w:rsidRPr="00FD309D" w:rsidRDefault="000D4246" w:rsidP="00BE0438">
            <w:pPr>
              <w:tabs>
                <w:tab w:val="center" w:pos="1060"/>
              </w:tabs>
              <w:spacing w:after="160" w:line="259" w:lineRule="auto"/>
              <w:ind w:left="144"/>
              <w:rPr>
                <w:rFonts w:ascii="Times New Roman" w:hAnsi="Times New Roman" w:cs="Times New Roman"/>
              </w:rPr>
            </w:pPr>
          </w:p>
          <w:p w14:paraId="33F59F62" w14:textId="77777777" w:rsidR="000D4246" w:rsidRPr="00FD309D" w:rsidRDefault="000D4246" w:rsidP="00BE0438">
            <w:pPr>
              <w:spacing w:after="160" w:line="259" w:lineRule="auto"/>
              <w:ind w:left="144"/>
              <w:rPr>
                <w:rFonts w:ascii="Times New Roman" w:hAnsi="Times New Roman" w:cs="Times New Roman"/>
              </w:rPr>
            </w:pPr>
          </w:p>
        </w:tc>
        <w:tc>
          <w:tcPr>
            <w:tcW w:w="2144" w:type="dxa"/>
            <w:shd w:val="clear" w:color="auto" w:fill="FFFFFF" w:themeFill="background1"/>
          </w:tcPr>
          <w:p w14:paraId="70F04B2A" w14:textId="77777777" w:rsidR="000D4246" w:rsidRPr="00FD309D" w:rsidRDefault="000D4246" w:rsidP="00BE0438">
            <w:pPr>
              <w:spacing w:after="160" w:line="259" w:lineRule="auto"/>
              <w:rPr>
                <w:rFonts w:ascii="Times New Roman" w:hAnsi="Times New Roman" w:cs="Times New Roman"/>
              </w:rPr>
            </w:pPr>
          </w:p>
          <w:p w14:paraId="4D807EEC" w14:textId="77777777" w:rsidR="000D4246" w:rsidRPr="00FD309D" w:rsidRDefault="000D4246" w:rsidP="009318D6">
            <w:pPr>
              <w:numPr>
                <w:ilvl w:val="0"/>
                <w:numId w:val="89"/>
              </w:numPr>
              <w:spacing w:after="160" w:line="259" w:lineRule="auto"/>
              <w:rPr>
                <w:rFonts w:ascii="Times New Roman" w:hAnsi="Times New Roman" w:cs="Times New Roman"/>
              </w:rPr>
            </w:pPr>
            <w:r w:rsidRPr="00FD309D">
              <w:rPr>
                <w:rFonts w:ascii="Times New Roman" w:hAnsi="Times New Roman" w:cs="Times New Roman"/>
              </w:rPr>
              <w:t xml:space="preserve">Identify the </w:t>
            </w:r>
            <w:proofErr w:type="gramStart"/>
            <w:r w:rsidRPr="00FD309D">
              <w:rPr>
                <w:rFonts w:ascii="Times New Roman" w:hAnsi="Times New Roman" w:cs="Times New Roman"/>
              </w:rPr>
              <w:t>role  of</w:t>
            </w:r>
            <w:proofErr w:type="gramEnd"/>
            <w:r w:rsidRPr="00FD309D">
              <w:rPr>
                <w:rFonts w:ascii="Times New Roman" w:hAnsi="Times New Roman" w:cs="Times New Roman"/>
              </w:rPr>
              <w:t xml:space="preserve"> ophthalmic lasers </w:t>
            </w:r>
          </w:p>
          <w:p w14:paraId="5591F687" w14:textId="77777777" w:rsidR="000D4246" w:rsidRPr="00FD309D" w:rsidRDefault="000D4246" w:rsidP="009318D6">
            <w:pPr>
              <w:numPr>
                <w:ilvl w:val="0"/>
                <w:numId w:val="89"/>
              </w:numPr>
              <w:spacing w:after="160" w:line="259" w:lineRule="auto"/>
              <w:rPr>
                <w:rFonts w:ascii="Times New Roman" w:hAnsi="Times New Roman" w:cs="Times New Roman"/>
              </w:rPr>
            </w:pPr>
            <w:r w:rsidRPr="00FD309D">
              <w:rPr>
                <w:rFonts w:ascii="Times New Roman" w:hAnsi="Times New Roman" w:cs="Times New Roman"/>
              </w:rPr>
              <w:t xml:space="preserve">Cite their uses </w:t>
            </w:r>
          </w:p>
          <w:p w14:paraId="5BAB8E3B" w14:textId="77777777" w:rsidR="000D4246" w:rsidRPr="00FD309D" w:rsidRDefault="000D4246" w:rsidP="009318D6">
            <w:pPr>
              <w:numPr>
                <w:ilvl w:val="0"/>
                <w:numId w:val="89"/>
              </w:numPr>
              <w:spacing w:after="160" w:line="259" w:lineRule="auto"/>
              <w:rPr>
                <w:rFonts w:ascii="Times New Roman" w:hAnsi="Times New Roman" w:cs="Times New Roman"/>
              </w:rPr>
            </w:pPr>
            <w:r w:rsidRPr="00FD309D">
              <w:rPr>
                <w:rFonts w:ascii="Times New Roman" w:hAnsi="Times New Roman" w:cs="Times New Roman"/>
              </w:rPr>
              <w:t xml:space="preserve">Observe laser treatment </w:t>
            </w:r>
          </w:p>
          <w:p w14:paraId="5F7C4A91" w14:textId="77777777" w:rsidR="000D4246" w:rsidRPr="00FD309D" w:rsidRDefault="000D4246" w:rsidP="009318D6">
            <w:pPr>
              <w:numPr>
                <w:ilvl w:val="0"/>
                <w:numId w:val="89"/>
              </w:numPr>
              <w:spacing w:after="160" w:line="259" w:lineRule="auto"/>
              <w:rPr>
                <w:rFonts w:ascii="Times New Roman" w:hAnsi="Times New Roman" w:cs="Times New Roman"/>
              </w:rPr>
            </w:pPr>
            <w:r w:rsidRPr="00FD309D">
              <w:rPr>
                <w:rFonts w:ascii="Times New Roman" w:hAnsi="Times New Roman" w:cs="Times New Roman"/>
              </w:rPr>
              <w:t xml:space="preserve">Suggest different treatment options for a patient with diabetic retinopathy </w:t>
            </w:r>
          </w:p>
          <w:p w14:paraId="3E459469" w14:textId="77777777" w:rsidR="000D4246" w:rsidRPr="00FD309D" w:rsidRDefault="000D4246" w:rsidP="009318D6">
            <w:pPr>
              <w:numPr>
                <w:ilvl w:val="0"/>
                <w:numId w:val="89"/>
              </w:numPr>
              <w:spacing w:after="160" w:line="259" w:lineRule="auto"/>
              <w:rPr>
                <w:rFonts w:ascii="Times New Roman" w:hAnsi="Times New Roman" w:cs="Times New Roman"/>
              </w:rPr>
            </w:pPr>
            <w:r w:rsidRPr="00FD309D">
              <w:rPr>
                <w:rFonts w:ascii="Times New Roman" w:hAnsi="Times New Roman" w:cs="Times New Roman"/>
              </w:rPr>
              <w:t xml:space="preserve">Describe principles of ophthalmic lasers </w:t>
            </w:r>
          </w:p>
        </w:tc>
        <w:tc>
          <w:tcPr>
            <w:tcW w:w="903" w:type="dxa"/>
            <w:shd w:val="clear" w:color="auto" w:fill="FFFFFF" w:themeFill="background1"/>
          </w:tcPr>
          <w:p w14:paraId="0E5B640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Diabetic clinic/ </w:t>
            </w:r>
          </w:p>
          <w:p w14:paraId="631918E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OPD </w:t>
            </w:r>
          </w:p>
        </w:tc>
        <w:tc>
          <w:tcPr>
            <w:tcW w:w="1850" w:type="dxa"/>
            <w:shd w:val="clear" w:color="auto" w:fill="FFFFFF" w:themeFill="background1"/>
          </w:tcPr>
          <w:p w14:paraId="54DCAD15" w14:textId="77777777" w:rsidR="000D4246" w:rsidRPr="00FD309D" w:rsidRDefault="000D4246" w:rsidP="009318D6">
            <w:pPr>
              <w:numPr>
                <w:ilvl w:val="0"/>
                <w:numId w:val="90"/>
              </w:numPr>
              <w:spacing w:after="160" w:line="259" w:lineRule="auto"/>
              <w:rPr>
                <w:rFonts w:ascii="Times New Roman" w:hAnsi="Times New Roman" w:cs="Times New Roman"/>
              </w:rPr>
            </w:pPr>
            <w:r w:rsidRPr="00FD309D">
              <w:rPr>
                <w:rFonts w:ascii="Times New Roman" w:hAnsi="Times New Roman" w:cs="Times New Roman"/>
              </w:rPr>
              <w:t xml:space="preserve">Clinical exposure </w:t>
            </w:r>
          </w:p>
          <w:p w14:paraId="30E8D8B2" w14:textId="77777777" w:rsidR="000D4246" w:rsidRPr="00FD309D" w:rsidRDefault="000D4246" w:rsidP="009318D6">
            <w:pPr>
              <w:numPr>
                <w:ilvl w:val="0"/>
                <w:numId w:val="90"/>
              </w:numPr>
              <w:spacing w:after="160" w:line="259" w:lineRule="auto"/>
              <w:rPr>
                <w:rFonts w:ascii="Times New Roman" w:hAnsi="Times New Roman" w:cs="Times New Roman"/>
              </w:rPr>
            </w:pPr>
            <w:r w:rsidRPr="00FD309D">
              <w:rPr>
                <w:rFonts w:ascii="Times New Roman" w:hAnsi="Times New Roman" w:cs="Times New Roman"/>
              </w:rPr>
              <w:t xml:space="preserve">Live lasers </w:t>
            </w:r>
          </w:p>
          <w:p w14:paraId="6FCDE4E0" w14:textId="77777777" w:rsidR="000D4246" w:rsidRPr="00FD309D" w:rsidRDefault="000D4246" w:rsidP="00BE0438">
            <w:pPr>
              <w:spacing w:after="160" w:line="259" w:lineRule="auto"/>
              <w:ind w:left="145"/>
              <w:rPr>
                <w:rFonts w:ascii="Times New Roman" w:hAnsi="Times New Roman" w:cs="Times New Roman"/>
              </w:rPr>
            </w:pPr>
            <w:r w:rsidRPr="00FD309D">
              <w:rPr>
                <w:rFonts w:ascii="Times New Roman" w:hAnsi="Times New Roman" w:cs="Times New Roman"/>
              </w:rPr>
              <w:t xml:space="preserve">Discussion group </w:t>
            </w:r>
          </w:p>
          <w:p w14:paraId="48D258C4" w14:textId="77777777" w:rsidR="000D4246" w:rsidRPr="00FD309D" w:rsidRDefault="000D4246" w:rsidP="00BE0438">
            <w:pPr>
              <w:spacing w:after="160" w:line="259" w:lineRule="auto"/>
              <w:ind w:left="145"/>
              <w:rPr>
                <w:rFonts w:ascii="Times New Roman" w:hAnsi="Times New Roman" w:cs="Times New Roman"/>
              </w:rPr>
            </w:pPr>
            <w:r w:rsidRPr="00FD309D">
              <w:rPr>
                <w:rFonts w:ascii="Times New Roman" w:hAnsi="Times New Roman" w:cs="Times New Roman"/>
              </w:rPr>
              <w:t xml:space="preserve">CBD </w:t>
            </w:r>
          </w:p>
        </w:tc>
        <w:tc>
          <w:tcPr>
            <w:tcW w:w="419" w:type="dxa"/>
            <w:shd w:val="clear" w:color="auto" w:fill="FFFFFF" w:themeFill="background1"/>
          </w:tcPr>
          <w:p w14:paraId="48A4268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5C67D6C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C2 </w:t>
            </w:r>
          </w:p>
        </w:tc>
        <w:tc>
          <w:tcPr>
            <w:tcW w:w="419" w:type="dxa"/>
            <w:shd w:val="clear" w:color="auto" w:fill="FFFFFF" w:themeFill="background1"/>
          </w:tcPr>
          <w:p w14:paraId="16A744D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1315" w:type="dxa"/>
            <w:shd w:val="clear" w:color="auto" w:fill="FFFFFF" w:themeFill="background1"/>
          </w:tcPr>
          <w:p w14:paraId="2A07EC6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87" w:type="dxa"/>
            <w:shd w:val="clear" w:color="auto" w:fill="FFFFFF" w:themeFill="background1"/>
          </w:tcPr>
          <w:p w14:paraId="0D05FE0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A2 </w:t>
            </w:r>
          </w:p>
        </w:tc>
        <w:tc>
          <w:tcPr>
            <w:tcW w:w="2329" w:type="dxa"/>
            <w:shd w:val="clear" w:color="auto" w:fill="FFFFFF" w:themeFill="background1"/>
          </w:tcPr>
          <w:p w14:paraId="39EED94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OSVE</w:t>
            </w:r>
          </w:p>
          <w:p w14:paraId="1B12ACB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Ci OSCE, </w:t>
            </w:r>
          </w:p>
          <w:p w14:paraId="3678071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Mini CEX </w:t>
            </w:r>
          </w:p>
          <w:p w14:paraId="35B438A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Faculty feedback Evidence from logbook </w:t>
            </w:r>
          </w:p>
        </w:tc>
      </w:tr>
      <w:tr w:rsidR="000D4246" w:rsidRPr="00FD309D" w14:paraId="2319BC23" w14:textId="77777777" w:rsidTr="00BE0438">
        <w:trPr>
          <w:gridAfter w:val="1"/>
          <w:wAfter w:w="6" w:type="dxa"/>
          <w:trHeight w:val="4848"/>
        </w:trPr>
        <w:tc>
          <w:tcPr>
            <w:tcW w:w="1655" w:type="dxa"/>
            <w:shd w:val="clear" w:color="auto" w:fill="FFFFFF" w:themeFill="background1"/>
          </w:tcPr>
          <w:p w14:paraId="0DFC2C7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Thursday</w:t>
            </w:r>
          </w:p>
        </w:tc>
        <w:tc>
          <w:tcPr>
            <w:tcW w:w="2002" w:type="dxa"/>
            <w:shd w:val="clear" w:color="auto" w:fill="FFFFFF" w:themeFill="background1"/>
          </w:tcPr>
          <w:p w14:paraId="1E439286" w14:textId="77777777" w:rsidR="000D4246" w:rsidRPr="00FD309D" w:rsidRDefault="000D4246" w:rsidP="00BE0438">
            <w:pPr>
              <w:spacing w:after="160" w:line="259" w:lineRule="auto"/>
              <w:ind w:left="144"/>
              <w:rPr>
                <w:rFonts w:ascii="Times New Roman" w:hAnsi="Times New Roman" w:cs="Times New Roman"/>
              </w:rPr>
            </w:pPr>
            <w:r w:rsidRPr="00FD309D">
              <w:rPr>
                <w:rFonts w:ascii="Times New Roman" w:hAnsi="Times New Roman" w:cs="Times New Roman"/>
              </w:rPr>
              <w:t xml:space="preserve"> </w:t>
            </w:r>
          </w:p>
        </w:tc>
        <w:tc>
          <w:tcPr>
            <w:tcW w:w="2144" w:type="dxa"/>
            <w:shd w:val="clear" w:color="auto" w:fill="FFFFFF" w:themeFill="background1"/>
          </w:tcPr>
          <w:p w14:paraId="2158F3B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Perform Fundoscopy of the patient independently</w:t>
            </w:r>
          </w:p>
        </w:tc>
        <w:tc>
          <w:tcPr>
            <w:tcW w:w="903" w:type="dxa"/>
            <w:shd w:val="clear" w:color="auto" w:fill="FFFFFF" w:themeFill="background1"/>
          </w:tcPr>
          <w:p w14:paraId="6C8AE04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Eye OT </w:t>
            </w:r>
          </w:p>
        </w:tc>
        <w:tc>
          <w:tcPr>
            <w:tcW w:w="1850" w:type="dxa"/>
            <w:shd w:val="clear" w:color="auto" w:fill="FFFFFF" w:themeFill="background1"/>
          </w:tcPr>
          <w:p w14:paraId="26CA654D" w14:textId="77777777" w:rsidR="000D4246" w:rsidRPr="00FD309D" w:rsidRDefault="000D4246" w:rsidP="00BE0438">
            <w:pPr>
              <w:spacing w:after="160" w:line="259" w:lineRule="auto"/>
              <w:rPr>
                <w:rFonts w:ascii="Times New Roman" w:hAnsi="Times New Roman" w:cs="Times New Roman"/>
              </w:rPr>
            </w:pPr>
          </w:p>
          <w:p w14:paraId="3D9CF14C" w14:textId="77777777" w:rsidR="000D4246" w:rsidRPr="00FD309D" w:rsidRDefault="000D4246" w:rsidP="00BE0438">
            <w:pPr>
              <w:spacing w:after="160" w:line="259" w:lineRule="auto"/>
              <w:ind w:left="145"/>
              <w:rPr>
                <w:rFonts w:ascii="Times New Roman" w:hAnsi="Times New Roman" w:cs="Times New Roman"/>
              </w:rPr>
            </w:pPr>
          </w:p>
          <w:p w14:paraId="48E1BE89" w14:textId="77777777" w:rsidR="000D4246" w:rsidRPr="00FD309D" w:rsidRDefault="000D4246" w:rsidP="00BE0438">
            <w:pPr>
              <w:spacing w:after="160" w:line="259" w:lineRule="auto"/>
              <w:ind w:left="145"/>
              <w:rPr>
                <w:rFonts w:ascii="Times New Roman" w:hAnsi="Times New Roman" w:cs="Times New Roman"/>
              </w:rPr>
            </w:pPr>
          </w:p>
          <w:p w14:paraId="1757640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0EA4A38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419" w:type="dxa"/>
            <w:shd w:val="clear" w:color="auto" w:fill="FFFFFF" w:themeFill="background1"/>
          </w:tcPr>
          <w:p w14:paraId="5D23379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 xml:space="preserve"> </w:t>
            </w:r>
          </w:p>
        </w:tc>
        <w:tc>
          <w:tcPr>
            <w:tcW w:w="419" w:type="dxa"/>
            <w:shd w:val="clear" w:color="auto" w:fill="FFFFFF" w:themeFill="background1"/>
          </w:tcPr>
          <w:p w14:paraId="2B1917EA"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P3</w:t>
            </w:r>
          </w:p>
        </w:tc>
        <w:tc>
          <w:tcPr>
            <w:tcW w:w="1315" w:type="dxa"/>
            <w:shd w:val="clear" w:color="auto" w:fill="FFFFFF" w:themeFill="background1"/>
          </w:tcPr>
          <w:p w14:paraId="7CB7475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c>
          <w:tcPr>
            <w:tcW w:w="987" w:type="dxa"/>
            <w:shd w:val="clear" w:color="auto" w:fill="FFFFFF" w:themeFill="background1"/>
          </w:tcPr>
          <w:p w14:paraId="1E38E4E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A2 </w:t>
            </w:r>
          </w:p>
        </w:tc>
        <w:tc>
          <w:tcPr>
            <w:tcW w:w="2329" w:type="dxa"/>
            <w:shd w:val="clear" w:color="auto" w:fill="FFFFFF" w:themeFill="background1"/>
          </w:tcPr>
          <w:p w14:paraId="07B2DF3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OSVE</w:t>
            </w:r>
          </w:p>
          <w:p w14:paraId="742A24A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Ci OSCE, </w:t>
            </w:r>
          </w:p>
          <w:p w14:paraId="0FCC4B06" w14:textId="77777777" w:rsidR="000D4246" w:rsidRPr="00FD309D" w:rsidRDefault="000D4246" w:rsidP="00BE0438">
            <w:pPr>
              <w:spacing w:after="160" w:line="259" w:lineRule="auto"/>
              <w:rPr>
                <w:rFonts w:ascii="Times New Roman" w:hAnsi="Times New Roman" w:cs="Times New Roman"/>
              </w:rPr>
            </w:pPr>
            <w:proofErr w:type="spellStart"/>
            <w:r w:rsidRPr="00FD309D">
              <w:rPr>
                <w:rFonts w:ascii="Times New Roman" w:hAnsi="Times New Roman" w:cs="Times New Roman"/>
              </w:rPr>
              <w:t>MiniCEX</w:t>
            </w:r>
            <w:proofErr w:type="spellEnd"/>
            <w:r w:rsidRPr="00FD309D">
              <w:rPr>
                <w:rFonts w:ascii="Times New Roman" w:hAnsi="Times New Roman" w:cs="Times New Roman"/>
              </w:rPr>
              <w:t xml:space="preserve"> </w:t>
            </w:r>
          </w:p>
          <w:p w14:paraId="2B66D583"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 </w:t>
            </w:r>
          </w:p>
        </w:tc>
      </w:tr>
    </w:tbl>
    <w:p w14:paraId="2D535160" w14:textId="77777777" w:rsidR="000D4246" w:rsidRPr="00FD309D" w:rsidRDefault="000D4246" w:rsidP="000D4246">
      <w:pPr>
        <w:ind w:left="2160" w:firstLine="720"/>
        <w:rPr>
          <w:rFonts w:ascii="Times New Roman" w:hAnsi="Times New Roman" w:cs="Times New Roman"/>
          <w:b/>
          <w:bCs/>
          <w:sz w:val="24"/>
          <w:szCs w:val="24"/>
        </w:rPr>
      </w:pPr>
    </w:p>
    <w:tbl>
      <w:tblPr>
        <w:tblStyle w:val="TableGrid"/>
        <w:tblpPr w:vertAnchor="page" w:horzAnchor="page" w:tblpXSpec="center" w:tblpY="289"/>
        <w:tblOverlap w:val="never"/>
        <w:tblW w:w="134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14" w:type="dxa"/>
        </w:tblCellMar>
        <w:tblLook w:val="04A0" w:firstRow="1" w:lastRow="0" w:firstColumn="1" w:lastColumn="0" w:noHBand="0" w:noVBand="1"/>
      </w:tblPr>
      <w:tblGrid>
        <w:gridCol w:w="1973"/>
        <w:gridCol w:w="2326"/>
        <w:gridCol w:w="2380"/>
        <w:gridCol w:w="787"/>
        <w:gridCol w:w="1446"/>
        <w:gridCol w:w="371"/>
        <w:gridCol w:w="383"/>
        <w:gridCol w:w="371"/>
        <w:gridCol w:w="1349"/>
        <w:gridCol w:w="957"/>
        <w:gridCol w:w="1092"/>
      </w:tblGrid>
      <w:tr w:rsidR="000D4246" w:rsidRPr="00FD309D" w14:paraId="403F8AE9" w14:textId="77777777" w:rsidTr="00BE0438">
        <w:trPr>
          <w:trHeight w:val="2142"/>
        </w:trPr>
        <w:tc>
          <w:tcPr>
            <w:tcW w:w="13435" w:type="dxa"/>
            <w:gridSpan w:val="11"/>
            <w:shd w:val="clear" w:color="auto" w:fill="B7CCE4"/>
          </w:tcPr>
          <w:p w14:paraId="70658E5D" w14:textId="77777777" w:rsidR="000D4246" w:rsidRPr="00FD309D" w:rsidRDefault="000D4246" w:rsidP="00BE0438">
            <w:pPr>
              <w:spacing w:after="64"/>
              <w:ind w:right="91"/>
              <w:rPr>
                <w:rFonts w:ascii="Times New Roman" w:eastAsia="Calibri" w:hAnsi="Times New Roman" w:cs="Times New Roman"/>
                <w:b/>
                <w:color w:val="000000"/>
                <w:sz w:val="32"/>
                <w:szCs w:val="32"/>
              </w:rPr>
            </w:pPr>
            <w:bookmarkStart w:id="49" w:name="_Hlk187440399"/>
          </w:p>
          <w:p w14:paraId="0313725C" w14:textId="77777777" w:rsidR="000D4246" w:rsidRPr="00FD309D" w:rsidRDefault="000D4246" w:rsidP="00BE0438">
            <w:pPr>
              <w:spacing w:after="64"/>
              <w:ind w:right="91"/>
              <w:rPr>
                <w:rFonts w:ascii="Times New Roman" w:eastAsia="Calibri" w:hAnsi="Times New Roman" w:cs="Times New Roman"/>
                <w:b/>
                <w:color w:val="000000"/>
                <w:sz w:val="32"/>
                <w:szCs w:val="32"/>
              </w:rPr>
            </w:pPr>
          </w:p>
          <w:p w14:paraId="1C16EE8B" w14:textId="77777777" w:rsidR="000D4246" w:rsidRPr="00FD309D" w:rsidRDefault="000D4246" w:rsidP="00BE0438">
            <w:pPr>
              <w:spacing w:after="64"/>
              <w:ind w:right="91"/>
              <w:rPr>
                <w:rFonts w:ascii="Times New Roman" w:eastAsia="Calibri" w:hAnsi="Times New Roman" w:cs="Times New Roman"/>
                <w:b/>
                <w:color w:val="000000"/>
                <w:sz w:val="32"/>
                <w:szCs w:val="32"/>
              </w:rPr>
            </w:pPr>
          </w:p>
          <w:p w14:paraId="36CA0A0A" w14:textId="77777777" w:rsidR="000D4246" w:rsidRPr="00FD309D" w:rsidRDefault="000D4246" w:rsidP="00BE0438">
            <w:pPr>
              <w:spacing w:after="64"/>
              <w:ind w:right="91"/>
              <w:rPr>
                <w:rFonts w:ascii="Times New Roman" w:eastAsia="Calibri" w:hAnsi="Times New Roman" w:cs="Times New Roman"/>
                <w:b/>
                <w:color w:val="000000"/>
                <w:sz w:val="32"/>
                <w:szCs w:val="32"/>
              </w:rPr>
            </w:pPr>
          </w:p>
          <w:p w14:paraId="7FEFED4F" w14:textId="77777777" w:rsidR="000D4246" w:rsidRPr="00FD309D" w:rsidRDefault="000D4246" w:rsidP="00BE0438">
            <w:pPr>
              <w:spacing w:after="64"/>
              <w:ind w:right="91"/>
              <w:rPr>
                <w:rFonts w:ascii="Times New Roman" w:eastAsia="Calibri" w:hAnsi="Times New Roman" w:cs="Times New Roman"/>
                <w:color w:val="000000"/>
                <w:sz w:val="32"/>
                <w:szCs w:val="32"/>
              </w:rPr>
            </w:pPr>
            <w:r w:rsidRPr="00FD309D">
              <w:rPr>
                <w:rFonts w:ascii="Times New Roman" w:hAnsi="Times New Roman" w:cs="Times New Roman"/>
                <w:noProof/>
                <w:color w:val="000000"/>
                <w:sz w:val="32"/>
                <w:szCs w:val="32"/>
              </w:rPr>
              <w:drawing>
                <wp:anchor distT="0" distB="0" distL="114300" distR="114300" simplePos="0" relativeHeight="251697664" behindDoc="0" locked="0" layoutInCell="1" allowOverlap="0" wp14:anchorId="0169576B" wp14:editId="414B5207">
                  <wp:simplePos x="0" y="0"/>
                  <wp:positionH relativeFrom="column">
                    <wp:posOffset>9093451</wp:posOffset>
                  </wp:positionH>
                  <wp:positionV relativeFrom="paragraph">
                    <wp:posOffset>22070</wp:posOffset>
                  </wp:positionV>
                  <wp:extent cx="2007235" cy="133731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20445" name="Picture 20445"/>
                          <pic:cNvPicPr/>
                        </pic:nvPicPr>
                        <pic:blipFill>
                          <a:blip r:embed="rId47"/>
                          <a:stretch>
                            <a:fillRect/>
                          </a:stretch>
                        </pic:blipFill>
                        <pic:spPr>
                          <a:xfrm>
                            <a:off x="0" y="0"/>
                            <a:ext cx="2007235" cy="1337310"/>
                          </a:xfrm>
                          <a:prstGeom prst="rect">
                            <a:avLst/>
                          </a:prstGeom>
                        </pic:spPr>
                      </pic:pic>
                    </a:graphicData>
                  </a:graphic>
                </wp:anchor>
              </w:drawing>
            </w:r>
            <w:r w:rsidRPr="00FD309D">
              <w:rPr>
                <w:rFonts w:ascii="Times New Roman" w:hAnsi="Times New Roman" w:cs="Times New Roman"/>
                <w:noProof/>
                <w:color w:val="000000"/>
                <w:sz w:val="32"/>
                <w:szCs w:val="32"/>
              </w:rPr>
              <w:drawing>
                <wp:anchor distT="0" distB="0" distL="114300" distR="114300" simplePos="0" relativeHeight="251698688" behindDoc="0" locked="0" layoutInCell="1" allowOverlap="0" wp14:anchorId="0196AC31" wp14:editId="0C5883FC">
                  <wp:simplePos x="0" y="0"/>
                  <wp:positionH relativeFrom="column">
                    <wp:posOffset>74548</wp:posOffset>
                  </wp:positionH>
                  <wp:positionV relativeFrom="paragraph">
                    <wp:posOffset>64615</wp:posOffset>
                  </wp:positionV>
                  <wp:extent cx="1346200" cy="1298412"/>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20443" name="Picture 20443"/>
                          <pic:cNvPicPr/>
                        </pic:nvPicPr>
                        <pic:blipFill>
                          <a:blip r:embed="rId45"/>
                          <a:stretch>
                            <a:fillRect/>
                          </a:stretch>
                        </pic:blipFill>
                        <pic:spPr>
                          <a:xfrm>
                            <a:off x="0" y="0"/>
                            <a:ext cx="1346200" cy="1298412"/>
                          </a:xfrm>
                          <a:prstGeom prst="rect">
                            <a:avLst/>
                          </a:prstGeom>
                        </pic:spPr>
                      </pic:pic>
                    </a:graphicData>
                  </a:graphic>
                </wp:anchor>
              </w:drawing>
            </w:r>
            <w:r w:rsidRPr="00FD309D">
              <w:rPr>
                <w:rFonts w:ascii="Times New Roman" w:eastAsia="Calibri" w:hAnsi="Times New Roman" w:cs="Times New Roman"/>
                <w:b/>
                <w:color w:val="000000"/>
                <w:sz w:val="32"/>
                <w:szCs w:val="32"/>
              </w:rPr>
              <w:t>4</w:t>
            </w:r>
            <w:r w:rsidRPr="00FD309D">
              <w:rPr>
                <w:rFonts w:ascii="Times New Roman" w:eastAsia="Calibri" w:hAnsi="Times New Roman" w:cs="Times New Roman"/>
                <w:b/>
                <w:color w:val="000000"/>
                <w:sz w:val="32"/>
                <w:szCs w:val="32"/>
                <w:vertAlign w:val="superscript"/>
              </w:rPr>
              <w:t>TH</w:t>
            </w:r>
            <w:r w:rsidRPr="00FD309D">
              <w:rPr>
                <w:rFonts w:ascii="Times New Roman" w:eastAsia="Calibri" w:hAnsi="Times New Roman" w:cs="Times New Roman"/>
                <w:b/>
                <w:color w:val="000000"/>
                <w:sz w:val="32"/>
                <w:szCs w:val="32"/>
              </w:rPr>
              <w:t xml:space="preserve"> Year Ophthalmology Clinical curriculum</w:t>
            </w:r>
          </w:p>
          <w:p w14:paraId="326FDB13" w14:textId="77777777" w:rsidR="000D4246" w:rsidRPr="00FD309D" w:rsidRDefault="000D4246" w:rsidP="00BE0438">
            <w:pPr>
              <w:ind w:right="91"/>
              <w:rPr>
                <w:rFonts w:ascii="Times New Roman" w:eastAsia="Calibri" w:hAnsi="Times New Roman" w:cs="Times New Roman"/>
                <w:b/>
                <w:bCs/>
                <w:color w:val="000000"/>
                <w:sz w:val="32"/>
                <w:szCs w:val="32"/>
              </w:rPr>
            </w:pPr>
            <w:r w:rsidRPr="00FD309D">
              <w:rPr>
                <w:rFonts w:ascii="Times New Roman" w:eastAsia="Calibri" w:hAnsi="Times New Roman" w:cs="Times New Roman"/>
                <w:b/>
                <w:bCs/>
                <w:color w:val="000000"/>
                <w:sz w:val="32"/>
                <w:szCs w:val="32"/>
              </w:rPr>
              <w:t>Rawalpindi Teaching Hospital Rawalpindi</w:t>
            </w:r>
          </w:p>
          <w:p w14:paraId="0834269F" w14:textId="77777777" w:rsidR="000D4246" w:rsidRPr="00FD309D" w:rsidRDefault="000D4246" w:rsidP="00BE0438">
            <w:pPr>
              <w:spacing w:after="42"/>
              <w:ind w:right="91"/>
              <w:rPr>
                <w:rFonts w:ascii="Times New Roman" w:eastAsia="Calibri" w:hAnsi="Times New Roman" w:cs="Times New Roman"/>
                <w:color w:val="000000"/>
                <w:sz w:val="32"/>
                <w:szCs w:val="32"/>
              </w:rPr>
            </w:pPr>
            <w:r w:rsidRPr="00FD309D">
              <w:rPr>
                <w:rFonts w:ascii="Times New Roman" w:eastAsia="Calibri" w:hAnsi="Times New Roman" w:cs="Times New Roman"/>
                <w:b/>
                <w:color w:val="000000"/>
                <w:sz w:val="32"/>
                <w:szCs w:val="32"/>
              </w:rPr>
              <w:t>Duration two weeks</w:t>
            </w:r>
          </w:p>
          <w:p w14:paraId="53BA5683" w14:textId="77777777" w:rsidR="000D4246" w:rsidRPr="00FD309D" w:rsidRDefault="000D4246" w:rsidP="00BE0438">
            <w:pPr>
              <w:spacing w:after="48"/>
              <w:ind w:right="91"/>
              <w:rPr>
                <w:rFonts w:ascii="Times New Roman" w:eastAsia="Calibri" w:hAnsi="Times New Roman" w:cs="Times New Roman"/>
                <w:color w:val="000000"/>
                <w:sz w:val="32"/>
                <w:szCs w:val="32"/>
              </w:rPr>
            </w:pPr>
            <w:r w:rsidRPr="00FD309D">
              <w:rPr>
                <w:rFonts w:ascii="Times New Roman" w:eastAsia="Calibri" w:hAnsi="Times New Roman" w:cs="Times New Roman"/>
                <w:b/>
                <w:color w:val="000000"/>
                <w:sz w:val="32"/>
                <w:szCs w:val="32"/>
              </w:rPr>
              <w:t>Morning: 10.30 am to 02.00 pm</w:t>
            </w:r>
          </w:p>
          <w:p w14:paraId="2E95B4A3" w14:textId="77777777" w:rsidR="000D4246" w:rsidRPr="00FD309D" w:rsidRDefault="000D4246" w:rsidP="00BE0438">
            <w:pPr>
              <w:jc w:val="center"/>
              <w:rPr>
                <w:rFonts w:ascii="Times New Roman" w:hAnsi="Times New Roman" w:cs="Times New Roman"/>
              </w:rPr>
            </w:pPr>
          </w:p>
        </w:tc>
      </w:tr>
      <w:tr w:rsidR="000D4246" w:rsidRPr="00FD309D" w14:paraId="628DBDC5" w14:textId="77777777" w:rsidTr="00BE0438">
        <w:trPr>
          <w:trHeight w:val="215"/>
        </w:trPr>
        <w:tc>
          <w:tcPr>
            <w:tcW w:w="13435" w:type="dxa"/>
            <w:gridSpan w:val="11"/>
            <w:shd w:val="clear" w:color="auto" w:fill="B7CCE4"/>
          </w:tcPr>
          <w:p w14:paraId="60C0E13D" w14:textId="77777777" w:rsidR="000D4246" w:rsidRPr="00FD309D" w:rsidRDefault="000D4246" w:rsidP="00BE0438">
            <w:pPr>
              <w:jc w:val="center"/>
              <w:rPr>
                <w:rFonts w:ascii="Times New Roman" w:hAnsi="Times New Roman" w:cs="Times New Roman"/>
                <w:b/>
              </w:rPr>
            </w:pPr>
            <w:r w:rsidRPr="00FD309D">
              <w:rPr>
                <w:rFonts w:ascii="Times New Roman" w:hAnsi="Times New Roman" w:cs="Times New Roman"/>
                <w:b/>
              </w:rPr>
              <w:t>WEEK 6 Orbit Adnexa/ Trauma</w:t>
            </w:r>
          </w:p>
        </w:tc>
      </w:tr>
      <w:tr w:rsidR="000D4246" w:rsidRPr="00FD309D" w14:paraId="20720C48" w14:textId="77777777" w:rsidTr="00BE0438">
        <w:trPr>
          <w:trHeight w:val="774"/>
        </w:trPr>
        <w:tc>
          <w:tcPr>
            <w:tcW w:w="2115" w:type="dxa"/>
            <w:vMerge w:val="restart"/>
            <w:shd w:val="clear" w:color="auto" w:fill="B7CCE4"/>
          </w:tcPr>
          <w:p w14:paraId="72B61BE2"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Days</w:t>
            </w:r>
          </w:p>
        </w:tc>
        <w:tc>
          <w:tcPr>
            <w:tcW w:w="2442" w:type="dxa"/>
            <w:vMerge w:val="restart"/>
            <w:shd w:val="clear" w:color="auto" w:fill="B7CCE4"/>
          </w:tcPr>
          <w:p w14:paraId="4F58ADD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Topics </w:t>
            </w:r>
          </w:p>
        </w:tc>
        <w:tc>
          <w:tcPr>
            <w:tcW w:w="2283" w:type="dxa"/>
            <w:vMerge w:val="restart"/>
            <w:shd w:val="clear" w:color="auto" w:fill="B7CCE4"/>
          </w:tcPr>
          <w:p w14:paraId="18117A41"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Specific Learning Objectives </w:t>
            </w:r>
          </w:p>
        </w:tc>
        <w:tc>
          <w:tcPr>
            <w:tcW w:w="756" w:type="dxa"/>
            <w:vMerge w:val="restart"/>
            <w:shd w:val="clear" w:color="auto" w:fill="B7CCE4"/>
          </w:tcPr>
          <w:p w14:paraId="718BDA1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Station </w:t>
            </w:r>
          </w:p>
        </w:tc>
        <w:tc>
          <w:tcPr>
            <w:tcW w:w="1444" w:type="dxa"/>
            <w:vMerge w:val="restart"/>
            <w:shd w:val="clear" w:color="auto" w:fill="B7CCE4"/>
          </w:tcPr>
          <w:p w14:paraId="1D3A9354"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MOT/MIT </w:t>
            </w:r>
          </w:p>
        </w:tc>
        <w:tc>
          <w:tcPr>
            <w:tcW w:w="1091" w:type="dxa"/>
            <w:gridSpan w:val="3"/>
            <w:shd w:val="clear" w:color="auto" w:fill="B7CCE4"/>
          </w:tcPr>
          <w:p w14:paraId="6B32B170"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Level of Cognition </w:t>
            </w:r>
          </w:p>
        </w:tc>
        <w:tc>
          <w:tcPr>
            <w:tcW w:w="1293" w:type="dxa"/>
            <w:vMerge w:val="restart"/>
            <w:shd w:val="clear" w:color="auto" w:fill="B7CCE4"/>
          </w:tcPr>
          <w:p w14:paraId="12CE112C"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Psychomotor </w:t>
            </w:r>
          </w:p>
        </w:tc>
        <w:tc>
          <w:tcPr>
            <w:tcW w:w="919" w:type="dxa"/>
            <w:vMerge w:val="restart"/>
            <w:shd w:val="clear" w:color="auto" w:fill="B7CCE4"/>
          </w:tcPr>
          <w:p w14:paraId="067585A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Affective </w:t>
            </w:r>
          </w:p>
        </w:tc>
        <w:tc>
          <w:tcPr>
            <w:tcW w:w="1092" w:type="dxa"/>
            <w:vMerge w:val="restart"/>
            <w:shd w:val="clear" w:color="auto" w:fill="B7CCE4"/>
          </w:tcPr>
          <w:p w14:paraId="659501C7" w14:textId="77777777" w:rsidR="000D4246" w:rsidRPr="00FD309D" w:rsidRDefault="000D4246" w:rsidP="00BE0438">
            <w:pPr>
              <w:spacing w:after="160" w:line="259" w:lineRule="auto"/>
              <w:rPr>
                <w:rFonts w:ascii="Times New Roman" w:hAnsi="Times New Roman" w:cs="Times New Roman"/>
                <w:b/>
              </w:rPr>
            </w:pPr>
            <w:r w:rsidRPr="00FD309D">
              <w:rPr>
                <w:rFonts w:ascii="Times New Roman" w:hAnsi="Times New Roman" w:cs="Times New Roman"/>
                <w:b/>
              </w:rPr>
              <w:t xml:space="preserve">MOA </w:t>
            </w:r>
          </w:p>
        </w:tc>
      </w:tr>
      <w:tr w:rsidR="000D4246" w:rsidRPr="00FD309D" w14:paraId="7148F636" w14:textId="77777777" w:rsidTr="00BE0438">
        <w:trPr>
          <w:trHeight w:val="777"/>
        </w:trPr>
        <w:tc>
          <w:tcPr>
            <w:tcW w:w="0" w:type="auto"/>
            <w:vMerge/>
            <w:shd w:val="clear" w:color="auto" w:fill="auto"/>
          </w:tcPr>
          <w:p w14:paraId="524DE997"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120731FB"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391521C8"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7ABDC6F3"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5D865B8D" w14:textId="77777777" w:rsidR="000D4246" w:rsidRPr="00FD309D" w:rsidRDefault="000D4246" w:rsidP="00BE0438">
            <w:pPr>
              <w:spacing w:after="160" w:line="259" w:lineRule="auto"/>
              <w:rPr>
                <w:rFonts w:ascii="Times New Roman" w:hAnsi="Times New Roman" w:cs="Times New Roman"/>
              </w:rPr>
            </w:pPr>
          </w:p>
        </w:tc>
        <w:tc>
          <w:tcPr>
            <w:tcW w:w="360" w:type="dxa"/>
            <w:shd w:val="clear" w:color="auto" w:fill="auto"/>
          </w:tcPr>
          <w:p w14:paraId="0673130F"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C1 </w:t>
            </w:r>
          </w:p>
        </w:tc>
        <w:tc>
          <w:tcPr>
            <w:tcW w:w="371" w:type="dxa"/>
            <w:shd w:val="clear" w:color="auto" w:fill="auto"/>
          </w:tcPr>
          <w:p w14:paraId="07AEC9F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C2 </w:t>
            </w:r>
          </w:p>
        </w:tc>
        <w:tc>
          <w:tcPr>
            <w:tcW w:w="360" w:type="dxa"/>
            <w:shd w:val="clear" w:color="auto" w:fill="auto"/>
          </w:tcPr>
          <w:p w14:paraId="5786E65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C3 </w:t>
            </w:r>
          </w:p>
        </w:tc>
        <w:tc>
          <w:tcPr>
            <w:tcW w:w="0" w:type="auto"/>
            <w:vMerge/>
            <w:shd w:val="clear" w:color="auto" w:fill="auto"/>
          </w:tcPr>
          <w:p w14:paraId="6D3E863E" w14:textId="77777777" w:rsidR="000D4246" w:rsidRPr="00FD309D" w:rsidRDefault="000D4246" w:rsidP="00BE0438">
            <w:pPr>
              <w:spacing w:after="160" w:line="259" w:lineRule="auto"/>
              <w:rPr>
                <w:rFonts w:ascii="Times New Roman" w:hAnsi="Times New Roman" w:cs="Times New Roman"/>
              </w:rPr>
            </w:pPr>
          </w:p>
        </w:tc>
        <w:tc>
          <w:tcPr>
            <w:tcW w:w="0" w:type="auto"/>
            <w:vMerge/>
            <w:shd w:val="clear" w:color="auto" w:fill="auto"/>
          </w:tcPr>
          <w:p w14:paraId="12B0EA0B" w14:textId="77777777" w:rsidR="000D4246" w:rsidRPr="00FD309D" w:rsidRDefault="000D4246" w:rsidP="00BE0438">
            <w:pPr>
              <w:spacing w:after="160" w:line="259" w:lineRule="auto"/>
              <w:rPr>
                <w:rFonts w:ascii="Times New Roman" w:hAnsi="Times New Roman" w:cs="Times New Roman"/>
              </w:rPr>
            </w:pPr>
          </w:p>
        </w:tc>
        <w:tc>
          <w:tcPr>
            <w:tcW w:w="1092" w:type="dxa"/>
            <w:vMerge/>
            <w:shd w:val="clear" w:color="auto" w:fill="auto"/>
          </w:tcPr>
          <w:p w14:paraId="280F62AB" w14:textId="77777777" w:rsidR="000D4246" w:rsidRPr="00FD309D" w:rsidRDefault="000D4246" w:rsidP="00BE0438">
            <w:pPr>
              <w:spacing w:after="160" w:line="259" w:lineRule="auto"/>
              <w:rPr>
                <w:rFonts w:ascii="Times New Roman" w:hAnsi="Times New Roman" w:cs="Times New Roman"/>
              </w:rPr>
            </w:pPr>
          </w:p>
        </w:tc>
      </w:tr>
      <w:tr w:rsidR="000D4246" w:rsidRPr="00FD309D" w14:paraId="0BC94EB1" w14:textId="77777777" w:rsidTr="00BE0438">
        <w:trPr>
          <w:trHeight w:val="4625"/>
        </w:trPr>
        <w:tc>
          <w:tcPr>
            <w:tcW w:w="2115" w:type="dxa"/>
            <w:shd w:val="clear" w:color="auto" w:fill="auto"/>
          </w:tcPr>
          <w:p w14:paraId="171A696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Monday</w:t>
            </w:r>
          </w:p>
        </w:tc>
        <w:tc>
          <w:tcPr>
            <w:tcW w:w="2442" w:type="dxa"/>
            <w:shd w:val="clear" w:color="auto" w:fill="auto"/>
          </w:tcPr>
          <w:p w14:paraId="6B49A080"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Orbital Cellulitis</w:t>
            </w:r>
          </w:p>
          <w:p w14:paraId="029F4EC8"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Thyroid Eye Disease</w:t>
            </w:r>
          </w:p>
          <w:p w14:paraId="349E00EF"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Dacryocystitis</w:t>
            </w:r>
          </w:p>
          <w:p w14:paraId="2C96A619" w14:textId="77777777" w:rsidR="000D4246" w:rsidRPr="00FD309D" w:rsidRDefault="000D4246" w:rsidP="009318D6">
            <w:pPr>
              <w:numPr>
                <w:ilvl w:val="0"/>
                <w:numId w:val="99"/>
              </w:numPr>
              <w:spacing w:after="160" w:line="276" w:lineRule="auto"/>
              <w:rPr>
                <w:rFonts w:ascii="Times New Roman" w:hAnsi="Times New Roman" w:cs="Times New Roman"/>
                <w:sz w:val="24"/>
                <w:szCs w:val="24"/>
              </w:rPr>
            </w:pPr>
            <w:r w:rsidRPr="00FD309D">
              <w:rPr>
                <w:rFonts w:ascii="Times New Roman" w:hAnsi="Times New Roman" w:cs="Times New Roman"/>
                <w:sz w:val="24"/>
                <w:szCs w:val="24"/>
              </w:rPr>
              <w:t>Dry eyes</w:t>
            </w:r>
          </w:p>
          <w:p w14:paraId="2A6ECC53" w14:textId="77777777" w:rsidR="000D4246" w:rsidRPr="00FD309D" w:rsidRDefault="000D4246" w:rsidP="009318D6">
            <w:pPr>
              <w:numPr>
                <w:ilvl w:val="0"/>
                <w:numId w:val="99"/>
              </w:numPr>
              <w:spacing w:line="276" w:lineRule="auto"/>
              <w:rPr>
                <w:rFonts w:ascii="Times New Roman" w:hAnsi="Times New Roman" w:cs="Times New Roman"/>
                <w:sz w:val="24"/>
                <w:szCs w:val="24"/>
              </w:rPr>
            </w:pPr>
            <w:r w:rsidRPr="00FD309D">
              <w:rPr>
                <w:rFonts w:ascii="Times New Roman" w:hAnsi="Times New Roman" w:cs="Times New Roman"/>
                <w:sz w:val="24"/>
                <w:szCs w:val="24"/>
              </w:rPr>
              <w:t>Chemical injuries to the eye</w:t>
            </w:r>
          </w:p>
          <w:p w14:paraId="77A14B50" w14:textId="77777777" w:rsidR="000D4246" w:rsidRPr="00FD309D" w:rsidRDefault="000D4246" w:rsidP="009318D6">
            <w:pPr>
              <w:numPr>
                <w:ilvl w:val="0"/>
                <w:numId w:val="99"/>
              </w:numPr>
              <w:spacing w:line="276" w:lineRule="auto"/>
              <w:rPr>
                <w:rFonts w:ascii="Times New Roman" w:hAnsi="Times New Roman" w:cs="Times New Roman"/>
                <w:sz w:val="24"/>
                <w:szCs w:val="24"/>
              </w:rPr>
            </w:pPr>
            <w:r w:rsidRPr="00FD309D">
              <w:rPr>
                <w:rFonts w:ascii="Times New Roman" w:hAnsi="Times New Roman" w:cs="Times New Roman"/>
                <w:sz w:val="24"/>
                <w:szCs w:val="24"/>
              </w:rPr>
              <w:t>Lid lacerations and repair</w:t>
            </w:r>
          </w:p>
          <w:p w14:paraId="01D340FD" w14:textId="77777777" w:rsidR="000D4246" w:rsidRPr="00FD309D" w:rsidRDefault="000D4246" w:rsidP="009318D6">
            <w:pPr>
              <w:numPr>
                <w:ilvl w:val="0"/>
                <w:numId w:val="99"/>
              </w:numPr>
              <w:spacing w:after="160" w:line="276" w:lineRule="auto"/>
              <w:rPr>
                <w:rFonts w:ascii="Times New Roman" w:hAnsi="Times New Roman" w:cs="Times New Roman"/>
                <w:b/>
                <w:bCs/>
                <w:sz w:val="24"/>
                <w:szCs w:val="24"/>
              </w:rPr>
            </w:pPr>
            <w:r w:rsidRPr="00FD309D">
              <w:rPr>
                <w:rFonts w:ascii="Times New Roman" w:hAnsi="Times New Roman" w:cs="Times New Roman"/>
                <w:sz w:val="24"/>
                <w:szCs w:val="24"/>
              </w:rPr>
              <w:t>Orbital fracture</w:t>
            </w:r>
          </w:p>
          <w:p w14:paraId="2070E661" w14:textId="77777777" w:rsidR="000D4246" w:rsidRPr="00FD309D" w:rsidRDefault="000D4246" w:rsidP="009318D6">
            <w:pPr>
              <w:numPr>
                <w:ilvl w:val="0"/>
                <w:numId w:val="99"/>
              </w:numPr>
              <w:spacing w:after="160" w:line="276" w:lineRule="auto"/>
              <w:rPr>
                <w:rFonts w:ascii="Times New Roman" w:hAnsi="Times New Roman" w:cs="Times New Roman"/>
                <w:b/>
                <w:bCs/>
                <w:sz w:val="24"/>
                <w:szCs w:val="24"/>
              </w:rPr>
            </w:pPr>
            <w:r w:rsidRPr="00FD309D">
              <w:rPr>
                <w:rFonts w:ascii="Times New Roman" w:hAnsi="Times New Roman" w:cs="Times New Roman"/>
                <w:sz w:val="24"/>
                <w:szCs w:val="24"/>
              </w:rPr>
              <w:t>Ptosis</w:t>
            </w:r>
          </w:p>
          <w:p w14:paraId="2642E11F" w14:textId="77777777" w:rsidR="000D4246" w:rsidRPr="00FD309D" w:rsidRDefault="000D4246" w:rsidP="00BE0438">
            <w:pPr>
              <w:pStyle w:val="Normal1"/>
              <w:ind w:left="144"/>
              <w:rPr>
                <w:rFonts w:ascii="Times New Roman" w:hAnsi="Times New Roman" w:cs="Times New Roman"/>
              </w:rPr>
            </w:pPr>
            <w:r w:rsidRPr="00FD309D">
              <w:rPr>
                <w:rFonts w:ascii="Times New Roman" w:hAnsi="Times New Roman" w:cs="Times New Roman"/>
                <w:sz w:val="24"/>
                <w:szCs w:val="24"/>
              </w:rPr>
              <w:t>Lid Mass</w:t>
            </w:r>
          </w:p>
        </w:tc>
        <w:tc>
          <w:tcPr>
            <w:tcW w:w="2283" w:type="dxa"/>
            <w:shd w:val="clear" w:color="auto" w:fill="auto"/>
          </w:tcPr>
          <w:p w14:paraId="6EC3307C" w14:textId="77777777" w:rsidR="000D4246" w:rsidRPr="00FD309D" w:rsidRDefault="000D4246" w:rsidP="00BE0438">
            <w:pPr>
              <w:spacing w:line="259" w:lineRule="auto"/>
              <w:ind w:left="51"/>
              <w:rPr>
                <w:rFonts w:ascii="Times New Roman" w:eastAsia="Calibri" w:hAnsi="Times New Roman" w:cs="Times New Roman"/>
              </w:rPr>
            </w:pPr>
            <w:r w:rsidRPr="00FD309D">
              <w:rPr>
                <w:rFonts w:ascii="Times New Roman" w:eastAsia="Calibri" w:hAnsi="Times New Roman" w:cs="Times New Roman"/>
              </w:rPr>
              <w:t>Take detailed history for problems related to orbit and adnexal abnormalities</w:t>
            </w:r>
          </w:p>
          <w:p w14:paraId="5127F729" w14:textId="77777777" w:rsidR="000D4246" w:rsidRPr="00FD309D" w:rsidRDefault="000D4246" w:rsidP="00BE0438">
            <w:pPr>
              <w:spacing w:line="259" w:lineRule="auto"/>
              <w:ind w:left="51"/>
              <w:rPr>
                <w:rFonts w:ascii="Times New Roman" w:hAnsi="Times New Roman" w:cs="Times New Roman"/>
              </w:rPr>
            </w:pPr>
            <w:r w:rsidRPr="00FD309D">
              <w:rPr>
                <w:rFonts w:ascii="Times New Roman" w:hAnsi="Times New Roman" w:cs="Times New Roman"/>
              </w:rPr>
              <w:t>Recognize clinical signs of each disease through history and examination.</w:t>
            </w:r>
          </w:p>
          <w:p w14:paraId="0541D250" w14:textId="77777777" w:rsidR="000D4246" w:rsidRPr="00FD309D" w:rsidRDefault="000D4246" w:rsidP="00BE0438">
            <w:pPr>
              <w:spacing w:line="259" w:lineRule="auto"/>
              <w:ind w:left="51"/>
              <w:rPr>
                <w:rFonts w:ascii="Times New Roman" w:hAnsi="Times New Roman" w:cs="Times New Roman"/>
              </w:rPr>
            </w:pPr>
            <w:r w:rsidRPr="00FD309D">
              <w:rPr>
                <w:rStyle w:val="Strong"/>
                <w:rFonts w:ascii="Times New Roman" w:hAnsi="Times New Roman" w:cs="Times New Roman"/>
              </w:rPr>
              <w:t>Psychomotor:</w:t>
            </w:r>
            <w:r w:rsidRPr="00FD309D">
              <w:rPr>
                <w:rFonts w:ascii="Times New Roman" w:hAnsi="Times New Roman" w:cs="Times New Roman"/>
              </w:rPr>
              <w:t xml:space="preserve"> Perform visual acuity tests, inspect eyelid abnormalities, and evaluate ocular motility.</w:t>
            </w:r>
          </w:p>
          <w:p w14:paraId="492E088D" w14:textId="77777777" w:rsidR="000D4246" w:rsidRPr="00FD309D" w:rsidRDefault="000D4246" w:rsidP="00BE0438">
            <w:pPr>
              <w:spacing w:line="259" w:lineRule="auto"/>
              <w:ind w:left="51"/>
              <w:rPr>
                <w:rFonts w:ascii="Times New Roman" w:hAnsi="Times New Roman" w:cs="Times New Roman"/>
              </w:rPr>
            </w:pPr>
            <w:r w:rsidRPr="00FD309D">
              <w:rPr>
                <w:rStyle w:val="Strong"/>
                <w:rFonts w:ascii="Times New Roman" w:hAnsi="Times New Roman" w:cs="Times New Roman"/>
              </w:rPr>
              <w:t>Affective:</w:t>
            </w:r>
            <w:r w:rsidRPr="00FD309D">
              <w:rPr>
                <w:rFonts w:ascii="Times New Roman" w:hAnsi="Times New Roman" w:cs="Times New Roman"/>
              </w:rPr>
              <w:t xml:space="preserve"> Show empathy during consultations and maintain patient comfort during examinations.</w:t>
            </w:r>
          </w:p>
        </w:tc>
        <w:tc>
          <w:tcPr>
            <w:tcW w:w="756" w:type="dxa"/>
            <w:shd w:val="clear" w:color="auto" w:fill="auto"/>
          </w:tcPr>
          <w:p w14:paraId="060AD9A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OPD</w:t>
            </w:r>
          </w:p>
        </w:tc>
        <w:tc>
          <w:tcPr>
            <w:tcW w:w="1444" w:type="dxa"/>
            <w:shd w:val="clear" w:color="auto" w:fill="auto"/>
          </w:tcPr>
          <w:p w14:paraId="694B7EC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Ambulatory teaching</w:t>
            </w:r>
          </w:p>
        </w:tc>
        <w:tc>
          <w:tcPr>
            <w:tcW w:w="360" w:type="dxa"/>
            <w:shd w:val="clear" w:color="auto" w:fill="auto"/>
          </w:tcPr>
          <w:p w14:paraId="104B8637" w14:textId="77777777" w:rsidR="000D4246" w:rsidRPr="00FD309D" w:rsidRDefault="000D4246" w:rsidP="00BE0438">
            <w:pPr>
              <w:spacing w:after="160" w:line="259" w:lineRule="auto"/>
              <w:rPr>
                <w:rFonts w:ascii="Times New Roman" w:hAnsi="Times New Roman" w:cs="Times New Roman"/>
              </w:rPr>
            </w:pPr>
          </w:p>
        </w:tc>
        <w:tc>
          <w:tcPr>
            <w:tcW w:w="371" w:type="dxa"/>
            <w:shd w:val="clear" w:color="auto" w:fill="auto"/>
          </w:tcPr>
          <w:p w14:paraId="3C68B15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60" w:type="dxa"/>
            <w:shd w:val="clear" w:color="auto" w:fill="auto"/>
          </w:tcPr>
          <w:p w14:paraId="17691E45" w14:textId="77777777" w:rsidR="000D4246" w:rsidRPr="00FD309D" w:rsidRDefault="000D4246" w:rsidP="00BE0438">
            <w:pPr>
              <w:spacing w:after="160" w:line="259" w:lineRule="auto"/>
              <w:rPr>
                <w:rFonts w:ascii="Times New Roman" w:hAnsi="Times New Roman" w:cs="Times New Roman"/>
              </w:rPr>
            </w:pPr>
          </w:p>
        </w:tc>
        <w:tc>
          <w:tcPr>
            <w:tcW w:w="1293" w:type="dxa"/>
            <w:shd w:val="clear" w:color="auto" w:fill="auto"/>
          </w:tcPr>
          <w:p w14:paraId="36BAFC9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P2</w:t>
            </w:r>
          </w:p>
        </w:tc>
        <w:tc>
          <w:tcPr>
            <w:tcW w:w="919" w:type="dxa"/>
            <w:shd w:val="clear" w:color="auto" w:fill="auto"/>
          </w:tcPr>
          <w:p w14:paraId="3E79A15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092" w:type="dxa"/>
            <w:shd w:val="clear" w:color="auto" w:fill="auto"/>
          </w:tcPr>
          <w:p w14:paraId="5B2FA168"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OSCE,</w:t>
            </w:r>
          </w:p>
          <w:p w14:paraId="4D4FF6F6"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Mini CEX</w:t>
            </w:r>
          </w:p>
          <w:p w14:paraId="0FC20F97"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Self and peer assessment of the skill</w:t>
            </w:r>
          </w:p>
          <w:p w14:paraId="22DCCDA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Evidence from logbook</w:t>
            </w:r>
          </w:p>
        </w:tc>
      </w:tr>
      <w:tr w:rsidR="000D4246" w:rsidRPr="00FD309D" w14:paraId="22B46E8F" w14:textId="77777777" w:rsidTr="00BE0438">
        <w:trPr>
          <w:trHeight w:val="4243"/>
        </w:trPr>
        <w:tc>
          <w:tcPr>
            <w:tcW w:w="2115" w:type="dxa"/>
            <w:shd w:val="clear" w:color="auto" w:fill="auto"/>
          </w:tcPr>
          <w:p w14:paraId="44DC8E6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Tuesday</w:t>
            </w:r>
          </w:p>
        </w:tc>
        <w:tc>
          <w:tcPr>
            <w:tcW w:w="2442" w:type="dxa"/>
            <w:shd w:val="clear" w:color="auto" w:fill="auto"/>
          </w:tcPr>
          <w:p w14:paraId="5C50D94B" w14:textId="77777777" w:rsidR="000D4246" w:rsidRPr="00FD309D" w:rsidRDefault="000D4246" w:rsidP="00BE0438">
            <w:pPr>
              <w:pStyle w:val="Normal1"/>
              <w:ind w:left="144"/>
              <w:rPr>
                <w:rFonts w:ascii="Times New Roman" w:hAnsi="Times New Roman" w:cs="Times New Roman"/>
              </w:rPr>
            </w:pPr>
          </w:p>
        </w:tc>
        <w:tc>
          <w:tcPr>
            <w:tcW w:w="2283" w:type="dxa"/>
            <w:shd w:val="clear" w:color="auto" w:fill="auto"/>
          </w:tcPr>
          <w:p w14:paraId="24ACE917" w14:textId="77777777" w:rsidR="000D4246" w:rsidRPr="00FD309D" w:rsidRDefault="000D4246" w:rsidP="009318D6">
            <w:pPr>
              <w:numPr>
                <w:ilvl w:val="0"/>
                <w:numId w:val="96"/>
              </w:numPr>
              <w:spacing w:after="160" w:line="259" w:lineRule="auto"/>
              <w:rPr>
                <w:rFonts w:ascii="Times New Roman" w:hAnsi="Times New Roman" w:cs="Times New Roman"/>
              </w:rPr>
            </w:pPr>
            <w:r w:rsidRPr="00FD309D">
              <w:rPr>
                <w:rFonts w:ascii="Times New Roman" w:hAnsi="Times New Roman" w:cs="Times New Roman"/>
              </w:rPr>
              <w:t>Understand surgical procedures (e.g., dacryocystorhinostomy, eyelid mass biopsy) and their indications</w:t>
            </w:r>
          </w:p>
          <w:p w14:paraId="1876DED7" w14:textId="77777777" w:rsidR="000D4246" w:rsidRPr="00FD309D" w:rsidRDefault="000D4246" w:rsidP="009318D6">
            <w:pPr>
              <w:numPr>
                <w:ilvl w:val="0"/>
                <w:numId w:val="96"/>
              </w:numPr>
              <w:spacing w:after="160" w:line="259" w:lineRule="auto"/>
              <w:rPr>
                <w:rFonts w:ascii="Times New Roman" w:hAnsi="Times New Roman" w:cs="Times New Roman"/>
              </w:rPr>
            </w:pPr>
            <w:proofErr w:type="spellStart"/>
            <w:r w:rsidRPr="00FD309D">
              <w:rPr>
                <w:rFonts w:ascii="Times New Roman" w:hAnsi="Times New Roman" w:cs="Times New Roman"/>
              </w:rPr>
              <w:t>dentify</w:t>
            </w:r>
            <w:proofErr w:type="spellEnd"/>
            <w:r w:rsidRPr="00FD309D">
              <w:rPr>
                <w:rFonts w:ascii="Times New Roman" w:hAnsi="Times New Roman" w:cs="Times New Roman"/>
              </w:rPr>
              <w:t xml:space="preserve"> diagnostic instruments like slit-lamp, Schirmer test strips, and lacrimal probes.</w:t>
            </w:r>
          </w:p>
          <w:p w14:paraId="234F9C86" w14:textId="77777777" w:rsidR="000D4246" w:rsidRPr="00FD309D" w:rsidRDefault="000D4246" w:rsidP="009318D6">
            <w:pPr>
              <w:numPr>
                <w:ilvl w:val="0"/>
                <w:numId w:val="96"/>
              </w:numPr>
              <w:spacing w:after="160" w:line="259" w:lineRule="auto"/>
              <w:rPr>
                <w:rFonts w:ascii="Times New Roman" w:hAnsi="Times New Roman" w:cs="Times New Roman"/>
              </w:rPr>
            </w:pPr>
            <w:r w:rsidRPr="00FD309D">
              <w:rPr>
                <w:rFonts w:ascii="Times New Roman" w:hAnsi="Times New Roman" w:cs="Times New Roman"/>
              </w:rPr>
              <w:t xml:space="preserve">Observe lacrimal probing, Schirmer test, </w:t>
            </w:r>
            <w:r w:rsidRPr="00FD309D">
              <w:rPr>
                <w:rFonts w:ascii="Times New Roman" w:hAnsi="Times New Roman" w:cs="Times New Roman"/>
              </w:rPr>
              <w:lastRenderedPageBreak/>
              <w:t>and evaluation of lid masses.</w:t>
            </w:r>
          </w:p>
        </w:tc>
        <w:tc>
          <w:tcPr>
            <w:tcW w:w="756" w:type="dxa"/>
            <w:shd w:val="clear" w:color="auto" w:fill="auto"/>
          </w:tcPr>
          <w:p w14:paraId="40347FEB" w14:textId="77777777" w:rsidR="000D4246" w:rsidRPr="00FD309D" w:rsidRDefault="000D4246" w:rsidP="00BE0438">
            <w:pPr>
              <w:pStyle w:val="Normal1"/>
              <w:rPr>
                <w:rFonts w:ascii="Times New Roman" w:hAnsi="Times New Roman" w:cs="Times New Roman"/>
              </w:rPr>
            </w:pPr>
          </w:p>
          <w:p w14:paraId="391C3FE6" w14:textId="77777777" w:rsidR="000D4246" w:rsidRPr="00FD309D" w:rsidRDefault="000D4246" w:rsidP="00BE0438">
            <w:pPr>
              <w:pStyle w:val="Normal1"/>
              <w:rPr>
                <w:rFonts w:ascii="Times New Roman" w:hAnsi="Times New Roman" w:cs="Times New Roman"/>
              </w:rPr>
            </w:pPr>
          </w:p>
          <w:p w14:paraId="0BCC391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OT</w:t>
            </w:r>
          </w:p>
        </w:tc>
        <w:tc>
          <w:tcPr>
            <w:tcW w:w="1444" w:type="dxa"/>
            <w:shd w:val="clear" w:color="auto" w:fill="auto"/>
          </w:tcPr>
          <w:p w14:paraId="34B7F037"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Bedside teaching</w:t>
            </w:r>
          </w:p>
          <w:p w14:paraId="0F87504A"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Clinical exposure</w:t>
            </w:r>
          </w:p>
          <w:p w14:paraId="551FE659"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Role playing</w:t>
            </w:r>
          </w:p>
          <w:p w14:paraId="43D4B867" w14:textId="77777777" w:rsidR="000D4246" w:rsidRPr="00FD309D" w:rsidRDefault="000D4246" w:rsidP="009318D6">
            <w:pPr>
              <w:numPr>
                <w:ilvl w:val="0"/>
                <w:numId w:val="97"/>
              </w:numPr>
              <w:spacing w:after="160" w:line="259" w:lineRule="auto"/>
              <w:rPr>
                <w:rFonts w:ascii="Times New Roman" w:hAnsi="Times New Roman" w:cs="Times New Roman"/>
              </w:rPr>
            </w:pPr>
            <w:r w:rsidRPr="00FD309D">
              <w:rPr>
                <w:rFonts w:ascii="Times New Roman" w:hAnsi="Times New Roman" w:cs="Times New Roman"/>
              </w:rPr>
              <w:t>Patient</w:t>
            </w:r>
          </w:p>
        </w:tc>
        <w:tc>
          <w:tcPr>
            <w:tcW w:w="360" w:type="dxa"/>
            <w:shd w:val="clear" w:color="auto" w:fill="auto"/>
          </w:tcPr>
          <w:p w14:paraId="52B3199D" w14:textId="77777777" w:rsidR="000D4246" w:rsidRPr="00FD309D" w:rsidRDefault="000D4246" w:rsidP="00BE0438">
            <w:pPr>
              <w:spacing w:after="160" w:line="259" w:lineRule="auto"/>
              <w:rPr>
                <w:rFonts w:ascii="Times New Roman" w:hAnsi="Times New Roman" w:cs="Times New Roman"/>
              </w:rPr>
            </w:pPr>
          </w:p>
        </w:tc>
        <w:tc>
          <w:tcPr>
            <w:tcW w:w="371" w:type="dxa"/>
            <w:shd w:val="clear" w:color="auto" w:fill="auto"/>
          </w:tcPr>
          <w:p w14:paraId="3BEA7FD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60" w:type="dxa"/>
            <w:shd w:val="clear" w:color="auto" w:fill="auto"/>
          </w:tcPr>
          <w:p w14:paraId="2E3732D9" w14:textId="77777777" w:rsidR="000D4246" w:rsidRPr="00FD309D" w:rsidRDefault="000D4246" w:rsidP="00BE0438">
            <w:pPr>
              <w:spacing w:after="160" w:line="259" w:lineRule="auto"/>
              <w:rPr>
                <w:rFonts w:ascii="Times New Roman" w:hAnsi="Times New Roman" w:cs="Times New Roman"/>
              </w:rPr>
            </w:pPr>
          </w:p>
        </w:tc>
        <w:tc>
          <w:tcPr>
            <w:tcW w:w="1293" w:type="dxa"/>
            <w:shd w:val="clear" w:color="auto" w:fill="auto"/>
          </w:tcPr>
          <w:p w14:paraId="16A67D36"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P2</w:t>
            </w:r>
          </w:p>
        </w:tc>
        <w:tc>
          <w:tcPr>
            <w:tcW w:w="919" w:type="dxa"/>
            <w:shd w:val="clear" w:color="auto" w:fill="auto"/>
          </w:tcPr>
          <w:p w14:paraId="0C1E33F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092" w:type="dxa"/>
            <w:shd w:val="clear" w:color="auto" w:fill="auto"/>
          </w:tcPr>
          <w:p w14:paraId="7DBB8EA5" w14:textId="77777777" w:rsidR="000D4246" w:rsidRPr="00FD309D" w:rsidRDefault="000D4246" w:rsidP="00BE0438">
            <w:pPr>
              <w:pStyle w:val="Normal1"/>
              <w:rPr>
                <w:rFonts w:ascii="Times New Roman" w:hAnsi="Times New Roman" w:cs="Times New Roman"/>
              </w:rPr>
            </w:pPr>
          </w:p>
          <w:p w14:paraId="1F5C57F0"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OSCE,</w:t>
            </w:r>
          </w:p>
          <w:p w14:paraId="34A65FBD" w14:textId="77777777" w:rsidR="000D4246" w:rsidRPr="00FD309D" w:rsidRDefault="000D4246" w:rsidP="00BE0438">
            <w:pPr>
              <w:pStyle w:val="Normal1"/>
              <w:rPr>
                <w:rFonts w:ascii="Times New Roman" w:hAnsi="Times New Roman" w:cs="Times New Roman"/>
              </w:rPr>
            </w:pPr>
            <w:proofErr w:type="spellStart"/>
            <w:r w:rsidRPr="00FD309D">
              <w:rPr>
                <w:rFonts w:ascii="Times New Roman" w:hAnsi="Times New Roman" w:cs="Times New Roman"/>
              </w:rPr>
              <w:t>MiniCEX</w:t>
            </w:r>
            <w:proofErr w:type="spellEnd"/>
          </w:p>
          <w:p w14:paraId="6DB3AF6C"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Faculty feedback</w:t>
            </w:r>
          </w:p>
          <w:p w14:paraId="215DB34E"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Evidence from logbook</w:t>
            </w:r>
          </w:p>
        </w:tc>
      </w:tr>
      <w:tr w:rsidR="000D4246" w:rsidRPr="00FD309D" w14:paraId="1EEA612F" w14:textId="77777777" w:rsidTr="00BE0438">
        <w:trPr>
          <w:trHeight w:val="3440"/>
        </w:trPr>
        <w:tc>
          <w:tcPr>
            <w:tcW w:w="2115" w:type="dxa"/>
            <w:shd w:val="clear" w:color="auto" w:fill="auto"/>
          </w:tcPr>
          <w:p w14:paraId="7F0238C4"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Wednesday</w:t>
            </w:r>
          </w:p>
        </w:tc>
        <w:tc>
          <w:tcPr>
            <w:tcW w:w="2442" w:type="dxa"/>
            <w:shd w:val="clear" w:color="auto" w:fill="auto"/>
          </w:tcPr>
          <w:p w14:paraId="1348A8B9" w14:textId="77777777" w:rsidR="000D4246" w:rsidRPr="00FD309D" w:rsidRDefault="000D4246" w:rsidP="00BE0438">
            <w:pPr>
              <w:spacing w:after="160" w:line="259" w:lineRule="auto"/>
              <w:ind w:left="145"/>
              <w:rPr>
                <w:rFonts w:ascii="Times New Roman" w:hAnsi="Times New Roman" w:cs="Times New Roman"/>
              </w:rPr>
            </w:pPr>
          </w:p>
        </w:tc>
        <w:tc>
          <w:tcPr>
            <w:tcW w:w="2283" w:type="dxa"/>
            <w:shd w:val="clear" w:color="auto" w:fill="auto"/>
          </w:tcPr>
          <w:p w14:paraId="657D7BE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Discuss inpatient management of orbital cellulitis, severe trauma cases, and thyroid eye disease.</w:t>
            </w:r>
          </w:p>
          <w:p w14:paraId="1A0622D5"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Correlate systemic conditions (e.g., thyroid dysfunction, autoimmune disease) with ocular findings</w:t>
            </w:r>
          </w:p>
          <w:p w14:paraId="787312C7"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 xml:space="preserve">valuate follow-up cases, interpret diagnostic findings, and modify treatment plans for </w:t>
            </w:r>
            <w:proofErr w:type="gramStart"/>
            <w:r w:rsidRPr="00FD309D">
              <w:rPr>
                <w:rFonts w:ascii="Times New Roman" w:hAnsi="Times New Roman" w:cs="Times New Roman"/>
              </w:rPr>
              <w:t>the group</w:t>
            </w:r>
            <w:proofErr w:type="gramEnd"/>
            <w:r w:rsidRPr="00FD309D">
              <w:rPr>
                <w:rFonts w:ascii="Times New Roman" w:hAnsi="Times New Roman" w:cs="Times New Roman"/>
              </w:rPr>
              <w:t xml:space="preserve"> diseases.</w:t>
            </w:r>
          </w:p>
        </w:tc>
        <w:tc>
          <w:tcPr>
            <w:tcW w:w="756" w:type="dxa"/>
            <w:shd w:val="clear" w:color="auto" w:fill="auto"/>
          </w:tcPr>
          <w:p w14:paraId="71A44E7B"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Eye Ward</w:t>
            </w:r>
          </w:p>
        </w:tc>
        <w:tc>
          <w:tcPr>
            <w:tcW w:w="1444" w:type="dxa"/>
            <w:shd w:val="clear" w:color="auto" w:fill="auto"/>
          </w:tcPr>
          <w:p w14:paraId="4763BDFE" w14:textId="77777777" w:rsidR="000D4246" w:rsidRPr="00FD309D" w:rsidRDefault="000D4246" w:rsidP="00BE0438">
            <w:pPr>
              <w:pStyle w:val="Normal1"/>
              <w:rPr>
                <w:rFonts w:ascii="Times New Roman" w:hAnsi="Times New Roman" w:cs="Times New Roman"/>
              </w:rPr>
            </w:pPr>
          </w:p>
        </w:tc>
        <w:tc>
          <w:tcPr>
            <w:tcW w:w="360" w:type="dxa"/>
            <w:shd w:val="clear" w:color="auto" w:fill="auto"/>
          </w:tcPr>
          <w:p w14:paraId="587C961C" w14:textId="77777777" w:rsidR="000D4246" w:rsidRPr="00FD309D" w:rsidRDefault="000D4246" w:rsidP="00BE0438">
            <w:pPr>
              <w:spacing w:after="160" w:line="259" w:lineRule="auto"/>
              <w:rPr>
                <w:rFonts w:ascii="Times New Roman" w:hAnsi="Times New Roman" w:cs="Times New Roman"/>
              </w:rPr>
            </w:pPr>
          </w:p>
        </w:tc>
        <w:tc>
          <w:tcPr>
            <w:tcW w:w="371" w:type="dxa"/>
            <w:shd w:val="clear" w:color="auto" w:fill="auto"/>
          </w:tcPr>
          <w:p w14:paraId="3E978C09"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b/>
              </w:rPr>
              <w:t>C2</w:t>
            </w:r>
          </w:p>
        </w:tc>
        <w:tc>
          <w:tcPr>
            <w:tcW w:w="360" w:type="dxa"/>
            <w:shd w:val="clear" w:color="auto" w:fill="auto"/>
          </w:tcPr>
          <w:p w14:paraId="56E40345" w14:textId="77777777" w:rsidR="000D4246" w:rsidRPr="00FD309D" w:rsidRDefault="000D4246" w:rsidP="00BE0438">
            <w:pPr>
              <w:spacing w:after="160" w:line="259" w:lineRule="auto"/>
              <w:rPr>
                <w:rFonts w:ascii="Times New Roman" w:hAnsi="Times New Roman" w:cs="Times New Roman"/>
              </w:rPr>
            </w:pPr>
          </w:p>
        </w:tc>
        <w:tc>
          <w:tcPr>
            <w:tcW w:w="1293" w:type="dxa"/>
            <w:shd w:val="clear" w:color="auto" w:fill="auto"/>
          </w:tcPr>
          <w:p w14:paraId="045E4B48"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P2</w:t>
            </w:r>
          </w:p>
        </w:tc>
        <w:tc>
          <w:tcPr>
            <w:tcW w:w="919" w:type="dxa"/>
            <w:shd w:val="clear" w:color="auto" w:fill="auto"/>
          </w:tcPr>
          <w:p w14:paraId="307ABB22"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A</w:t>
            </w:r>
          </w:p>
        </w:tc>
        <w:tc>
          <w:tcPr>
            <w:tcW w:w="1092" w:type="dxa"/>
            <w:shd w:val="clear" w:color="auto" w:fill="auto"/>
          </w:tcPr>
          <w:p w14:paraId="6F69E71B"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Ci OSCE,</w:t>
            </w:r>
          </w:p>
          <w:p w14:paraId="4CD3FC41"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OSVE</w:t>
            </w:r>
          </w:p>
          <w:p w14:paraId="7B8136C8" w14:textId="77777777" w:rsidR="000D4246" w:rsidRPr="00FD309D" w:rsidRDefault="000D4246" w:rsidP="00BE0438">
            <w:pPr>
              <w:pStyle w:val="Normal1"/>
              <w:rPr>
                <w:rFonts w:ascii="Times New Roman" w:hAnsi="Times New Roman" w:cs="Times New Roman"/>
              </w:rPr>
            </w:pPr>
            <w:proofErr w:type="spellStart"/>
            <w:r w:rsidRPr="00FD309D">
              <w:rPr>
                <w:rFonts w:ascii="Times New Roman" w:hAnsi="Times New Roman" w:cs="Times New Roman"/>
              </w:rPr>
              <w:t>MiniCEX</w:t>
            </w:r>
            <w:proofErr w:type="spellEnd"/>
          </w:p>
          <w:p w14:paraId="271F8973" w14:textId="77777777" w:rsidR="000D4246" w:rsidRPr="00FD309D" w:rsidRDefault="000D4246" w:rsidP="00BE0438">
            <w:pPr>
              <w:pStyle w:val="Normal1"/>
              <w:rPr>
                <w:rFonts w:ascii="Times New Roman" w:hAnsi="Times New Roman" w:cs="Times New Roman"/>
              </w:rPr>
            </w:pPr>
            <w:r w:rsidRPr="00FD309D">
              <w:rPr>
                <w:rFonts w:ascii="Times New Roman" w:hAnsi="Times New Roman" w:cs="Times New Roman"/>
              </w:rPr>
              <w:t>Self and peer assessment of the skill</w:t>
            </w:r>
          </w:p>
          <w:p w14:paraId="7FE8BEBD"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Evidence from logbook</w:t>
            </w:r>
          </w:p>
        </w:tc>
      </w:tr>
      <w:tr w:rsidR="000D4246" w:rsidRPr="00FD309D" w14:paraId="6AF83A34" w14:textId="77777777" w:rsidTr="00BE0438">
        <w:trPr>
          <w:trHeight w:val="2312"/>
        </w:trPr>
        <w:tc>
          <w:tcPr>
            <w:tcW w:w="2115" w:type="dxa"/>
            <w:shd w:val="clear" w:color="auto" w:fill="auto"/>
          </w:tcPr>
          <w:p w14:paraId="209EF9C1"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lastRenderedPageBreak/>
              <w:t xml:space="preserve">Thursday </w:t>
            </w:r>
          </w:p>
        </w:tc>
        <w:tc>
          <w:tcPr>
            <w:tcW w:w="11320" w:type="dxa"/>
            <w:gridSpan w:val="10"/>
            <w:shd w:val="clear" w:color="auto" w:fill="auto"/>
          </w:tcPr>
          <w:p w14:paraId="0DE02500" w14:textId="77777777" w:rsidR="000D4246" w:rsidRPr="00FD309D" w:rsidRDefault="000D4246" w:rsidP="00BE0438">
            <w:pPr>
              <w:spacing w:after="160" w:line="259" w:lineRule="auto"/>
              <w:rPr>
                <w:rFonts w:ascii="Times New Roman" w:hAnsi="Times New Roman" w:cs="Times New Roman"/>
              </w:rPr>
            </w:pPr>
            <w:r w:rsidRPr="00FD309D">
              <w:rPr>
                <w:rFonts w:ascii="Times New Roman" w:hAnsi="Times New Roman" w:cs="Times New Roman"/>
              </w:rPr>
              <w:t>End of Module Assessment</w:t>
            </w:r>
          </w:p>
        </w:tc>
      </w:tr>
      <w:bookmarkEnd w:id="49"/>
    </w:tbl>
    <w:p w14:paraId="4FDDC87D" w14:textId="77777777" w:rsidR="000D4246" w:rsidRPr="00FD309D" w:rsidRDefault="000D4246" w:rsidP="000D4246">
      <w:pPr>
        <w:ind w:firstLine="720"/>
        <w:rPr>
          <w:rFonts w:ascii="Times New Roman" w:hAnsi="Times New Roman" w:cs="Times New Roman"/>
          <w:b/>
          <w:bCs/>
          <w:sz w:val="24"/>
          <w:szCs w:val="24"/>
        </w:rPr>
      </w:pPr>
    </w:p>
    <w:p w14:paraId="0A6136F5" w14:textId="77777777" w:rsidR="000D4246" w:rsidRPr="00FD309D" w:rsidRDefault="000D4246" w:rsidP="000D4246">
      <w:pPr>
        <w:ind w:firstLine="720"/>
        <w:rPr>
          <w:rFonts w:ascii="Times New Roman" w:hAnsi="Times New Roman" w:cs="Times New Roman"/>
          <w:b/>
          <w:bCs/>
          <w:sz w:val="24"/>
          <w:szCs w:val="24"/>
        </w:rPr>
      </w:pPr>
    </w:p>
    <w:tbl>
      <w:tblPr>
        <w:tblStyle w:val="TableGrid"/>
        <w:tblW w:w="13520" w:type="dxa"/>
        <w:jc w:val="center"/>
        <w:tblInd w:w="0" w:type="dxa"/>
        <w:tblCellMar>
          <w:top w:w="4" w:type="dxa"/>
          <w:left w:w="61" w:type="dxa"/>
          <w:right w:w="106" w:type="dxa"/>
        </w:tblCellMar>
        <w:tblLook w:val="04A0" w:firstRow="1" w:lastRow="0" w:firstColumn="1" w:lastColumn="0" w:noHBand="0" w:noVBand="1"/>
      </w:tblPr>
      <w:tblGrid>
        <w:gridCol w:w="1702"/>
        <w:gridCol w:w="11818"/>
      </w:tblGrid>
      <w:tr w:rsidR="000D4246" w:rsidRPr="00FD309D" w14:paraId="68A31CD1" w14:textId="77777777" w:rsidTr="000D4246">
        <w:trPr>
          <w:trHeight w:val="594"/>
          <w:jc w:val="center"/>
        </w:trPr>
        <w:tc>
          <w:tcPr>
            <w:tcW w:w="1702" w:type="dxa"/>
            <w:tcBorders>
              <w:top w:val="single" w:sz="4" w:space="0" w:color="000000"/>
              <w:left w:val="single" w:sz="4" w:space="0" w:color="000000"/>
              <w:bottom w:val="single" w:sz="4" w:space="0" w:color="000000"/>
              <w:right w:val="single" w:sz="4" w:space="0" w:color="000000"/>
            </w:tcBorders>
          </w:tcPr>
          <w:p w14:paraId="4E861CC9" w14:textId="77777777" w:rsidR="000D4246" w:rsidRPr="00FD309D" w:rsidRDefault="000D4246" w:rsidP="00BE0438">
            <w:pPr>
              <w:rPr>
                <w:rFonts w:ascii="Times New Roman" w:eastAsia="Calibri" w:hAnsi="Times New Roman" w:cs="Times New Roman"/>
                <w:color w:val="000000"/>
              </w:rPr>
            </w:pPr>
            <w:r w:rsidRPr="00FD309D">
              <w:rPr>
                <w:rFonts w:ascii="Times New Roman" w:eastAsia="Calibri" w:hAnsi="Times New Roman" w:cs="Times New Roman"/>
                <w:color w:val="000000"/>
              </w:rPr>
              <w:t>Thursday (12-2pm)</w:t>
            </w:r>
          </w:p>
        </w:tc>
        <w:tc>
          <w:tcPr>
            <w:tcW w:w="11818" w:type="dxa"/>
            <w:tcBorders>
              <w:top w:val="single" w:sz="4" w:space="0" w:color="000000"/>
              <w:left w:val="single" w:sz="4" w:space="0" w:color="000000"/>
              <w:bottom w:val="single" w:sz="4" w:space="0" w:color="000000"/>
              <w:right w:val="single" w:sz="4" w:space="0" w:color="000000"/>
            </w:tcBorders>
            <w:shd w:val="clear" w:color="auto" w:fill="B7CCE4"/>
          </w:tcPr>
          <w:p w14:paraId="0A0B2550" w14:textId="458825F2" w:rsidR="000D4246" w:rsidRPr="00FD309D" w:rsidRDefault="000D4246" w:rsidP="00BE0438">
            <w:pPr>
              <w:jc w:val="center"/>
              <w:rPr>
                <w:rFonts w:ascii="Times New Roman" w:eastAsia="Calibri" w:hAnsi="Times New Roman" w:cs="Times New Roman"/>
                <w:color w:val="000000"/>
              </w:rPr>
            </w:pPr>
            <w:r w:rsidRPr="00FD309D">
              <w:rPr>
                <w:rFonts w:ascii="Times New Roman" w:eastAsia="Calibri" w:hAnsi="Times New Roman" w:cs="Times New Roman"/>
                <w:color w:val="000000"/>
                <w:sz w:val="32"/>
              </w:rPr>
              <w:t xml:space="preserve">Ward </w:t>
            </w:r>
            <w:proofErr w:type="gramStart"/>
            <w:r w:rsidRPr="00FD309D">
              <w:rPr>
                <w:rFonts w:ascii="Times New Roman" w:eastAsia="Calibri" w:hAnsi="Times New Roman" w:cs="Times New Roman"/>
                <w:color w:val="000000"/>
                <w:sz w:val="32"/>
              </w:rPr>
              <w:t>test  (</w:t>
            </w:r>
            <w:proofErr w:type="gramEnd"/>
            <w:r w:rsidRPr="00FD309D">
              <w:rPr>
                <w:rFonts w:ascii="Times New Roman" w:eastAsia="Calibri" w:hAnsi="Times New Roman" w:cs="Times New Roman"/>
                <w:color w:val="000000"/>
                <w:sz w:val="32"/>
              </w:rPr>
              <w:t xml:space="preserve">OSCE 6 stations = 6X5 = 30 marks) (OSVE 2 station= 10x 2=20) </w:t>
            </w:r>
          </w:p>
        </w:tc>
      </w:tr>
      <w:tr w:rsidR="000D4246" w:rsidRPr="00FD309D" w14:paraId="0E02777C" w14:textId="77777777" w:rsidTr="000D4246">
        <w:trPr>
          <w:trHeight w:val="594"/>
          <w:jc w:val="center"/>
        </w:trPr>
        <w:tc>
          <w:tcPr>
            <w:tcW w:w="1702" w:type="dxa"/>
            <w:tcBorders>
              <w:top w:val="single" w:sz="4" w:space="0" w:color="000000"/>
              <w:left w:val="single" w:sz="4" w:space="0" w:color="000000"/>
              <w:bottom w:val="single" w:sz="4" w:space="0" w:color="000000"/>
              <w:right w:val="single" w:sz="4" w:space="0" w:color="000000"/>
            </w:tcBorders>
          </w:tcPr>
          <w:p w14:paraId="549564F4" w14:textId="77777777" w:rsidR="000D4246" w:rsidRPr="00FD309D" w:rsidRDefault="000D4246" w:rsidP="00BE0438">
            <w:pPr>
              <w:rPr>
                <w:rFonts w:ascii="Times New Roman" w:eastAsia="Calibri" w:hAnsi="Times New Roman" w:cs="Times New Roman"/>
                <w:color w:val="000000"/>
              </w:rPr>
            </w:pPr>
          </w:p>
        </w:tc>
        <w:tc>
          <w:tcPr>
            <w:tcW w:w="11818" w:type="dxa"/>
            <w:tcBorders>
              <w:top w:val="single" w:sz="4" w:space="0" w:color="000000"/>
              <w:left w:val="single" w:sz="4" w:space="0" w:color="000000"/>
              <w:bottom w:val="single" w:sz="4" w:space="0" w:color="000000"/>
              <w:right w:val="single" w:sz="4" w:space="0" w:color="000000"/>
            </w:tcBorders>
            <w:shd w:val="clear" w:color="auto" w:fill="B7CCE4"/>
          </w:tcPr>
          <w:tbl>
            <w:tblPr>
              <w:tblStyle w:val="TableGrid0"/>
              <w:tblW w:w="9850" w:type="dxa"/>
              <w:tblLook w:val="04A0" w:firstRow="1" w:lastRow="0" w:firstColumn="1" w:lastColumn="0" w:noHBand="0" w:noVBand="1"/>
            </w:tblPr>
            <w:tblGrid>
              <w:gridCol w:w="3674"/>
              <w:gridCol w:w="1172"/>
              <w:gridCol w:w="1833"/>
              <w:gridCol w:w="1521"/>
              <w:gridCol w:w="1650"/>
            </w:tblGrid>
            <w:tr w:rsidR="000D4246" w:rsidRPr="00FD309D" w14:paraId="6B46B1BE" w14:textId="77777777" w:rsidTr="00BE0438">
              <w:trPr>
                <w:trHeight w:val="737"/>
              </w:trPr>
              <w:tc>
                <w:tcPr>
                  <w:tcW w:w="3674" w:type="dxa"/>
                </w:tcPr>
                <w:p w14:paraId="024EB51E"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Topic</w:t>
                  </w:r>
                </w:p>
              </w:tc>
              <w:tc>
                <w:tcPr>
                  <w:tcW w:w="1172" w:type="dxa"/>
                </w:tcPr>
                <w:p w14:paraId="2086F686"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I × F</w:t>
                  </w:r>
                </w:p>
              </w:tc>
              <w:tc>
                <w:tcPr>
                  <w:tcW w:w="1833" w:type="dxa"/>
                </w:tcPr>
                <w:p w14:paraId="74AC361D"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Weightage (%)</w:t>
                  </w:r>
                </w:p>
              </w:tc>
              <w:tc>
                <w:tcPr>
                  <w:tcW w:w="1521" w:type="dxa"/>
                </w:tcPr>
                <w:p w14:paraId="0DA4F9AA"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Marks (Out of 30)</w:t>
                  </w:r>
                </w:p>
              </w:tc>
              <w:tc>
                <w:tcPr>
                  <w:tcW w:w="1650" w:type="dxa"/>
                </w:tcPr>
                <w:p w14:paraId="0D0A9D71" w14:textId="77777777" w:rsidR="000D4246" w:rsidRPr="00FD309D" w:rsidRDefault="000D4246" w:rsidP="00BE0438">
                  <w:pPr>
                    <w:rPr>
                      <w:rFonts w:ascii="Times New Roman" w:hAnsi="Times New Roman" w:cs="Times New Roman"/>
                      <w:b/>
                      <w:bCs/>
                      <w:sz w:val="24"/>
                      <w:szCs w:val="24"/>
                    </w:rPr>
                  </w:pPr>
                  <w:r w:rsidRPr="00FD309D">
                    <w:rPr>
                      <w:rFonts w:ascii="Times New Roman" w:hAnsi="Times New Roman" w:cs="Times New Roman"/>
                      <w:b/>
                      <w:bCs/>
                      <w:sz w:val="24"/>
                      <w:szCs w:val="24"/>
                    </w:rPr>
                    <w:t>No. of Stations</w:t>
                  </w:r>
                </w:p>
              </w:tc>
            </w:tr>
            <w:tr w:rsidR="000D4246" w:rsidRPr="00FD309D" w14:paraId="30959C9F" w14:textId="77777777" w:rsidTr="00BE0438">
              <w:trPr>
                <w:trHeight w:val="368"/>
              </w:trPr>
              <w:tc>
                <w:tcPr>
                  <w:tcW w:w="3674" w:type="dxa"/>
                </w:tcPr>
                <w:p w14:paraId="121DC0FC"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Retinal artery/vein occlusion</w:t>
                  </w:r>
                </w:p>
              </w:tc>
              <w:tc>
                <w:tcPr>
                  <w:tcW w:w="1172" w:type="dxa"/>
                </w:tcPr>
                <w:p w14:paraId="1A8139D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1833" w:type="dxa"/>
                </w:tcPr>
                <w:p w14:paraId="6A95EDE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16</w:t>
                  </w:r>
                </w:p>
              </w:tc>
              <w:tc>
                <w:tcPr>
                  <w:tcW w:w="1521" w:type="dxa"/>
                </w:tcPr>
                <w:p w14:paraId="14D5E66F"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5 </w:t>
                  </w:r>
                </w:p>
              </w:tc>
              <w:tc>
                <w:tcPr>
                  <w:tcW w:w="1650" w:type="dxa"/>
                </w:tcPr>
                <w:p w14:paraId="6CF5E66C"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7278C72D" w14:textId="77777777" w:rsidTr="00BE0438">
              <w:trPr>
                <w:trHeight w:val="737"/>
              </w:trPr>
              <w:tc>
                <w:tcPr>
                  <w:tcW w:w="3674" w:type="dxa"/>
                </w:tcPr>
                <w:p w14:paraId="76A63C13"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Retinal detachment/Vitreous hemorrhage</w:t>
                  </w:r>
                </w:p>
              </w:tc>
              <w:tc>
                <w:tcPr>
                  <w:tcW w:w="1172" w:type="dxa"/>
                </w:tcPr>
                <w:p w14:paraId="625BAD92"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1833" w:type="dxa"/>
                </w:tcPr>
                <w:p w14:paraId="721E9FDD"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16</w:t>
                  </w:r>
                </w:p>
              </w:tc>
              <w:tc>
                <w:tcPr>
                  <w:tcW w:w="1521" w:type="dxa"/>
                </w:tcPr>
                <w:p w14:paraId="1BE7DBB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5 </w:t>
                  </w:r>
                </w:p>
              </w:tc>
              <w:tc>
                <w:tcPr>
                  <w:tcW w:w="1650" w:type="dxa"/>
                </w:tcPr>
                <w:p w14:paraId="28E4F43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71651ED1" w14:textId="77777777" w:rsidTr="00BE0438">
              <w:trPr>
                <w:trHeight w:val="737"/>
              </w:trPr>
              <w:tc>
                <w:tcPr>
                  <w:tcW w:w="3674" w:type="dxa"/>
                </w:tcPr>
                <w:p w14:paraId="1E7DFF36"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Orbital Cellulitis/Dacryocystitis/Proptosis</w:t>
                  </w:r>
                </w:p>
              </w:tc>
              <w:tc>
                <w:tcPr>
                  <w:tcW w:w="1172" w:type="dxa"/>
                </w:tcPr>
                <w:p w14:paraId="62B489D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6</w:t>
                  </w:r>
                </w:p>
              </w:tc>
              <w:tc>
                <w:tcPr>
                  <w:tcW w:w="1833" w:type="dxa"/>
                </w:tcPr>
                <w:p w14:paraId="4317F08A"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16</w:t>
                  </w:r>
                </w:p>
              </w:tc>
              <w:tc>
                <w:tcPr>
                  <w:tcW w:w="1521" w:type="dxa"/>
                </w:tcPr>
                <w:p w14:paraId="0873C144"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5</w:t>
                  </w:r>
                </w:p>
              </w:tc>
              <w:tc>
                <w:tcPr>
                  <w:tcW w:w="1650" w:type="dxa"/>
                </w:tcPr>
                <w:p w14:paraId="5BCA0D1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 xml:space="preserve">1 </w:t>
                  </w:r>
                </w:p>
              </w:tc>
            </w:tr>
            <w:tr w:rsidR="000D4246" w:rsidRPr="00FD309D" w14:paraId="4B9BEA74" w14:textId="77777777" w:rsidTr="00BE0438">
              <w:trPr>
                <w:trHeight w:val="368"/>
              </w:trPr>
              <w:tc>
                <w:tcPr>
                  <w:tcW w:w="3674" w:type="dxa"/>
                </w:tcPr>
                <w:p w14:paraId="4F5C349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Trauma</w:t>
                  </w:r>
                </w:p>
              </w:tc>
              <w:tc>
                <w:tcPr>
                  <w:tcW w:w="1172" w:type="dxa"/>
                </w:tcPr>
                <w:p w14:paraId="1F5B01BE"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9</w:t>
                  </w:r>
                </w:p>
              </w:tc>
              <w:tc>
                <w:tcPr>
                  <w:tcW w:w="1833" w:type="dxa"/>
                </w:tcPr>
                <w:p w14:paraId="015E8AED"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24</w:t>
                  </w:r>
                </w:p>
              </w:tc>
              <w:tc>
                <w:tcPr>
                  <w:tcW w:w="1521" w:type="dxa"/>
                </w:tcPr>
                <w:p w14:paraId="230462B7"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7.5</w:t>
                  </w:r>
                </w:p>
              </w:tc>
              <w:tc>
                <w:tcPr>
                  <w:tcW w:w="1650" w:type="dxa"/>
                </w:tcPr>
                <w:p w14:paraId="7A4BDE4B"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1</w:t>
                  </w:r>
                </w:p>
              </w:tc>
            </w:tr>
            <w:tr w:rsidR="000D4246" w:rsidRPr="00FD309D" w14:paraId="69B8B992" w14:textId="77777777" w:rsidTr="00BE0438">
              <w:trPr>
                <w:trHeight w:val="368"/>
              </w:trPr>
              <w:tc>
                <w:tcPr>
                  <w:tcW w:w="3674" w:type="dxa"/>
                </w:tcPr>
                <w:p w14:paraId="377E487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Eye lid Abnormalities</w:t>
                  </w:r>
                </w:p>
              </w:tc>
              <w:tc>
                <w:tcPr>
                  <w:tcW w:w="1172" w:type="dxa"/>
                </w:tcPr>
                <w:p w14:paraId="02AF05C1"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9</w:t>
                  </w:r>
                </w:p>
              </w:tc>
              <w:tc>
                <w:tcPr>
                  <w:tcW w:w="1833" w:type="dxa"/>
                </w:tcPr>
                <w:p w14:paraId="0F7C6EA5"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24</w:t>
                  </w:r>
                </w:p>
              </w:tc>
              <w:tc>
                <w:tcPr>
                  <w:tcW w:w="1521" w:type="dxa"/>
                </w:tcPr>
                <w:p w14:paraId="33AD65E5"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7.5</w:t>
                  </w:r>
                </w:p>
              </w:tc>
              <w:tc>
                <w:tcPr>
                  <w:tcW w:w="1650" w:type="dxa"/>
                </w:tcPr>
                <w:p w14:paraId="1E2AC448" w14:textId="77777777" w:rsidR="000D4246" w:rsidRPr="00FD309D" w:rsidRDefault="000D4246" w:rsidP="00BE0438">
                  <w:pPr>
                    <w:rPr>
                      <w:rFonts w:ascii="Times New Roman" w:hAnsi="Times New Roman" w:cs="Times New Roman"/>
                      <w:sz w:val="24"/>
                      <w:szCs w:val="24"/>
                    </w:rPr>
                  </w:pPr>
                  <w:r w:rsidRPr="00FD309D">
                    <w:rPr>
                      <w:rFonts w:ascii="Times New Roman" w:hAnsi="Times New Roman" w:cs="Times New Roman"/>
                      <w:sz w:val="24"/>
                      <w:szCs w:val="24"/>
                    </w:rPr>
                    <w:t>2</w:t>
                  </w:r>
                </w:p>
              </w:tc>
            </w:tr>
          </w:tbl>
          <w:p w14:paraId="6EB417D0" w14:textId="77777777" w:rsidR="000D4246" w:rsidRPr="00FD309D" w:rsidRDefault="000D4246" w:rsidP="00BE0438">
            <w:pPr>
              <w:jc w:val="center"/>
              <w:rPr>
                <w:rFonts w:ascii="Times New Roman" w:eastAsia="Calibri" w:hAnsi="Times New Roman" w:cs="Times New Roman"/>
                <w:color w:val="000000"/>
                <w:sz w:val="32"/>
              </w:rPr>
            </w:pPr>
          </w:p>
        </w:tc>
      </w:tr>
    </w:tbl>
    <w:p w14:paraId="0FAE7956" w14:textId="77777777" w:rsidR="000D4246" w:rsidRPr="00FD309D" w:rsidRDefault="000D4246" w:rsidP="000D4246">
      <w:pPr>
        <w:ind w:firstLine="720"/>
        <w:rPr>
          <w:rFonts w:ascii="Times New Roman" w:hAnsi="Times New Roman" w:cs="Times New Roman"/>
          <w:b/>
          <w:bCs/>
          <w:sz w:val="24"/>
          <w:szCs w:val="24"/>
        </w:rPr>
      </w:pPr>
    </w:p>
    <w:p w14:paraId="33718EF1" w14:textId="77777777" w:rsidR="000D4246" w:rsidRPr="00FD309D" w:rsidRDefault="000D4246" w:rsidP="000D4246">
      <w:pPr>
        <w:ind w:left="4320" w:firstLine="720"/>
        <w:rPr>
          <w:rFonts w:ascii="Times New Roman" w:hAnsi="Times New Roman" w:cs="Times New Roman"/>
          <w:b/>
          <w:bCs/>
          <w:sz w:val="24"/>
          <w:szCs w:val="24"/>
        </w:rPr>
      </w:pPr>
    </w:p>
    <w:p w14:paraId="675C311F" w14:textId="77777777" w:rsidR="00277274" w:rsidRPr="00FD309D" w:rsidRDefault="00277274" w:rsidP="00277274">
      <w:pPr>
        <w:ind w:left="4320" w:firstLine="720"/>
        <w:rPr>
          <w:rFonts w:ascii="Times New Roman" w:hAnsi="Times New Roman" w:cs="Times New Roman"/>
          <w:b/>
          <w:bCs/>
          <w:sz w:val="24"/>
          <w:szCs w:val="24"/>
        </w:rPr>
      </w:pPr>
    </w:p>
    <w:p w14:paraId="28C14FA9" w14:textId="77777777" w:rsidR="00FF0B68" w:rsidRPr="00FD309D" w:rsidRDefault="00FF0B68" w:rsidP="00593FA5">
      <w:pPr>
        <w:pStyle w:val="Normal1"/>
        <w:rPr>
          <w:rFonts w:ascii="Times New Roman" w:hAnsi="Times New Roman" w:cs="Times New Roman"/>
          <w:b/>
          <w:sz w:val="28"/>
          <w:szCs w:val="28"/>
          <w:u w:val="single"/>
        </w:rPr>
      </w:pPr>
    </w:p>
    <w:p w14:paraId="0D9CE7B8" w14:textId="77777777" w:rsidR="00DE43EF" w:rsidRPr="00FD309D" w:rsidRDefault="007040D7" w:rsidP="00FD309D">
      <w:pPr>
        <w:pStyle w:val="Normal1"/>
        <w:keepNext/>
        <w:keepLines/>
        <w:numPr>
          <w:ilvl w:val="0"/>
          <w:numId w:val="11"/>
        </w:numPr>
        <w:pBdr>
          <w:top w:val="nil"/>
          <w:left w:val="nil"/>
          <w:bottom w:val="nil"/>
          <w:right w:val="nil"/>
          <w:between w:val="nil"/>
        </w:pBdr>
        <w:spacing w:before="480" w:after="120" w:line="276" w:lineRule="auto"/>
        <w:rPr>
          <w:rFonts w:ascii="Times New Roman" w:hAnsi="Times New Roman" w:cs="Times New Roman"/>
          <w:sz w:val="28"/>
          <w:szCs w:val="28"/>
        </w:rPr>
      </w:pPr>
      <w:bookmarkStart w:id="50" w:name="_ihv636" w:colFirst="0" w:colLast="0"/>
      <w:bookmarkStart w:id="51" w:name="_1hmsyys" w:colFirst="0" w:colLast="0"/>
      <w:bookmarkEnd w:id="50"/>
      <w:bookmarkEnd w:id="51"/>
      <w:r w:rsidRPr="00FD309D">
        <w:rPr>
          <w:rFonts w:ascii="Times New Roman" w:hAnsi="Times New Roman" w:cs="Times New Roman"/>
          <w:b/>
          <w:color w:val="C0504D"/>
          <w:sz w:val="28"/>
          <w:szCs w:val="28"/>
          <w:u w:val="single"/>
        </w:rPr>
        <w:lastRenderedPageBreak/>
        <w:t>Assessment policies</w:t>
      </w:r>
    </w:p>
    <w:p w14:paraId="658EB929" w14:textId="5BFE6E74" w:rsidR="00FF0B68" w:rsidRPr="00FD309D" w:rsidRDefault="009526A2" w:rsidP="00E4586A">
      <w:pPr>
        <w:pStyle w:val="Normal1"/>
        <w:keepNext/>
        <w:keepLines/>
        <w:pBdr>
          <w:top w:val="nil"/>
          <w:left w:val="nil"/>
          <w:bottom w:val="nil"/>
          <w:right w:val="nil"/>
          <w:between w:val="nil"/>
        </w:pBdr>
        <w:spacing w:before="480" w:after="120" w:line="276" w:lineRule="auto"/>
        <w:ind w:left="3600"/>
        <w:rPr>
          <w:rFonts w:ascii="Times New Roman" w:hAnsi="Times New Roman" w:cs="Times New Roman"/>
          <w:sz w:val="28"/>
          <w:szCs w:val="28"/>
        </w:rPr>
      </w:pPr>
      <w:r w:rsidRPr="00FD309D">
        <w:rPr>
          <w:rFonts w:ascii="Times New Roman" w:hAnsi="Times New Roman" w:cs="Times New Roman"/>
          <w:b/>
          <w:noProof/>
          <w:color w:val="C0504D"/>
          <w:sz w:val="28"/>
          <w:szCs w:val="28"/>
          <w:u w:val="single"/>
        </w:rPr>
        <mc:AlternateContent>
          <mc:Choice Requires="wps">
            <w:drawing>
              <wp:anchor distT="0" distB="0" distL="114300" distR="114300" simplePos="0" relativeHeight="251662848" behindDoc="0" locked="0" layoutInCell="1" allowOverlap="1" wp14:anchorId="36F1E909" wp14:editId="7985BF87">
                <wp:simplePos x="0" y="0"/>
                <wp:positionH relativeFrom="page">
                  <wp:posOffset>895985</wp:posOffset>
                </wp:positionH>
                <wp:positionV relativeFrom="page">
                  <wp:posOffset>7006590</wp:posOffset>
                </wp:positionV>
                <wp:extent cx="11182350" cy="5715"/>
                <wp:effectExtent l="635" t="0" r="0" b="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15270"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E909" id="Rectangle 21" o:spid="_x0000_s1039" style="position:absolute;left:0;text-align:left;margin-left:70.55pt;margin-top:551.7pt;width:880.5pt;height:.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" fillcolor="#d9d9d9" stroked="f">
                <v:textbox>
                  <w:txbxContent>
                    <w:p w14:paraId="50E15270" w14:textId="77777777" w:rsidR="006779A6" w:rsidRDefault="006779A6" w:rsidP="007040D7">
                      <w:pPr>
                        <w:pStyle w:val="Normal1"/>
                      </w:pPr>
                    </w:p>
                  </w:txbxContent>
                </v:textbox>
                <w10:wrap anchorx="page" anchory="page"/>
              </v:rect>
            </w:pict>
          </mc:Fallback>
        </mc:AlternateContent>
      </w:r>
      <w:r w:rsidRPr="00FD309D">
        <w:rPr>
          <w:rFonts w:ascii="Times New Roman" w:hAnsi="Times New Roman" w:cs="Times New Roman"/>
          <w:b/>
          <w:noProof/>
          <w:color w:val="C0504D"/>
          <w:sz w:val="28"/>
          <w:szCs w:val="28"/>
          <w:u w:val="single"/>
        </w:rPr>
        <mc:AlternateContent>
          <mc:Choice Requires="wps">
            <w:drawing>
              <wp:anchor distT="0" distB="0" distL="114300" distR="114300" simplePos="0" relativeHeight="251663872" behindDoc="0" locked="0" layoutInCell="1" allowOverlap="1" wp14:anchorId="1B11A644" wp14:editId="0F243AE0">
                <wp:simplePos x="0" y="0"/>
                <wp:positionH relativeFrom="page">
                  <wp:posOffset>895985</wp:posOffset>
                </wp:positionH>
                <wp:positionV relativeFrom="page">
                  <wp:posOffset>7006590</wp:posOffset>
                </wp:positionV>
                <wp:extent cx="11182350" cy="5715"/>
                <wp:effectExtent l="635" t="0" r="0" b="0"/>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67024"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A644" id="Rectangle 20" o:spid="_x0000_s1040" style="position:absolute;left:0;text-align:left;margin-left:70.55pt;margin-top:551.7pt;width:880.5pt;height:.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" fillcolor="#d9d9d9" stroked="f">
                <v:textbox>
                  <w:txbxContent>
                    <w:p w14:paraId="65867024" w14:textId="77777777" w:rsidR="006779A6" w:rsidRDefault="006779A6" w:rsidP="007040D7">
                      <w:pPr>
                        <w:pStyle w:val="Normal1"/>
                      </w:pPr>
                    </w:p>
                  </w:txbxContent>
                </v:textbox>
                <w10:wrap anchorx="page" anchory="page"/>
              </v:rect>
            </w:pict>
          </mc:Fallback>
        </mc:AlternateContent>
      </w:r>
      <w:r w:rsidRPr="00FD309D">
        <w:rPr>
          <w:rFonts w:ascii="Times New Roman" w:hAnsi="Times New Roman" w:cs="Times New Roman"/>
          <w:b/>
          <w:noProof/>
          <w:color w:val="C0504D"/>
          <w:sz w:val="28"/>
          <w:szCs w:val="28"/>
          <w:u w:val="single"/>
        </w:rPr>
        <mc:AlternateContent>
          <mc:Choice Requires="wps">
            <w:drawing>
              <wp:anchor distT="0" distB="0" distL="114300" distR="114300" simplePos="0" relativeHeight="251664896" behindDoc="0" locked="0" layoutInCell="1" allowOverlap="1" wp14:anchorId="7BF35161" wp14:editId="4085E44F">
                <wp:simplePos x="0" y="0"/>
                <wp:positionH relativeFrom="page">
                  <wp:posOffset>895985</wp:posOffset>
                </wp:positionH>
                <wp:positionV relativeFrom="page">
                  <wp:posOffset>7006590</wp:posOffset>
                </wp:positionV>
                <wp:extent cx="11182350" cy="5715"/>
                <wp:effectExtent l="635" t="0" r="0" b="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0" cy="57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558C4" w14:textId="77777777" w:rsidR="006779A6" w:rsidRDefault="006779A6" w:rsidP="007040D7">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35161" id="Rectangle 19" o:spid="_x0000_s1041" style="position:absolute;left:0;text-align:left;margin-left:70.55pt;margin-top:551.7pt;width:880.5pt;height:.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" fillcolor="#d9d9d9" stroked="f">
                <v:textbox>
                  <w:txbxContent>
                    <w:p w14:paraId="309558C4" w14:textId="77777777" w:rsidR="006779A6" w:rsidRDefault="006779A6" w:rsidP="007040D7">
                      <w:pPr>
                        <w:pStyle w:val="Normal1"/>
                      </w:pPr>
                    </w:p>
                  </w:txbxContent>
                </v:textbox>
                <w10:wrap anchorx="page" anchory="page"/>
              </v:rect>
            </w:pict>
          </mc:Fallback>
        </mc:AlternateContent>
      </w:r>
      <w:bookmarkStart w:id="52" w:name="_Hlk187922933"/>
      <w:r w:rsidR="00DE43EF" w:rsidRPr="00FD309D">
        <w:rPr>
          <w:rFonts w:ascii="Times New Roman" w:hAnsi="Times New Roman" w:cs="Times New Roman"/>
          <w:noProof/>
          <w:sz w:val="28"/>
          <w:szCs w:val="28"/>
        </w:rPr>
        <w:drawing>
          <wp:inline distT="0" distB="0" distL="0" distR="0" wp14:anchorId="4AE0320E" wp14:editId="4A1F15B9">
            <wp:extent cx="6007677" cy="3764973"/>
            <wp:effectExtent l="0" t="38100" r="50800" b="2603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bookmarkEnd w:id="52"/>
    <w:p w14:paraId="4A2A0BE4" w14:textId="77777777" w:rsidR="00CD35F0" w:rsidRPr="00FD309D" w:rsidRDefault="00CD35F0" w:rsidP="00593FA5">
      <w:pPr>
        <w:rPr>
          <w:rFonts w:ascii="Times New Roman" w:hAnsi="Times New Roman" w:cs="Times New Roman"/>
        </w:rPr>
      </w:pPr>
    </w:p>
    <w:p w14:paraId="72336EED" w14:textId="77777777" w:rsidR="00CD35F0" w:rsidRPr="00FD309D" w:rsidRDefault="00CD35F0" w:rsidP="00593FA5">
      <w:pPr>
        <w:rPr>
          <w:rFonts w:ascii="Times New Roman" w:hAnsi="Times New Roman" w:cs="Times New Roman"/>
        </w:rPr>
      </w:pPr>
    </w:p>
    <w:p w14:paraId="610D8E91" w14:textId="77777777" w:rsidR="00CD35F0" w:rsidRPr="00FD309D" w:rsidRDefault="00CD35F0" w:rsidP="00593FA5">
      <w:pPr>
        <w:rPr>
          <w:rFonts w:ascii="Times New Roman" w:hAnsi="Times New Roman" w:cs="Times New Roman"/>
        </w:rPr>
      </w:pPr>
    </w:p>
    <w:p w14:paraId="42C09D7E" w14:textId="77777777" w:rsidR="00CD35F0" w:rsidRPr="00FD309D" w:rsidRDefault="00CD35F0" w:rsidP="00593FA5">
      <w:pPr>
        <w:rPr>
          <w:rFonts w:ascii="Times New Roman" w:hAnsi="Times New Roman" w:cs="Times New Roman"/>
        </w:rPr>
      </w:pPr>
    </w:p>
    <w:p w14:paraId="6B552F6C" w14:textId="77777777" w:rsidR="00CD35F0" w:rsidRPr="00FD309D" w:rsidRDefault="00CD35F0" w:rsidP="00593FA5">
      <w:pPr>
        <w:rPr>
          <w:rFonts w:ascii="Times New Roman" w:hAnsi="Times New Roman" w:cs="Times New Roman"/>
        </w:rPr>
      </w:pPr>
    </w:p>
    <w:p w14:paraId="7FF1065A" w14:textId="77777777" w:rsidR="00CD35F0" w:rsidRPr="00FD309D" w:rsidRDefault="00CD35F0" w:rsidP="00593FA5">
      <w:pPr>
        <w:rPr>
          <w:rFonts w:ascii="Times New Roman" w:hAnsi="Times New Roman" w:cs="Times New Roman"/>
        </w:rPr>
      </w:pPr>
    </w:p>
    <w:p w14:paraId="3FC88369" w14:textId="77777777" w:rsidR="00CD35F0" w:rsidRPr="00FD309D" w:rsidRDefault="00CD35F0" w:rsidP="00593FA5">
      <w:pPr>
        <w:rPr>
          <w:rFonts w:ascii="Times New Roman" w:hAnsi="Times New Roman" w:cs="Times New Roman"/>
        </w:rPr>
      </w:pPr>
    </w:p>
    <w:p w14:paraId="0D48AC2E" w14:textId="77777777" w:rsidR="00CD35F0" w:rsidRPr="00FD309D" w:rsidRDefault="00CD35F0" w:rsidP="00593FA5">
      <w:pPr>
        <w:rPr>
          <w:rFonts w:ascii="Times New Roman" w:hAnsi="Times New Roman" w:cs="Times New Roman"/>
        </w:rPr>
      </w:pPr>
    </w:p>
    <w:p w14:paraId="2F6256F4" w14:textId="0A662FE9" w:rsidR="004840A8" w:rsidRPr="00FD309D" w:rsidRDefault="004840A8" w:rsidP="00593FA5">
      <w:pPr>
        <w:rPr>
          <w:rFonts w:ascii="Times New Roman" w:hAnsi="Times New Roman" w:cs="Times New Roman"/>
        </w:rPr>
      </w:pPr>
      <w:r w:rsidRPr="00FD309D">
        <w:rPr>
          <w:rFonts w:ascii="Times New Roman" w:hAnsi="Times New Roman" w:cs="Times New Roman"/>
        </w:rPr>
        <w:t>This plan of assessment intricately details the structure and evaluation criteria for the undergraduate ophthalmology block exam, designed to align closely with the Accreditation Council for Graduate Medical Education (ACGME) competencies. The block unfolds across two distinct three-</w:t>
      </w:r>
      <w:r w:rsidR="004D434F" w:rsidRPr="00FD309D">
        <w:rPr>
          <w:rFonts w:ascii="Times New Roman" w:hAnsi="Times New Roman" w:cs="Times New Roman"/>
        </w:rPr>
        <w:t>weeks</w:t>
      </w:r>
      <w:r w:rsidRPr="00FD309D">
        <w:rPr>
          <w:rFonts w:ascii="Times New Roman" w:hAnsi="Times New Roman" w:cs="Times New Roman"/>
        </w:rPr>
        <w:t xml:space="preserve"> modules, with </w:t>
      </w:r>
      <w:r w:rsidR="004D434F" w:rsidRPr="00FD309D">
        <w:rPr>
          <w:rFonts w:ascii="Times New Roman" w:hAnsi="Times New Roman" w:cs="Times New Roman"/>
        </w:rPr>
        <w:t>week</w:t>
      </w:r>
      <w:r w:rsidRPr="00FD309D">
        <w:rPr>
          <w:rFonts w:ascii="Times New Roman" w:hAnsi="Times New Roman" w:cs="Times New Roman"/>
        </w:rPr>
        <w:t>ly formative assessments strategically integrated to assess and reinforce students' proficiency in the ACGME-defined domains along</w:t>
      </w:r>
      <w:r w:rsidR="00CD35F0" w:rsidRPr="00FD309D">
        <w:rPr>
          <w:rFonts w:ascii="Times New Roman" w:hAnsi="Times New Roman" w:cs="Times New Roman"/>
        </w:rPr>
        <w:t xml:space="preserve"> </w:t>
      </w:r>
      <w:r w:rsidRPr="00FD309D">
        <w:rPr>
          <w:rFonts w:ascii="Times New Roman" w:hAnsi="Times New Roman" w:cs="Times New Roman"/>
        </w:rPr>
        <w:t>with special emphasis on research as per university policy.</w:t>
      </w:r>
    </w:p>
    <w:p w14:paraId="6AAE882F" w14:textId="77777777" w:rsidR="004840A8" w:rsidRPr="00FD309D" w:rsidRDefault="004840A8" w:rsidP="00593FA5">
      <w:pPr>
        <w:rPr>
          <w:rFonts w:ascii="Times New Roman" w:hAnsi="Times New Roman" w:cs="Times New Roman"/>
        </w:rPr>
      </w:pPr>
    </w:p>
    <w:tbl>
      <w:tblPr>
        <w:tblStyle w:val="GridTable4-Accent5"/>
        <w:tblW w:w="0" w:type="auto"/>
        <w:jc w:val="center"/>
        <w:tblLook w:val="04A0" w:firstRow="1" w:lastRow="0" w:firstColumn="1" w:lastColumn="0" w:noHBand="0" w:noVBand="1"/>
      </w:tblPr>
      <w:tblGrid>
        <w:gridCol w:w="6192"/>
        <w:gridCol w:w="6192"/>
      </w:tblGrid>
      <w:tr w:rsidR="004840A8" w:rsidRPr="00FD309D" w14:paraId="731C969B" w14:textId="77777777" w:rsidTr="004840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2" w:type="dxa"/>
          </w:tcPr>
          <w:p w14:paraId="44AB6018" w14:textId="77777777" w:rsidR="004840A8" w:rsidRPr="00FD309D" w:rsidRDefault="004840A8" w:rsidP="00593FA5">
            <w:pPr>
              <w:rPr>
                <w:rFonts w:ascii="Times New Roman" w:hAnsi="Times New Roman" w:cs="Times New Roman"/>
                <w:b w:val="0"/>
                <w:bCs w:val="0"/>
              </w:rPr>
            </w:pPr>
            <w:r w:rsidRPr="00FD309D">
              <w:rPr>
                <w:rFonts w:ascii="Times New Roman" w:hAnsi="Times New Roman" w:cs="Times New Roman"/>
                <w:b w:val="0"/>
                <w:bCs w:val="0"/>
              </w:rPr>
              <w:t>ACGME competencies</w:t>
            </w:r>
          </w:p>
        </w:tc>
        <w:tc>
          <w:tcPr>
            <w:tcW w:w="6192" w:type="dxa"/>
          </w:tcPr>
          <w:p w14:paraId="7D925D92"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Assessment tool</w:t>
            </w:r>
          </w:p>
        </w:tc>
      </w:tr>
      <w:tr w:rsidR="004840A8" w:rsidRPr="00FD309D" w14:paraId="42063373" w14:textId="77777777" w:rsidTr="0048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2" w:type="dxa"/>
          </w:tcPr>
          <w:p w14:paraId="2ACAC028"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Medical Knowledge</w:t>
            </w:r>
          </w:p>
        </w:tc>
        <w:tc>
          <w:tcPr>
            <w:tcW w:w="6192" w:type="dxa"/>
          </w:tcPr>
          <w:p w14:paraId="3F3A7E25"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MCQ, SAQ, OSCE</w:t>
            </w:r>
            <w:proofErr w:type="gramStart"/>
            <w:r w:rsidRPr="00FD309D">
              <w:rPr>
                <w:rFonts w:ascii="Times New Roman" w:hAnsi="Times New Roman" w:cs="Times New Roman"/>
              </w:rPr>
              <w:t>, ward</w:t>
            </w:r>
            <w:proofErr w:type="gramEnd"/>
            <w:r w:rsidRPr="00FD309D">
              <w:rPr>
                <w:rFonts w:ascii="Times New Roman" w:hAnsi="Times New Roman" w:cs="Times New Roman"/>
              </w:rPr>
              <w:t xml:space="preserve"> test</w:t>
            </w:r>
          </w:p>
        </w:tc>
      </w:tr>
      <w:tr w:rsidR="004840A8" w:rsidRPr="00FD309D" w14:paraId="65F27A1C" w14:textId="77777777" w:rsidTr="004840A8">
        <w:trPr>
          <w:jc w:val="center"/>
        </w:trPr>
        <w:tc>
          <w:tcPr>
            <w:cnfStyle w:val="001000000000" w:firstRow="0" w:lastRow="0" w:firstColumn="1" w:lastColumn="0" w:oddVBand="0" w:evenVBand="0" w:oddHBand="0" w:evenHBand="0" w:firstRowFirstColumn="0" w:firstRowLastColumn="0" w:lastRowFirstColumn="0" w:lastRowLastColumn="0"/>
            <w:tcW w:w="6192" w:type="dxa"/>
          </w:tcPr>
          <w:p w14:paraId="02F08CBC"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Patient care</w:t>
            </w:r>
          </w:p>
        </w:tc>
        <w:tc>
          <w:tcPr>
            <w:tcW w:w="6192" w:type="dxa"/>
          </w:tcPr>
          <w:p w14:paraId="6153C67C"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OSCE, Ward test</w:t>
            </w:r>
          </w:p>
        </w:tc>
      </w:tr>
      <w:tr w:rsidR="004840A8" w:rsidRPr="00FD309D" w14:paraId="24468F8C" w14:textId="77777777" w:rsidTr="0048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2" w:type="dxa"/>
          </w:tcPr>
          <w:p w14:paraId="224366B4"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Practice- based learning</w:t>
            </w:r>
          </w:p>
        </w:tc>
        <w:tc>
          <w:tcPr>
            <w:tcW w:w="6192" w:type="dxa"/>
          </w:tcPr>
          <w:p w14:paraId="0EC7DBC3"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OSCE, ward test</w:t>
            </w:r>
          </w:p>
        </w:tc>
      </w:tr>
      <w:tr w:rsidR="004840A8" w:rsidRPr="00FD309D" w14:paraId="062482EF" w14:textId="77777777" w:rsidTr="004840A8">
        <w:trPr>
          <w:jc w:val="center"/>
        </w:trPr>
        <w:tc>
          <w:tcPr>
            <w:cnfStyle w:val="001000000000" w:firstRow="0" w:lastRow="0" w:firstColumn="1" w:lastColumn="0" w:oddVBand="0" w:evenVBand="0" w:oddHBand="0" w:evenHBand="0" w:firstRowFirstColumn="0" w:firstRowLastColumn="0" w:lastRowFirstColumn="0" w:lastRowLastColumn="0"/>
            <w:tcW w:w="6192" w:type="dxa"/>
          </w:tcPr>
          <w:p w14:paraId="41FDC12E"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System based practice</w:t>
            </w:r>
          </w:p>
        </w:tc>
        <w:tc>
          <w:tcPr>
            <w:tcW w:w="6192" w:type="dxa"/>
          </w:tcPr>
          <w:p w14:paraId="3EE8DAF3"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OSCE, ward test</w:t>
            </w:r>
          </w:p>
        </w:tc>
      </w:tr>
      <w:tr w:rsidR="004840A8" w:rsidRPr="00FD309D" w14:paraId="67DE8CDB" w14:textId="77777777" w:rsidTr="0048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2" w:type="dxa"/>
          </w:tcPr>
          <w:p w14:paraId="41BFB875"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Professionalism</w:t>
            </w:r>
          </w:p>
        </w:tc>
        <w:tc>
          <w:tcPr>
            <w:tcW w:w="6192" w:type="dxa"/>
          </w:tcPr>
          <w:p w14:paraId="73142BBB"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OSCE, ward test</w:t>
            </w:r>
          </w:p>
        </w:tc>
      </w:tr>
      <w:tr w:rsidR="004840A8" w:rsidRPr="00FD309D" w14:paraId="5013B57A" w14:textId="77777777" w:rsidTr="004840A8">
        <w:trPr>
          <w:jc w:val="center"/>
        </w:trPr>
        <w:tc>
          <w:tcPr>
            <w:cnfStyle w:val="001000000000" w:firstRow="0" w:lastRow="0" w:firstColumn="1" w:lastColumn="0" w:oddVBand="0" w:evenVBand="0" w:oddHBand="0" w:evenHBand="0" w:firstRowFirstColumn="0" w:firstRowLastColumn="0" w:lastRowFirstColumn="0" w:lastRowLastColumn="0"/>
            <w:tcW w:w="6192" w:type="dxa"/>
          </w:tcPr>
          <w:p w14:paraId="5FCEAB5D"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Communication skills</w:t>
            </w:r>
          </w:p>
        </w:tc>
        <w:tc>
          <w:tcPr>
            <w:tcW w:w="6192" w:type="dxa"/>
          </w:tcPr>
          <w:p w14:paraId="1690E7A7"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OSCE, ward test</w:t>
            </w:r>
          </w:p>
        </w:tc>
      </w:tr>
      <w:tr w:rsidR="004840A8" w:rsidRPr="00FD309D" w14:paraId="3BE76B59" w14:textId="77777777" w:rsidTr="0048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2" w:type="dxa"/>
          </w:tcPr>
          <w:p w14:paraId="1F25F1EC"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Research</w:t>
            </w:r>
          </w:p>
        </w:tc>
        <w:tc>
          <w:tcPr>
            <w:tcW w:w="6192" w:type="dxa"/>
          </w:tcPr>
          <w:p w14:paraId="0DBEB418"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Spirally integrated across all 5 years</w:t>
            </w:r>
          </w:p>
          <w:p w14:paraId="680FA986"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Research projects</w:t>
            </w:r>
          </w:p>
        </w:tc>
      </w:tr>
    </w:tbl>
    <w:p w14:paraId="380DFDDD" w14:textId="77777777" w:rsidR="004840A8" w:rsidRPr="00FD309D" w:rsidRDefault="004840A8" w:rsidP="00593FA5">
      <w:pPr>
        <w:rPr>
          <w:rFonts w:ascii="Times New Roman" w:hAnsi="Times New Roman" w:cs="Times New Roman"/>
        </w:rPr>
      </w:pPr>
    </w:p>
    <w:p w14:paraId="0BD0DA89" w14:textId="77777777" w:rsidR="004840A8" w:rsidRPr="00FD309D" w:rsidRDefault="004840A8" w:rsidP="00593FA5">
      <w:pPr>
        <w:rPr>
          <w:rFonts w:ascii="Times New Roman" w:hAnsi="Times New Roman" w:cs="Times New Roman"/>
        </w:rPr>
      </w:pPr>
    </w:p>
    <w:p w14:paraId="665C65AD"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Each formative assessment serves as a targeted gauge for students to showcase their evolving competencies, embracing the ACGME's focus on patient care, medical knowledge, practice-based learning, interpersonal and communication skills, professionalism, and systems-based practice. As the modules progress, these assessments provide iterative insights into learners' development across these crucial competencies.</w:t>
      </w:r>
    </w:p>
    <w:p w14:paraId="01B588A0" w14:textId="77777777" w:rsidR="004840A8" w:rsidRPr="00FD309D" w:rsidRDefault="004840A8" w:rsidP="00593FA5">
      <w:pPr>
        <w:rPr>
          <w:rFonts w:ascii="Times New Roman" w:hAnsi="Times New Roman" w:cs="Times New Roman"/>
        </w:rPr>
      </w:pPr>
    </w:p>
    <w:p w14:paraId="2C470F62"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The culmination of each module manifests in a summative assessment, meticulously crafted to evaluate the synthesis and application of knowledge within the context of the ACGME competencies. This comprehensive approach ensures that the evaluation process not only measures academic understanding but also holistically assesses the skills and attributes essential for effective and compassionate medical practice.</w:t>
      </w:r>
    </w:p>
    <w:p w14:paraId="3D25F15B" w14:textId="77777777" w:rsidR="004840A8" w:rsidRPr="00FD309D" w:rsidRDefault="004840A8" w:rsidP="00593FA5">
      <w:pPr>
        <w:rPr>
          <w:rFonts w:ascii="Times New Roman" w:hAnsi="Times New Roman" w:cs="Times New Roman"/>
        </w:rPr>
      </w:pPr>
    </w:p>
    <w:p w14:paraId="73A8F6DD" w14:textId="77777777" w:rsidR="004840A8" w:rsidRPr="00FD309D" w:rsidRDefault="004840A8" w:rsidP="00593FA5">
      <w:pPr>
        <w:rPr>
          <w:rFonts w:ascii="Times New Roman" w:hAnsi="Times New Roman" w:cs="Times New Roman"/>
        </w:rPr>
      </w:pPr>
      <w:r w:rsidRPr="00FD309D">
        <w:rPr>
          <w:rFonts w:ascii="Times New Roman" w:hAnsi="Times New Roman" w:cs="Times New Roman"/>
        </w:rPr>
        <w:t>In essence, this table of specifications serves as a dynamic framework for instructors, weaving ACGME competencies into the fabric of assessments to cultivate well-rounded, future-ready healthcare professionals. It underscores the commitment to nurturing individuals who excel not only in the theoretical aspects of ophthalmology but also in the broader spectrum of competencies vital for patient-centered care.</w:t>
      </w:r>
    </w:p>
    <w:p w14:paraId="34136F14" w14:textId="77777777" w:rsidR="004840A8" w:rsidRPr="00FD309D" w:rsidRDefault="004840A8" w:rsidP="00593FA5">
      <w:pPr>
        <w:rPr>
          <w:rFonts w:ascii="Times New Roman" w:hAnsi="Times New Roman" w:cs="Times New Roman"/>
          <w:b/>
          <w:bCs/>
          <w:sz w:val="28"/>
          <w:szCs w:val="28"/>
        </w:rPr>
      </w:pPr>
    </w:p>
    <w:p w14:paraId="6899103B" w14:textId="77777777" w:rsidR="004840A8" w:rsidRPr="00FD309D" w:rsidRDefault="004840A8" w:rsidP="00593FA5">
      <w:pPr>
        <w:rPr>
          <w:rFonts w:ascii="Times New Roman" w:hAnsi="Times New Roman" w:cs="Times New Roman"/>
          <w:b/>
          <w:bCs/>
          <w:sz w:val="28"/>
          <w:szCs w:val="28"/>
        </w:rPr>
      </w:pPr>
    </w:p>
    <w:p w14:paraId="53108997" w14:textId="38020C78" w:rsidR="004840A8" w:rsidRPr="00FD309D" w:rsidRDefault="004840A8" w:rsidP="00593FA5">
      <w:pPr>
        <w:rPr>
          <w:rFonts w:ascii="Times New Roman" w:hAnsi="Times New Roman" w:cs="Times New Roman"/>
          <w:b/>
          <w:bCs/>
          <w:sz w:val="28"/>
          <w:szCs w:val="28"/>
        </w:rPr>
      </w:pPr>
    </w:p>
    <w:p w14:paraId="41A5346E" w14:textId="79D93BD2" w:rsidR="00CD35F0" w:rsidRPr="00FD309D" w:rsidRDefault="00CD35F0" w:rsidP="00593FA5">
      <w:pPr>
        <w:rPr>
          <w:rFonts w:ascii="Times New Roman" w:hAnsi="Times New Roman" w:cs="Times New Roman"/>
          <w:b/>
          <w:bCs/>
          <w:sz w:val="28"/>
          <w:szCs w:val="28"/>
        </w:rPr>
      </w:pPr>
    </w:p>
    <w:p w14:paraId="1DD8DBA8" w14:textId="77777777" w:rsidR="00CD35F0" w:rsidRPr="00FD309D" w:rsidRDefault="00CD35F0" w:rsidP="00593FA5">
      <w:pPr>
        <w:rPr>
          <w:rFonts w:ascii="Times New Roman" w:hAnsi="Times New Roman" w:cs="Times New Roman"/>
          <w:b/>
          <w:bCs/>
          <w:sz w:val="28"/>
          <w:szCs w:val="28"/>
        </w:rPr>
      </w:pPr>
    </w:p>
    <w:p w14:paraId="3C7B3DBF" w14:textId="7A73E69B" w:rsidR="004840A8" w:rsidRPr="00FD309D" w:rsidRDefault="00F943DA" w:rsidP="00593FA5">
      <w:pPr>
        <w:rPr>
          <w:rFonts w:ascii="Times New Roman" w:hAnsi="Times New Roman" w:cs="Times New Roman"/>
          <w:b/>
          <w:bCs/>
          <w:sz w:val="32"/>
          <w:szCs w:val="32"/>
          <w:u w:val="single"/>
        </w:rPr>
      </w:pPr>
      <w:r w:rsidRPr="00FD309D">
        <w:rPr>
          <w:rFonts w:ascii="Times New Roman" w:hAnsi="Times New Roman" w:cs="Times New Roman"/>
          <w:b/>
          <w:bCs/>
          <w:sz w:val="32"/>
          <w:szCs w:val="32"/>
          <w:u w:val="single"/>
        </w:rPr>
        <w:t xml:space="preserve">Block </w:t>
      </w:r>
      <w:r w:rsidR="004840A8" w:rsidRPr="00FD309D">
        <w:rPr>
          <w:rFonts w:ascii="Times New Roman" w:hAnsi="Times New Roman" w:cs="Times New Roman"/>
          <w:b/>
          <w:bCs/>
          <w:sz w:val="32"/>
          <w:szCs w:val="32"/>
          <w:u w:val="single"/>
        </w:rPr>
        <w:t>Assessment Plan</w:t>
      </w:r>
    </w:p>
    <w:p w14:paraId="5EFCA4B2" w14:textId="77777777" w:rsidR="004840A8" w:rsidRPr="00FD309D" w:rsidRDefault="004840A8" w:rsidP="00593FA5">
      <w:pPr>
        <w:rPr>
          <w:rFonts w:ascii="Times New Roman" w:eastAsia="Times New Roman" w:hAnsi="Times New Roman" w:cs="Times New Roman"/>
          <w:color w:val="000000"/>
          <w:sz w:val="28"/>
          <w:szCs w:val="28"/>
          <w:u w:val="single"/>
        </w:rPr>
      </w:pPr>
      <w:r w:rsidRPr="00FD309D">
        <w:rPr>
          <w:rFonts w:ascii="Times New Roman" w:eastAsia="Times New Roman" w:hAnsi="Times New Roman" w:cs="Times New Roman"/>
          <w:color w:val="000000"/>
        </w:rPr>
        <w:t xml:space="preserve">University has followed the guidelines of Pakistan Medical and Dental Council for assessment. Assessment is conducted at the </w:t>
      </w:r>
      <w:proofErr w:type="gramStart"/>
      <w:r w:rsidRPr="00FD309D">
        <w:rPr>
          <w:rFonts w:ascii="Times New Roman" w:eastAsia="Times New Roman" w:hAnsi="Times New Roman" w:cs="Times New Roman"/>
          <w:color w:val="000000"/>
        </w:rPr>
        <w:t>mid modular</w:t>
      </w:r>
      <w:proofErr w:type="gramEnd"/>
      <w:r w:rsidRPr="00FD309D">
        <w:rPr>
          <w:rFonts w:ascii="Times New Roman" w:eastAsia="Times New Roman" w:hAnsi="Times New Roman" w:cs="Times New Roman"/>
          <w:color w:val="000000"/>
        </w:rPr>
        <w:t>, modular and block levels.</w:t>
      </w:r>
      <w:r w:rsidRPr="00FD309D">
        <w:rPr>
          <w:rFonts w:ascii="Times New Roman" w:eastAsia="Times New Roman" w:hAnsi="Times New Roman" w:cs="Times New Roman"/>
          <w:color w:val="000000"/>
        </w:rPr>
        <w:br/>
      </w:r>
    </w:p>
    <w:p w14:paraId="1D47387A" w14:textId="77777777" w:rsidR="004840A8" w:rsidRPr="00FD309D" w:rsidRDefault="004840A8" w:rsidP="009318D6">
      <w:pPr>
        <w:pStyle w:val="ListParagraph"/>
        <w:numPr>
          <w:ilvl w:val="0"/>
          <w:numId w:val="56"/>
        </w:numPr>
        <w:spacing w:after="0" w:line="240" w:lineRule="auto"/>
        <w:rPr>
          <w:rFonts w:ascii="Times New Roman" w:eastAsia="Times New Roman" w:hAnsi="Times New Roman" w:cs="Times New Roman"/>
          <w:b/>
          <w:bCs/>
        </w:rPr>
      </w:pPr>
      <w:r w:rsidRPr="00FD309D">
        <w:rPr>
          <w:rFonts w:ascii="Times New Roman" w:eastAsia="Times New Roman" w:hAnsi="Times New Roman" w:cs="Times New Roman"/>
          <w:b/>
          <w:bCs/>
          <w:u w:val="single"/>
        </w:rPr>
        <w:t>Formative Assessment</w:t>
      </w:r>
      <w:r w:rsidRPr="00FD309D">
        <w:rPr>
          <w:rFonts w:ascii="Times New Roman" w:eastAsia="Times New Roman" w:hAnsi="Times New Roman" w:cs="Times New Roman"/>
          <w:b/>
          <w:bCs/>
        </w:rPr>
        <w:br/>
      </w:r>
    </w:p>
    <w:tbl>
      <w:tblPr>
        <w:tblStyle w:val="GridTable4-Accent4"/>
        <w:tblW w:w="8898" w:type="dxa"/>
        <w:jc w:val="center"/>
        <w:tblLook w:val="04A0" w:firstRow="1" w:lastRow="0" w:firstColumn="1" w:lastColumn="0" w:noHBand="0" w:noVBand="1"/>
      </w:tblPr>
      <w:tblGrid>
        <w:gridCol w:w="2966"/>
        <w:gridCol w:w="2966"/>
        <w:gridCol w:w="2966"/>
      </w:tblGrid>
      <w:tr w:rsidR="004840A8" w:rsidRPr="00FD309D" w14:paraId="26FB5C9D" w14:textId="77777777" w:rsidTr="00201A4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66" w:type="dxa"/>
          </w:tcPr>
          <w:p w14:paraId="504E64CE" w14:textId="77777777" w:rsidR="004840A8" w:rsidRPr="00FD309D" w:rsidRDefault="004840A8" w:rsidP="00593FA5">
            <w:pPr>
              <w:rPr>
                <w:rFonts w:ascii="Times New Roman" w:hAnsi="Times New Roman" w:cs="Times New Roman"/>
                <w:b w:val="0"/>
                <w:bCs w:val="0"/>
                <w:color w:val="0D0D0D"/>
                <w:sz w:val="21"/>
                <w:szCs w:val="21"/>
              </w:rPr>
            </w:pPr>
            <w:r w:rsidRPr="00FD309D">
              <w:rPr>
                <w:rFonts w:ascii="Times New Roman" w:hAnsi="Times New Roman" w:cs="Times New Roman"/>
                <w:b w:val="0"/>
                <w:bCs w:val="0"/>
                <w:color w:val="0D0D0D"/>
                <w:sz w:val="21"/>
                <w:szCs w:val="21"/>
              </w:rPr>
              <w:t>Assessment Method</w:t>
            </w:r>
          </w:p>
        </w:tc>
        <w:tc>
          <w:tcPr>
            <w:tcW w:w="2966" w:type="dxa"/>
          </w:tcPr>
          <w:p w14:paraId="6A7E0D6C"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D0D0D"/>
                <w:sz w:val="21"/>
                <w:szCs w:val="21"/>
              </w:rPr>
            </w:pPr>
            <w:r w:rsidRPr="00FD309D">
              <w:rPr>
                <w:rFonts w:ascii="Times New Roman" w:hAnsi="Times New Roman" w:cs="Times New Roman"/>
                <w:b w:val="0"/>
                <w:bCs w:val="0"/>
                <w:color w:val="0D0D0D"/>
                <w:sz w:val="21"/>
                <w:szCs w:val="21"/>
              </w:rPr>
              <w:t>Description</w:t>
            </w:r>
          </w:p>
        </w:tc>
        <w:tc>
          <w:tcPr>
            <w:tcW w:w="2966" w:type="dxa"/>
          </w:tcPr>
          <w:p w14:paraId="00D5D93B"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D0D0D"/>
                <w:sz w:val="21"/>
                <w:szCs w:val="21"/>
              </w:rPr>
            </w:pPr>
            <w:r w:rsidRPr="00FD309D">
              <w:rPr>
                <w:rFonts w:ascii="Times New Roman" w:hAnsi="Times New Roman" w:cs="Times New Roman"/>
                <w:b w:val="0"/>
                <w:bCs w:val="0"/>
                <w:color w:val="0D0D0D"/>
                <w:sz w:val="21"/>
                <w:szCs w:val="21"/>
              </w:rPr>
              <w:t>Timing</w:t>
            </w:r>
          </w:p>
        </w:tc>
      </w:tr>
      <w:tr w:rsidR="004840A8" w:rsidRPr="00FD309D" w14:paraId="308F72FE" w14:textId="77777777" w:rsidTr="00201A49">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966" w:type="dxa"/>
          </w:tcPr>
          <w:p w14:paraId="141CC503" w14:textId="77777777" w:rsidR="004840A8" w:rsidRPr="00FD309D" w:rsidRDefault="004840A8" w:rsidP="00593FA5">
            <w:pPr>
              <w:rPr>
                <w:rFonts w:ascii="Times New Roman" w:hAnsi="Times New Roman" w:cs="Times New Roman"/>
                <w:b w:val="0"/>
                <w:bCs w:val="0"/>
                <w:color w:val="0D0D0D"/>
                <w:sz w:val="21"/>
                <w:szCs w:val="21"/>
              </w:rPr>
            </w:pPr>
          </w:p>
          <w:p w14:paraId="2EBEB821" w14:textId="77777777" w:rsidR="004840A8" w:rsidRPr="00FD309D" w:rsidRDefault="004840A8" w:rsidP="00593FA5">
            <w:pPr>
              <w:rPr>
                <w:rFonts w:ascii="Times New Roman" w:hAnsi="Times New Roman" w:cs="Times New Roman"/>
                <w:color w:val="0D0D0D"/>
                <w:sz w:val="21"/>
                <w:szCs w:val="21"/>
              </w:rPr>
            </w:pPr>
            <w:r w:rsidRPr="00FD309D">
              <w:rPr>
                <w:rFonts w:ascii="Times New Roman" w:hAnsi="Times New Roman" w:cs="Times New Roman"/>
                <w:color w:val="0D0D0D"/>
                <w:sz w:val="21"/>
                <w:szCs w:val="21"/>
              </w:rPr>
              <w:t>End of Lecture Assessment</w:t>
            </w:r>
          </w:p>
        </w:tc>
        <w:tc>
          <w:tcPr>
            <w:tcW w:w="2966" w:type="dxa"/>
          </w:tcPr>
          <w:p w14:paraId="65AA9660"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Brief quizzes or concept checks to assess understanding after each lecture</w:t>
            </w:r>
          </w:p>
        </w:tc>
        <w:tc>
          <w:tcPr>
            <w:tcW w:w="2966" w:type="dxa"/>
          </w:tcPr>
          <w:p w14:paraId="5C57D4E6"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End of each lecture</w:t>
            </w:r>
          </w:p>
        </w:tc>
      </w:tr>
      <w:tr w:rsidR="004840A8" w:rsidRPr="00FD309D" w14:paraId="0200F7EA" w14:textId="77777777" w:rsidTr="00201A49">
        <w:trPr>
          <w:trHeight w:val="526"/>
          <w:jc w:val="center"/>
        </w:trPr>
        <w:tc>
          <w:tcPr>
            <w:cnfStyle w:val="001000000000" w:firstRow="0" w:lastRow="0" w:firstColumn="1" w:lastColumn="0" w:oddVBand="0" w:evenVBand="0" w:oddHBand="0" w:evenHBand="0" w:firstRowFirstColumn="0" w:firstRowLastColumn="0" w:lastRowFirstColumn="0" w:lastRowLastColumn="0"/>
            <w:tcW w:w="2966" w:type="dxa"/>
          </w:tcPr>
          <w:p w14:paraId="0A3B4248" w14:textId="5B8968B4" w:rsidR="004840A8" w:rsidRPr="00FD309D" w:rsidRDefault="004D434F" w:rsidP="00593FA5">
            <w:pPr>
              <w:rPr>
                <w:rFonts w:ascii="Times New Roman" w:hAnsi="Times New Roman" w:cs="Times New Roman"/>
                <w:color w:val="0D0D0D"/>
                <w:sz w:val="21"/>
                <w:szCs w:val="21"/>
              </w:rPr>
            </w:pPr>
            <w:r w:rsidRPr="00FD309D">
              <w:rPr>
                <w:rFonts w:ascii="Times New Roman" w:hAnsi="Times New Roman" w:cs="Times New Roman"/>
                <w:color w:val="0D0D0D"/>
                <w:sz w:val="21"/>
                <w:szCs w:val="21"/>
              </w:rPr>
              <w:t>Week</w:t>
            </w:r>
            <w:r w:rsidR="004840A8" w:rsidRPr="00FD309D">
              <w:rPr>
                <w:rFonts w:ascii="Times New Roman" w:hAnsi="Times New Roman" w:cs="Times New Roman"/>
                <w:color w:val="0D0D0D"/>
                <w:sz w:val="21"/>
                <w:szCs w:val="21"/>
              </w:rPr>
              <w:t>ly Quizzes</w:t>
            </w:r>
          </w:p>
        </w:tc>
        <w:tc>
          <w:tcPr>
            <w:tcW w:w="2966" w:type="dxa"/>
          </w:tcPr>
          <w:p w14:paraId="1E6A8CFD" w14:textId="4182B05C"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 xml:space="preserve">LMS based </w:t>
            </w:r>
            <w:proofErr w:type="gramStart"/>
            <w:r w:rsidRPr="00FD309D">
              <w:rPr>
                <w:rFonts w:ascii="Times New Roman" w:hAnsi="Times New Roman" w:cs="Times New Roman"/>
                <w:color w:val="0D0D0D"/>
                <w:sz w:val="21"/>
                <w:szCs w:val="21"/>
              </w:rPr>
              <w:t>Short</w:t>
            </w:r>
            <w:proofErr w:type="gramEnd"/>
            <w:r w:rsidRPr="00FD309D">
              <w:rPr>
                <w:rFonts w:ascii="Times New Roman" w:hAnsi="Times New Roman" w:cs="Times New Roman"/>
                <w:color w:val="0D0D0D"/>
                <w:sz w:val="21"/>
                <w:szCs w:val="21"/>
              </w:rPr>
              <w:t xml:space="preserve"> quizzes covering </w:t>
            </w:r>
            <w:r w:rsidR="004D434F" w:rsidRPr="00FD309D">
              <w:rPr>
                <w:rFonts w:ascii="Times New Roman" w:hAnsi="Times New Roman" w:cs="Times New Roman"/>
                <w:color w:val="0D0D0D"/>
                <w:sz w:val="21"/>
                <w:szCs w:val="21"/>
              </w:rPr>
              <w:t>week</w:t>
            </w:r>
            <w:r w:rsidRPr="00FD309D">
              <w:rPr>
                <w:rFonts w:ascii="Times New Roman" w:hAnsi="Times New Roman" w:cs="Times New Roman"/>
                <w:color w:val="0D0D0D"/>
                <w:sz w:val="21"/>
                <w:szCs w:val="21"/>
              </w:rPr>
              <w:t>ly topics</w:t>
            </w:r>
          </w:p>
        </w:tc>
        <w:tc>
          <w:tcPr>
            <w:tcW w:w="2966" w:type="dxa"/>
          </w:tcPr>
          <w:p w14:paraId="78AF8EAA" w14:textId="27AFCA1C" w:rsidR="004840A8" w:rsidRPr="00FD309D" w:rsidRDefault="00FA119B"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Every Tuesday</w:t>
            </w:r>
          </w:p>
        </w:tc>
      </w:tr>
      <w:tr w:rsidR="004840A8" w:rsidRPr="00FD309D" w14:paraId="74BE3BA8" w14:textId="77777777" w:rsidTr="00201A49">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966" w:type="dxa"/>
          </w:tcPr>
          <w:p w14:paraId="7A336BB3" w14:textId="77777777" w:rsidR="004840A8" w:rsidRPr="00FD309D" w:rsidRDefault="004840A8" w:rsidP="00593FA5">
            <w:pPr>
              <w:rPr>
                <w:rFonts w:ascii="Times New Roman" w:hAnsi="Times New Roman" w:cs="Times New Roman"/>
                <w:color w:val="0D0D0D"/>
                <w:sz w:val="21"/>
                <w:szCs w:val="21"/>
              </w:rPr>
            </w:pPr>
            <w:r w:rsidRPr="00FD309D">
              <w:rPr>
                <w:rFonts w:ascii="Times New Roman" w:hAnsi="Times New Roman" w:cs="Times New Roman"/>
                <w:color w:val="0D0D0D"/>
                <w:sz w:val="21"/>
                <w:szCs w:val="21"/>
              </w:rPr>
              <w:t>Case-Based discussions</w:t>
            </w:r>
          </w:p>
        </w:tc>
        <w:tc>
          <w:tcPr>
            <w:tcW w:w="2966" w:type="dxa"/>
          </w:tcPr>
          <w:p w14:paraId="21B7ABDE"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Discussions involving clinical scenarios to assess clinical reasoning and decision making.</w:t>
            </w:r>
          </w:p>
        </w:tc>
        <w:tc>
          <w:tcPr>
            <w:tcW w:w="2966" w:type="dxa"/>
          </w:tcPr>
          <w:p w14:paraId="1E49152E" w14:textId="4DB493A3"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 xml:space="preserve">Twice a </w:t>
            </w:r>
            <w:r w:rsidR="004D434F" w:rsidRPr="00FD309D">
              <w:rPr>
                <w:rFonts w:ascii="Times New Roman" w:hAnsi="Times New Roman" w:cs="Times New Roman"/>
                <w:color w:val="0D0D0D"/>
                <w:sz w:val="21"/>
                <w:szCs w:val="21"/>
              </w:rPr>
              <w:t>week</w:t>
            </w:r>
          </w:p>
        </w:tc>
      </w:tr>
      <w:tr w:rsidR="004840A8" w:rsidRPr="00FD309D" w14:paraId="7FA57BF3" w14:textId="77777777" w:rsidTr="00201A49">
        <w:trPr>
          <w:trHeight w:val="691"/>
          <w:jc w:val="center"/>
        </w:trPr>
        <w:tc>
          <w:tcPr>
            <w:cnfStyle w:val="001000000000" w:firstRow="0" w:lastRow="0" w:firstColumn="1" w:lastColumn="0" w:oddVBand="0" w:evenVBand="0" w:oddHBand="0" w:evenHBand="0" w:firstRowFirstColumn="0" w:firstRowLastColumn="0" w:lastRowFirstColumn="0" w:lastRowLastColumn="0"/>
            <w:tcW w:w="2966" w:type="dxa"/>
          </w:tcPr>
          <w:p w14:paraId="410393D8" w14:textId="77777777" w:rsidR="004840A8" w:rsidRPr="00FD309D" w:rsidRDefault="004840A8" w:rsidP="00593FA5">
            <w:pPr>
              <w:rPr>
                <w:rFonts w:ascii="Times New Roman" w:hAnsi="Times New Roman" w:cs="Times New Roman"/>
                <w:color w:val="0D0D0D"/>
                <w:sz w:val="21"/>
                <w:szCs w:val="21"/>
              </w:rPr>
            </w:pPr>
            <w:r w:rsidRPr="00FD309D">
              <w:rPr>
                <w:rFonts w:ascii="Times New Roman" w:hAnsi="Times New Roman" w:cs="Times New Roman"/>
                <w:color w:val="0D0D0D"/>
                <w:sz w:val="21"/>
                <w:szCs w:val="21"/>
              </w:rPr>
              <w:t>Mid module I</w:t>
            </w:r>
          </w:p>
        </w:tc>
        <w:tc>
          <w:tcPr>
            <w:tcW w:w="2966" w:type="dxa"/>
          </w:tcPr>
          <w:p w14:paraId="414B8A07" w14:textId="5114AEE5"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LMS based test</w:t>
            </w:r>
          </w:p>
        </w:tc>
        <w:tc>
          <w:tcPr>
            <w:tcW w:w="2966" w:type="dxa"/>
          </w:tcPr>
          <w:p w14:paraId="09FB101A" w14:textId="2EE448A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 xml:space="preserve">at end of </w:t>
            </w:r>
            <w:r w:rsidR="00FA119B" w:rsidRPr="00FD309D">
              <w:rPr>
                <w:rFonts w:ascii="Times New Roman" w:hAnsi="Times New Roman" w:cs="Times New Roman"/>
                <w:color w:val="0D0D0D"/>
                <w:sz w:val="21"/>
                <w:szCs w:val="21"/>
              </w:rPr>
              <w:t>3</w:t>
            </w:r>
            <w:r w:rsidRPr="00FD309D">
              <w:rPr>
                <w:rFonts w:ascii="Times New Roman" w:hAnsi="Times New Roman" w:cs="Times New Roman"/>
                <w:color w:val="0D0D0D"/>
                <w:sz w:val="21"/>
                <w:szCs w:val="21"/>
              </w:rPr>
              <w:t xml:space="preserve"> </w:t>
            </w:r>
            <w:r w:rsidR="004D434F" w:rsidRPr="00FD309D">
              <w:rPr>
                <w:rFonts w:ascii="Times New Roman" w:hAnsi="Times New Roman" w:cs="Times New Roman"/>
                <w:color w:val="0D0D0D"/>
                <w:sz w:val="21"/>
                <w:szCs w:val="21"/>
              </w:rPr>
              <w:t>weeks</w:t>
            </w:r>
            <w:r w:rsidRPr="00FD309D">
              <w:rPr>
                <w:rFonts w:ascii="Times New Roman" w:hAnsi="Times New Roman" w:cs="Times New Roman"/>
                <w:color w:val="0D0D0D"/>
                <w:sz w:val="21"/>
                <w:szCs w:val="21"/>
              </w:rPr>
              <w:t xml:space="preserve"> </w:t>
            </w:r>
            <w:proofErr w:type="gramStart"/>
            <w:r w:rsidRPr="00FD309D">
              <w:rPr>
                <w:rFonts w:ascii="Times New Roman" w:hAnsi="Times New Roman" w:cs="Times New Roman"/>
                <w:color w:val="0D0D0D"/>
                <w:sz w:val="21"/>
                <w:szCs w:val="21"/>
              </w:rPr>
              <w:t>module</w:t>
            </w:r>
            <w:proofErr w:type="gramEnd"/>
            <w:r w:rsidRPr="00FD309D">
              <w:rPr>
                <w:rFonts w:ascii="Times New Roman" w:hAnsi="Times New Roman" w:cs="Times New Roman"/>
                <w:color w:val="0D0D0D"/>
                <w:sz w:val="21"/>
                <w:szCs w:val="21"/>
              </w:rPr>
              <w:t xml:space="preserve"> I/ block II</w:t>
            </w:r>
          </w:p>
        </w:tc>
      </w:tr>
      <w:tr w:rsidR="004840A8" w:rsidRPr="00FD309D" w14:paraId="2AAB9B3F" w14:textId="77777777" w:rsidTr="00201A49">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966" w:type="dxa"/>
          </w:tcPr>
          <w:p w14:paraId="0A911690" w14:textId="77777777" w:rsidR="004840A8" w:rsidRPr="00FD309D" w:rsidRDefault="004840A8" w:rsidP="00593FA5">
            <w:pPr>
              <w:rPr>
                <w:rFonts w:ascii="Times New Roman" w:hAnsi="Times New Roman" w:cs="Times New Roman"/>
                <w:color w:val="0D0D0D"/>
                <w:sz w:val="21"/>
                <w:szCs w:val="21"/>
              </w:rPr>
            </w:pPr>
            <w:r w:rsidRPr="00FD309D">
              <w:rPr>
                <w:rFonts w:ascii="Times New Roman" w:hAnsi="Times New Roman" w:cs="Times New Roman"/>
                <w:color w:val="0D0D0D"/>
                <w:sz w:val="21"/>
                <w:szCs w:val="21"/>
              </w:rPr>
              <w:t>Mid module II</w:t>
            </w:r>
          </w:p>
        </w:tc>
        <w:tc>
          <w:tcPr>
            <w:tcW w:w="2966" w:type="dxa"/>
          </w:tcPr>
          <w:p w14:paraId="7B1B3A65" w14:textId="2186756A"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LMS based test</w:t>
            </w:r>
          </w:p>
        </w:tc>
        <w:tc>
          <w:tcPr>
            <w:tcW w:w="2966" w:type="dxa"/>
          </w:tcPr>
          <w:p w14:paraId="5E9C3BB6" w14:textId="1CE994E3"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1"/>
                <w:szCs w:val="21"/>
              </w:rPr>
            </w:pPr>
            <w:r w:rsidRPr="00FD309D">
              <w:rPr>
                <w:rFonts w:ascii="Times New Roman" w:hAnsi="Times New Roman" w:cs="Times New Roman"/>
                <w:color w:val="0D0D0D"/>
                <w:sz w:val="21"/>
                <w:szCs w:val="21"/>
              </w:rPr>
              <w:t xml:space="preserve">at the end of </w:t>
            </w:r>
            <w:r w:rsidR="00FA119B" w:rsidRPr="00FD309D">
              <w:rPr>
                <w:rFonts w:ascii="Times New Roman" w:hAnsi="Times New Roman" w:cs="Times New Roman"/>
                <w:color w:val="0D0D0D"/>
                <w:sz w:val="21"/>
                <w:szCs w:val="21"/>
              </w:rPr>
              <w:t>3</w:t>
            </w:r>
            <w:r w:rsidRPr="00FD309D">
              <w:rPr>
                <w:rFonts w:ascii="Times New Roman" w:hAnsi="Times New Roman" w:cs="Times New Roman"/>
                <w:color w:val="0D0D0D"/>
                <w:sz w:val="21"/>
                <w:szCs w:val="21"/>
              </w:rPr>
              <w:t xml:space="preserve"> </w:t>
            </w:r>
            <w:r w:rsidR="004D434F" w:rsidRPr="00FD309D">
              <w:rPr>
                <w:rFonts w:ascii="Times New Roman" w:hAnsi="Times New Roman" w:cs="Times New Roman"/>
                <w:color w:val="0D0D0D"/>
                <w:sz w:val="21"/>
                <w:szCs w:val="21"/>
              </w:rPr>
              <w:t>weeks</w:t>
            </w:r>
            <w:r w:rsidR="00EE43CF" w:rsidRPr="00FD309D">
              <w:rPr>
                <w:rFonts w:ascii="Times New Roman" w:hAnsi="Times New Roman" w:cs="Times New Roman"/>
                <w:color w:val="0D0D0D"/>
                <w:sz w:val="21"/>
                <w:szCs w:val="21"/>
              </w:rPr>
              <w:t xml:space="preserve"> </w:t>
            </w:r>
            <w:r w:rsidRPr="00FD309D">
              <w:rPr>
                <w:rFonts w:ascii="Times New Roman" w:hAnsi="Times New Roman" w:cs="Times New Roman"/>
                <w:color w:val="0D0D0D"/>
                <w:sz w:val="21"/>
                <w:szCs w:val="21"/>
              </w:rPr>
              <w:t>module II/ Block II</w:t>
            </w:r>
          </w:p>
        </w:tc>
      </w:tr>
    </w:tbl>
    <w:p w14:paraId="146F8978" w14:textId="77777777" w:rsidR="004840A8" w:rsidRPr="00FD309D" w:rsidRDefault="004840A8" w:rsidP="00593FA5">
      <w:pPr>
        <w:pStyle w:val="ListParagraph"/>
        <w:rPr>
          <w:rFonts w:ascii="Times New Roman" w:hAnsi="Times New Roman" w:cs="Times New Roman"/>
        </w:rPr>
      </w:pPr>
    </w:p>
    <w:p w14:paraId="15F9824F" w14:textId="3E531E67" w:rsidR="004840A8" w:rsidRPr="00FD309D" w:rsidRDefault="004840A8" w:rsidP="009318D6">
      <w:pPr>
        <w:pStyle w:val="ListParagraph"/>
        <w:numPr>
          <w:ilvl w:val="0"/>
          <w:numId w:val="56"/>
        </w:numPr>
        <w:spacing w:after="0"/>
        <w:rPr>
          <w:rFonts w:ascii="Times New Roman" w:hAnsi="Times New Roman" w:cs="Times New Roman"/>
        </w:rPr>
      </w:pPr>
      <w:r w:rsidRPr="00FD309D">
        <w:rPr>
          <w:rFonts w:ascii="Times New Roman" w:eastAsia="Times New Roman" w:hAnsi="Times New Roman" w:cs="Times New Roman"/>
          <w:b/>
          <w:bCs/>
          <w:u w:val="single"/>
        </w:rPr>
        <w:t>Summative Assessment:</w:t>
      </w:r>
      <w:r w:rsidRPr="00FD309D">
        <w:rPr>
          <w:rFonts w:ascii="Times New Roman" w:eastAsia="Times New Roman" w:hAnsi="Times New Roman" w:cs="Times New Roman"/>
          <w:u w:val="single"/>
        </w:rPr>
        <w:br/>
      </w:r>
      <w:r w:rsidRPr="00FD309D">
        <w:rPr>
          <w:rFonts w:ascii="Times New Roman" w:eastAsia="Times New Roman" w:hAnsi="Times New Roman" w:cs="Times New Roman"/>
        </w:rPr>
        <w:t>Summative assessment is taken at the</w:t>
      </w:r>
    </w:p>
    <w:p w14:paraId="2008CFA4" w14:textId="15C2266B" w:rsidR="004840A8" w:rsidRPr="00FD309D" w:rsidRDefault="004840A8" w:rsidP="009318D6">
      <w:pPr>
        <w:pStyle w:val="ListParagraph"/>
        <w:numPr>
          <w:ilvl w:val="0"/>
          <w:numId w:val="57"/>
        </w:numPr>
        <w:spacing w:after="0"/>
        <w:rPr>
          <w:rFonts w:ascii="Times New Roman" w:hAnsi="Times New Roman" w:cs="Times New Roman"/>
        </w:rPr>
      </w:pPr>
      <w:r w:rsidRPr="00FD309D">
        <w:rPr>
          <w:rFonts w:ascii="Times New Roman" w:eastAsia="Times New Roman" w:hAnsi="Times New Roman" w:cs="Times New Roman"/>
        </w:rPr>
        <w:t>End module-I and</w:t>
      </w:r>
    </w:p>
    <w:p w14:paraId="0D12903C" w14:textId="77777777" w:rsidR="004840A8" w:rsidRPr="00FD309D" w:rsidRDefault="004840A8" w:rsidP="009318D6">
      <w:pPr>
        <w:pStyle w:val="ListParagraph"/>
        <w:numPr>
          <w:ilvl w:val="0"/>
          <w:numId w:val="57"/>
        </w:numPr>
        <w:spacing w:after="0"/>
        <w:rPr>
          <w:rFonts w:ascii="Times New Roman" w:hAnsi="Times New Roman" w:cs="Times New Roman"/>
        </w:rPr>
      </w:pPr>
      <w:r w:rsidRPr="00FD309D">
        <w:rPr>
          <w:rFonts w:ascii="Times New Roman" w:eastAsia="Times New Roman" w:hAnsi="Times New Roman" w:cs="Times New Roman"/>
        </w:rPr>
        <w:t>End block levels.</w:t>
      </w:r>
    </w:p>
    <w:p w14:paraId="1C34167B" w14:textId="6E39AC6F" w:rsidR="004840A8" w:rsidRPr="00FD309D" w:rsidRDefault="004840A8" w:rsidP="00593FA5">
      <w:pPr>
        <w:ind w:left="360"/>
        <w:rPr>
          <w:rFonts w:ascii="Times New Roman" w:eastAsia="Times New Roman" w:hAnsi="Times New Roman" w:cs="Times New Roman"/>
          <w:color w:val="000000"/>
        </w:rPr>
      </w:pPr>
      <w:proofErr w:type="gramStart"/>
      <w:r w:rsidRPr="00FD309D">
        <w:rPr>
          <w:rFonts w:ascii="Times New Roman" w:eastAsia="Times New Roman" w:hAnsi="Times New Roman" w:cs="Times New Roman"/>
          <w:color w:val="000000"/>
        </w:rPr>
        <w:t>Assessment</w:t>
      </w:r>
      <w:proofErr w:type="gramEnd"/>
      <w:r w:rsidRPr="00FD309D">
        <w:rPr>
          <w:rFonts w:ascii="Times New Roman" w:eastAsia="Times New Roman" w:hAnsi="Times New Roman" w:cs="Times New Roman"/>
          <w:color w:val="000000"/>
        </w:rPr>
        <w:t xml:space="preserve"> framework is</w:t>
      </w:r>
      <w:r w:rsidR="00EE43CF" w:rsidRPr="00FD309D">
        <w:rPr>
          <w:rFonts w:ascii="Times New Roman" w:eastAsia="Times New Roman" w:hAnsi="Times New Roman" w:cs="Times New Roman"/>
          <w:color w:val="000000"/>
        </w:rPr>
        <w:t xml:space="preserve"> </w:t>
      </w:r>
      <w:r w:rsidRPr="00FD309D">
        <w:rPr>
          <w:rFonts w:ascii="Times New Roman" w:eastAsia="Times New Roman" w:hAnsi="Times New Roman" w:cs="Times New Roman"/>
          <w:color w:val="000000"/>
        </w:rPr>
        <w:t>specifically designed with careful consideration of subject importance and integration aspects. The distribution of marks is as follows</w:t>
      </w:r>
    </w:p>
    <w:p w14:paraId="154F2781" w14:textId="77777777" w:rsidR="004840A8" w:rsidRPr="00FD309D" w:rsidRDefault="004840A8" w:rsidP="00593FA5">
      <w:pPr>
        <w:ind w:left="360"/>
        <w:rPr>
          <w:rFonts w:ascii="Times New Roman" w:eastAsia="Times New Roman" w:hAnsi="Times New Roman" w:cs="Times New Roman"/>
          <w:color w:val="000000"/>
        </w:rPr>
      </w:pPr>
    </w:p>
    <w:p w14:paraId="18AB49E5" w14:textId="77777777" w:rsidR="004840A8" w:rsidRPr="00FD309D" w:rsidRDefault="004840A8" w:rsidP="00593FA5">
      <w:pPr>
        <w:ind w:left="360"/>
        <w:rPr>
          <w:rFonts w:ascii="Times New Roman" w:eastAsia="Times New Roman" w:hAnsi="Times New Roman" w:cs="Times New Roman"/>
          <w:color w:val="000000"/>
        </w:rPr>
      </w:pPr>
    </w:p>
    <w:p w14:paraId="7E3E9B59" w14:textId="77777777" w:rsidR="004840A8" w:rsidRPr="00FD309D" w:rsidRDefault="004840A8" w:rsidP="00593FA5">
      <w:pPr>
        <w:ind w:left="360"/>
        <w:rPr>
          <w:rFonts w:ascii="Times New Roman" w:eastAsia="Times New Roman" w:hAnsi="Times New Roman" w:cs="Times New Roman"/>
          <w:color w:val="000000"/>
        </w:rPr>
      </w:pPr>
    </w:p>
    <w:p w14:paraId="42DA9846" w14:textId="77777777" w:rsidR="004840A8" w:rsidRPr="00FD309D" w:rsidRDefault="004840A8" w:rsidP="00593FA5">
      <w:pPr>
        <w:ind w:left="360"/>
        <w:rPr>
          <w:rFonts w:ascii="Times New Roman" w:eastAsia="Times New Roman" w:hAnsi="Times New Roman" w:cs="Times New Roman"/>
          <w:color w:val="000000"/>
        </w:rPr>
      </w:pPr>
    </w:p>
    <w:p w14:paraId="5710817B" w14:textId="77777777" w:rsidR="004840A8" w:rsidRPr="00FD309D" w:rsidRDefault="004840A8" w:rsidP="00593FA5">
      <w:pPr>
        <w:ind w:left="360"/>
        <w:rPr>
          <w:rFonts w:ascii="Times New Roman" w:eastAsia="Times New Roman" w:hAnsi="Times New Roman" w:cs="Times New Roman"/>
          <w:color w:val="000000"/>
        </w:rPr>
      </w:pPr>
    </w:p>
    <w:tbl>
      <w:tblPr>
        <w:tblStyle w:val="GridTable1Light-Accent2"/>
        <w:tblW w:w="0" w:type="auto"/>
        <w:jc w:val="center"/>
        <w:tblLook w:val="04A0" w:firstRow="1" w:lastRow="0" w:firstColumn="1" w:lastColumn="0" w:noHBand="0" w:noVBand="1"/>
      </w:tblPr>
      <w:tblGrid>
        <w:gridCol w:w="1276"/>
        <w:gridCol w:w="4767"/>
        <w:gridCol w:w="1782"/>
      </w:tblGrid>
      <w:tr w:rsidR="004840A8" w:rsidRPr="00FD309D" w14:paraId="1E033D23" w14:textId="77777777" w:rsidTr="005B4B8B">
        <w:trPr>
          <w:cnfStyle w:val="100000000000" w:firstRow="1" w:lastRow="0" w:firstColumn="0" w:lastColumn="0" w:oddVBand="0" w:evenVBand="0" w:oddHBand="0"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276" w:type="dxa"/>
          </w:tcPr>
          <w:p w14:paraId="2F443389" w14:textId="77777777" w:rsidR="004840A8" w:rsidRPr="00FD309D" w:rsidRDefault="004840A8" w:rsidP="00593FA5">
            <w:pPr>
              <w:spacing w:line="360" w:lineRule="auto"/>
              <w:rPr>
                <w:rFonts w:ascii="Times New Roman" w:hAnsi="Times New Roman" w:cs="Times New Roman"/>
                <w:i/>
                <w:iCs/>
                <w:sz w:val="20"/>
                <w:szCs w:val="20"/>
              </w:rPr>
            </w:pPr>
            <w:r w:rsidRPr="00FD309D">
              <w:rPr>
                <w:rFonts w:ascii="Times New Roman" w:hAnsi="Times New Roman" w:cs="Times New Roman"/>
                <w:sz w:val="20"/>
                <w:szCs w:val="20"/>
              </w:rPr>
              <w:t>1</w:t>
            </w:r>
          </w:p>
        </w:tc>
        <w:tc>
          <w:tcPr>
            <w:tcW w:w="4767" w:type="dxa"/>
          </w:tcPr>
          <w:p w14:paraId="6679DF2A" w14:textId="77777777" w:rsidR="004840A8" w:rsidRPr="00FD309D" w:rsidRDefault="004840A8" w:rsidP="00593FA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Core concepts</w:t>
            </w:r>
          </w:p>
        </w:tc>
        <w:tc>
          <w:tcPr>
            <w:tcW w:w="1782" w:type="dxa"/>
          </w:tcPr>
          <w:p w14:paraId="6C734AA3" w14:textId="77777777" w:rsidR="004840A8" w:rsidRPr="00FD309D" w:rsidRDefault="004840A8" w:rsidP="00593FA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70%</w:t>
            </w:r>
          </w:p>
        </w:tc>
      </w:tr>
      <w:tr w:rsidR="00F943DA" w:rsidRPr="00FD309D" w14:paraId="2B9D53D7" w14:textId="77777777" w:rsidTr="005B4B8B">
        <w:trPr>
          <w:trHeight w:val="1565"/>
          <w:jc w:val="center"/>
        </w:trPr>
        <w:tc>
          <w:tcPr>
            <w:cnfStyle w:val="001000000000" w:firstRow="0" w:lastRow="0" w:firstColumn="1" w:lastColumn="0" w:oddVBand="0" w:evenVBand="0" w:oddHBand="0" w:evenHBand="0" w:firstRowFirstColumn="0" w:firstRowLastColumn="0" w:lastRowFirstColumn="0" w:lastRowLastColumn="0"/>
            <w:tcW w:w="1276" w:type="dxa"/>
          </w:tcPr>
          <w:p w14:paraId="7D4D2D2C" w14:textId="03FEF923" w:rsidR="00F943DA" w:rsidRPr="00FD309D" w:rsidRDefault="00F943DA" w:rsidP="00593FA5">
            <w:pPr>
              <w:spacing w:line="360" w:lineRule="auto"/>
              <w:rPr>
                <w:rFonts w:ascii="Times New Roman" w:hAnsi="Times New Roman" w:cs="Times New Roman"/>
                <w:b w:val="0"/>
                <w:bCs w:val="0"/>
                <w:i/>
                <w:iCs/>
                <w:sz w:val="20"/>
                <w:szCs w:val="20"/>
              </w:rPr>
            </w:pPr>
            <w:r w:rsidRPr="00FD309D">
              <w:rPr>
                <w:rFonts w:ascii="Times New Roman" w:hAnsi="Times New Roman" w:cs="Times New Roman"/>
                <w:sz w:val="20"/>
                <w:szCs w:val="20"/>
              </w:rPr>
              <w:t>2</w:t>
            </w:r>
          </w:p>
        </w:tc>
        <w:tc>
          <w:tcPr>
            <w:tcW w:w="4767" w:type="dxa"/>
          </w:tcPr>
          <w:p w14:paraId="14CAD970" w14:textId="5B7B5750" w:rsidR="00F943DA" w:rsidRPr="00FD309D" w:rsidRDefault="00F943DA" w:rsidP="00593FA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Horizontal</w:t>
            </w:r>
            <w:r w:rsidR="005B4B8B" w:rsidRPr="00FD309D">
              <w:rPr>
                <w:rFonts w:ascii="Times New Roman" w:hAnsi="Times New Roman" w:cs="Times New Roman"/>
                <w:sz w:val="20"/>
                <w:szCs w:val="20"/>
              </w:rPr>
              <w:t>/ Vertical</w:t>
            </w:r>
            <w:r w:rsidRPr="00FD309D">
              <w:rPr>
                <w:rFonts w:ascii="Times New Roman" w:hAnsi="Times New Roman" w:cs="Times New Roman"/>
                <w:sz w:val="20"/>
                <w:szCs w:val="20"/>
              </w:rPr>
              <w:t xml:space="preserve"> integration</w:t>
            </w:r>
          </w:p>
          <w:p w14:paraId="45045941" w14:textId="77777777" w:rsidR="00F943DA" w:rsidRPr="00FD309D" w:rsidRDefault="00F943DA" w:rsidP="009318D6">
            <w:pPr>
              <w:pStyle w:val="ListParagraph"/>
              <w:numPr>
                <w:ilvl w:val="0"/>
                <w:numId w:val="5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Pathology</w:t>
            </w:r>
          </w:p>
          <w:p w14:paraId="52E0FBF6" w14:textId="77777777" w:rsidR="00F943DA" w:rsidRPr="00FD309D" w:rsidRDefault="00F943DA" w:rsidP="009318D6">
            <w:pPr>
              <w:pStyle w:val="ListParagraph"/>
              <w:numPr>
                <w:ilvl w:val="0"/>
                <w:numId w:val="5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Community medicine/ public health</w:t>
            </w:r>
          </w:p>
          <w:p w14:paraId="02940306" w14:textId="77777777" w:rsidR="00F943DA" w:rsidRPr="00FD309D" w:rsidRDefault="00F943DA" w:rsidP="009318D6">
            <w:pPr>
              <w:pStyle w:val="ListParagraph"/>
              <w:numPr>
                <w:ilvl w:val="0"/>
                <w:numId w:val="58"/>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Pharmacology</w:t>
            </w:r>
          </w:p>
          <w:p w14:paraId="03449E9A" w14:textId="77777777" w:rsidR="00F943DA" w:rsidRPr="00FD309D" w:rsidRDefault="00F943DA" w:rsidP="00593FA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Vertical integration</w:t>
            </w:r>
          </w:p>
          <w:p w14:paraId="7A852DDF" w14:textId="77777777" w:rsidR="00F943DA" w:rsidRPr="00FD309D" w:rsidRDefault="00F943DA" w:rsidP="009318D6">
            <w:pPr>
              <w:pStyle w:val="ListParagraph"/>
              <w:numPr>
                <w:ilvl w:val="0"/>
                <w:numId w:val="5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Family medicine</w:t>
            </w:r>
          </w:p>
          <w:p w14:paraId="623DB020" w14:textId="77777777" w:rsidR="00F943DA" w:rsidRPr="00FD309D" w:rsidRDefault="00F943DA" w:rsidP="009318D6">
            <w:pPr>
              <w:pStyle w:val="ListParagraph"/>
              <w:numPr>
                <w:ilvl w:val="0"/>
                <w:numId w:val="5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General surgery</w:t>
            </w:r>
          </w:p>
          <w:p w14:paraId="1C2EF50B" w14:textId="739AB861" w:rsidR="00F943DA" w:rsidRPr="00FD309D" w:rsidRDefault="00F943DA" w:rsidP="009318D6">
            <w:pPr>
              <w:pStyle w:val="ListParagraph"/>
              <w:numPr>
                <w:ilvl w:val="0"/>
                <w:numId w:val="5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Basic sciences</w:t>
            </w:r>
          </w:p>
        </w:tc>
        <w:tc>
          <w:tcPr>
            <w:tcW w:w="1782" w:type="dxa"/>
          </w:tcPr>
          <w:p w14:paraId="507B7752" w14:textId="25F61A42" w:rsidR="00F943DA" w:rsidRPr="00FD309D" w:rsidRDefault="00F943DA" w:rsidP="00593FA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15%</w:t>
            </w:r>
          </w:p>
        </w:tc>
      </w:tr>
      <w:tr w:rsidR="004840A8" w:rsidRPr="00FD309D" w14:paraId="37EA9FCA" w14:textId="77777777" w:rsidTr="005B4B8B">
        <w:trPr>
          <w:trHeight w:val="54"/>
          <w:jc w:val="center"/>
        </w:trPr>
        <w:tc>
          <w:tcPr>
            <w:cnfStyle w:val="001000000000" w:firstRow="0" w:lastRow="0" w:firstColumn="1" w:lastColumn="0" w:oddVBand="0" w:evenVBand="0" w:oddHBand="0" w:evenHBand="0" w:firstRowFirstColumn="0" w:firstRowLastColumn="0" w:lastRowFirstColumn="0" w:lastRowLastColumn="0"/>
            <w:tcW w:w="1276" w:type="dxa"/>
          </w:tcPr>
          <w:p w14:paraId="5492DCCA" w14:textId="16E07C3E" w:rsidR="004840A8" w:rsidRPr="00FD309D" w:rsidRDefault="00F943DA" w:rsidP="00593FA5">
            <w:pPr>
              <w:spacing w:line="360" w:lineRule="auto"/>
              <w:rPr>
                <w:rFonts w:ascii="Times New Roman" w:hAnsi="Times New Roman" w:cs="Times New Roman"/>
                <w:sz w:val="20"/>
                <w:szCs w:val="20"/>
              </w:rPr>
            </w:pPr>
            <w:r w:rsidRPr="00FD309D">
              <w:rPr>
                <w:rFonts w:ascii="Times New Roman" w:hAnsi="Times New Roman" w:cs="Times New Roman"/>
                <w:sz w:val="20"/>
                <w:szCs w:val="20"/>
              </w:rPr>
              <w:t>3</w:t>
            </w:r>
          </w:p>
        </w:tc>
        <w:tc>
          <w:tcPr>
            <w:tcW w:w="4767" w:type="dxa"/>
          </w:tcPr>
          <w:p w14:paraId="212D1CD5" w14:textId="77777777" w:rsidR="004840A8" w:rsidRPr="00FD309D" w:rsidRDefault="004840A8" w:rsidP="00593FA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Spiral integration</w:t>
            </w:r>
          </w:p>
          <w:p w14:paraId="5AB7DCFC" w14:textId="77777777" w:rsidR="004840A8" w:rsidRPr="00FD309D" w:rsidRDefault="004840A8" w:rsidP="009318D6">
            <w:pPr>
              <w:pStyle w:val="ListParagraph"/>
              <w:numPr>
                <w:ilvl w:val="0"/>
                <w:numId w:val="6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Research</w:t>
            </w:r>
          </w:p>
          <w:p w14:paraId="5AA5A5EF" w14:textId="77777777" w:rsidR="004840A8" w:rsidRPr="00FD309D" w:rsidRDefault="004840A8" w:rsidP="009318D6">
            <w:pPr>
              <w:pStyle w:val="ListParagraph"/>
              <w:numPr>
                <w:ilvl w:val="0"/>
                <w:numId w:val="6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Artificial intelligence</w:t>
            </w:r>
          </w:p>
          <w:p w14:paraId="1FDB9B5E" w14:textId="77777777" w:rsidR="004840A8" w:rsidRPr="00FD309D" w:rsidRDefault="004840A8" w:rsidP="009318D6">
            <w:pPr>
              <w:pStyle w:val="ListParagraph"/>
              <w:numPr>
                <w:ilvl w:val="0"/>
                <w:numId w:val="6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bioethics</w:t>
            </w:r>
          </w:p>
        </w:tc>
        <w:tc>
          <w:tcPr>
            <w:tcW w:w="1782" w:type="dxa"/>
          </w:tcPr>
          <w:p w14:paraId="46E41AF2" w14:textId="503685DF" w:rsidR="004840A8" w:rsidRPr="00FD309D" w:rsidRDefault="004840A8" w:rsidP="00593FA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309D">
              <w:rPr>
                <w:rFonts w:ascii="Times New Roman" w:hAnsi="Times New Roman" w:cs="Times New Roman"/>
                <w:sz w:val="20"/>
                <w:szCs w:val="20"/>
              </w:rPr>
              <w:t>1</w:t>
            </w:r>
            <w:r w:rsidR="005B4B8B" w:rsidRPr="00FD309D">
              <w:rPr>
                <w:rFonts w:ascii="Times New Roman" w:hAnsi="Times New Roman" w:cs="Times New Roman"/>
                <w:sz w:val="20"/>
                <w:szCs w:val="20"/>
              </w:rPr>
              <w:t>5</w:t>
            </w:r>
            <w:r w:rsidRPr="00FD309D">
              <w:rPr>
                <w:rFonts w:ascii="Times New Roman" w:hAnsi="Times New Roman" w:cs="Times New Roman"/>
                <w:sz w:val="20"/>
                <w:szCs w:val="20"/>
              </w:rPr>
              <w:t>%</w:t>
            </w:r>
          </w:p>
        </w:tc>
      </w:tr>
    </w:tbl>
    <w:p w14:paraId="3F00D51C" w14:textId="4DBF182B" w:rsidR="004840A8" w:rsidRPr="00FD309D" w:rsidRDefault="004840A8" w:rsidP="00593FA5">
      <w:pPr>
        <w:ind w:left="360"/>
        <w:rPr>
          <w:rFonts w:ascii="Times New Roman" w:eastAsia="Times New Roman" w:hAnsi="Times New Roman" w:cs="Times New Roman"/>
          <w:color w:val="000000"/>
        </w:rPr>
      </w:pPr>
      <w:r w:rsidRPr="00FD309D">
        <w:rPr>
          <w:rFonts w:ascii="Times New Roman" w:eastAsia="Times New Roman" w:hAnsi="Times New Roman" w:cs="Times New Roman"/>
          <w:color w:val="000000"/>
        </w:rPr>
        <w:br/>
        <w:t xml:space="preserve">This structure </w:t>
      </w:r>
      <w:r w:rsidR="00EE43CF" w:rsidRPr="00FD309D">
        <w:rPr>
          <w:rFonts w:ascii="Times New Roman" w:eastAsia="Times New Roman" w:hAnsi="Times New Roman" w:cs="Times New Roman"/>
          <w:color w:val="000000"/>
        </w:rPr>
        <w:t>emphasizes</w:t>
      </w:r>
      <w:r w:rsidRPr="00FD309D">
        <w:rPr>
          <w:rFonts w:ascii="Times New Roman" w:eastAsia="Times New Roman" w:hAnsi="Times New Roman" w:cs="Times New Roman"/>
          <w:color w:val="000000"/>
        </w:rPr>
        <w:t xml:space="preserve"> a significant focus on core subjects, ensuring a substantial grasp of fundamental concepts. Simultaneously, horizontal, vertical, and spirally integrated subjects each contribute to 10% of the assessment, promoting a balanced understanding and application of knowledge across interconnected domains. The tabulated form provides a clear delineation of </w:t>
      </w:r>
      <w:proofErr w:type="gramStart"/>
      <w:r w:rsidRPr="00FD309D">
        <w:rPr>
          <w:rFonts w:ascii="Times New Roman" w:eastAsia="Times New Roman" w:hAnsi="Times New Roman" w:cs="Times New Roman"/>
          <w:color w:val="000000"/>
        </w:rPr>
        <w:t>weightage</w:t>
      </w:r>
      <w:proofErr w:type="gramEnd"/>
      <w:r w:rsidRPr="00FD309D">
        <w:rPr>
          <w:rFonts w:ascii="Times New Roman" w:eastAsia="Times New Roman" w:hAnsi="Times New Roman" w:cs="Times New Roman"/>
          <w:color w:val="000000"/>
        </w:rPr>
        <w:t xml:space="preserve"> assigned to each component, reflecting the comprehensive nature of the assessment strategy.</w:t>
      </w:r>
    </w:p>
    <w:p w14:paraId="1DFC6D03" w14:textId="77777777" w:rsidR="004840A8" w:rsidRPr="00FD309D" w:rsidRDefault="004840A8" w:rsidP="00593FA5">
      <w:pPr>
        <w:rPr>
          <w:rFonts w:ascii="Times New Roman" w:eastAsia="Times New Roman" w:hAnsi="Times New Roman" w:cs="Times New Roman"/>
          <w:b/>
          <w:bCs/>
          <w:color w:val="000000"/>
          <w:u w:val="single"/>
        </w:rPr>
      </w:pPr>
      <w:r w:rsidRPr="00FD309D">
        <w:rPr>
          <w:rFonts w:ascii="Times New Roman" w:eastAsia="Times New Roman" w:hAnsi="Times New Roman" w:cs="Times New Roman"/>
          <w:b/>
          <w:bCs/>
          <w:color w:val="000000"/>
        </w:rPr>
        <w:br/>
      </w:r>
    </w:p>
    <w:p w14:paraId="77EEDDC2" w14:textId="77777777" w:rsidR="004840A8" w:rsidRPr="00FD309D" w:rsidRDefault="004840A8" w:rsidP="00593FA5">
      <w:pPr>
        <w:rPr>
          <w:rFonts w:ascii="Times New Roman" w:eastAsia="Times New Roman" w:hAnsi="Times New Roman" w:cs="Times New Roman"/>
          <w:b/>
          <w:bCs/>
          <w:color w:val="000000"/>
          <w:u w:val="single"/>
        </w:rPr>
      </w:pPr>
    </w:p>
    <w:p w14:paraId="21BE5B3B" w14:textId="77777777" w:rsidR="004840A8" w:rsidRPr="00FD309D" w:rsidRDefault="004840A8" w:rsidP="00593FA5">
      <w:pPr>
        <w:rPr>
          <w:rFonts w:ascii="Times New Roman" w:eastAsia="Times New Roman" w:hAnsi="Times New Roman" w:cs="Times New Roman"/>
          <w:b/>
          <w:bCs/>
          <w:color w:val="000000"/>
          <w:u w:val="single"/>
        </w:rPr>
      </w:pPr>
    </w:p>
    <w:p w14:paraId="1EBEB4BC" w14:textId="77777777" w:rsidR="004840A8" w:rsidRPr="00FD309D" w:rsidRDefault="004840A8" w:rsidP="00593FA5">
      <w:pPr>
        <w:rPr>
          <w:rFonts w:ascii="Times New Roman" w:eastAsia="Times New Roman" w:hAnsi="Times New Roman" w:cs="Times New Roman"/>
          <w:b/>
          <w:bCs/>
          <w:color w:val="000000"/>
          <w:u w:val="single"/>
        </w:rPr>
      </w:pPr>
    </w:p>
    <w:p w14:paraId="15286305" w14:textId="77777777" w:rsidR="004840A8" w:rsidRPr="00FD309D" w:rsidRDefault="004840A8" w:rsidP="00593FA5">
      <w:pPr>
        <w:rPr>
          <w:rFonts w:ascii="Times New Roman" w:eastAsia="Times New Roman" w:hAnsi="Times New Roman" w:cs="Times New Roman"/>
          <w:b/>
          <w:bCs/>
          <w:color w:val="000000"/>
          <w:u w:val="single"/>
        </w:rPr>
      </w:pPr>
    </w:p>
    <w:p w14:paraId="496B7EAC" w14:textId="77777777" w:rsidR="004840A8" w:rsidRPr="00FD309D" w:rsidRDefault="004840A8" w:rsidP="00593FA5">
      <w:pPr>
        <w:rPr>
          <w:rFonts w:ascii="Times New Roman" w:eastAsia="Times New Roman" w:hAnsi="Times New Roman" w:cs="Times New Roman"/>
          <w:b/>
          <w:bCs/>
          <w:color w:val="000000"/>
          <w:u w:val="single"/>
        </w:rPr>
      </w:pPr>
    </w:p>
    <w:p w14:paraId="3BE76DBE" w14:textId="77777777" w:rsidR="004840A8" w:rsidRPr="00FD309D" w:rsidRDefault="004840A8" w:rsidP="00593FA5">
      <w:pPr>
        <w:rPr>
          <w:rFonts w:ascii="Times New Roman" w:eastAsia="Times New Roman" w:hAnsi="Times New Roman" w:cs="Times New Roman"/>
          <w:b/>
          <w:bCs/>
          <w:color w:val="000000"/>
          <w:u w:val="single"/>
        </w:rPr>
      </w:pPr>
    </w:p>
    <w:p w14:paraId="3869E306" w14:textId="77777777" w:rsidR="004840A8" w:rsidRPr="00FD309D" w:rsidRDefault="004840A8" w:rsidP="00593FA5">
      <w:pPr>
        <w:rPr>
          <w:rFonts w:ascii="Times New Roman" w:eastAsia="Times New Roman" w:hAnsi="Times New Roman" w:cs="Times New Roman"/>
          <w:b/>
          <w:bCs/>
          <w:color w:val="000000"/>
          <w:u w:val="single"/>
        </w:rPr>
      </w:pPr>
    </w:p>
    <w:p w14:paraId="51371E37" w14:textId="77777777" w:rsidR="004840A8" w:rsidRPr="00FD309D" w:rsidRDefault="004840A8" w:rsidP="00593FA5">
      <w:pPr>
        <w:rPr>
          <w:rFonts w:ascii="Times New Roman" w:eastAsia="Times New Roman" w:hAnsi="Times New Roman" w:cs="Times New Roman"/>
          <w:b/>
          <w:bCs/>
          <w:color w:val="000000"/>
          <w:u w:val="single"/>
        </w:rPr>
      </w:pPr>
    </w:p>
    <w:p w14:paraId="4A8F174B" w14:textId="77777777" w:rsidR="004840A8" w:rsidRPr="00FD309D" w:rsidRDefault="004840A8" w:rsidP="00593FA5">
      <w:pPr>
        <w:rPr>
          <w:rFonts w:ascii="Times New Roman" w:eastAsia="Times New Roman" w:hAnsi="Times New Roman" w:cs="Times New Roman"/>
          <w:b/>
          <w:bCs/>
          <w:color w:val="000000"/>
          <w:u w:val="single"/>
        </w:rPr>
      </w:pPr>
    </w:p>
    <w:p w14:paraId="6E7D86FD" w14:textId="2BA90D49" w:rsidR="004840A8" w:rsidRPr="00FD309D" w:rsidRDefault="004840A8" w:rsidP="009318D6">
      <w:pPr>
        <w:pStyle w:val="ListParagraph"/>
        <w:numPr>
          <w:ilvl w:val="0"/>
          <w:numId w:val="61"/>
        </w:numPr>
        <w:spacing w:after="0"/>
        <w:rPr>
          <w:rFonts w:ascii="Times New Roman" w:eastAsia="Times New Roman" w:hAnsi="Times New Roman" w:cs="Times New Roman"/>
          <w:b/>
          <w:bCs/>
          <w:u w:val="single"/>
        </w:rPr>
      </w:pPr>
      <w:r w:rsidRPr="00FD309D">
        <w:rPr>
          <w:rFonts w:ascii="Times New Roman" w:eastAsia="Times New Roman" w:hAnsi="Times New Roman" w:cs="Times New Roman"/>
          <w:b/>
          <w:bCs/>
          <w:u w:val="single"/>
        </w:rPr>
        <w:t xml:space="preserve">LMS based </w:t>
      </w:r>
      <w:r w:rsidR="004D434F" w:rsidRPr="00FD309D">
        <w:rPr>
          <w:rFonts w:ascii="Times New Roman" w:eastAsia="Times New Roman" w:hAnsi="Times New Roman" w:cs="Times New Roman"/>
          <w:b/>
          <w:bCs/>
          <w:u w:val="single"/>
        </w:rPr>
        <w:t>week</w:t>
      </w:r>
      <w:r w:rsidRPr="00FD309D">
        <w:rPr>
          <w:rFonts w:ascii="Times New Roman" w:eastAsia="Times New Roman" w:hAnsi="Times New Roman" w:cs="Times New Roman"/>
          <w:b/>
          <w:bCs/>
          <w:u w:val="single"/>
        </w:rPr>
        <w:t>ly assessment of SDL and lectures</w:t>
      </w:r>
    </w:p>
    <w:p w14:paraId="60B08395" w14:textId="77777777" w:rsidR="004840A8" w:rsidRPr="00FD309D" w:rsidRDefault="004840A8" w:rsidP="00593FA5">
      <w:pPr>
        <w:pStyle w:val="ListParagraph"/>
        <w:spacing w:after="0"/>
        <w:rPr>
          <w:rFonts w:ascii="Times New Roman" w:eastAsia="Times New Roman" w:hAnsi="Times New Roman" w:cs="Times New Roman"/>
          <w:b/>
          <w:bCs/>
          <w:u w:val="single"/>
        </w:rPr>
      </w:pPr>
    </w:p>
    <w:tbl>
      <w:tblPr>
        <w:tblStyle w:val="GridTable4-Accent4"/>
        <w:tblpPr w:leftFromText="180" w:rightFromText="180" w:vertAnchor="text" w:horzAnchor="page" w:tblpXSpec="center" w:tblpY="147"/>
        <w:tblW w:w="0" w:type="auto"/>
        <w:tblLayout w:type="fixed"/>
        <w:tblLook w:val="04A0" w:firstRow="1" w:lastRow="0" w:firstColumn="1" w:lastColumn="0" w:noHBand="0" w:noVBand="1"/>
      </w:tblPr>
      <w:tblGrid>
        <w:gridCol w:w="778"/>
        <w:gridCol w:w="2377"/>
        <w:gridCol w:w="2410"/>
        <w:gridCol w:w="1460"/>
        <w:gridCol w:w="1620"/>
        <w:gridCol w:w="1791"/>
      </w:tblGrid>
      <w:tr w:rsidR="00E86B67" w:rsidRPr="00FD309D" w14:paraId="5A714EDB" w14:textId="77777777" w:rsidTr="00201A49">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778" w:type="dxa"/>
            <w:vMerge w:val="restart"/>
          </w:tcPr>
          <w:p w14:paraId="6EB4C5B7" w14:textId="77777777" w:rsidR="00E86B67" w:rsidRPr="00FD309D" w:rsidRDefault="00E86B67" w:rsidP="00593FA5">
            <w:pPr>
              <w:pStyle w:val="TableParagraph"/>
              <w:spacing w:line="480" w:lineRule="auto"/>
              <w:ind w:left="107"/>
              <w:rPr>
                <w:sz w:val="24"/>
                <w:szCs w:val="24"/>
              </w:rPr>
            </w:pPr>
            <w:r w:rsidRPr="00FD309D">
              <w:rPr>
                <w:sz w:val="24"/>
                <w:szCs w:val="24"/>
              </w:rPr>
              <w:t>Sr. #</w:t>
            </w:r>
          </w:p>
        </w:tc>
        <w:tc>
          <w:tcPr>
            <w:tcW w:w="2377" w:type="dxa"/>
            <w:vMerge w:val="restart"/>
          </w:tcPr>
          <w:p w14:paraId="2811EE79" w14:textId="77777777" w:rsidR="00E86B67" w:rsidRPr="00FD309D" w:rsidRDefault="00E86B67" w:rsidP="00593FA5">
            <w:pPr>
              <w:pStyle w:val="TableParagraph"/>
              <w:spacing w:line="480" w:lineRule="auto"/>
              <w:ind w:left="107"/>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Discipline</w:t>
            </w:r>
          </w:p>
        </w:tc>
        <w:tc>
          <w:tcPr>
            <w:tcW w:w="2410" w:type="dxa"/>
            <w:vMerge w:val="restart"/>
          </w:tcPr>
          <w:p w14:paraId="52F66E80" w14:textId="531225F1" w:rsidR="00E86B67" w:rsidRPr="00FD309D" w:rsidRDefault="00E86B67" w:rsidP="00593FA5">
            <w:pPr>
              <w:pStyle w:val="TableParagraph"/>
              <w:spacing w:line="480" w:lineRule="auto"/>
              <w:ind w:left="201" w:right="193" w:hanging="1"/>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w:t>
            </w:r>
            <w:r w:rsidR="00EE43CF" w:rsidRPr="00FD309D">
              <w:rPr>
                <w:sz w:val="24"/>
                <w:szCs w:val="24"/>
              </w:rPr>
              <w:t xml:space="preserve">of </w:t>
            </w:r>
            <w:r w:rsidR="00EE43CF" w:rsidRPr="00FD309D">
              <w:rPr>
                <w:spacing w:val="-52"/>
                <w:sz w:val="24"/>
                <w:szCs w:val="24"/>
              </w:rPr>
              <w:t>M C Qs</w:t>
            </w:r>
          </w:p>
        </w:tc>
        <w:tc>
          <w:tcPr>
            <w:tcW w:w="4871" w:type="dxa"/>
            <w:gridSpan w:val="3"/>
          </w:tcPr>
          <w:p w14:paraId="52F9F679" w14:textId="7CC31DCF" w:rsidR="00E86B67" w:rsidRPr="00FD309D" w:rsidRDefault="00E86B67" w:rsidP="00593FA5">
            <w:pPr>
              <w:pStyle w:val="TableParagraph"/>
              <w:spacing w:line="480" w:lineRule="auto"/>
              <w:ind w:left="313" w:right="103" w:hanging="183"/>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of MCQs </w:t>
            </w:r>
            <w:r w:rsidR="00EE43CF" w:rsidRPr="00FD309D">
              <w:rPr>
                <w:sz w:val="24"/>
                <w:szCs w:val="24"/>
              </w:rPr>
              <w:t xml:space="preserve">according </w:t>
            </w:r>
            <w:r w:rsidR="00EE43CF" w:rsidRPr="00FD309D">
              <w:rPr>
                <w:spacing w:val="-52"/>
                <w:sz w:val="24"/>
                <w:szCs w:val="24"/>
              </w:rPr>
              <w:t>to</w:t>
            </w:r>
            <w:r w:rsidRPr="00FD309D">
              <w:rPr>
                <w:spacing w:val="-1"/>
                <w:sz w:val="24"/>
                <w:szCs w:val="24"/>
              </w:rPr>
              <w:t xml:space="preserve"> </w:t>
            </w:r>
            <w:r w:rsidRPr="00FD309D">
              <w:rPr>
                <w:sz w:val="24"/>
                <w:szCs w:val="24"/>
              </w:rPr>
              <w:t>cognitive</w:t>
            </w:r>
            <w:r w:rsidRPr="00FD309D">
              <w:rPr>
                <w:spacing w:val="-1"/>
                <w:sz w:val="24"/>
                <w:szCs w:val="24"/>
              </w:rPr>
              <w:t xml:space="preserve"> </w:t>
            </w:r>
            <w:r w:rsidRPr="00FD309D">
              <w:rPr>
                <w:sz w:val="24"/>
                <w:szCs w:val="24"/>
              </w:rPr>
              <w:t>domain</w:t>
            </w:r>
          </w:p>
        </w:tc>
      </w:tr>
      <w:tr w:rsidR="00E86B67" w:rsidRPr="00FD309D" w14:paraId="0301E05F" w14:textId="77777777" w:rsidTr="00201A4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78" w:type="dxa"/>
            <w:vMerge/>
          </w:tcPr>
          <w:p w14:paraId="47EB0BAA" w14:textId="77777777" w:rsidR="00E86B67" w:rsidRPr="00FD309D" w:rsidRDefault="00E86B67" w:rsidP="00593FA5">
            <w:pPr>
              <w:spacing w:line="480" w:lineRule="auto"/>
              <w:rPr>
                <w:rFonts w:ascii="Times New Roman" w:hAnsi="Times New Roman" w:cs="Times New Roman"/>
              </w:rPr>
            </w:pPr>
          </w:p>
        </w:tc>
        <w:tc>
          <w:tcPr>
            <w:tcW w:w="2377" w:type="dxa"/>
            <w:vMerge/>
          </w:tcPr>
          <w:p w14:paraId="1F2B4603" w14:textId="77777777" w:rsidR="00E86B67" w:rsidRPr="00FD309D" w:rsidRDefault="00E86B67"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10" w:type="dxa"/>
            <w:vMerge/>
          </w:tcPr>
          <w:p w14:paraId="5A299EFB" w14:textId="77777777" w:rsidR="00E86B67" w:rsidRPr="00FD309D" w:rsidRDefault="00E86B67"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0" w:type="dxa"/>
          </w:tcPr>
          <w:p w14:paraId="09C4DE60" w14:textId="77777777" w:rsidR="00E86B67" w:rsidRPr="00FD309D" w:rsidRDefault="00E86B67" w:rsidP="00593FA5">
            <w:pPr>
              <w:pStyle w:val="TableParagraph"/>
              <w:spacing w:line="480" w:lineRule="auto"/>
              <w:ind w:left="341" w:right="336"/>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C1</w:t>
            </w:r>
          </w:p>
        </w:tc>
        <w:tc>
          <w:tcPr>
            <w:tcW w:w="1620" w:type="dxa"/>
          </w:tcPr>
          <w:p w14:paraId="6093BE86" w14:textId="77777777" w:rsidR="00E86B67" w:rsidRPr="00FD309D" w:rsidRDefault="00E86B67" w:rsidP="00593FA5">
            <w:pPr>
              <w:pStyle w:val="TableParagraph"/>
              <w:spacing w:line="480" w:lineRule="auto"/>
              <w:ind w:left="211" w:right="201"/>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C2</w:t>
            </w:r>
          </w:p>
        </w:tc>
        <w:tc>
          <w:tcPr>
            <w:tcW w:w="1791" w:type="dxa"/>
          </w:tcPr>
          <w:p w14:paraId="1F00F69E" w14:textId="77777777" w:rsidR="00E86B67" w:rsidRPr="00FD309D" w:rsidRDefault="00E86B67" w:rsidP="00593FA5">
            <w:pPr>
              <w:pStyle w:val="TableParagraph"/>
              <w:spacing w:line="480" w:lineRule="auto"/>
              <w:ind w:left="192" w:right="18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C3</w:t>
            </w:r>
          </w:p>
        </w:tc>
      </w:tr>
      <w:tr w:rsidR="00E86B67" w:rsidRPr="00FD309D" w14:paraId="7CDE040E" w14:textId="77777777" w:rsidTr="00201A49">
        <w:trPr>
          <w:trHeight w:val="297"/>
        </w:trPr>
        <w:tc>
          <w:tcPr>
            <w:cnfStyle w:val="001000000000" w:firstRow="0" w:lastRow="0" w:firstColumn="1" w:lastColumn="0" w:oddVBand="0" w:evenVBand="0" w:oddHBand="0" w:evenHBand="0" w:firstRowFirstColumn="0" w:firstRowLastColumn="0" w:lastRowFirstColumn="0" w:lastRowLastColumn="0"/>
            <w:tcW w:w="778" w:type="dxa"/>
          </w:tcPr>
          <w:p w14:paraId="7A094F3C" w14:textId="77777777" w:rsidR="00E86B67" w:rsidRPr="00FD309D" w:rsidRDefault="00E86B67" w:rsidP="00593FA5">
            <w:pPr>
              <w:pStyle w:val="TableParagraph"/>
              <w:spacing w:line="480" w:lineRule="auto"/>
              <w:ind w:left="107"/>
              <w:rPr>
                <w:sz w:val="24"/>
                <w:szCs w:val="24"/>
              </w:rPr>
            </w:pPr>
            <w:r w:rsidRPr="00FD309D">
              <w:rPr>
                <w:sz w:val="24"/>
                <w:szCs w:val="24"/>
              </w:rPr>
              <w:t>1.</w:t>
            </w:r>
          </w:p>
        </w:tc>
        <w:tc>
          <w:tcPr>
            <w:tcW w:w="2377" w:type="dxa"/>
          </w:tcPr>
          <w:p w14:paraId="5231AFE0" w14:textId="77777777" w:rsidR="00E86B67" w:rsidRPr="00FD309D" w:rsidRDefault="00E86B67"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Ophthalmology</w:t>
            </w:r>
          </w:p>
        </w:tc>
        <w:tc>
          <w:tcPr>
            <w:tcW w:w="2410" w:type="dxa"/>
          </w:tcPr>
          <w:p w14:paraId="573517B0" w14:textId="14076C7D" w:rsidR="00E86B67" w:rsidRPr="00FD309D" w:rsidRDefault="00724F84" w:rsidP="00593FA5">
            <w:pPr>
              <w:pStyle w:val="TableParagraph"/>
              <w:spacing w:line="480" w:lineRule="auto"/>
              <w:ind w:left="366" w:right="35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35</w:t>
            </w:r>
          </w:p>
        </w:tc>
        <w:tc>
          <w:tcPr>
            <w:tcW w:w="1460" w:type="dxa"/>
          </w:tcPr>
          <w:p w14:paraId="2ADAA9AF" w14:textId="77777777" w:rsidR="00E86B67" w:rsidRPr="00FD309D" w:rsidRDefault="00E86B67" w:rsidP="00593FA5">
            <w:pPr>
              <w:pStyle w:val="TableParagraph"/>
              <w:spacing w:line="480" w:lineRule="auto"/>
              <w:ind w:left="341" w:right="33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c>
          <w:tcPr>
            <w:tcW w:w="1620" w:type="dxa"/>
          </w:tcPr>
          <w:p w14:paraId="21AC63E3" w14:textId="73D1422F" w:rsidR="00E86B67" w:rsidRPr="00FD309D" w:rsidRDefault="00724F84" w:rsidP="00593FA5">
            <w:pPr>
              <w:pStyle w:val="TableParagraph"/>
              <w:spacing w:line="480" w:lineRule="auto"/>
              <w:ind w:left="1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15</w:t>
            </w:r>
          </w:p>
        </w:tc>
        <w:tc>
          <w:tcPr>
            <w:tcW w:w="1791" w:type="dxa"/>
          </w:tcPr>
          <w:p w14:paraId="6D80AF9D" w14:textId="77777777" w:rsidR="00E86B67" w:rsidRPr="00FD309D" w:rsidRDefault="00E86B67"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r>
      <w:tr w:rsidR="00E86B67" w:rsidRPr="00FD309D" w14:paraId="05BD109B" w14:textId="77777777" w:rsidTr="00201A4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8" w:type="dxa"/>
          </w:tcPr>
          <w:p w14:paraId="6C4E8E2F" w14:textId="77777777" w:rsidR="00E86B67" w:rsidRPr="00FD309D" w:rsidRDefault="00E86B67" w:rsidP="00593FA5">
            <w:pPr>
              <w:pStyle w:val="TableParagraph"/>
              <w:spacing w:line="480" w:lineRule="auto"/>
              <w:ind w:left="107"/>
              <w:rPr>
                <w:sz w:val="24"/>
                <w:szCs w:val="24"/>
              </w:rPr>
            </w:pPr>
            <w:r w:rsidRPr="00FD309D">
              <w:rPr>
                <w:sz w:val="24"/>
                <w:szCs w:val="24"/>
              </w:rPr>
              <w:t>2.</w:t>
            </w:r>
          </w:p>
        </w:tc>
        <w:tc>
          <w:tcPr>
            <w:tcW w:w="2377" w:type="dxa"/>
          </w:tcPr>
          <w:p w14:paraId="1CB1A015" w14:textId="77777777" w:rsidR="00E86B67" w:rsidRPr="00FD309D" w:rsidRDefault="00E86B67" w:rsidP="00593FA5">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Community Medicine</w:t>
            </w:r>
          </w:p>
        </w:tc>
        <w:tc>
          <w:tcPr>
            <w:tcW w:w="2410" w:type="dxa"/>
          </w:tcPr>
          <w:p w14:paraId="6556F49B" w14:textId="3AEFE0DB" w:rsidR="00E86B67" w:rsidRPr="00FD309D" w:rsidRDefault="00724F84" w:rsidP="00593FA5">
            <w:pPr>
              <w:pStyle w:val="TableParagraph"/>
              <w:spacing w:line="480" w:lineRule="auto"/>
              <w:ind w:left="366" w:right="35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10</w:t>
            </w:r>
          </w:p>
        </w:tc>
        <w:tc>
          <w:tcPr>
            <w:tcW w:w="1460" w:type="dxa"/>
          </w:tcPr>
          <w:p w14:paraId="53F2DA3D" w14:textId="77777777" w:rsidR="00E86B67" w:rsidRPr="00FD309D" w:rsidRDefault="00E86B67" w:rsidP="00593FA5">
            <w:pPr>
              <w:pStyle w:val="TableParagraph"/>
              <w:spacing w:line="480" w:lineRule="auto"/>
              <w:ind w:left="341" w:right="33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04</w:t>
            </w:r>
          </w:p>
        </w:tc>
        <w:tc>
          <w:tcPr>
            <w:tcW w:w="1620" w:type="dxa"/>
          </w:tcPr>
          <w:p w14:paraId="26AB40A3" w14:textId="1622254E" w:rsidR="00E86B67" w:rsidRPr="00FD309D" w:rsidRDefault="00E86B67" w:rsidP="00593FA5">
            <w:pPr>
              <w:pStyle w:val="TableParagraph"/>
              <w:spacing w:line="480" w:lineRule="auto"/>
              <w:ind w:left="1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w:t>
            </w:r>
            <w:r w:rsidR="00724F84" w:rsidRPr="00FD309D">
              <w:rPr>
                <w:sz w:val="24"/>
                <w:szCs w:val="24"/>
              </w:rPr>
              <w:t>5</w:t>
            </w:r>
          </w:p>
        </w:tc>
        <w:tc>
          <w:tcPr>
            <w:tcW w:w="1791" w:type="dxa"/>
          </w:tcPr>
          <w:p w14:paraId="12DB64F7" w14:textId="77777777" w:rsidR="00E86B67" w:rsidRPr="00FD309D" w:rsidRDefault="00E86B67" w:rsidP="00593FA5">
            <w:pPr>
              <w:pStyle w:val="TableParagraph"/>
              <w:spacing w:line="480" w:lineRule="auto"/>
              <w:ind w:left="9"/>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01</w:t>
            </w:r>
          </w:p>
        </w:tc>
      </w:tr>
      <w:tr w:rsidR="00E86B67" w:rsidRPr="00FD309D" w14:paraId="5CD0164A" w14:textId="77777777" w:rsidTr="00201A49">
        <w:trPr>
          <w:trHeight w:val="299"/>
        </w:trPr>
        <w:tc>
          <w:tcPr>
            <w:cnfStyle w:val="001000000000" w:firstRow="0" w:lastRow="0" w:firstColumn="1" w:lastColumn="0" w:oddVBand="0" w:evenVBand="0" w:oddHBand="0" w:evenHBand="0" w:firstRowFirstColumn="0" w:firstRowLastColumn="0" w:lastRowFirstColumn="0" w:lastRowLastColumn="0"/>
            <w:tcW w:w="778" w:type="dxa"/>
          </w:tcPr>
          <w:p w14:paraId="4132B89D" w14:textId="77777777" w:rsidR="00E86B67" w:rsidRPr="00FD309D" w:rsidRDefault="00E86B67" w:rsidP="00593FA5">
            <w:pPr>
              <w:pStyle w:val="TableParagraph"/>
              <w:spacing w:line="480" w:lineRule="auto"/>
              <w:ind w:left="107"/>
              <w:rPr>
                <w:sz w:val="24"/>
                <w:szCs w:val="24"/>
              </w:rPr>
            </w:pPr>
            <w:r w:rsidRPr="00FD309D">
              <w:rPr>
                <w:sz w:val="24"/>
                <w:szCs w:val="24"/>
              </w:rPr>
              <w:t>3</w:t>
            </w:r>
          </w:p>
        </w:tc>
        <w:tc>
          <w:tcPr>
            <w:tcW w:w="2377" w:type="dxa"/>
          </w:tcPr>
          <w:p w14:paraId="071088C0" w14:textId="77777777" w:rsidR="00724F84" w:rsidRPr="00FD309D" w:rsidRDefault="00724F84"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Other subjects:</w:t>
            </w:r>
          </w:p>
          <w:p w14:paraId="178486C0" w14:textId="77777777" w:rsidR="00E86B67" w:rsidRPr="00FD309D" w:rsidRDefault="00E86B67"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Pharmacology</w:t>
            </w:r>
          </w:p>
          <w:p w14:paraId="79A50629" w14:textId="77777777" w:rsidR="00724F84" w:rsidRPr="00FD309D" w:rsidRDefault="00724F84"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Pathology</w:t>
            </w:r>
          </w:p>
          <w:p w14:paraId="51E1429D" w14:textId="3D84A89D" w:rsidR="00724F84" w:rsidRPr="00FD309D" w:rsidRDefault="00724F84"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dermatology</w:t>
            </w:r>
          </w:p>
        </w:tc>
        <w:tc>
          <w:tcPr>
            <w:tcW w:w="2410" w:type="dxa"/>
          </w:tcPr>
          <w:p w14:paraId="49C56A3C" w14:textId="3DACFDAE" w:rsidR="00E86B67" w:rsidRPr="00FD309D" w:rsidRDefault="00E86B67" w:rsidP="00593FA5">
            <w:pPr>
              <w:pStyle w:val="TableParagraph"/>
              <w:spacing w:line="480" w:lineRule="auto"/>
              <w:ind w:left="366" w:right="35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w:t>
            </w:r>
            <w:r w:rsidR="00724F84" w:rsidRPr="00FD309D">
              <w:rPr>
                <w:sz w:val="24"/>
                <w:szCs w:val="24"/>
              </w:rPr>
              <w:t>5</w:t>
            </w:r>
          </w:p>
        </w:tc>
        <w:tc>
          <w:tcPr>
            <w:tcW w:w="1460" w:type="dxa"/>
          </w:tcPr>
          <w:p w14:paraId="35895A89" w14:textId="42F99FD0" w:rsidR="00E86B67" w:rsidRPr="00FD309D" w:rsidRDefault="00E86B67" w:rsidP="00593FA5">
            <w:pPr>
              <w:pStyle w:val="TableParagraph"/>
              <w:spacing w:line="480" w:lineRule="auto"/>
              <w:ind w:left="341" w:right="33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w:t>
            </w:r>
            <w:r w:rsidR="00724F84" w:rsidRPr="00FD309D">
              <w:rPr>
                <w:sz w:val="24"/>
                <w:szCs w:val="24"/>
              </w:rPr>
              <w:t>2</w:t>
            </w:r>
          </w:p>
        </w:tc>
        <w:tc>
          <w:tcPr>
            <w:tcW w:w="1620" w:type="dxa"/>
          </w:tcPr>
          <w:p w14:paraId="71631255" w14:textId="031C55E6" w:rsidR="00E86B67" w:rsidRPr="00FD309D" w:rsidRDefault="00E86B67" w:rsidP="00593FA5">
            <w:pPr>
              <w:pStyle w:val="TableParagraph"/>
              <w:spacing w:line="480" w:lineRule="auto"/>
              <w:ind w:left="1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w:t>
            </w:r>
            <w:r w:rsidR="00724F84" w:rsidRPr="00FD309D">
              <w:rPr>
                <w:sz w:val="24"/>
                <w:szCs w:val="24"/>
              </w:rPr>
              <w:t>3</w:t>
            </w:r>
          </w:p>
        </w:tc>
        <w:tc>
          <w:tcPr>
            <w:tcW w:w="1791" w:type="dxa"/>
          </w:tcPr>
          <w:p w14:paraId="00C33B8C" w14:textId="77777777" w:rsidR="00E86B67" w:rsidRPr="00FD309D" w:rsidRDefault="00E86B67"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00</w:t>
            </w:r>
          </w:p>
        </w:tc>
      </w:tr>
      <w:tr w:rsidR="00E86B67" w:rsidRPr="00FD309D" w14:paraId="4FE7D3A6" w14:textId="77777777" w:rsidTr="00201A4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8" w:type="dxa"/>
          </w:tcPr>
          <w:p w14:paraId="2836E1BB" w14:textId="77777777" w:rsidR="00E86B67" w:rsidRPr="00FD309D" w:rsidRDefault="00E86B67" w:rsidP="00593FA5">
            <w:pPr>
              <w:pStyle w:val="TableParagraph"/>
              <w:spacing w:line="480" w:lineRule="auto"/>
              <w:ind w:left="107"/>
              <w:rPr>
                <w:sz w:val="24"/>
                <w:szCs w:val="24"/>
              </w:rPr>
            </w:pPr>
          </w:p>
        </w:tc>
        <w:tc>
          <w:tcPr>
            <w:tcW w:w="2377" w:type="dxa"/>
          </w:tcPr>
          <w:p w14:paraId="5C7E8864" w14:textId="77777777" w:rsidR="00E86B67" w:rsidRPr="00FD309D" w:rsidRDefault="00E86B67" w:rsidP="00593FA5">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rPr>
                <w:sz w:val="24"/>
                <w:szCs w:val="24"/>
              </w:rPr>
            </w:pPr>
          </w:p>
        </w:tc>
        <w:tc>
          <w:tcPr>
            <w:tcW w:w="2410" w:type="dxa"/>
          </w:tcPr>
          <w:p w14:paraId="7D434CC6" w14:textId="71A478C1" w:rsidR="00E86B67" w:rsidRPr="00FD309D" w:rsidRDefault="00724F84" w:rsidP="00593FA5">
            <w:pPr>
              <w:pStyle w:val="TableParagraph"/>
              <w:spacing w:line="480" w:lineRule="auto"/>
              <w:ind w:left="366" w:right="35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5</w:t>
            </w:r>
            <w:r w:rsidR="00E86B67" w:rsidRPr="00FD309D">
              <w:rPr>
                <w:sz w:val="24"/>
                <w:szCs w:val="24"/>
              </w:rPr>
              <w:t>0</w:t>
            </w:r>
          </w:p>
        </w:tc>
        <w:tc>
          <w:tcPr>
            <w:tcW w:w="1460" w:type="dxa"/>
          </w:tcPr>
          <w:p w14:paraId="19E55014" w14:textId="77777777" w:rsidR="00E86B67" w:rsidRPr="00FD309D" w:rsidRDefault="00E86B67" w:rsidP="00593FA5">
            <w:pPr>
              <w:pStyle w:val="TableParagraph"/>
              <w:spacing w:line="480" w:lineRule="auto"/>
              <w:ind w:left="341" w:right="33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16</w:t>
            </w:r>
          </w:p>
        </w:tc>
        <w:tc>
          <w:tcPr>
            <w:tcW w:w="1620" w:type="dxa"/>
          </w:tcPr>
          <w:p w14:paraId="0D3DC465" w14:textId="77777777" w:rsidR="00E86B67" w:rsidRPr="00FD309D" w:rsidRDefault="00E86B67" w:rsidP="00593FA5">
            <w:pPr>
              <w:pStyle w:val="TableParagraph"/>
              <w:spacing w:line="480" w:lineRule="auto"/>
              <w:ind w:left="1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11</w:t>
            </w:r>
          </w:p>
        </w:tc>
        <w:tc>
          <w:tcPr>
            <w:tcW w:w="1791" w:type="dxa"/>
          </w:tcPr>
          <w:p w14:paraId="15A401DA" w14:textId="77777777" w:rsidR="00E86B67" w:rsidRPr="00FD309D" w:rsidRDefault="00E86B67" w:rsidP="00593FA5">
            <w:pPr>
              <w:pStyle w:val="TableParagraph"/>
              <w:spacing w:line="480" w:lineRule="auto"/>
              <w:ind w:left="9"/>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03</w:t>
            </w:r>
          </w:p>
        </w:tc>
      </w:tr>
    </w:tbl>
    <w:p w14:paraId="0BAF5DC7" w14:textId="77777777" w:rsidR="004840A8" w:rsidRPr="00FD309D" w:rsidRDefault="004840A8" w:rsidP="00593FA5">
      <w:pPr>
        <w:pStyle w:val="ListParagraph"/>
        <w:rPr>
          <w:rFonts w:ascii="Times New Roman" w:eastAsia="Times New Roman" w:hAnsi="Times New Roman" w:cs="Times New Roman"/>
          <w:b/>
          <w:bCs/>
          <w:u w:val="single"/>
        </w:rPr>
      </w:pPr>
    </w:p>
    <w:p w14:paraId="61AD3FEE" w14:textId="77777777" w:rsidR="004840A8" w:rsidRPr="00FD309D" w:rsidRDefault="004840A8" w:rsidP="00593FA5">
      <w:pPr>
        <w:pStyle w:val="ListParagraph"/>
        <w:rPr>
          <w:rFonts w:ascii="Times New Roman" w:eastAsia="Times New Roman" w:hAnsi="Times New Roman" w:cs="Times New Roman"/>
          <w:b/>
          <w:bCs/>
          <w:u w:val="single"/>
        </w:rPr>
      </w:pPr>
    </w:p>
    <w:p w14:paraId="4E7A86D8" w14:textId="77777777" w:rsidR="004840A8" w:rsidRPr="00FD309D" w:rsidRDefault="004840A8" w:rsidP="00593FA5">
      <w:pPr>
        <w:pStyle w:val="ListParagraph"/>
        <w:rPr>
          <w:rFonts w:ascii="Times New Roman" w:eastAsia="Times New Roman" w:hAnsi="Times New Roman" w:cs="Times New Roman"/>
          <w:b/>
          <w:bCs/>
          <w:u w:val="single"/>
        </w:rPr>
      </w:pPr>
    </w:p>
    <w:p w14:paraId="4D93F033" w14:textId="77777777" w:rsidR="004840A8" w:rsidRPr="00FD309D" w:rsidRDefault="004840A8" w:rsidP="00593FA5">
      <w:pPr>
        <w:pStyle w:val="ListParagraph"/>
        <w:rPr>
          <w:rFonts w:ascii="Times New Roman" w:eastAsia="Times New Roman" w:hAnsi="Times New Roman" w:cs="Times New Roman"/>
          <w:b/>
          <w:bCs/>
          <w:u w:val="single"/>
        </w:rPr>
      </w:pPr>
    </w:p>
    <w:p w14:paraId="3F72A54D" w14:textId="77777777" w:rsidR="004840A8" w:rsidRPr="00FD309D" w:rsidRDefault="004840A8" w:rsidP="00593FA5">
      <w:pPr>
        <w:pStyle w:val="ListParagraph"/>
        <w:rPr>
          <w:rFonts w:ascii="Times New Roman" w:eastAsia="Times New Roman" w:hAnsi="Times New Roman" w:cs="Times New Roman"/>
          <w:b/>
          <w:bCs/>
          <w:u w:val="single"/>
        </w:rPr>
      </w:pPr>
    </w:p>
    <w:p w14:paraId="2C3C4D78" w14:textId="77777777" w:rsidR="004840A8" w:rsidRPr="00FD309D" w:rsidRDefault="004840A8" w:rsidP="00593FA5">
      <w:pPr>
        <w:pStyle w:val="ListParagraph"/>
        <w:rPr>
          <w:rFonts w:ascii="Times New Roman" w:eastAsia="Times New Roman" w:hAnsi="Times New Roman" w:cs="Times New Roman"/>
          <w:b/>
          <w:bCs/>
          <w:u w:val="single"/>
        </w:rPr>
      </w:pPr>
    </w:p>
    <w:p w14:paraId="2074CDE9" w14:textId="77777777" w:rsidR="004840A8" w:rsidRPr="00FD309D" w:rsidRDefault="004840A8" w:rsidP="00593FA5">
      <w:pPr>
        <w:pStyle w:val="ListParagraph"/>
        <w:rPr>
          <w:rFonts w:ascii="Times New Roman" w:eastAsia="Times New Roman" w:hAnsi="Times New Roman" w:cs="Times New Roman"/>
          <w:b/>
          <w:bCs/>
          <w:u w:val="single"/>
        </w:rPr>
      </w:pPr>
    </w:p>
    <w:p w14:paraId="3C0C2AE7" w14:textId="77777777" w:rsidR="004840A8" w:rsidRPr="00FD309D" w:rsidRDefault="004840A8" w:rsidP="00593FA5">
      <w:pPr>
        <w:pStyle w:val="ListParagraph"/>
        <w:rPr>
          <w:rFonts w:ascii="Times New Roman" w:eastAsia="Times New Roman" w:hAnsi="Times New Roman" w:cs="Times New Roman"/>
          <w:b/>
          <w:bCs/>
          <w:u w:val="single"/>
        </w:rPr>
      </w:pPr>
    </w:p>
    <w:p w14:paraId="39D6AFCB" w14:textId="77777777" w:rsidR="004840A8" w:rsidRPr="00FD309D" w:rsidRDefault="004840A8" w:rsidP="00593FA5">
      <w:pPr>
        <w:pStyle w:val="ListParagraph"/>
        <w:rPr>
          <w:rFonts w:ascii="Times New Roman" w:eastAsia="Times New Roman" w:hAnsi="Times New Roman" w:cs="Times New Roman"/>
          <w:b/>
          <w:bCs/>
          <w:u w:val="single"/>
        </w:rPr>
      </w:pPr>
    </w:p>
    <w:p w14:paraId="7C22CA58" w14:textId="77777777" w:rsidR="004840A8" w:rsidRPr="00FD309D" w:rsidRDefault="004840A8" w:rsidP="00593FA5">
      <w:pPr>
        <w:pStyle w:val="ListParagraph"/>
        <w:rPr>
          <w:rFonts w:ascii="Times New Roman" w:eastAsia="Times New Roman" w:hAnsi="Times New Roman" w:cs="Times New Roman"/>
          <w:b/>
          <w:bCs/>
          <w:u w:val="single"/>
        </w:rPr>
      </w:pPr>
    </w:p>
    <w:p w14:paraId="5DB99CBC" w14:textId="77777777" w:rsidR="004840A8" w:rsidRPr="00FD309D" w:rsidRDefault="004840A8" w:rsidP="00593FA5">
      <w:pPr>
        <w:pStyle w:val="ListParagraph"/>
        <w:rPr>
          <w:rFonts w:ascii="Times New Roman" w:eastAsia="Times New Roman" w:hAnsi="Times New Roman" w:cs="Times New Roman"/>
          <w:b/>
          <w:bCs/>
          <w:u w:val="single"/>
        </w:rPr>
      </w:pPr>
    </w:p>
    <w:p w14:paraId="34BEC16C" w14:textId="77777777" w:rsidR="004840A8" w:rsidRPr="00FD309D" w:rsidRDefault="004840A8" w:rsidP="00593FA5">
      <w:pPr>
        <w:pStyle w:val="ListParagraph"/>
        <w:rPr>
          <w:rFonts w:ascii="Times New Roman" w:eastAsia="Times New Roman" w:hAnsi="Times New Roman" w:cs="Times New Roman"/>
          <w:b/>
          <w:bCs/>
          <w:u w:val="single"/>
        </w:rPr>
      </w:pPr>
    </w:p>
    <w:p w14:paraId="150F2002" w14:textId="77777777" w:rsidR="004840A8" w:rsidRPr="00FD309D" w:rsidRDefault="004840A8" w:rsidP="00593FA5">
      <w:pPr>
        <w:pStyle w:val="ListParagraph"/>
        <w:rPr>
          <w:rFonts w:ascii="Times New Roman" w:eastAsia="Times New Roman" w:hAnsi="Times New Roman" w:cs="Times New Roman"/>
          <w:b/>
          <w:bCs/>
          <w:u w:val="single"/>
        </w:rPr>
      </w:pPr>
    </w:p>
    <w:p w14:paraId="004BA30E" w14:textId="77777777" w:rsidR="004840A8" w:rsidRPr="00FD309D" w:rsidRDefault="004840A8" w:rsidP="00593FA5">
      <w:pPr>
        <w:pStyle w:val="ListParagraph"/>
        <w:rPr>
          <w:rFonts w:ascii="Times New Roman" w:eastAsia="Times New Roman" w:hAnsi="Times New Roman" w:cs="Times New Roman"/>
          <w:b/>
          <w:bCs/>
          <w:u w:val="single"/>
        </w:rPr>
      </w:pPr>
    </w:p>
    <w:p w14:paraId="70BAF7A5" w14:textId="77777777" w:rsidR="004840A8" w:rsidRPr="00FD309D" w:rsidRDefault="004840A8" w:rsidP="00593FA5">
      <w:pPr>
        <w:pStyle w:val="ListParagraph"/>
        <w:rPr>
          <w:rFonts w:ascii="Times New Roman" w:eastAsia="Times New Roman" w:hAnsi="Times New Roman" w:cs="Times New Roman"/>
          <w:b/>
          <w:bCs/>
          <w:u w:val="single"/>
        </w:rPr>
      </w:pPr>
    </w:p>
    <w:p w14:paraId="4FBB718C" w14:textId="77777777" w:rsidR="004840A8" w:rsidRPr="00FD309D" w:rsidRDefault="004840A8" w:rsidP="00593FA5">
      <w:pPr>
        <w:pStyle w:val="ListParagraph"/>
        <w:rPr>
          <w:rFonts w:ascii="Times New Roman" w:eastAsia="Times New Roman" w:hAnsi="Times New Roman" w:cs="Times New Roman"/>
          <w:b/>
          <w:bCs/>
          <w:u w:val="single"/>
        </w:rPr>
      </w:pPr>
    </w:p>
    <w:p w14:paraId="64FFF2C8" w14:textId="77777777" w:rsidR="004840A8" w:rsidRPr="00FD309D" w:rsidRDefault="004840A8" w:rsidP="00593FA5">
      <w:pPr>
        <w:pStyle w:val="ListParagraph"/>
        <w:rPr>
          <w:rFonts w:ascii="Times New Roman" w:eastAsia="Times New Roman" w:hAnsi="Times New Roman" w:cs="Times New Roman"/>
          <w:b/>
          <w:bCs/>
          <w:u w:val="single"/>
        </w:rPr>
      </w:pPr>
    </w:p>
    <w:p w14:paraId="4A11C436" w14:textId="77777777" w:rsidR="004840A8" w:rsidRPr="00FD309D" w:rsidRDefault="004840A8" w:rsidP="00593FA5">
      <w:pPr>
        <w:pStyle w:val="ListParagraph"/>
        <w:rPr>
          <w:rFonts w:ascii="Times New Roman" w:eastAsia="Times New Roman" w:hAnsi="Times New Roman" w:cs="Times New Roman"/>
          <w:b/>
          <w:bCs/>
          <w:u w:val="single"/>
        </w:rPr>
      </w:pPr>
    </w:p>
    <w:p w14:paraId="26A1387D" w14:textId="77777777" w:rsidR="004840A8" w:rsidRPr="00FD309D" w:rsidRDefault="004840A8" w:rsidP="00593FA5">
      <w:pPr>
        <w:pStyle w:val="ListParagraph"/>
        <w:rPr>
          <w:rFonts w:ascii="Times New Roman" w:eastAsia="Times New Roman" w:hAnsi="Times New Roman" w:cs="Times New Roman"/>
          <w:b/>
          <w:bCs/>
          <w:u w:val="single"/>
        </w:rPr>
      </w:pPr>
    </w:p>
    <w:p w14:paraId="1200EA55" w14:textId="77777777" w:rsidR="004840A8" w:rsidRPr="00FD309D" w:rsidRDefault="004840A8" w:rsidP="00593FA5">
      <w:pPr>
        <w:pStyle w:val="ListParagraph"/>
        <w:rPr>
          <w:rFonts w:ascii="Times New Roman" w:eastAsia="Times New Roman" w:hAnsi="Times New Roman" w:cs="Times New Roman"/>
          <w:b/>
          <w:bCs/>
          <w:u w:val="single"/>
        </w:rPr>
      </w:pPr>
    </w:p>
    <w:p w14:paraId="482A66F7" w14:textId="77777777" w:rsidR="004840A8" w:rsidRPr="00FD309D" w:rsidRDefault="004840A8" w:rsidP="00593FA5">
      <w:pPr>
        <w:pStyle w:val="ListParagraph"/>
        <w:rPr>
          <w:rFonts w:ascii="Times New Roman" w:eastAsia="Times New Roman" w:hAnsi="Times New Roman" w:cs="Times New Roman"/>
          <w:b/>
          <w:bCs/>
          <w:u w:val="single"/>
        </w:rPr>
      </w:pPr>
    </w:p>
    <w:p w14:paraId="1DBCF264" w14:textId="77777777" w:rsidR="004840A8" w:rsidRPr="00FD309D" w:rsidRDefault="004840A8" w:rsidP="00593FA5">
      <w:pPr>
        <w:pStyle w:val="ListParagraph"/>
        <w:rPr>
          <w:rFonts w:ascii="Times New Roman" w:eastAsia="Times New Roman" w:hAnsi="Times New Roman" w:cs="Times New Roman"/>
          <w:b/>
          <w:bCs/>
          <w:u w:val="single"/>
        </w:rPr>
      </w:pPr>
    </w:p>
    <w:p w14:paraId="74ABA5F0" w14:textId="77777777" w:rsidR="004840A8" w:rsidRPr="00FD309D" w:rsidRDefault="004840A8" w:rsidP="00593FA5">
      <w:pPr>
        <w:pStyle w:val="ListParagraph"/>
        <w:rPr>
          <w:rFonts w:ascii="Times New Roman" w:eastAsia="Times New Roman" w:hAnsi="Times New Roman" w:cs="Times New Roman"/>
          <w:b/>
          <w:bCs/>
          <w:u w:val="single"/>
        </w:rPr>
      </w:pPr>
    </w:p>
    <w:p w14:paraId="7809F08E" w14:textId="77777777" w:rsidR="004840A8" w:rsidRPr="00FD309D" w:rsidRDefault="004840A8" w:rsidP="00593FA5">
      <w:pPr>
        <w:pStyle w:val="ListParagraph"/>
        <w:rPr>
          <w:rFonts w:ascii="Times New Roman" w:eastAsia="Times New Roman" w:hAnsi="Times New Roman" w:cs="Times New Roman"/>
          <w:b/>
          <w:bCs/>
          <w:u w:val="single"/>
        </w:rPr>
      </w:pPr>
    </w:p>
    <w:p w14:paraId="305E67E8" w14:textId="77777777" w:rsidR="004840A8" w:rsidRPr="00FD309D" w:rsidRDefault="004840A8" w:rsidP="00593FA5">
      <w:pPr>
        <w:pStyle w:val="ListParagraph"/>
        <w:rPr>
          <w:rFonts w:ascii="Times New Roman" w:eastAsia="Times New Roman" w:hAnsi="Times New Roman" w:cs="Times New Roman"/>
          <w:b/>
          <w:bCs/>
          <w:u w:val="single"/>
        </w:rPr>
      </w:pPr>
    </w:p>
    <w:p w14:paraId="4430A386" w14:textId="14B74F88" w:rsidR="004840A8" w:rsidRPr="00FD309D" w:rsidRDefault="004840A8" w:rsidP="00593FA5">
      <w:pPr>
        <w:pStyle w:val="ListParagraph"/>
        <w:rPr>
          <w:rFonts w:ascii="Times New Roman" w:eastAsia="Times New Roman" w:hAnsi="Times New Roman" w:cs="Times New Roman"/>
          <w:b/>
          <w:bCs/>
          <w:u w:val="single"/>
        </w:rPr>
      </w:pPr>
    </w:p>
    <w:p w14:paraId="5772C2C9" w14:textId="68A78391" w:rsidR="005B4B8B" w:rsidRPr="00FD309D" w:rsidRDefault="005B4B8B" w:rsidP="00593FA5">
      <w:pPr>
        <w:pStyle w:val="ListParagraph"/>
        <w:rPr>
          <w:rFonts w:ascii="Times New Roman" w:eastAsia="Times New Roman" w:hAnsi="Times New Roman" w:cs="Times New Roman"/>
          <w:b/>
          <w:bCs/>
          <w:u w:val="single"/>
        </w:rPr>
      </w:pPr>
    </w:p>
    <w:p w14:paraId="7D6F36C0" w14:textId="2E94653A" w:rsidR="005B4B8B" w:rsidRPr="00FD309D" w:rsidRDefault="005B4B8B" w:rsidP="00593FA5">
      <w:pPr>
        <w:pStyle w:val="ListParagraph"/>
        <w:rPr>
          <w:rFonts w:ascii="Times New Roman" w:eastAsia="Times New Roman" w:hAnsi="Times New Roman" w:cs="Times New Roman"/>
          <w:b/>
          <w:bCs/>
          <w:u w:val="single"/>
        </w:rPr>
      </w:pPr>
    </w:p>
    <w:p w14:paraId="0DFC371E" w14:textId="1FDB3398" w:rsidR="005B4B8B" w:rsidRPr="00FD309D" w:rsidRDefault="005B4B8B" w:rsidP="00593FA5">
      <w:pPr>
        <w:pStyle w:val="ListParagraph"/>
        <w:rPr>
          <w:rFonts w:ascii="Times New Roman" w:eastAsia="Times New Roman" w:hAnsi="Times New Roman" w:cs="Times New Roman"/>
          <w:b/>
          <w:bCs/>
          <w:u w:val="single"/>
        </w:rPr>
      </w:pPr>
    </w:p>
    <w:p w14:paraId="375722D0" w14:textId="24DF622D" w:rsidR="005B4B8B" w:rsidRPr="00FD309D" w:rsidRDefault="005B4B8B" w:rsidP="00593FA5">
      <w:pPr>
        <w:pStyle w:val="ListParagraph"/>
        <w:rPr>
          <w:rFonts w:ascii="Times New Roman" w:eastAsia="Times New Roman" w:hAnsi="Times New Roman" w:cs="Times New Roman"/>
          <w:b/>
          <w:bCs/>
          <w:u w:val="single"/>
        </w:rPr>
      </w:pPr>
    </w:p>
    <w:p w14:paraId="28C61F4E" w14:textId="53ABCDB3" w:rsidR="005B4B8B" w:rsidRPr="00FD309D" w:rsidRDefault="005B4B8B" w:rsidP="00593FA5">
      <w:pPr>
        <w:pStyle w:val="ListParagraph"/>
        <w:rPr>
          <w:rFonts w:ascii="Times New Roman" w:eastAsia="Times New Roman" w:hAnsi="Times New Roman" w:cs="Times New Roman"/>
          <w:b/>
          <w:bCs/>
          <w:u w:val="single"/>
        </w:rPr>
      </w:pPr>
    </w:p>
    <w:p w14:paraId="00FF281E" w14:textId="57B2C370" w:rsidR="005B4B8B" w:rsidRPr="00FD309D" w:rsidRDefault="005B4B8B" w:rsidP="00593FA5">
      <w:pPr>
        <w:pStyle w:val="ListParagraph"/>
        <w:rPr>
          <w:rFonts w:ascii="Times New Roman" w:eastAsia="Times New Roman" w:hAnsi="Times New Roman" w:cs="Times New Roman"/>
          <w:b/>
          <w:bCs/>
          <w:u w:val="single"/>
        </w:rPr>
      </w:pPr>
    </w:p>
    <w:p w14:paraId="000096E7" w14:textId="31A9DA7C" w:rsidR="005B4B8B" w:rsidRPr="00FD309D" w:rsidRDefault="005B4B8B" w:rsidP="00593FA5">
      <w:pPr>
        <w:pStyle w:val="ListParagraph"/>
        <w:rPr>
          <w:rFonts w:ascii="Times New Roman" w:eastAsia="Times New Roman" w:hAnsi="Times New Roman" w:cs="Times New Roman"/>
          <w:b/>
          <w:bCs/>
          <w:u w:val="single"/>
        </w:rPr>
      </w:pPr>
    </w:p>
    <w:p w14:paraId="5C2F9439" w14:textId="77777777" w:rsidR="005B4B8B" w:rsidRPr="00FD309D" w:rsidRDefault="005B4B8B" w:rsidP="00593FA5">
      <w:pPr>
        <w:pStyle w:val="ListParagraph"/>
        <w:rPr>
          <w:rFonts w:ascii="Times New Roman" w:eastAsia="Times New Roman" w:hAnsi="Times New Roman" w:cs="Times New Roman"/>
          <w:b/>
          <w:bCs/>
          <w:u w:val="single"/>
        </w:rPr>
      </w:pPr>
    </w:p>
    <w:p w14:paraId="18FE193C" w14:textId="77777777" w:rsidR="004840A8" w:rsidRPr="00FD309D" w:rsidRDefault="004840A8" w:rsidP="00593FA5">
      <w:pPr>
        <w:pStyle w:val="ListParagraph"/>
        <w:rPr>
          <w:rFonts w:ascii="Times New Roman" w:eastAsia="Times New Roman" w:hAnsi="Times New Roman" w:cs="Times New Roman"/>
          <w:b/>
          <w:bCs/>
          <w:u w:val="single"/>
        </w:rPr>
      </w:pPr>
    </w:p>
    <w:p w14:paraId="671AC632" w14:textId="77777777" w:rsidR="004840A8" w:rsidRPr="00FD309D" w:rsidRDefault="004840A8" w:rsidP="00593FA5">
      <w:pPr>
        <w:pStyle w:val="ListParagraph"/>
        <w:rPr>
          <w:rFonts w:ascii="Times New Roman" w:eastAsia="Times New Roman" w:hAnsi="Times New Roman" w:cs="Times New Roman"/>
          <w:b/>
          <w:bCs/>
          <w:u w:val="single"/>
        </w:rPr>
      </w:pPr>
    </w:p>
    <w:p w14:paraId="09325D3C" w14:textId="3F3E2593" w:rsidR="004840A8" w:rsidRPr="00FD309D" w:rsidRDefault="00816375" w:rsidP="00FD309D">
      <w:pPr>
        <w:pStyle w:val="ListParagraph"/>
        <w:numPr>
          <w:ilvl w:val="3"/>
          <w:numId w:val="11"/>
        </w:numPr>
        <w:rPr>
          <w:rFonts w:ascii="Times New Roman" w:eastAsia="Times New Roman" w:hAnsi="Times New Roman" w:cs="Times New Roman"/>
          <w:b/>
          <w:bCs/>
          <w:u w:val="single"/>
        </w:rPr>
      </w:pPr>
      <w:r w:rsidRPr="00FD309D">
        <w:rPr>
          <w:rFonts w:ascii="Times New Roman" w:eastAsia="Times New Roman" w:hAnsi="Times New Roman" w:cs="Times New Roman"/>
          <w:b/>
          <w:bCs/>
          <w:u w:val="single"/>
        </w:rPr>
        <w:t>Topic distribution</w:t>
      </w:r>
      <w:r w:rsidR="003867B5" w:rsidRPr="00FD309D">
        <w:rPr>
          <w:rFonts w:ascii="Times New Roman" w:eastAsia="Times New Roman" w:hAnsi="Times New Roman" w:cs="Times New Roman"/>
          <w:b/>
          <w:bCs/>
          <w:u w:val="single"/>
        </w:rPr>
        <w:t xml:space="preserve"> 1</w:t>
      </w:r>
      <w:r w:rsidR="003867B5" w:rsidRPr="00FD309D">
        <w:rPr>
          <w:rFonts w:ascii="Times New Roman" w:eastAsia="Times New Roman" w:hAnsi="Times New Roman" w:cs="Times New Roman"/>
          <w:b/>
          <w:bCs/>
          <w:u w:val="single"/>
          <w:vertAlign w:val="superscript"/>
        </w:rPr>
        <w:t>st</w:t>
      </w:r>
      <w:r w:rsidR="003867B5" w:rsidRPr="00FD309D">
        <w:rPr>
          <w:rFonts w:ascii="Times New Roman" w:eastAsia="Times New Roman" w:hAnsi="Times New Roman" w:cs="Times New Roman"/>
          <w:b/>
          <w:bCs/>
          <w:u w:val="single"/>
        </w:rPr>
        <w:t xml:space="preserve"> weekl</w:t>
      </w:r>
      <w:r w:rsidRPr="00FD309D">
        <w:rPr>
          <w:rFonts w:ascii="Times New Roman" w:eastAsia="Times New Roman" w:hAnsi="Times New Roman" w:cs="Times New Roman"/>
          <w:b/>
          <w:bCs/>
          <w:u w:val="single"/>
        </w:rPr>
        <w:t>y</w:t>
      </w:r>
      <w:r w:rsidR="003867B5" w:rsidRPr="00FD309D">
        <w:rPr>
          <w:rFonts w:ascii="Times New Roman" w:eastAsia="Times New Roman" w:hAnsi="Times New Roman" w:cs="Times New Roman"/>
          <w:b/>
          <w:bCs/>
          <w:u w:val="single"/>
        </w:rPr>
        <w:t xml:space="preserve"> LMS tes</w:t>
      </w:r>
      <w:r w:rsidRPr="00FD309D">
        <w:rPr>
          <w:rFonts w:ascii="Times New Roman" w:eastAsia="Times New Roman" w:hAnsi="Times New Roman" w:cs="Times New Roman"/>
          <w:b/>
          <w:bCs/>
          <w:u w:val="single"/>
        </w:rPr>
        <w:t>t</w:t>
      </w:r>
    </w:p>
    <w:tbl>
      <w:tblPr>
        <w:tblStyle w:val="GridTable4-Accent2"/>
        <w:tblpPr w:leftFromText="180" w:rightFromText="180" w:vertAnchor="text" w:horzAnchor="margin" w:tblpXSpec="center" w:tblpY="879"/>
        <w:tblW w:w="13102" w:type="dxa"/>
        <w:tblLayout w:type="fixed"/>
        <w:tblLook w:val="04A0" w:firstRow="1" w:lastRow="0" w:firstColumn="1" w:lastColumn="0" w:noHBand="0" w:noVBand="1"/>
      </w:tblPr>
      <w:tblGrid>
        <w:gridCol w:w="975"/>
        <w:gridCol w:w="4535"/>
        <w:gridCol w:w="2669"/>
        <w:gridCol w:w="1778"/>
        <w:gridCol w:w="1601"/>
        <w:gridCol w:w="1544"/>
      </w:tblGrid>
      <w:tr w:rsidR="003867B5" w:rsidRPr="00FD309D" w14:paraId="0F2D6441" w14:textId="77777777" w:rsidTr="00EE43CF">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975" w:type="dxa"/>
            <w:vMerge w:val="restart"/>
          </w:tcPr>
          <w:p w14:paraId="6F14BF60" w14:textId="77777777" w:rsidR="003867B5" w:rsidRPr="00FD309D" w:rsidRDefault="003867B5" w:rsidP="00593FA5">
            <w:pPr>
              <w:pStyle w:val="TableParagraph"/>
              <w:spacing w:line="480" w:lineRule="auto"/>
              <w:ind w:left="107"/>
              <w:rPr>
                <w:sz w:val="24"/>
                <w:szCs w:val="24"/>
              </w:rPr>
            </w:pPr>
            <w:r w:rsidRPr="00FD309D">
              <w:rPr>
                <w:sz w:val="24"/>
                <w:szCs w:val="24"/>
              </w:rPr>
              <w:t>Sr. #</w:t>
            </w:r>
          </w:p>
        </w:tc>
        <w:tc>
          <w:tcPr>
            <w:tcW w:w="4535" w:type="dxa"/>
            <w:vMerge w:val="restart"/>
          </w:tcPr>
          <w:p w14:paraId="09FEC8B4" w14:textId="77777777" w:rsidR="003867B5" w:rsidRPr="00FD309D" w:rsidRDefault="003867B5" w:rsidP="00593FA5">
            <w:pPr>
              <w:pStyle w:val="TableParagraph"/>
              <w:spacing w:line="480" w:lineRule="auto"/>
              <w:ind w:left="107"/>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Discipline</w:t>
            </w:r>
          </w:p>
        </w:tc>
        <w:tc>
          <w:tcPr>
            <w:tcW w:w="2669" w:type="dxa"/>
            <w:vMerge w:val="restart"/>
          </w:tcPr>
          <w:p w14:paraId="0E6665F4" w14:textId="7FF89298" w:rsidR="003867B5" w:rsidRPr="00FD309D" w:rsidRDefault="003867B5" w:rsidP="00593FA5">
            <w:pPr>
              <w:pStyle w:val="TableParagraph"/>
              <w:spacing w:line="480" w:lineRule="auto"/>
              <w:ind w:left="201" w:right="193" w:hanging="1"/>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w:t>
            </w:r>
            <w:proofErr w:type="gramStart"/>
            <w:r w:rsidRPr="00FD309D">
              <w:rPr>
                <w:sz w:val="24"/>
                <w:szCs w:val="24"/>
              </w:rPr>
              <w:t xml:space="preserve">of </w:t>
            </w:r>
            <w:r w:rsidRPr="00FD309D">
              <w:rPr>
                <w:spacing w:val="-52"/>
                <w:sz w:val="24"/>
                <w:szCs w:val="24"/>
              </w:rPr>
              <w:t xml:space="preserve"> </w:t>
            </w:r>
            <w:r w:rsidRPr="00FD309D">
              <w:rPr>
                <w:sz w:val="24"/>
                <w:szCs w:val="24"/>
              </w:rPr>
              <w:t>MCQs</w:t>
            </w:r>
            <w:proofErr w:type="gramEnd"/>
          </w:p>
        </w:tc>
        <w:tc>
          <w:tcPr>
            <w:tcW w:w="4923" w:type="dxa"/>
            <w:gridSpan w:val="3"/>
          </w:tcPr>
          <w:p w14:paraId="0961FCD6" w14:textId="77777777" w:rsidR="003867B5" w:rsidRPr="00FD309D" w:rsidRDefault="003867B5" w:rsidP="00593FA5">
            <w:pPr>
              <w:pStyle w:val="TableParagraph"/>
              <w:spacing w:line="480" w:lineRule="auto"/>
              <w:ind w:left="313" w:right="103" w:hanging="183"/>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of MCQs </w:t>
            </w:r>
            <w:proofErr w:type="gramStart"/>
            <w:r w:rsidRPr="00FD309D">
              <w:rPr>
                <w:sz w:val="24"/>
                <w:szCs w:val="24"/>
              </w:rPr>
              <w:t xml:space="preserve">according </w:t>
            </w:r>
            <w:r w:rsidRPr="00FD309D">
              <w:rPr>
                <w:spacing w:val="-52"/>
                <w:sz w:val="24"/>
                <w:szCs w:val="24"/>
              </w:rPr>
              <w:t xml:space="preserve"> </w:t>
            </w:r>
            <w:r w:rsidRPr="00FD309D">
              <w:rPr>
                <w:sz w:val="24"/>
                <w:szCs w:val="24"/>
              </w:rPr>
              <w:t>to</w:t>
            </w:r>
            <w:proofErr w:type="gramEnd"/>
            <w:r w:rsidRPr="00FD309D">
              <w:rPr>
                <w:spacing w:val="-1"/>
                <w:sz w:val="24"/>
                <w:szCs w:val="24"/>
              </w:rPr>
              <w:t xml:space="preserve"> </w:t>
            </w:r>
            <w:r w:rsidRPr="00FD309D">
              <w:rPr>
                <w:sz w:val="24"/>
                <w:szCs w:val="24"/>
              </w:rPr>
              <w:t>cognitive</w:t>
            </w:r>
            <w:r w:rsidRPr="00FD309D">
              <w:rPr>
                <w:spacing w:val="-1"/>
                <w:sz w:val="24"/>
                <w:szCs w:val="24"/>
              </w:rPr>
              <w:t xml:space="preserve"> </w:t>
            </w:r>
            <w:r w:rsidRPr="00FD309D">
              <w:rPr>
                <w:sz w:val="24"/>
                <w:szCs w:val="24"/>
              </w:rPr>
              <w:t>domain</w:t>
            </w:r>
          </w:p>
        </w:tc>
      </w:tr>
      <w:tr w:rsidR="003867B5" w:rsidRPr="00FD309D" w14:paraId="2245B18B" w14:textId="77777777" w:rsidTr="00EE43C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75" w:type="dxa"/>
            <w:vMerge/>
          </w:tcPr>
          <w:p w14:paraId="5B6BC22A" w14:textId="77777777" w:rsidR="003867B5" w:rsidRPr="00FD309D" w:rsidRDefault="003867B5" w:rsidP="00593FA5">
            <w:pPr>
              <w:spacing w:line="480" w:lineRule="auto"/>
              <w:rPr>
                <w:rFonts w:ascii="Times New Roman" w:hAnsi="Times New Roman" w:cs="Times New Roman"/>
                <w:sz w:val="24"/>
                <w:szCs w:val="24"/>
              </w:rPr>
            </w:pPr>
          </w:p>
        </w:tc>
        <w:tc>
          <w:tcPr>
            <w:tcW w:w="4535" w:type="dxa"/>
            <w:vMerge/>
          </w:tcPr>
          <w:p w14:paraId="5004BA12" w14:textId="77777777" w:rsidR="003867B5" w:rsidRPr="00FD309D" w:rsidRDefault="003867B5"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69" w:type="dxa"/>
            <w:vMerge/>
          </w:tcPr>
          <w:p w14:paraId="60632532" w14:textId="77777777" w:rsidR="003867B5" w:rsidRPr="00FD309D" w:rsidRDefault="003867B5"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8" w:type="dxa"/>
          </w:tcPr>
          <w:p w14:paraId="5696D524" w14:textId="77777777" w:rsidR="003867B5" w:rsidRPr="00FD309D" w:rsidRDefault="003867B5" w:rsidP="00593FA5">
            <w:pPr>
              <w:pStyle w:val="TableParagraph"/>
              <w:spacing w:line="480" w:lineRule="auto"/>
              <w:ind w:left="341" w:right="336"/>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C1</w:t>
            </w:r>
          </w:p>
        </w:tc>
        <w:tc>
          <w:tcPr>
            <w:tcW w:w="1601" w:type="dxa"/>
          </w:tcPr>
          <w:p w14:paraId="737BA815" w14:textId="77777777" w:rsidR="003867B5" w:rsidRPr="00FD309D" w:rsidRDefault="003867B5" w:rsidP="00593FA5">
            <w:pPr>
              <w:pStyle w:val="TableParagraph"/>
              <w:spacing w:line="480" w:lineRule="auto"/>
              <w:ind w:left="211" w:right="201"/>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C2</w:t>
            </w:r>
          </w:p>
        </w:tc>
        <w:tc>
          <w:tcPr>
            <w:tcW w:w="1544" w:type="dxa"/>
          </w:tcPr>
          <w:p w14:paraId="69EC1DF2" w14:textId="77777777" w:rsidR="003867B5" w:rsidRPr="00FD309D" w:rsidRDefault="003867B5" w:rsidP="00593FA5">
            <w:pPr>
              <w:pStyle w:val="TableParagraph"/>
              <w:spacing w:line="480" w:lineRule="auto"/>
              <w:ind w:left="192" w:right="18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C3</w:t>
            </w:r>
          </w:p>
        </w:tc>
      </w:tr>
      <w:tr w:rsidR="003867B5" w:rsidRPr="00FD309D" w14:paraId="03DBB295" w14:textId="77777777" w:rsidTr="00EE43CF">
        <w:trPr>
          <w:trHeight w:val="203"/>
        </w:trPr>
        <w:tc>
          <w:tcPr>
            <w:cnfStyle w:val="001000000000" w:firstRow="0" w:lastRow="0" w:firstColumn="1" w:lastColumn="0" w:oddVBand="0" w:evenVBand="0" w:oddHBand="0" w:evenHBand="0" w:firstRowFirstColumn="0" w:firstRowLastColumn="0" w:lastRowFirstColumn="0" w:lastRowLastColumn="0"/>
            <w:tcW w:w="975" w:type="dxa"/>
          </w:tcPr>
          <w:p w14:paraId="66B8F929" w14:textId="77777777" w:rsidR="003867B5" w:rsidRPr="00FD309D" w:rsidRDefault="003867B5" w:rsidP="00593FA5">
            <w:pPr>
              <w:pStyle w:val="TableParagraph"/>
              <w:spacing w:line="480" w:lineRule="auto"/>
              <w:ind w:left="107"/>
              <w:rPr>
                <w:sz w:val="24"/>
                <w:szCs w:val="24"/>
              </w:rPr>
            </w:pPr>
            <w:r w:rsidRPr="00FD309D">
              <w:rPr>
                <w:sz w:val="24"/>
                <w:szCs w:val="24"/>
              </w:rPr>
              <w:t>1.</w:t>
            </w:r>
          </w:p>
        </w:tc>
        <w:tc>
          <w:tcPr>
            <w:tcW w:w="4535" w:type="dxa"/>
          </w:tcPr>
          <w:p w14:paraId="613B87AA" w14:textId="77777777" w:rsidR="003867B5" w:rsidRPr="00FD309D" w:rsidRDefault="003867B5"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b/>
                <w:bCs/>
                <w:sz w:val="24"/>
                <w:szCs w:val="24"/>
              </w:rPr>
            </w:pPr>
            <w:r w:rsidRPr="00FD309D">
              <w:rPr>
                <w:b/>
                <w:bCs/>
                <w:sz w:val="24"/>
                <w:szCs w:val="24"/>
              </w:rPr>
              <w:t>Ophthalmology</w:t>
            </w:r>
          </w:p>
          <w:p w14:paraId="43D06291" w14:textId="77777777" w:rsidR="003867B5" w:rsidRPr="00FD309D" w:rsidRDefault="003867B5"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Infectious eyelid disorder</w:t>
            </w:r>
          </w:p>
          <w:p w14:paraId="2C623E67" w14:textId="77777777" w:rsidR="003867B5" w:rsidRPr="00FD309D" w:rsidRDefault="003867B5"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Eye lid tumors</w:t>
            </w:r>
          </w:p>
          <w:p w14:paraId="5000B435" w14:textId="77777777" w:rsidR="003867B5" w:rsidRPr="00FD309D" w:rsidRDefault="003867B5"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Anomalies of eyelid position</w:t>
            </w:r>
          </w:p>
          <w:p w14:paraId="460E3756" w14:textId="77777777" w:rsidR="003867B5" w:rsidRPr="00FD309D" w:rsidRDefault="003867B5"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Cataract- diagnosis, management, complications</w:t>
            </w:r>
          </w:p>
          <w:p w14:paraId="2A6DAF2B" w14:textId="77777777" w:rsidR="003867B5" w:rsidRPr="00FD309D" w:rsidRDefault="003867B5"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Ectopia </w:t>
            </w:r>
            <w:proofErr w:type="spellStart"/>
            <w:r w:rsidRPr="00FD309D">
              <w:rPr>
                <w:sz w:val="24"/>
                <w:szCs w:val="24"/>
              </w:rPr>
              <w:t>lentis</w:t>
            </w:r>
            <w:proofErr w:type="spellEnd"/>
          </w:p>
        </w:tc>
        <w:tc>
          <w:tcPr>
            <w:tcW w:w="2669" w:type="dxa"/>
          </w:tcPr>
          <w:p w14:paraId="4CE5BEB1" w14:textId="77777777" w:rsidR="003867B5" w:rsidRPr="00FD309D" w:rsidRDefault="003867B5" w:rsidP="00593FA5">
            <w:pPr>
              <w:pStyle w:val="TableParagraph"/>
              <w:spacing w:line="480" w:lineRule="auto"/>
              <w:ind w:left="366" w:right="35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35</w:t>
            </w:r>
          </w:p>
        </w:tc>
        <w:tc>
          <w:tcPr>
            <w:tcW w:w="1778" w:type="dxa"/>
          </w:tcPr>
          <w:p w14:paraId="24D15D60" w14:textId="77777777" w:rsidR="003867B5" w:rsidRPr="00FD309D" w:rsidRDefault="003867B5" w:rsidP="00593FA5">
            <w:pPr>
              <w:pStyle w:val="TableParagraph"/>
              <w:spacing w:line="480" w:lineRule="auto"/>
              <w:ind w:left="341" w:right="33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c>
          <w:tcPr>
            <w:tcW w:w="1601" w:type="dxa"/>
          </w:tcPr>
          <w:p w14:paraId="0EF7F3E2" w14:textId="77777777" w:rsidR="003867B5" w:rsidRPr="00FD309D" w:rsidRDefault="003867B5" w:rsidP="00593FA5">
            <w:pPr>
              <w:pStyle w:val="TableParagraph"/>
              <w:spacing w:line="480" w:lineRule="auto"/>
              <w:ind w:left="1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15</w:t>
            </w:r>
          </w:p>
        </w:tc>
        <w:tc>
          <w:tcPr>
            <w:tcW w:w="1544" w:type="dxa"/>
          </w:tcPr>
          <w:p w14:paraId="5953EDEE" w14:textId="77777777" w:rsidR="003867B5" w:rsidRPr="00FD309D" w:rsidRDefault="003867B5"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r>
      <w:tr w:rsidR="003867B5" w:rsidRPr="00FD309D" w14:paraId="0CEC1C2F" w14:textId="77777777" w:rsidTr="00EE43C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975" w:type="dxa"/>
          </w:tcPr>
          <w:p w14:paraId="1E5EBFEB" w14:textId="77777777" w:rsidR="003867B5" w:rsidRPr="00FD309D" w:rsidRDefault="003867B5" w:rsidP="00593FA5">
            <w:pPr>
              <w:pStyle w:val="TableParagraph"/>
              <w:spacing w:line="480" w:lineRule="auto"/>
              <w:ind w:left="107"/>
              <w:rPr>
                <w:sz w:val="24"/>
                <w:szCs w:val="24"/>
              </w:rPr>
            </w:pPr>
            <w:r w:rsidRPr="00FD309D">
              <w:rPr>
                <w:sz w:val="24"/>
                <w:szCs w:val="24"/>
              </w:rPr>
              <w:t>2.</w:t>
            </w:r>
          </w:p>
        </w:tc>
        <w:tc>
          <w:tcPr>
            <w:tcW w:w="4535" w:type="dxa"/>
          </w:tcPr>
          <w:p w14:paraId="33F56048" w14:textId="77777777" w:rsidR="003867B5" w:rsidRPr="00FD309D" w:rsidRDefault="003867B5" w:rsidP="00593FA5">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rPr>
                <w:b/>
                <w:bCs/>
                <w:sz w:val="24"/>
                <w:szCs w:val="24"/>
              </w:rPr>
            </w:pPr>
            <w:r w:rsidRPr="00FD309D">
              <w:rPr>
                <w:b/>
                <w:bCs/>
                <w:sz w:val="24"/>
                <w:szCs w:val="24"/>
              </w:rPr>
              <w:t>Community Medicine</w:t>
            </w:r>
          </w:p>
          <w:p w14:paraId="677B6FB0" w14:textId="77777777" w:rsidR="003867B5" w:rsidRPr="00FD309D" w:rsidRDefault="003867B5" w:rsidP="009318D6">
            <w:pPr>
              <w:pStyle w:val="TableParagraph"/>
              <w:numPr>
                <w:ilvl w:val="0"/>
                <w:numId w:val="63"/>
              </w:num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lastRenderedPageBreak/>
              <w:t>Concepts of screening</w:t>
            </w:r>
          </w:p>
          <w:p w14:paraId="0578A25C" w14:textId="77777777" w:rsidR="003867B5" w:rsidRPr="00FD309D" w:rsidRDefault="003867B5" w:rsidP="009318D6">
            <w:pPr>
              <w:pStyle w:val="TableParagraph"/>
              <w:numPr>
                <w:ilvl w:val="0"/>
                <w:numId w:val="63"/>
              </w:num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Iceberg phenomenon of screening</w:t>
            </w:r>
          </w:p>
        </w:tc>
        <w:tc>
          <w:tcPr>
            <w:tcW w:w="2669" w:type="dxa"/>
          </w:tcPr>
          <w:p w14:paraId="7FF95AB7" w14:textId="77777777" w:rsidR="003867B5" w:rsidRPr="00FD309D" w:rsidRDefault="003867B5" w:rsidP="00593FA5">
            <w:pPr>
              <w:pStyle w:val="TableParagraph"/>
              <w:spacing w:line="480" w:lineRule="auto"/>
              <w:ind w:left="366" w:right="35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lastRenderedPageBreak/>
              <w:t>10</w:t>
            </w:r>
          </w:p>
        </w:tc>
        <w:tc>
          <w:tcPr>
            <w:tcW w:w="1778" w:type="dxa"/>
          </w:tcPr>
          <w:p w14:paraId="1C1A20A2" w14:textId="77777777" w:rsidR="003867B5" w:rsidRPr="00FD309D" w:rsidRDefault="003867B5" w:rsidP="00593FA5">
            <w:pPr>
              <w:pStyle w:val="TableParagraph"/>
              <w:spacing w:line="480" w:lineRule="auto"/>
              <w:ind w:left="341" w:right="33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04</w:t>
            </w:r>
          </w:p>
        </w:tc>
        <w:tc>
          <w:tcPr>
            <w:tcW w:w="1601" w:type="dxa"/>
          </w:tcPr>
          <w:p w14:paraId="3162ADF6" w14:textId="77777777" w:rsidR="003867B5" w:rsidRPr="00FD309D" w:rsidRDefault="003867B5" w:rsidP="00593FA5">
            <w:pPr>
              <w:pStyle w:val="TableParagraph"/>
              <w:spacing w:line="480" w:lineRule="auto"/>
              <w:ind w:left="1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05</w:t>
            </w:r>
          </w:p>
        </w:tc>
        <w:tc>
          <w:tcPr>
            <w:tcW w:w="1544" w:type="dxa"/>
          </w:tcPr>
          <w:p w14:paraId="31B8784E" w14:textId="77777777" w:rsidR="003867B5" w:rsidRPr="00FD309D" w:rsidRDefault="003867B5" w:rsidP="00593FA5">
            <w:pPr>
              <w:pStyle w:val="TableParagraph"/>
              <w:spacing w:line="480" w:lineRule="auto"/>
              <w:ind w:left="9"/>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01</w:t>
            </w:r>
          </w:p>
        </w:tc>
      </w:tr>
      <w:tr w:rsidR="003867B5" w:rsidRPr="00FD309D" w14:paraId="039A35CF" w14:textId="77777777" w:rsidTr="00EE43CF">
        <w:trPr>
          <w:trHeight w:val="205"/>
        </w:trPr>
        <w:tc>
          <w:tcPr>
            <w:cnfStyle w:val="001000000000" w:firstRow="0" w:lastRow="0" w:firstColumn="1" w:lastColumn="0" w:oddVBand="0" w:evenVBand="0" w:oddHBand="0" w:evenHBand="0" w:firstRowFirstColumn="0" w:firstRowLastColumn="0" w:lastRowFirstColumn="0" w:lastRowLastColumn="0"/>
            <w:tcW w:w="975" w:type="dxa"/>
          </w:tcPr>
          <w:p w14:paraId="5901F45D" w14:textId="77777777" w:rsidR="003867B5" w:rsidRPr="00FD309D" w:rsidRDefault="003867B5" w:rsidP="00593FA5">
            <w:pPr>
              <w:pStyle w:val="TableParagraph"/>
              <w:spacing w:line="480" w:lineRule="auto"/>
              <w:ind w:left="107"/>
              <w:rPr>
                <w:sz w:val="24"/>
                <w:szCs w:val="24"/>
              </w:rPr>
            </w:pPr>
            <w:r w:rsidRPr="00FD309D">
              <w:rPr>
                <w:sz w:val="24"/>
                <w:szCs w:val="24"/>
              </w:rPr>
              <w:t>3</w:t>
            </w:r>
          </w:p>
        </w:tc>
        <w:tc>
          <w:tcPr>
            <w:tcW w:w="4535" w:type="dxa"/>
          </w:tcPr>
          <w:p w14:paraId="3B0883F4" w14:textId="77777777" w:rsidR="003867B5" w:rsidRPr="00FD309D" w:rsidRDefault="003867B5"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b/>
                <w:bCs/>
                <w:sz w:val="24"/>
                <w:szCs w:val="24"/>
              </w:rPr>
            </w:pPr>
            <w:r w:rsidRPr="00FD309D">
              <w:rPr>
                <w:b/>
                <w:bCs/>
                <w:sz w:val="24"/>
                <w:szCs w:val="24"/>
              </w:rPr>
              <w:t>Pharmacology</w:t>
            </w:r>
          </w:p>
          <w:p w14:paraId="50BAFE42" w14:textId="77777777" w:rsidR="003867B5" w:rsidRPr="00FD309D" w:rsidRDefault="003867B5" w:rsidP="009318D6">
            <w:pPr>
              <w:pStyle w:val="TableParagraph"/>
              <w:numPr>
                <w:ilvl w:val="0"/>
                <w:numId w:val="64"/>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Ophthalmic dosage form of drugs</w:t>
            </w:r>
          </w:p>
          <w:p w14:paraId="30B902EB" w14:textId="77777777" w:rsidR="003867B5" w:rsidRPr="00FD309D" w:rsidRDefault="003867B5"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b/>
                <w:bCs/>
                <w:sz w:val="24"/>
                <w:szCs w:val="24"/>
              </w:rPr>
            </w:pPr>
            <w:r w:rsidRPr="00FD309D">
              <w:rPr>
                <w:b/>
                <w:bCs/>
                <w:sz w:val="24"/>
                <w:szCs w:val="24"/>
              </w:rPr>
              <w:t>Pathology</w:t>
            </w:r>
          </w:p>
          <w:p w14:paraId="44B1BC26" w14:textId="77777777" w:rsidR="003867B5" w:rsidRPr="00FD309D" w:rsidRDefault="003867B5" w:rsidP="009318D6">
            <w:pPr>
              <w:pStyle w:val="TableParagraph"/>
              <w:numPr>
                <w:ilvl w:val="0"/>
                <w:numId w:val="64"/>
              </w:num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Neoplasms of eyelids</w:t>
            </w:r>
          </w:p>
        </w:tc>
        <w:tc>
          <w:tcPr>
            <w:tcW w:w="2669" w:type="dxa"/>
          </w:tcPr>
          <w:p w14:paraId="718BE248" w14:textId="77777777" w:rsidR="003867B5" w:rsidRPr="00FD309D" w:rsidRDefault="003867B5" w:rsidP="00593FA5">
            <w:pPr>
              <w:pStyle w:val="TableParagraph"/>
              <w:spacing w:line="480" w:lineRule="auto"/>
              <w:ind w:left="366" w:right="35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05</w:t>
            </w:r>
          </w:p>
        </w:tc>
        <w:tc>
          <w:tcPr>
            <w:tcW w:w="1778" w:type="dxa"/>
          </w:tcPr>
          <w:p w14:paraId="1E74D440" w14:textId="77777777" w:rsidR="003867B5" w:rsidRPr="00FD309D" w:rsidRDefault="003867B5" w:rsidP="00593FA5">
            <w:pPr>
              <w:pStyle w:val="TableParagraph"/>
              <w:spacing w:line="480" w:lineRule="auto"/>
              <w:ind w:left="341" w:right="33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02</w:t>
            </w:r>
          </w:p>
        </w:tc>
        <w:tc>
          <w:tcPr>
            <w:tcW w:w="1601" w:type="dxa"/>
          </w:tcPr>
          <w:p w14:paraId="02FF6AE7" w14:textId="77777777" w:rsidR="003867B5" w:rsidRPr="00FD309D" w:rsidRDefault="003867B5" w:rsidP="00593FA5">
            <w:pPr>
              <w:pStyle w:val="TableParagraph"/>
              <w:spacing w:line="480" w:lineRule="auto"/>
              <w:ind w:left="1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03</w:t>
            </w:r>
          </w:p>
        </w:tc>
        <w:tc>
          <w:tcPr>
            <w:tcW w:w="1544" w:type="dxa"/>
          </w:tcPr>
          <w:p w14:paraId="1BB4D69E" w14:textId="77777777" w:rsidR="003867B5" w:rsidRPr="00FD309D" w:rsidRDefault="003867B5"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00</w:t>
            </w:r>
          </w:p>
        </w:tc>
      </w:tr>
      <w:tr w:rsidR="003867B5" w:rsidRPr="00FD309D" w14:paraId="57BAF7AB" w14:textId="77777777" w:rsidTr="00EE43C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975" w:type="dxa"/>
          </w:tcPr>
          <w:p w14:paraId="4E0EF87A" w14:textId="77777777" w:rsidR="003867B5" w:rsidRPr="00FD309D" w:rsidRDefault="003867B5" w:rsidP="00593FA5">
            <w:pPr>
              <w:pStyle w:val="TableParagraph"/>
              <w:spacing w:line="480" w:lineRule="auto"/>
              <w:ind w:left="107"/>
              <w:rPr>
                <w:sz w:val="24"/>
                <w:szCs w:val="24"/>
              </w:rPr>
            </w:pPr>
          </w:p>
        </w:tc>
        <w:tc>
          <w:tcPr>
            <w:tcW w:w="4535" w:type="dxa"/>
          </w:tcPr>
          <w:p w14:paraId="2F5F3597" w14:textId="77777777" w:rsidR="003867B5" w:rsidRPr="00FD309D" w:rsidRDefault="003867B5" w:rsidP="00593FA5">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rPr>
                <w:sz w:val="24"/>
                <w:szCs w:val="24"/>
              </w:rPr>
            </w:pPr>
          </w:p>
        </w:tc>
        <w:tc>
          <w:tcPr>
            <w:tcW w:w="2669" w:type="dxa"/>
          </w:tcPr>
          <w:p w14:paraId="7297B074" w14:textId="77777777" w:rsidR="003867B5" w:rsidRPr="00FD309D" w:rsidRDefault="003867B5" w:rsidP="00593FA5">
            <w:pPr>
              <w:pStyle w:val="TableParagraph"/>
              <w:spacing w:line="480" w:lineRule="auto"/>
              <w:ind w:left="366" w:right="35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50</w:t>
            </w:r>
          </w:p>
        </w:tc>
        <w:tc>
          <w:tcPr>
            <w:tcW w:w="1778" w:type="dxa"/>
          </w:tcPr>
          <w:p w14:paraId="405940BC" w14:textId="77777777" w:rsidR="003867B5" w:rsidRPr="00FD309D" w:rsidRDefault="003867B5" w:rsidP="00593FA5">
            <w:pPr>
              <w:pStyle w:val="TableParagraph"/>
              <w:spacing w:line="480" w:lineRule="auto"/>
              <w:ind w:left="341" w:right="33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16</w:t>
            </w:r>
          </w:p>
        </w:tc>
        <w:tc>
          <w:tcPr>
            <w:tcW w:w="1601" w:type="dxa"/>
          </w:tcPr>
          <w:p w14:paraId="3B154A08" w14:textId="77777777" w:rsidR="003867B5" w:rsidRPr="00FD309D" w:rsidRDefault="003867B5" w:rsidP="00593FA5">
            <w:pPr>
              <w:pStyle w:val="TableParagraph"/>
              <w:spacing w:line="480" w:lineRule="auto"/>
              <w:ind w:left="13"/>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11</w:t>
            </w:r>
          </w:p>
        </w:tc>
        <w:tc>
          <w:tcPr>
            <w:tcW w:w="1544" w:type="dxa"/>
          </w:tcPr>
          <w:p w14:paraId="3AC5F7AA" w14:textId="77777777" w:rsidR="003867B5" w:rsidRPr="00FD309D" w:rsidRDefault="003867B5" w:rsidP="00593FA5">
            <w:pPr>
              <w:pStyle w:val="TableParagraph"/>
              <w:spacing w:line="480" w:lineRule="auto"/>
              <w:ind w:left="9"/>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03</w:t>
            </w:r>
          </w:p>
        </w:tc>
      </w:tr>
    </w:tbl>
    <w:p w14:paraId="7B6E1FD7" w14:textId="77777777" w:rsidR="003867B5" w:rsidRPr="00FD309D" w:rsidRDefault="003867B5" w:rsidP="00593FA5">
      <w:pPr>
        <w:pStyle w:val="ListParagraph"/>
        <w:rPr>
          <w:rFonts w:ascii="Times New Roman" w:eastAsia="Times New Roman" w:hAnsi="Times New Roman" w:cs="Times New Roman"/>
          <w:b/>
          <w:bCs/>
          <w:u w:val="single"/>
        </w:rPr>
      </w:pPr>
    </w:p>
    <w:p w14:paraId="6C2F7DF1" w14:textId="77777777" w:rsidR="004840A8" w:rsidRPr="00FD309D" w:rsidRDefault="004840A8" w:rsidP="00593FA5">
      <w:pPr>
        <w:pStyle w:val="ListParagraph"/>
        <w:rPr>
          <w:rFonts w:ascii="Times New Roman" w:eastAsia="Times New Roman" w:hAnsi="Times New Roman" w:cs="Times New Roman"/>
          <w:b/>
          <w:bCs/>
          <w:u w:val="single"/>
        </w:rPr>
      </w:pPr>
    </w:p>
    <w:p w14:paraId="74FF7AC3" w14:textId="77777777" w:rsidR="004840A8" w:rsidRPr="00FD309D" w:rsidRDefault="004840A8" w:rsidP="00593FA5">
      <w:pPr>
        <w:pStyle w:val="ListParagraph"/>
        <w:rPr>
          <w:rFonts w:ascii="Times New Roman" w:eastAsia="Times New Roman" w:hAnsi="Times New Roman" w:cs="Times New Roman"/>
          <w:b/>
          <w:bCs/>
          <w:u w:val="single"/>
        </w:rPr>
      </w:pPr>
    </w:p>
    <w:p w14:paraId="628360B8"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521B963E"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9F8E60F"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3E31988" w14:textId="6A575B1C" w:rsidR="00EE43CF" w:rsidRPr="00FD309D" w:rsidRDefault="00EE43CF" w:rsidP="00593FA5">
      <w:pPr>
        <w:pStyle w:val="ListParagraph"/>
        <w:spacing w:after="0"/>
        <w:rPr>
          <w:rFonts w:ascii="Times New Roman" w:eastAsia="Times New Roman" w:hAnsi="Times New Roman" w:cs="Times New Roman"/>
          <w:b/>
          <w:bCs/>
          <w:u w:val="single"/>
        </w:rPr>
      </w:pPr>
    </w:p>
    <w:p w14:paraId="344F1FCF" w14:textId="77777777" w:rsidR="00EE43CF" w:rsidRPr="00FD309D" w:rsidRDefault="00EE43CF" w:rsidP="00593FA5">
      <w:pPr>
        <w:pStyle w:val="ListParagraph"/>
        <w:spacing w:after="0"/>
        <w:rPr>
          <w:rFonts w:ascii="Times New Roman" w:eastAsia="Times New Roman" w:hAnsi="Times New Roman" w:cs="Times New Roman"/>
          <w:b/>
          <w:bCs/>
          <w:u w:val="single"/>
        </w:rPr>
      </w:pPr>
    </w:p>
    <w:p w14:paraId="4DC91BD2" w14:textId="77777777" w:rsidR="00EE43CF" w:rsidRPr="00FD309D" w:rsidRDefault="00EE43CF" w:rsidP="00EE43CF">
      <w:pPr>
        <w:rPr>
          <w:rFonts w:ascii="Times New Roman" w:hAnsi="Times New Roman" w:cs="Times New Roman"/>
          <w:b/>
          <w:bCs/>
          <w:sz w:val="28"/>
          <w:szCs w:val="28"/>
        </w:rPr>
      </w:pPr>
    </w:p>
    <w:p w14:paraId="373D245A" w14:textId="77777777" w:rsidR="00EE43CF" w:rsidRPr="00FD309D" w:rsidRDefault="00EE43CF" w:rsidP="00EE43CF">
      <w:pPr>
        <w:rPr>
          <w:rFonts w:ascii="Times New Roman" w:hAnsi="Times New Roman" w:cs="Times New Roman"/>
          <w:b/>
          <w:bCs/>
          <w:sz w:val="28"/>
          <w:szCs w:val="28"/>
        </w:rPr>
      </w:pPr>
    </w:p>
    <w:p w14:paraId="3FA85B19" w14:textId="77777777" w:rsidR="00EE43CF" w:rsidRPr="00FD309D" w:rsidRDefault="00EE43CF" w:rsidP="00EE43CF">
      <w:pPr>
        <w:rPr>
          <w:rFonts w:ascii="Times New Roman" w:hAnsi="Times New Roman" w:cs="Times New Roman"/>
          <w:b/>
          <w:bCs/>
          <w:sz w:val="28"/>
          <w:szCs w:val="28"/>
        </w:rPr>
      </w:pPr>
    </w:p>
    <w:p w14:paraId="21DC8CAB"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6FEA5B7"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3A41543"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B459B71"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377221C7"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3619914C"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11F81389"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537C3F46"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32F66A72"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6906C07F"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639B8118"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254B5C61"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10FD6446"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689D944C"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55003E8"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D7885BA"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44DA77A3"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226C45ED"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1481E40D"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39FE49CF"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372C163F" w14:textId="338A3B33" w:rsidR="003867B5" w:rsidRPr="00FD309D" w:rsidRDefault="003867B5" w:rsidP="00593FA5">
      <w:pPr>
        <w:pStyle w:val="ListParagraph"/>
        <w:spacing w:after="0"/>
        <w:rPr>
          <w:rFonts w:ascii="Times New Roman" w:eastAsia="Times New Roman" w:hAnsi="Times New Roman" w:cs="Times New Roman"/>
          <w:b/>
          <w:bCs/>
          <w:u w:val="single"/>
        </w:rPr>
      </w:pPr>
    </w:p>
    <w:p w14:paraId="590DDEC1" w14:textId="0ECC75B0" w:rsidR="00E4586A" w:rsidRPr="00FD309D" w:rsidRDefault="00E4586A" w:rsidP="00593FA5">
      <w:pPr>
        <w:pStyle w:val="ListParagraph"/>
        <w:spacing w:after="0"/>
        <w:rPr>
          <w:rFonts w:ascii="Times New Roman" w:eastAsia="Times New Roman" w:hAnsi="Times New Roman" w:cs="Times New Roman"/>
          <w:b/>
          <w:bCs/>
          <w:u w:val="single"/>
        </w:rPr>
      </w:pPr>
    </w:p>
    <w:p w14:paraId="54CB97B6" w14:textId="2187F27E" w:rsidR="005B4B8B" w:rsidRPr="00FD309D" w:rsidRDefault="005B4B8B" w:rsidP="00593FA5">
      <w:pPr>
        <w:pStyle w:val="ListParagraph"/>
        <w:spacing w:after="0"/>
        <w:rPr>
          <w:rFonts w:ascii="Times New Roman" w:eastAsia="Times New Roman" w:hAnsi="Times New Roman" w:cs="Times New Roman"/>
          <w:b/>
          <w:bCs/>
          <w:u w:val="single"/>
        </w:rPr>
      </w:pPr>
    </w:p>
    <w:p w14:paraId="776E8949" w14:textId="6695BA97" w:rsidR="005B4B8B" w:rsidRPr="00FD309D" w:rsidRDefault="005B4B8B" w:rsidP="00593FA5">
      <w:pPr>
        <w:pStyle w:val="ListParagraph"/>
        <w:spacing w:after="0"/>
        <w:rPr>
          <w:rFonts w:ascii="Times New Roman" w:eastAsia="Times New Roman" w:hAnsi="Times New Roman" w:cs="Times New Roman"/>
          <w:b/>
          <w:bCs/>
          <w:u w:val="single"/>
        </w:rPr>
      </w:pPr>
    </w:p>
    <w:p w14:paraId="1924237A" w14:textId="1A71B306" w:rsidR="005B4B8B" w:rsidRPr="00FD309D" w:rsidRDefault="005B4B8B" w:rsidP="00593FA5">
      <w:pPr>
        <w:pStyle w:val="ListParagraph"/>
        <w:spacing w:after="0"/>
        <w:rPr>
          <w:rFonts w:ascii="Times New Roman" w:eastAsia="Times New Roman" w:hAnsi="Times New Roman" w:cs="Times New Roman"/>
          <w:b/>
          <w:bCs/>
          <w:u w:val="single"/>
        </w:rPr>
      </w:pPr>
    </w:p>
    <w:p w14:paraId="16EDAD65" w14:textId="3721C8B8" w:rsidR="005B4B8B" w:rsidRPr="00FD309D" w:rsidRDefault="005B4B8B" w:rsidP="00593FA5">
      <w:pPr>
        <w:pStyle w:val="ListParagraph"/>
        <w:spacing w:after="0"/>
        <w:rPr>
          <w:rFonts w:ascii="Times New Roman" w:eastAsia="Times New Roman" w:hAnsi="Times New Roman" w:cs="Times New Roman"/>
          <w:b/>
          <w:bCs/>
          <w:u w:val="single"/>
        </w:rPr>
      </w:pPr>
    </w:p>
    <w:p w14:paraId="6979E159" w14:textId="77777777" w:rsidR="005B4B8B" w:rsidRPr="00FD309D" w:rsidRDefault="005B4B8B" w:rsidP="005B4B8B">
      <w:pPr>
        <w:rPr>
          <w:rFonts w:ascii="Times New Roman" w:eastAsia="Times New Roman" w:hAnsi="Times New Roman" w:cs="Times New Roman"/>
          <w:b/>
          <w:bCs/>
          <w:u w:val="single"/>
        </w:rPr>
      </w:pPr>
    </w:p>
    <w:p w14:paraId="03C71496" w14:textId="77777777" w:rsidR="005B4B8B" w:rsidRPr="00FD309D" w:rsidRDefault="005B4B8B" w:rsidP="009318D6">
      <w:pPr>
        <w:pStyle w:val="ListParagraph"/>
        <w:numPr>
          <w:ilvl w:val="3"/>
          <w:numId w:val="72"/>
        </w:numPr>
        <w:rPr>
          <w:rFonts w:ascii="Times New Roman" w:eastAsia="Times New Roman" w:hAnsi="Times New Roman" w:cs="Times New Roman"/>
          <w:b/>
          <w:bCs/>
          <w:u w:val="single"/>
        </w:rPr>
      </w:pPr>
      <w:r w:rsidRPr="00FD309D">
        <w:rPr>
          <w:rFonts w:ascii="Times New Roman" w:eastAsia="Times New Roman" w:hAnsi="Times New Roman" w:cs="Times New Roman"/>
          <w:b/>
          <w:bCs/>
          <w:u w:val="single"/>
        </w:rPr>
        <w:t xml:space="preserve">Topic distribution </w:t>
      </w:r>
      <w:r w:rsidRPr="00FD309D">
        <w:rPr>
          <w:rFonts w:ascii="Times New Roman" w:hAnsi="Times New Roman" w:cs="Times New Roman"/>
          <w:b/>
          <w:bCs/>
          <w:u w:val="single"/>
        </w:rPr>
        <w:t>2</w:t>
      </w:r>
      <w:r w:rsidRPr="00FD309D">
        <w:rPr>
          <w:rFonts w:ascii="Times New Roman" w:hAnsi="Times New Roman" w:cs="Times New Roman"/>
          <w:b/>
          <w:bCs/>
          <w:u w:val="single"/>
          <w:vertAlign w:val="superscript"/>
        </w:rPr>
        <w:t>nd</w:t>
      </w:r>
      <w:r w:rsidRPr="00FD309D">
        <w:rPr>
          <w:rFonts w:ascii="Times New Roman" w:hAnsi="Times New Roman" w:cs="Times New Roman"/>
          <w:b/>
          <w:bCs/>
          <w:u w:val="single"/>
        </w:rPr>
        <w:t xml:space="preserve"> weekly LMS test Block- </w:t>
      </w:r>
      <w:proofErr w:type="gramStart"/>
      <w:r w:rsidRPr="00FD309D">
        <w:rPr>
          <w:rFonts w:ascii="Times New Roman" w:hAnsi="Times New Roman" w:cs="Times New Roman"/>
          <w:b/>
          <w:bCs/>
          <w:u w:val="single"/>
        </w:rPr>
        <w:t>II(</w:t>
      </w:r>
      <w:proofErr w:type="gramEnd"/>
      <w:r w:rsidRPr="00FD309D">
        <w:rPr>
          <w:rFonts w:ascii="Times New Roman" w:hAnsi="Times New Roman" w:cs="Times New Roman"/>
          <w:b/>
          <w:bCs/>
          <w:u w:val="single"/>
        </w:rPr>
        <w:t>ophthalmology) / module-II</w:t>
      </w:r>
    </w:p>
    <w:p w14:paraId="261E0A32" w14:textId="77777777" w:rsidR="005B4B8B" w:rsidRPr="00FD309D" w:rsidRDefault="005B4B8B" w:rsidP="00593FA5">
      <w:pPr>
        <w:pStyle w:val="ListParagraph"/>
        <w:spacing w:after="0"/>
        <w:rPr>
          <w:rFonts w:ascii="Times New Roman" w:eastAsia="Times New Roman" w:hAnsi="Times New Roman" w:cs="Times New Roman"/>
          <w:b/>
          <w:bCs/>
          <w:u w:val="single"/>
        </w:rPr>
      </w:pPr>
    </w:p>
    <w:tbl>
      <w:tblPr>
        <w:tblStyle w:val="GridTable4-Accent2"/>
        <w:tblpPr w:leftFromText="180" w:rightFromText="180" w:vertAnchor="text" w:horzAnchor="margin" w:tblpXSpec="center" w:tblpY="879"/>
        <w:tblW w:w="11895" w:type="dxa"/>
        <w:tblLayout w:type="fixed"/>
        <w:tblLook w:val="04A0" w:firstRow="1" w:lastRow="0" w:firstColumn="1" w:lastColumn="0" w:noHBand="0" w:noVBand="1"/>
      </w:tblPr>
      <w:tblGrid>
        <w:gridCol w:w="886"/>
        <w:gridCol w:w="4117"/>
        <w:gridCol w:w="2423"/>
        <w:gridCol w:w="1614"/>
        <w:gridCol w:w="1454"/>
        <w:gridCol w:w="1401"/>
      </w:tblGrid>
      <w:tr w:rsidR="00E4586A" w:rsidRPr="00FD309D" w14:paraId="75F6AA34" w14:textId="77777777" w:rsidTr="004F5ED9">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886" w:type="dxa"/>
            <w:vMerge w:val="restart"/>
          </w:tcPr>
          <w:p w14:paraId="7E3D36E5" w14:textId="77777777" w:rsidR="00E4586A" w:rsidRPr="00FD309D" w:rsidRDefault="00E4586A" w:rsidP="004F5ED9">
            <w:pPr>
              <w:pStyle w:val="TableParagraph"/>
              <w:spacing w:line="480" w:lineRule="auto"/>
              <w:ind w:left="107"/>
              <w:rPr>
                <w:b w:val="0"/>
                <w:bCs w:val="0"/>
              </w:rPr>
            </w:pPr>
            <w:r w:rsidRPr="00FD309D">
              <w:rPr>
                <w:b w:val="0"/>
                <w:bCs w:val="0"/>
              </w:rPr>
              <w:t>Sr. #</w:t>
            </w:r>
          </w:p>
        </w:tc>
        <w:tc>
          <w:tcPr>
            <w:tcW w:w="4117" w:type="dxa"/>
            <w:vMerge w:val="restart"/>
          </w:tcPr>
          <w:p w14:paraId="0D6FDD90" w14:textId="77777777" w:rsidR="00E4586A" w:rsidRPr="00FD309D" w:rsidRDefault="00E4586A" w:rsidP="004F5ED9">
            <w:pPr>
              <w:pStyle w:val="TableParagraph"/>
              <w:spacing w:line="480" w:lineRule="auto"/>
              <w:ind w:left="107"/>
              <w:jc w:val="center"/>
              <w:cnfStyle w:val="100000000000" w:firstRow="1" w:lastRow="0" w:firstColumn="0" w:lastColumn="0" w:oddVBand="0" w:evenVBand="0" w:oddHBand="0" w:evenHBand="0" w:firstRowFirstColumn="0" w:firstRowLastColumn="0" w:lastRowFirstColumn="0" w:lastRowLastColumn="0"/>
              <w:rPr>
                <w:b w:val="0"/>
                <w:bCs w:val="0"/>
              </w:rPr>
            </w:pPr>
            <w:r w:rsidRPr="00FD309D">
              <w:rPr>
                <w:b w:val="0"/>
                <w:bCs w:val="0"/>
              </w:rPr>
              <w:t>Discipline</w:t>
            </w:r>
          </w:p>
        </w:tc>
        <w:tc>
          <w:tcPr>
            <w:tcW w:w="2423" w:type="dxa"/>
            <w:vMerge w:val="restart"/>
          </w:tcPr>
          <w:p w14:paraId="1793A638" w14:textId="77777777" w:rsidR="00E4586A" w:rsidRPr="00FD309D" w:rsidRDefault="00E4586A" w:rsidP="004F5ED9">
            <w:pPr>
              <w:pStyle w:val="TableParagraph"/>
              <w:spacing w:line="480" w:lineRule="auto"/>
              <w:ind w:left="201" w:right="193" w:hanging="1"/>
              <w:jc w:val="center"/>
              <w:cnfStyle w:val="100000000000" w:firstRow="1" w:lastRow="0" w:firstColumn="0" w:lastColumn="0" w:oddVBand="0" w:evenVBand="0" w:oddHBand="0" w:evenHBand="0" w:firstRowFirstColumn="0" w:firstRowLastColumn="0" w:lastRowFirstColumn="0" w:lastRowLastColumn="0"/>
              <w:rPr>
                <w:b w:val="0"/>
                <w:bCs w:val="0"/>
              </w:rPr>
            </w:pPr>
            <w:r w:rsidRPr="00FD309D">
              <w:rPr>
                <w:b w:val="0"/>
                <w:bCs w:val="0"/>
              </w:rPr>
              <w:t xml:space="preserve">No. </w:t>
            </w:r>
            <w:proofErr w:type="gramStart"/>
            <w:r w:rsidRPr="00FD309D">
              <w:rPr>
                <w:b w:val="0"/>
                <w:bCs w:val="0"/>
              </w:rPr>
              <w:t xml:space="preserve">of </w:t>
            </w:r>
            <w:r w:rsidRPr="00FD309D">
              <w:rPr>
                <w:b w:val="0"/>
                <w:bCs w:val="0"/>
                <w:spacing w:val="-52"/>
              </w:rPr>
              <w:t xml:space="preserve"> </w:t>
            </w:r>
            <w:r w:rsidRPr="00FD309D">
              <w:rPr>
                <w:b w:val="0"/>
                <w:bCs w:val="0"/>
              </w:rPr>
              <w:t>MCQs</w:t>
            </w:r>
            <w:proofErr w:type="gramEnd"/>
            <w:r w:rsidRPr="00FD309D">
              <w:rPr>
                <w:b w:val="0"/>
                <w:bCs w:val="0"/>
                <w:spacing w:val="-52"/>
              </w:rPr>
              <w:t xml:space="preserve"> </w:t>
            </w:r>
          </w:p>
        </w:tc>
        <w:tc>
          <w:tcPr>
            <w:tcW w:w="4469" w:type="dxa"/>
            <w:gridSpan w:val="3"/>
          </w:tcPr>
          <w:p w14:paraId="165C8212" w14:textId="77777777" w:rsidR="00E4586A" w:rsidRPr="00FD309D" w:rsidRDefault="00E4586A" w:rsidP="004F5ED9">
            <w:pPr>
              <w:pStyle w:val="TableParagraph"/>
              <w:spacing w:line="480" w:lineRule="auto"/>
              <w:ind w:left="313" w:right="103" w:hanging="183"/>
              <w:jc w:val="center"/>
              <w:cnfStyle w:val="100000000000" w:firstRow="1" w:lastRow="0" w:firstColumn="0" w:lastColumn="0" w:oddVBand="0" w:evenVBand="0" w:oddHBand="0" w:evenHBand="0" w:firstRowFirstColumn="0" w:firstRowLastColumn="0" w:lastRowFirstColumn="0" w:lastRowLastColumn="0"/>
              <w:rPr>
                <w:b w:val="0"/>
                <w:bCs w:val="0"/>
              </w:rPr>
            </w:pPr>
            <w:r w:rsidRPr="00FD309D">
              <w:rPr>
                <w:b w:val="0"/>
                <w:bCs w:val="0"/>
              </w:rPr>
              <w:t xml:space="preserve">No. of MCQs </w:t>
            </w:r>
            <w:proofErr w:type="gramStart"/>
            <w:r w:rsidRPr="00FD309D">
              <w:rPr>
                <w:b w:val="0"/>
                <w:bCs w:val="0"/>
              </w:rPr>
              <w:t xml:space="preserve">according </w:t>
            </w:r>
            <w:r w:rsidRPr="00FD309D">
              <w:rPr>
                <w:b w:val="0"/>
                <w:bCs w:val="0"/>
                <w:spacing w:val="-52"/>
              </w:rPr>
              <w:t xml:space="preserve"> </w:t>
            </w:r>
            <w:r w:rsidRPr="00FD309D">
              <w:rPr>
                <w:b w:val="0"/>
                <w:bCs w:val="0"/>
              </w:rPr>
              <w:t>to</w:t>
            </w:r>
            <w:proofErr w:type="gramEnd"/>
            <w:r w:rsidRPr="00FD309D">
              <w:rPr>
                <w:b w:val="0"/>
                <w:bCs w:val="0"/>
                <w:spacing w:val="-1"/>
              </w:rPr>
              <w:t xml:space="preserve"> </w:t>
            </w:r>
            <w:r w:rsidRPr="00FD309D">
              <w:rPr>
                <w:b w:val="0"/>
                <w:bCs w:val="0"/>
              </w:rPr>
              <w:t>cognitive</w:t>
            </w:r>
            <w:r w:rsidRPr="00FD309D">
              <w:rPr>
                <w:b w:val="0"/>
                <w:bCs w:val="0"/>
                <w:spacing w:val="-1"/>
              </w:rPr>
              <w:t xml:space="preserve"> </w:t>
            </w:r>
            <w:r w:rsidRPr="00FD309D">
              <w:rPr>
                <w:b w:val="0"/>
                <w:bCs w:val="0"/>
              </w:rPr>
              <w:t>domain</w:t>
            </w:r>
          </w:p>
        </w:tc>
      </w:tr>
      <w:tr w:rsidR="00E4586A" w:rsidRPr="00FD309D" w14:paraId="39ACED2A" w14:textId="77777777" w:rsidTr="004F5ED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86" w:type="dxa"/>
            <w:vMerge/>
          </w:tcPr>
          <w:p w14:paraId="12EC798A" w14:textId="77777777" w:rsidR="00E4586A" w:rsidRPr="00FD309D" w:rsidRDefault="00E4586A" w:rsidP="004F5ED9">
            <w:pPr>
              <w:spacing w:line="480" w:lineRule="auto"/>
              <w:rPr>
                <w:rFonts w:ascii="Times New Roman" w:hAnsi="Times New Roman" w:cs="Times New Roman"/>
                <w:b w:val="0"/>
                <w:bCs w:val="0"/>
              </w:rPr>
            </w:pPr>
          </w:p>
        </w:tc>
        <w:tc>
          <w:tcPr>
            <w:tcW w:w="4117" w:type="dxa"/>
            <w:vMerge/>
          </w:tcPr>
          <w:p w14:paraId="14FF654C" w14:textId="77777777" w:rsidR="00E4586A" w:rsidRPr="00FD309D" w:rsidRDefault="00E4586A" w:rsidP="004F5ED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23" w:type="dxa"/>
            <w:vMerge/>
          </w:tcPr>
          <w:p w14:paraId="24DDD6FF" w14:textId="77777777" w:rsidR="00E4586A" w:rsidRPr="00FD309D" w:rsidRDefault="00E4586A" w:rsidP="004F5ED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14" w:type="dxa"/>
          </w:tcPr>
          <w:p w14:paraId="6D8DCBED" w14:textId="77777777" w:rsidR="00E4586A" w:rsidRPr="00FD309D" w:rsidRDefault="00E4586A" w:rsidP="004F5ED9">
            <w:pPr>
              <w:pStyle w:val="TableParagraph"/>
              <w:spacing w:line="480" w:lineRule="auto"/>
              <w:ind w:left="341" w:right="336"/>
              <w:jc w:val="center"/>
              <w:cnfStyle w:val="000000100000" w:firstRow="0" w:lastRow="0" w:firstColumn="0" w:lastColumn="0" w:oddVBand="0" w:evenVBand="0" w:oddHBand="1" w:evenHBand="0" w:firstRowFirstColumn="0" w:firstRowLastColumn="0" w:lastRowFirstColumn="0" w:lastRowLastColumn="0"/>
            </w:pPr>
            <w:r w:rsidRPr="00FD309D">
              <w:t>C1</w:t>
            </w:r>
          </w:p>
        </w:tc>
        <w:tc>
          <w:tcPr>
            <w:tcW w:w="1454" w:type="dxa"/>
          </w:tcPr>
          <w:p w14:paraId="73D53463" w14:textId="77777777" w:rsidR="00E4586A" w:rsidRPr="00FD309D" w:rsidRDefault="00E4586A" w:rsidP="004F5ED9">
            <w:pPr>
              <w:pStyle w:val="TableParagraph"/>
              <w:spacing w:line="480" w:lineRule="auto"/>
              <w:ind w:left="211" w:right="201"/>
              <w:jc w:val="center"/>
              <w:cnfStyle w:val="000000100000" w:firstRow="0" w:lastRow="0" w:firstColumn="0" w:lastColumn="0" w:oddVBand="0" w:evenVBand="0" w:oddHBand="1" w:evenHBand="0" w:firstRowFirstColumn="0" w:firstRowLastColumn="0" w:lastRowFirstColumn="0" w:lastRowLastColumn="0"/>
            </w:pPr>
            <w:r w:rsidRPr="00FD309D">
              <w:t>C2</w:t>
            </w:r>
          </w:p>
        </w:tc>
        <w:tc>
          <w:tcPr>
            <w:tcW w:w="1399" w:type="dxa"/>
          </w:tcPr>
          <w:p w14:paraId="5547AC61" w14:textId="77777777" w:rsidR="00E4586A" w:rsidRPr="00FD309D" w:rsidRDefault="00E4586A" w:rsidP="004F5ED9">
            <w:pPr>
              <w:pStyle w:val="TableParagraph"/>
              <w:spacing w:line="480" w:lineRule="auto"/>
              <w:ind w:left="192" w:right="187"/>
              <w:jc w:val="center"/>
              <w:cnfStyle w:val="000000100000" w:firstRow="0" w:lastRow="0" w:firstColumn="0" w:lastColumn="0" w:oddVBand="0" w:evenVBand="0" w:oddHBand="1" w:evenHBand="0" w:firstRowFirstColumn="0" w:firstRowLastColumn="0" w:lastRowFirstColumn="0" w:lastRowLastColumn="0"/>
            </w:pPr>
            <w:r w:rsidRPr="00FD309D">
              <w:t>C3</w:t>
            </w:r>
          </w:p>
        </w:tc>
      </w:tr>
      <w:tr w:rsidR="00E4586A" w:rsidRPr="00FD309D" w14:paraId="57325592" w14:textId="77777777" w:rsidTr="004F5ED9">
        <w:trPr>
          <w:trHeight w:val="297"/>
        </w:trPr>
        <w:tc>
          <w:tcPr>
            <w:cnfStyle w:val="001000000000" w:firstRow="0" w:lastRow="0" w:firstColumn="1" w:lastColumn="0" w:oddVBand="0" w:evenVBand="0" w:oddHBand="0" w:evenHBand="0" w:firstRowFirstColumn="0" w:firstRowLastColumn="0" w:lastRowFirstColumn="0" w:lastRowLastColumn="0"/>
            <w:tcW w:w="886" w:type="dxa"/>
          </w:tcPr>
          <w:p w14:paraId="3A133BA0" w14:textId="77777777" w:rsidR="00E4586A" w:rsidRPr="00FD309D" w:rsidRDefault="00E4586A" w:rsidP="004F5ED9">
            <w:pPr>
              <w:pStyle w:val="TableParagraph"/>
              <w:spacing w:line="480" w:lineRule="auto"/>
              <w:ind w:left="107"/>
              <w:rPr>
                <w:b w:val="0"/>
                <w:bCs w:val="0"/>
              </w:rPr>
            </w:pPr>
            <w:r w:rsidRPr="00FD309D">
              <w:rPr>
                <w:b w:val="0"/>
                <w:bCs w:val="0"/>
              </w:rPr>
              <w:t>1.</w:t>
            </w:r>
          </w:p>
        </w:tc>
        <w:tc>
          <w:tcPr>
            <w:tcW w:w="4117" w:type="dxa"/>
          </w:tcPr>
          <w:p w14:paraId="0EE33B06" w14:textId="77777777" w:rsidR="00E4586A" w:rsidRPr="00FD309D" w:rsidRDefault="00E4586A" w:rsidP="004F5ED9">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pPr>
            <w:r w:rsidRPr="00FD309D">
              <w:t>Ophthalmology</w:t>
            </w:r>
          </w:p>
          <w:p w14:paraId="3E5C1D1C"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Retinal detachment</w:t>
            </w:r>
          </w:p>
          <w:p w14:paraId="6ED5A365"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Retina vascular disorders</w:t>
            </w:r>
          </w:p>
          <w:p w14:paraId="14EA4CEF"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Scleritis/ episcleritis</w:t>
            </w:r>
          </w:p>
          <w:p w14:paraId="7B962E62"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Ocular tumors</w:t>
            </w:r>
          </w:p>
          <w:p w14:paraId="4B7E6355"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Ocular side effects of systemic diseases and medications</w:t>
            </w:r>
          </w:p>
          <w:p w14:paraId="4AB585ED"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Glaucoma: diagnosis and treatment</w:t>
            </w:r>
          </w:p>
          <w:p w14:paraId="30DFAAF7"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r w:rsidRPr="00FD309D">
              <w:t xml:space="preserve">Primary </w:t>
            </w:r>
            <w:proofErr w:type="spellStart"/>
            <w:r w:rsidRPr="00FD309D">
              <w:t>glaucomas</w:t>
            </w:r>
            <w:proofErr w:type="spellEnd"/>
          </w:p>
          <w:p w14:paraId="0FAEA5B8" w14:textId="77777777" w:rsidR="00E4586A" w:rsidRPr="00FD309D" w:rsidRDefault="00E4586A" w:rsidP="009318D6">
            <w:pPr>
              <w:pStyle w:val="TableParagraph"/>
              <w:numPr>
                <w:ilvl w:val="0"/>
                <w:numId w:val="62"/>
              </w:numPr>
              <w:spacing w:line="480" w:lineRule="auto"/>
              <w:cnfStyle w:val="000000000000" w:firstRow="0" w:lastRow="0" w:firstColumn="0" w:lastColumn="0" w:oddVBand="0" w:evenVBand="0" w:oddHBand="0" w:evenHBand="0" w:firstRowFirstColumn="0" w:firstRowLastColumn="0" w:lastRowFirstColumn="0" w:lastRowLastColumn="0"/>
            </w:pPr>
            <w:proofErr w:type="spellStart"/>
            <w:r w:rsidRPr="00FD309D">
              <w:t>Neuroopthalmology</w:t>
            </w:r>
            <w:proofErr w:type="spellEnd"/>
            <w:r w:rsidRPr="00FD309D">
              <w:t xml:space="preserve"> 1</w:t>
            </w:r>
          </w:p>
        </w:tc>
        <w:tc>
          <w:tcPr>
            <w:tcW w:w="2423" w:type="dxa"/>
          </w:tcPr>
          <w:p w14:paraId="3A182B1B" w14:textId="77777777" w:rsidR="00E4586A" w:rsidRPr="00FD309D" w:rsidRDefault="00E4586A" w:rsidP="004F5ED9">
            <w:pPr>
              <w:pStyle w:val="TableParagraph"/>
              <w:spacing w:line="480" w:lineRule="auto"/>
              <w:ind w:left="366" w:right="357"/>
              <w:jc w:val="center"/>
              <w:cnfStyle w:val="000000000000" w:firstRow="0" w:lastRow="0" w:firstColumn="0" w:lastColumn="0" w:oddVBand="0" w:evenVBand="0" w:oddHBand="0" w:evenHBand="0" w:firstRowFirstColumn="0" w:firstRowLastColumn="0" w:lastRowFirstColumn="0" w:lastRowLastColumn="0"/>
            </w:pPr>
            <w:r w:rsidRPr="00FD309D">
              <w:t>30</w:t>
            </w:r>
          </w:p>
        </w:tc>
        <w:tc>
          <w:tcPr>
            <w:tcW w:w="1614" w:type="dxa"/>
          </w:tcPr>
          <w:p w14:paraId="4C3A8B8A" w14:textId="77777777" w:rsidR="00E4586A" w:rsidRPr="00FD309D" w:rsidRDefault="00E4586A" w:rsidP="004F5ED9">
            <w:pPr>
              <w:pStyle w:val="TableParagraph"/>
              <w:spacing w:line="480" w:lineRule="auto"/>
              <w:ind w:left="341" w:right="333"/>
              <w:jc w:val="center"/>
              <w:cnfStyle w:val="000000000000" w:firstRow="0" w:lastRow="0" w:firstColumn="0" w:lastColumn="0" w:oddVBand="0" w:evenVBand="0" w:oddHBand="0" w:evenHBand="0" w:firstRowFirstColumn="0" w:firstRowLastColumn="0" w:lastRowFirstColumn="0" w:lastRowLastColumn="0"/>
            </w:pPr>
            <w:r w:rsidRPr="00FD309D">
              <w:t>10</w:t>
            </w:r>
          </w:p>
        </w:tc>
        <w:tc>
          <w:tcPr>
            <w:tcW w:w="1454" w:type="dxa"/>
          </w:tcPr>
          <w:p w14:paraId="7D081A13" w14:textId="77777777" w:rsidR="00E4586A" w:rsidRPr="00FD309D" w:rsidRDefault="00E4586A" w:rsidP="004F5ED9">
            <w:pPr>
              <w:pStyle w:val="TableParagraph"/>
              <w:spacing w:line="480" w:lineRule="auto"/>
              <w:ind w:left="13"/>
              <w:jc w:val="center"/>
              <w:cnfStyle w:val="000000000000" w:firstRow="0" w:lastRow="0" w:firstColumn="0" w:lastColumn="0" w:oddVBand="0" w:evenVBand="0" w:oddHBand="0" w:evenHBand="0" w:firstRowFirstColumn="0" w:firstRowLastColumn="0" w:lastRowFirstColumn="0" w:lastRowLastColumn="0"/>
            </w:pPr>
            <w:r w:rsidRPr="00FD309D">
              <w:t>15</w:t>
            </w:r>
          </w:p>
        </w:tc>
        <w:tc>
          <w:tcPr>
            <w:tcW w:w="1399" w:type="dxa"/>
          </w:tcPr>
          <w:p w14:paraId="3ADD4F27" w14:textId="77777777" w:rsidR="00E4586A" w:rsidRPr="00FD309D" w:rsidRDefault="00E4586A" w:rsidP="004F5ED9">
            <w:pPr>
              <w:pStyle w:val="TableParagraph"/>
              <w:spacing w:line="480" w:lineRule="auto"/>
              <w:ind w:left="9"/>
              <w:jc w:val="center"/>
              <w:cnfStyle w:val="000000000000" w:firstRow="0" w:lastRow="0" w:firstColumn="0" w:lastColumn="0" w:oddVBand="0" w:evenVBand="0" w:oddHBand="0" w:evenHBand="0" w:firstRowFirstColumn="0" w:firstRowLastColumn="0" w:lastRowFirstColumn="0" w:lastRowLastColumn="0"/>
            </w:pPr>
            <w:r w:rsidRPr="00FD309D">
              <w:t>10</w:t>
            </w:r>
          </w:p>
        </w:tc>
      </w:tr>
      <w:tr w:rsidR="00E4586A" w:rsidRPr="00FD309D" w14:paraId="06E04A46" w14:textId="77777777" w:rsidTr="004F5ED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6" w:type="dxa"/>
          </w:tcPr>
          <w:p w14:paraId="4109AA0A" w14:textId="77777777" w:rsidR="00E4586A" w:rsidRPr="00FD309D" w:rsidRDefault="00E4586A" w:rsidP="004F5ED9">
            <w:pPr>
              <w:pStyle w:val="TableParagraph"/>
              <w:spacing w:line="480" w:lineRule="auto"/>
              <w:ind w:left="107"/>
              <w:rPr>
                <w:b w:val="0"/>
                <w:bCs w:val="0"/>
              </w:rPr>
            </w:pPr>
            <w:r w:rsidRPr="00FD309D">
              <w:rPr>
                <w:b w:val="0"/>
                <w:bCs w:val="0"/>
              </w:rPr>
              <w:lastRenderedPageBreak/>
              <w:t>2.</w:t>
            </w:r>
          </w:p>
        </w:tc>
        <w:tc>
          <w:tcPr>
            <w:tcW w:w="4117" w:type="dxa"/>
          </w:tcPr>
          <w:p w14:paraId="2ACD1FF8" w14:textId="77777777" w:rsidR="00E4586A" w:rsidRPr="00FD309D" w:rsidRDefault="00E4586A" w:rsidP="004F5ED9">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pPr>
            <w:r w:rsidRPr="00FD309D">
              <w:t>Community Medicine</w:t>
            </w:r>
          </w:p>
          <w:p w14:paraId="1A503ADF" w14:textId="77777777" w:rsidR="00E4586A" w:rsidRPr="00FD309D" w:rsidRDefault="00E4586A" w:rsidP="009318D6">
            <w:pPr>
              <w:pStyle w:val="TableParagraph"/>
              <w:numPr>
                <w:ilvl w:val="0"/>
                <w:numId w:val="63"/>
              </w:numPr>
              <w:spacing w:line="480" w:lineRule="auto"/>
              <w:cnfStyle w:val="000000100000" w:firstRow="0" w:lastRow="0" w:firstColumn="0" w:lastColumn="0" w:oddVBand="0" w:evenVBand="0" w:oddHBand="1" w:evenHBand="0" w:firstRowFirstColumn="0" w:firstRowLastColumn="0" w:lastRowFirstColumn="0" w:lastRowLastColumn="0"/>
            </w:pPr>
            <w:r w:rsidRPr="00FD309D">
              <w:t xml:space="preserve">Millennium Development Goals &amp; Sustainable Development Goals      </w:t>
            </w:r>
          </w:p>
          <w:p w14:paraId="12EF4552" w14:textId="77777777" w:rsidR="00E4586A" w:rsidRPr="00FD309D" w:rsidRDefault="00E4586A" w:rsidP="009318D6">
            <w:pPr>
              <w:pStyle w:val="TableParagraph"/>
              <w:numPr>
                <w:ilvl w:val="0"/>
                <w:numId w:val="63"/>
              </w:numPr>
              <w:spacing w:line="480" w:lineRule="auto"/>
              <w:cnfStyle w:val="000000100000" w:firstRow="0" w:lastRow="0" w:firstColumn="0" w:lastColumn="0" w:oddVBand="0" w:evenVBand="0" w:oddHBand="1" w:evenHBand="0" w:firstRowFirstColumn="0" w:firstRowLastColumn="0" w:lastRowFirstColumn="0" w:lastRowLastColumn="0"/>
            </w:pPr>
            <w:r w:rsidRPr="00FD309D">
              <w:t>HMIS</w:t>
            </w:r>
          </w:p>
          <w:p w14:paraId="00431922" w14:textId="77777777" w:rsidR="00E4586A" w:rsidRPr="00FD309D" w:rsidRDefault="00E4586A" w:rsidP="009318D6">
            <w:pPr>
              <w:pStyle w:val="TableParagraph"/>
              <w:numPr>
                <w:ilvl w:val="0"/>
                <w:numId w:val="63"/>
              </w:numPr>
              <w:spacing w:line="480" w:lineRule="auto"/>
              <w:cnfStyle w:val="000000100000" w:firstRow="0" w:lastRow="0" w:firstColumn="0" w:lastColumn="0" w:oddVBand="0" w:evenVBand="0" w:oddHBand="1" w:evenHBand="0" w:firstRowFirstColumn="0" w:firstRowLastColumn="0" w:lastRowFirstColumn="0" w:lastRowLastColumn="0"/>
            </w:pPr>
          </w:p>
        </w:tc>
        <w:tc>
          <w:tcPr>
            <w:tcW w:w="2423" w:type="dxa"/>
          </w:tcPr>
          <w:p w14:paraId="2927E5A0" w14:textId="77777777" w:rsidR="00E4586A" w:rsidRPr="00FD309D" w:rsidRDefault="00E4586A" w:rsidP="004F5ED9">
            <w:pPr>
              <w:pStyle w:val="TableParagraph"/>
              <w:spacing w:line="480" w:lineRule="auto"/>
              <w:ind w:left="366" w:right="357"/>
              <w:jc w:val="center"/>
              <w:cnfStyle w:val="000000100000" w:firstRow="0" w:lastRow="0" w:firstColumn="0" w:lastColumn="0" w:oddVBand="0" w:evenVBand="0" w:oddHBand="1" w:evenHBand="0" w:firstRowFirstColumn="0" w:firstRowLastColumn="0" w:lastRowFirstColumn="0" w:lastRowLastColumn="0"/>
            </w:pPr>
            <w:r w:rsidRPr="00FD309D">
              <w:t>15</w:t>
            </w:r>
          </w:p>
        </w:tc>
        <w:tc>
          <w:tcPr>
            <w:tcW w:w="1614" w:type="dxa"/>
          </w:tcPr>
          <w:p w14:paraId="7AA0EE69" w14:textId="77777777" w:rsidR="00E4586A" w:rsidRPr="00FD309D" w:rsidRDefault="00E4586A" w:rsidP="004F5ED9">
            <w:pPr>
              <w:pStyle w:val="TableParagraph"/>
              <w:spacing w:line="480" w:lineRule="auto"/>
              <w:ind w:left="341" w:right="333"/>
              <w:jc w:val="center"/>
              <w:cnfStyle w:val="000000100000" w:firstRow="0" w:lastRow="0" w:firstColumn="0" w:lastColumn="0" w:oddVBand="0" w:evenVBand="0" w:oddHBand="1" w:evenHBand="0" w:firstRowFirstColumn="0" w:firstRowLastColumn="0" w:lastRowFirstColumn="0" w:lastRowLastColumn="0"/>
            </w:pPr>
            <w:r w:rsidRPr="00FD309D">
              <w:t>04</w:t>
            </w:r>
          </w:p>
        </w:tc>
        <w:tc>
          <w:tcPr>
            <w:tcW w:w="1454" w:type="dxa"/>
          </w:tcPr>
          <w:p w14:paraId="0AE71EB8" w14:textId="77777777" w:rsidR="00E4586A" w:rsidRPr="00FD309D" w:rsidRDefault="00E4586A" w:rsidP="004F5ED9">
            <w:pPr>
              <w:pStyle w:val="TableParagraph"/>
              <w:spacing w:line="480" w:lineRule="auto"/>
              <w:ind w:left="13"/>
              <w:jc w:val="center"/>
              <w:cnfStyle w:val="000000100000" w:firstRow="0" w:lastRow="0" w:firstColumn="0" w:lastColumn="0" w:oddVBand="0" w:evenVBand="0" w:oddHBand="1" w:evenHBand="0" w:firstRowFirstColumn="0" w:firstRowLastColumn="0" w:lastRowFirstColumn="0" w:lastRowLastColumn="0"/>
            </w:pPr>
            <w:r w:rsidRPr="00FD309D">
              <w:t>05</w:t>
            </w:r>
          </w:p>
        </w:tc>
        <w:tc>
          <w:tcPr>
            <w:tcW w:w="1399" w:type="dxa"/>
          </w:tcPr>
          <w:p w14:paraId="5F9233F6" w14:textId="77777777" w:rsidR="00E4586A" w:rsidRPr="00FD309D" w:rsidRDefault="00E4586A" w:rsidP="004F5ED9">
            <w:pPr>
              <w:pStyle w:val="TableParagraph"/>
              <w:spacing w:line="480" w:lineRule="auto"/>
              <w:ind w:left="9"/>
              <w:jc w:val="center"/>
              <w:cnfStyle w:val="000000100000" w:firstRow="0" w:lastRow="0" w:firstColumn="0" w:lastColumn="0" w:oddVBand="0" w:evenVBand="0" w:oddHBand="1" w:evenHBand="0" w:firstRowFirstColumn="0" w:firstRowLastColumn="0" w:lastRowFirstColumn="0" w:lastRowLastColumn="0"/>
            </w:pPr>
            <w:r w:rsidRPr="00FD309D">
              <w:t>01</w:t>
            </w:r>
          </w:p>
        </w:tc>
      </w:tr>
      <w:tr w:rsidR="00E4586A" w:rsidRPr="00FD309D" w14:paraId="41AE8B3F" w14:textId="77777777" w:rsidTr="004F5ED9">
        <w:trPr>
          <w:trHeight w:val="299"/>
        </w:trPr>
        <w:tc>
          <w:tcPr>
            <w:cnfStyle w:val="001000000000" w:firstRow="0" w:lastRow="0" w:firstColumn="1" w:lastColumn="0" w:oddVBand="0" w:evenVBand="0" w:oddHBand="0" w:evenHBand="0" w:firstRowFirstColumn="0" w:firstRowLastColumn="0" w:lastRowFirstColumn="0" w:lastRowLastColumn="0"/>
            <w:tcW w:w="886" w:type="dxa"/>
          </w:tcPr>
          <w:p w14:paraId="658E141A" w14:textId="77777777" w:rsidR="00E4586A" w:rsidRPr="00FD309D" w:rsidRDefault="00E4586A" w:rsidP="004F5ED9">
            <w:pPr>
              <w:pStyle w:val="TableParagraph"/>
              <w:spacing w:line="480" w:lineRule="auto"/>
              <w:ind w:left="107"/>
              <w:rPr>
                <w:b w:val="0"/>
                <w:bCs w:val="0"/>
              </w:rPr>
            </w:pPr>
            <w:r w:rsidRPr="00FD309D">
              <w:rPr>
                <w:b w:val="0"/>
                <w:bCs w:val="0"/>
              </w:rPr>
              <w:t>3</w:t>
            </w:r>
          </w:p>
        </w:tc>
        <w:tc>
          <w:tcPr>
            <w:tcW w:w="4117" w:type="dxa"/>
          </w:tcPr>
          <w:p w14:paraId="16A61DE3" w14:textId="77777777" w:rsidR="00E4586A" w:rsidRPr="00FD309D" w:rsidRDefault="00E4586A" w:rsidP="004F5ED9">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pPr>
            <w:r w:rsidRPr="00FD309D">
              <w:t>Pharmacology</w:t>
            </w:r>
          </w:p>
          <w:p w14:paraId="7DD54B47" w14:textId="77777777" w:rsidR="00E4586A" w:rsidRPr="00FD309D" w:rsidRDefault="00E4586A" w:rsidP="009318D6">
            <w:pPr>
              <w:pStyle w:val="TableParagraph"/>
              <w:numPr>
                <w:ilvl w:val="0"/>
                <w:numId w:val="64"/>
              </w:numPr>
              <w:spacing w:line="480" w:lineRule="auto"/>
              <w:cnfStyle w:val="000000000000" w:firstRow="0" w:lastRow="0" w:firstColumn="0" w:lastColumn="0" w:oddVBand="0" w:evenVBand="0" w:oddHBand="0" w:evenHBand="0" w:firstRowFirstColumn="0" w:firstRowLastColumn="0" w:lastRowFirstColumn="0" w:lastRowLastColumn="0"/>
            </w:pPr>
            <w:r w:rsidRPr="00FD309D">
              <w:t>Drugs used in glaucoma</w:t>
            </w:r>
          </w:p>
        </w:tc>
        <w:tc>
          <w:tcPr>
            <w:tcW w:w="2423" w:type="dxa"/>
          </w:tcPr>
          <w:p w14:paraId="7AB5DD5F" w14:textId="77777777" w:rsidR="00E4586A" w:rsidRPr="00FD309D" w:rsidRDefault="00E4586A" w:rsidP="004F5ED9">
            <w:pPr>
              <w:pStyle w:val="TableParagraph"/>
              <w:spacing w:line="480" w:lineRule="auto"/>
              <w:ind w:left="366" w:right="357"/>
              <w:jc w:val="center"/>
              <w:cnfStyle w:val="000000000000" w:firstRow="0" w:lastRow="0" w:firstColumn="0" w:lastColumn="0" w:oddVBand="0" w:evenVBand="0" w:oddHBand="0" w:evenHBand="0" w:firstRowFirstColumn="0" w:firstRowLastColumn="0" w:lastRowFirstColumn="0" w:lastRowLastColumn="0"/>
            </w:pPr>
            <w:r w:rsidRPr="00FD309D">
              <w:t>05</w:t>
            </w:r>
          </w:p>
        </w:tc>
        <w:tc>
          <w:tcPr>
            <w:tcW w:w="1614" w:type="dxa"/>
          </w:tcPr>
          <w:p w14:paraId="2DFA8C02" w14:textId="77777777" w:rsidR="00E4586A" w:rsidRPr="00FD309D" w:rsidRDefault="00E4586A" w:rsidP="004F5ED9">
            <w:pPr>
              <w:pStyle w:val="TableParagraph"/>
              <w:spacing w:line="480" w:lineRule="auto"/>
              <w:ind w:left="341" w:right="333"/>
              <w:jc w:val="center"/>
              <w:cnfStyle w:val="000000000000" w:firstRow="0" w:lastRow="0" w:firstColumn="0" w:lastColumn="0" w:oddVBand="0" w:evenVBand="0" w:oddHBand="0" w:evenHBand="0" w:firstRowFirstColumn="0" w:firstRowLastColumn="0" w:lastRowFirstColumn="0" w:lastRowLastColumn="0"/>
            </w:pPr>
            <w:r w:rsidRPr="00FD309D">
              <w:t>02</w:t>
            </w:r>
          </w:p>
        </w:tc>
        <w:tc>
          <w:tcPr>
            <w:tcW w:w="1454" w:type="dxa"/>
          </w:tcPr>
          <w:p w14:paraId="7FDA045C" w14:textId="77777777" w:rsidR="00E4586A" w:rsidRPr="00FD309D" w:rsidRDefault="00E4586A" w:rsidP="004F5ED9">
            <w:pPr>
              <w:pStyle w:val="TableParagraph"/>
              <w:spacing w:line="480" w:lineRule="auto"/>
              <w:ind w:left="13"/>
              <w:jc w:val="center"/>
              <w:cnfStyle w:val="000000000000" w:firstRow="0" w:lastRow="0" w:firstColumn="0" w:lastColumn="0" w:oddVBand="0" w:evenVBand="0" w:oddHBand="0" w:evenHBand="0" w:firstRowFirstColumn="0" w:firstRowLastColumn="0" w:lastRowFirstColumn="0" w:lastRowLastColumn="0"/>
            </w:pPr>
            <w:r w:rsidRPr="00FD309D">
              <w:t>03</w:t>
            </w:r>
          </w:p>
        </w:tc>
        <w:tc>
          <w:tcPr>
            <w:tcW w:w="1399" w:type="dxa"/>
          </w:tcPr>
          <w:p w14:paraId="69E6433E" w14:textId="77777777" w:rsidR="00E4586A" w:rsidRPr="00FD309D" w:rsidRDefault="00E4586A" w:rsidP="004F5ED9">
            <w:pPr>
              <w:pStyle w:val="TableParagraph"/>
              <w:spacing w:line="480" w:lineRule="auto"/>
              <w:ind w:left="9"/>
              <w:jc w:val="center"/>
              <w:cnfStyle w:val="000000000000" w:firstRow="0" w:lastRow="0" w:firstColumn="0" w:lastColumn="0" w:oddVBand="0" w:evenVBand="0" w:oddHBand="0" w:evenHBand="0" w:firstRowFirstColumn="0" w:firstRowLastColumn="0" w:lastRowFirstColumn="0" w:lastRowLastColumn="0"/>
            </w:pPr>
            <w:r w:rsidRPr="00FD309D">
              <w:t>00</w:t>
            </w:r>
          </w:p>
        </w:tc>
      </w:tr>
      <w:tr w:rsidR="00E4586A" w:rsidRPr="00FD309D" w14:paraId="51CD32BB" w14:textId="77777777" w:rsidTr="004F5ED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6" w:type="dxa"/>
          </w:tcPr>
          <w:p w14:paraId="6020D50A" w14:textId="77777777" w:rsidR="00E4586A" w:rsidRPr="00FD309D" w:rsidRDefault="00E4586A" w:rsidP="004F5ED9">
            <w:pPr>
              <w:pStyle w:val="TableParagraph"/>
              <w:spacing w:line="480" w:lineRule="auto"/>
              <w:ind w:left="107"/>
              <w:rPr>
                <w:sz w:val="28"/>
                <w:szCs w:val="28"/>
              </w:rPr>
            </w:pPr>
          </w:p>
        </w:tc>
        <w:tc>
          <w:tcPr>
            <w:tcW w:w="4117" w:type="dxa"/>
          </w:tcPr>
          <w:p w14:paraId="6699C2B6" w14:textId="77777777" w:rsidR="00E4586A" w:rsidRPr="00FD309D" w:rsidRDefault="00E4586A" w:rsidP="004F5ED9">
            <w:pPr>
              <w:pStyle w:val="TableParagraph"/>
              <w:spacing w:line="480" w:lineRule="auto"/>
              <w:ind w:left="107"/>
              <w:cnfStyle w:val="000000100000" w:firstRow="0" w:lastRow="0" w:firstColumn="0" w:lastColumn="0" w:oddVBand="0" w:evenVBand="0" w:oddHBand="1" w:evenHBand="0" w:firstRowFirstColumn="0" w:firstRowLastColumn="0" w:lastRowFirstColumn="0" w:lastRowLastColumn="0"/>
              <w:rPr>
                <w:b/>
                <w:bCs/>
                <w:sz w:val="28"/>
                <w:szCs w:val="28"/>
              </w:rPr>
            </w:pPr>
          </w:p>
        </w:tc>
        <w:tc>
          <w:tcPr>
            <w:tcW w:w="2423" w:type="dxa"/>
          </w:tcPr>
          <w:p w14:paraId="33CFB767" w14:textId="77777777" w:rsidR="00E4586A" w:rsidRPr="00FD309D" w:rsidRDefault="00E4586A" w:rsidP="004F5ED9">
            <w:pPr>
              <w:pStyle w:val="TableParagraph"/>
              <w:spacing w:line="480" w:lineRule="auto"/>
              <w:ind w:left="366" w:right="357"/>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FD309D">
              <w:rPr>
                <w:b/>
                <w:bCs/>
                <w:sz w:val="28"/>
                <w:szCs w:val="28"/>
              </w:rPr>
              <w:t>50</w:t>
            </w:r>
          </w:p>
        </w:tc>
        <w:tc>
          <w:tcPr>
            <w:tcW w:w="1614" w:type="dxa"/>
          </w:tcPr>
          <w:p w14:paraId="42BBCADA" w14:textId="77777777" w:rsidR="00E4586A" w:rsidRPr="00FD309D" w:rsidRDefault="00E4586A" w:rsidP="004F5ED9">
            <w:pPr>
              <w:pStyle w:val="TableParagraph"/>
              <w:spacing w:line="480" w:lineRule="auto"/>
              <w:ind w:left="341" w:right="333"/>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FD309D">
              <w:rPr>
                <w:b/>
                <w:bCs/>
                <w:sz w:val="28"/>
                <w:szCs w:val="28"/>
              </w:rPr>
              <w:t>16</w:t>
            </w:r>
          </w:p>
        </w:tc>
        <w:tc>
          <w:tcPr>
            <w:tcW w:w="1454" w:type="dxa"/>
          </w:tcPr>
          <w:p w14:paraId="3961DE45" w14:textId="77777777" w:rsidR="00E4586A" w:rsidRPr="00FD309D" w:rsidRDefault="00E4586A" w:rsidP="004F5ED9">
            <w:pPr>
              <w:pStyle w:val="TableParagraph"/>
              <w:spacing w:line="480" w:lineRule="auto"/>
              <w:ind w:left="13"/>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FD309D">
              <w:rPr>
                <w:b/>
                <w:bCs/>
                <w:sz w:val="28"/>
                <w:szCs w:val="28"/>
              </w:rPr>
              <w:t>11</w:t>
            </w:r>
          </w:p>
        </w:tc>
        <w:tc>
          <w:tcPr>
            <w:tcW w:w="1399" w:type="dxa"/>
          </w:tcPr>
          <w:p w14:paraId="7A98C512" w14:textId="77777777" w:rsidR="00E4586A" w:rsidRPr="00FD309D" w:rsidRDefault="00E4586A" w:rsidP="004F5ED9">
            <w:pPr>
              <w:pStyle w:val="TableParagraph"/>
              <w:spacing w:line="480" w:lineRule="auto"/>
              <w:ind w:left="9"/>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FD309D">
              <w:rPr>
                <w:b/>
                <w:bCs/>
                <w:sz w:val="28"/>
                <w:szCs w:val="28"/>
              </w:rPr>
              <w:t>03</w:t>
            </w:r>
          </w:p>
        </w:tc>
      </w:tr>
    </w:tbl>
    <w:p w14:paraId="7981A8FF" w14:textId="77777777" w:rsidR="00E4586A" w:rsidRPr="00FD309D" w:rsidRDefault="00E4586A" w:rsidP="00593FA5">
      <w:pPr>
        <w:pStyle w:val="ListParagraph"/>
        <w:spacing w:after="0"/>
        <w:rPr>
          <w:rFonts w:ascii="Times New Roman" w:eastAsia="Times New Roman" w:hAnsi="Times New Roman" w:cs="Times New Roman"/>
          <w:b/>
          <w:bCs/>
          <w:u w:val="single"/>
        </w:rPr>
      </w:pPr>
    </w:p>
    <w:p w14:paraId="0974D51B"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8ADFDBA"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4423E36"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8132835"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554DD6B5"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5FBAE64" w14:textId="285639C8" w:rsidR="003867B5" w:rsidRPr="00FD309D" w:rsidRDefault="003867B5" w:rsidP="00593FA5">
      <w:pPr>
        <w:pStyle w:val="ListParagraph"/>
        <w:spacing w:after="0"/>
        <w:rPr>
          <w:rFonts w:ascii="Times New Roman" w:eastAsia="Times New Roman" w:hAnsi="Times New Roman" w:cs="Times New Roman"/>
          <w:b/>
          <w:bCs/>
          <w:u w:val="single"/>
        </w:rPr>
      </w:pPr>
    </w:p>
    <w:p w14:paraId="0EF376CA" w14:textId="2D20E1A6" w:rsidR="005B4B8B" w:rsidRPr="00FD309D" w:rsidRDefault="005B4B8B" w:rsidP="00593FA5">
      <w:pPr>
        <w:pStyle w:val="ListParagraph"/>
        <w:spacing w:after="0"/>
        <w:rPr>
          <w:rFonts w:ascii="Times New Roman" w:eastAsia="Times New Roman" w:hAnsi="Times New Roman" w:cs="Times New Roman"/>
          <w:b/>
          <w:bCs/>
          <w:u w:val="single"/>
        </w:rPr>
      </w:pPr>
    </w:p>
    <w:p w14:paraId="617D74F8" w14:textId="24FD3BDE" w:rsidR="005B4B8B" w:rsidRPr="00FD309D" w:rsidRDefault="005B4B8B" w:rsidP="00593FA5">
      <w:pPr>
        <w:pStyle w:val="ListParagraph"/>
        <w:spacing w:after="0"/>
        <w:rPr>
          <w:rFonts w:ascii="Times New Roman" w:eastAsia="Times New Roman" w:hAnsi="Times New Roman" w:cs="Times New Roman"/>
          <w:b/>
          <w:bCs/>
          <w:u w:val="single"/>
        </w:rPr>
      </w:pPr>
    </w:p>
    <w:p w14:paraId="21EE6B19" w14:textId="528F6171" w:rsidR="005B4B8B" w:rsidRPr="00FD309D" w:rsidRDefault="005B4B8B" w:rsidP="00593FA5">
      <w:pPr>
        <w:pStyle w:val="ListParagraph"/>
        <w:spacing w:after="0"/>
        <w:rPr>
          <w:rFonts w:ascii="Times New Roman" w:eastAsia="Times New Roman" w:hAnsi="Times New Roman" w:cs="Times New Roman"/>
          <w:b/>
          <w:bCs/>
          <w:u w:val="single"/>
        </w:rPr>
      </w:pPr>
    </w:p>
    <w:p w14:paraId="619A1134" w14:textId="77777777" w:rsidR="005B4B8B" w:rsidRPr="00FD309D" w:rsidRDefault="005B4B8B" w:rsidP="00593FA5">
      <w:pPr>
        <w:pStyle w:val="ListParagraph"/>
        <w:spacing w:after="0"/>
        <w:rPr>
          <w:rFonts w:ascii="Times New Roman" w:eastAsia="Times New Roman" w:hAnsi="Times New Roman" w:cs="Times New Roman"/>
          <w:b/>
          <w:bCs/>
          <w:u w:val="single"/>
        </w:rPr>
      </w:pPr>
    </w:p>
    <w:p w14:paraId="2BE42717" w14:textId="77777777" w:rsidR="00EE43CF" w:rsidRPr="00FD309D" w:rsidRDefault="00EE43CF" w:rsidP="00593FA5">
      <w:pPr>
        <w:pStyle w:val="ListParagraph"/>
        <w:spacing w:after="0"/>
        <w:rPr>
          <w:rFonts w:ascii="Times New Roman" w:eastAsia="Times New Roman" w:hAnsi="Times New Roman" w:cs="Times New Roman"/>
          <w:b/>
          <w:bCs/>
          <w:u w:val="single"/>
        </w:rPr>
      </w:pPr>
    </w:p>
    <w:p w14:paraId="63546C5F"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5E4B5797"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4E830893"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7E69DBC3"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7A4C268" w14:textId="77777777" w:rsidR="003867B5" w:rsidRPr="00FD309D" w:rsidRDefault="003867B5" w:rsidP="00593FA5">
      <w:pPr>
        <w:pStyle w:val="ListParagraph"/>
        <w:spacing w:after="0"/>
        <w:rPr>
          <w:rFonts w:ascii="Times New Roman" w:eastAsia="Times New Roman" w:hAnsi="Times New Roman" w:cs="Times New Roman"/>
          <w:b/>
          <w:bCs/>
          <w:u w:val="single"/>
        </w:rPr>
      </w:pPr>
    </w:p>
    <w:p w14:paraId="0815808E" w14:textId="64B4848F" w:rsidR="004840A8" w:rsidRPr="00FD309D" w:rsidRDefault="004840A8" w:rsidP="009318D6">
      <w:pPr>
        <w:pStyle w:val="ListParagraph"/>
        <w:numPr>
          <w:ilvl w:val="0"/>
          <w:numId w:val="61"/>
        </w:numPr>
        <w:spacing w:after="0"/>
        <w:rPr>
          <w:rFonts w:ascii="Times New Roman" w:eastAsia="Times New Roman" w:hAnsi="Times New Roman" w:cs="Times New Roman"/>
          <w:b/>
          <w:bCs/>
          <w:u w:val="single"/>
        </w:rPr>
      </w:pPr>
      <w:r w:rsidRPr="00FD309D">
        <w:rPr>
          <w:rFonts w:ascii="Times New Roman" w:eastAsia="Times New Roman" w:hAnsi="Times New Roman" w:cs="Times New Roman"/>
          <w:b/>
          <w:bCs/>
          <w:u w:val="single"/>
        </w:rPr>
        <w:t>Mid module I &amp; II examinations</w:t>
      </w:r>
    </w:p>
    <w:p w14:paraId="7D6B4025" w14:textId="77777777" w:rsidR="004840A8" w:rsidRPr="00FD309D" w:rsidRDefault="004840A8" w:rsidP="00593FA5">
      <w:pPr>
        <w:pStyle w:val="ListParagraph"/>
        <w:rPr>
          <w:rFonts w:ascii="Times New Roman" w:eastAsia="Times New Roman" w:hAnsi="Times New Roman" w:cs="Times New Roman"/>
          <w:b/>
          <w:bCs/>
          <w:u w:val="single"/>
        </w:rPr>
      </w:pPr>
    </w:p>
    <w:tbl>
      <w:tblPr>
        <w:tblStyle w:val="GridTable4-Accent4"/>
        <w:tblpPr w:leftFromText="180" w:rightFromText="180" w:vertAnchor="text" w:horzAnchor="margin" w:tblpXSpec="center" w:tblpY="68"/>
        <w:tblW w:w="0" w:type="auto"/>
        <w:tblLayout w:type="fixed"/>
        <w:tblLook w:val="04A0" w:firstRow="1" w:lastRow="0" w:firstColumn="1" w:lastColumn="0" w:noHBand="0" w:noVBand="1"/>
      </w:tblPr>
      <w:tblGrid>
        <w:gridCol w:w="908"/>
        <w:gridCol w:w="2025"/>
        <w:gridCol w:w="2130"/>
        <w:gridCol w:w="1243"/>
        <w:gridCol w:w="1380"/>
        <w:gridCol w:w="1528"/>
        <w:gridCol w:w="1876"/>
      </w:tblGrid>
      <w:tr w:rsidR="003867B5" w:rsidRPr="00FD309D" w14:paraId="56F716FE" w14:textId="77777777" w:rsidTr="006C0C6F">
        <w:trPr>
          <w:cnfStyle w:val="100000000000" w:firstRow="1" w:lastRow="0" w:firstColumn="0" w:lastColumn="0" w:oddVBand="0" w:evenVBand="0" w:oddHBand="0"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908" w:type="dxa"/>
            <w:vMerge w:val="restart"/>
          </w:tcPr>
          <w:p w14:paraId="2475FE86" w14:textId="77777777" w:rsidR="003867B5" w:rsidRPr="00FD309D" w:rsidRDefault="003867B5" w:rsidP="00593FA5">
            <w:pPr>
              <w:pStyle w:val="TableParagraph"/>
              <w:spacing w:line="480" w:lineRule="auto"/>
              <w:ind w:left="107"/>
              <w:rPr>
                <w:sz w:val="24"/>
                <w:szCs w:val="24"/>
              </w:rPr>
            </w:pPr>
            <w:r w:rsidRPr="00FD309D">
              <w:rPr>
                <w:sz w:val="24"/>
                <w:szCs w:val="24"/>
              </w:rPr>
              <w:t>Sr. #</w:t>
            </w:r>
          </w:p>
        </w:tc>
        <w:tc>
          <w:tcPr>
            <w:tcW w:w="2025" w:type="dxa"/>
            <w:vMerge w:val="restart"/>
          </w:tcPr>
          <w:p w14:paraId="5DB223CF" w14:textId="77777777" w:rsidR="003867B5" w:rsidRPr="00FD309D" w:rsidRDefault="003867B5" w:rsidP="00593FA5">
            <w:pPr>
              <w:pStyle w:val="TableParagraph"/>
              <w:spacing w:line="480" w:lineRule="auto"/>
              <w:ind w:left="107"/>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Discipline</w:t>
            </w:r>
          </w:p>
        </w:tc>
        <w:tc>
          <w:tcPr>
            <w:tcW w:w="2130" w:type="dxa"/>
            <w:vMerge w:val="restart"/>
          </w:tcPr>
          <w:p w14:paraId="1614A0D5" w14:textId="03043984" w:rsidR="003867B5" w:rsidRPr="00FD309D" w:rsidRDefault="003867B5" w:rsidP="00593FA5">
            <w:pPr>
              <w:pStyle w:val="TableParagraph"/>
              <w:spacing w:line="480" w:lineRule="auto"/>
              <w:ind w:left="201" w:right="193" w:hanging="1"/>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w:t>
            </w:r>
            <w:r w:rsidR="00EE43CF" w:rsidRPr="00FD309D">
              <w:rPr>
                <w:sz w:val="24"/>
                <w:szCs w:val="24"/>
              </w:rPr>
              <w:t xml:space="preserve">of </w:t>
            </w:r>
            <w:r w:rsidR="00EE43CF" w:rsidRPr="00FD309D">
              <w:rPr>
                <w:spacing w:val="-52"/>
                <w:sz w:val="24"/>
                <w:szCs w:val="24"/>
              </w:rPr>
              <w:t>MCQs</w:t>
            </w:r>
          </w:p>
        </w:tc>
        <w:tc>
          <w:tcPr>
            <w:tcW w:w="4151" w:type="dxa"/>
            <w:gridSpan w:val="3"/>
          </w:tcPr>
          <w:p w14:paraId="306ABCAF" w14:textId="050656E6" w:rsidR="003867B5" w:rsidRPr="00FD309D" w:rsidRDefault="003867B5" w:rsidP="00593FA5">
            <w:pPr>
              <w:pStyle w:val="TableParagraph"/>
              <w:spacing w:line="480" w:lineRule="auto"/>
              <w:ind w:left="313" w:right="103" w:hanging="183"/>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 xml:space="preserve">No. of MCQs </w:t>
            </w:r>
            <w:r w:rsidR="00EE43CF" w:rsidRPr="00FD309D">
              <w:rPr>
                <w:sz w:val="24"/>
                <w:szCs w:val="24"/>
              </w:rPr>
              <w:t xml:space="preserve">according </w:t>
            </w:r>
            <w:r w:rsidR="00EE43CF" w:rsidRPr="00FD309D">
              <w:rPr>
                <w:spacing w:val="-52"/>
                <w:sz w:val="24"/>
                <w:szCs w:val="24"/>
              </w:rPr>
              <w:t>to</w:t>
            </w:r>
            <w:r w:rsidRPr="00FD309D">
              <w:rPr>
                <w:spacing w:val="-1"/>
                <w:sz w:val="24"/>
                <w:szCs w:val="24"/>
              </w:rPr>
              <w:t xml:space="preserve"> </w:t>
            </w:r>
            <w:r w:rsidRPr="00FD309D">
              <w:rPr>
                <w:sz w:val="24"/>
                <w:szCs w:val="24"/>
              </w:rPr>
              <w:t>cognitive</w:t>
            </w:r>
            <w:r w:rsidRPr="00FD309D">
              <w:rPr>
                <w:spacing w:val="-1"/>
                <w:sz w:val="24"/>
                <w:szCs w:val="24"/>
              </w:rPr>
              <w:t xml:space="preserve"> </w:t>
            </w:r>
            <w:r w:rsidRPr="00FD309D">
              <w:rPr>
                <w:sz w:val="24"/>
                <w:szCs w:val="24"/>
              </w:rPr>
              <w:t>domain</w:t>
            </w:r>
          </w:p>
        </w:tc>
        <w:tc>
          <w:tcPr>
            <w:tcW w:w="1876" w:type="dxa"/>
          </w:tcPr>
          <w:p w14:paraId="09D54CFC" w14:textId="77777777" w:rsidR="003867B5" w:rsidRPr="00FD309D" w:rsidRDefault="003867B5" w:rsidP="00593FA5">
            <w:pPr>
              <w:pStyle w:val="TableParagraph"/>
              <w:spacing w:line="480" w:lineRule="auto"/>
              <w:ind w:left="313" w:right="103" w:hanging="183"/>
              <w:cnfStyle w:val="100000000000" w:firstRow="1" w:lastRow="0" w:firstColumn="0" w:lastColumn="0" w:oddVBand="0" w:evenVBand="0" w:oddHBand="0" w:evenHBand="0" w:firstRowFirstColumn="0" w:firstRowLastColumn="0" w:lastRowFirstColumn="0" w:lastRowLastColumn="0"/>
              <w:rPr>
                <w:sz w:val="24"/>
                <w:szCs w:val="24"/>
              </w:rPr>
            </w:pPr>
            <w:r w:rsidRPr="00FD309D">
              <w:rPr>
                <w:sz w:val="24"/>
                <w:szCs w:val="24"/>
              </w:rPr>
              <w:t>Total marks</w:t>
            </w:r>
          </w:p>
        </w:tc>
      </w:tr>
      <w:tr w:rsidR="003867B5" w:rsidRPr="00FD309D" w14:paraId="79CC5E7B" w14:textId="77777777" w:rsidTr="006C0C6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8" w:type="dxa"/>
            <w:vMerge/>
          </w:tcPr>
          <w:p w14:paraId="6039F7FF" w14:textId="77777777" w:rsidR="003867B5" w:rsidRPr="00FD309D" w:rsidRDefault="003867B5" w:rsidP="00593FA5">
            <w:pPr>
              <w:spacing w:line="480" w:lineRule="auto"/>
              <w:rPr>
                <w:rFonts w:ascii="Times New Roman" w:hAnsi="Times New Roman" w:cs="Times New Roman"/>
              </w:rPr>
            </w:pPr>
          </w:p>
        </w:tc>
        <w:tc>
          <w:tcPr>
            <w:tcW w:w="2025" w:type="dxa"/>
            <w:vMerge/>
          </w:tcPr>
          <w:p w14:paraId="2AEBD6CB" w14:textId="77777777" w:rsidR="003867B5" w:rsidRPr="00FD309D" w:rsidRDefault="003867B5"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30" w:type="dxa"/>
            <w:vMerge/>
          </w:tcPr>
          <w:p w14:paraId="349BE577" w14:textId="77777777" w:rsidR="003867B5" w:rsidRPr="00FD309D" w:rsidRDefault="003867B5" w:rsidP="00593F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43" w:type="dxa"/>
          </w:tcPr>
          <w:p w14:paraId="5BBED727" w14:textId="53CAE23D" w:rsidR="003867B5" w:rsidRPr="00FD309D" w:rsidRDefault="003867B5" w:rsidP="00593FA5">
            <w:pPr>
              <w:pStyle w:val="TableParagraph"/>
              <w:spacing w:line="480" w:lineRule="auto"/>
              <w:ind w:left="341" w:right="336"/>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C1</w:t>
            </w:r>
          </w:p>
        </w:tc>
        <w:tc>
          <w:tcPr>
            <w:tcW w:w="1380" w:type="dxa"/>
          </w:tcPr>
          <w:p w14:paraId="4350D39A" w14:textId="77777777" w:rsidR="003867B5" w:rsidRPr="00FD309D" w:rsidRDefault="003867B5" w:rsidP="00593FA5">
            <w:pPr>
              <w:pStyle w:val="TableParagraph"/>
              <w:spacing w:line="480" w:lineRule="auto"/>
              <w:ind w:left="211" w:right="201"/>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C2</w:t>
            </w:r>
          </w:p>
        </w:tc>
        <w:tc>
          <w:tcPr>
            <w:tcW w:w="1528" w:type="dxa"/>
          </w:tcPr>
          <w:p w14:paraId="0ED28C05" w14:textId="77777777" w:rsidR="003867B5" w:rsidRPr="00FD309D" w:rsidRDefault="003867B5" w:rsidP="00593FA5">
            <w:pPr>
              <w:pStyle w:val="TableParagraph"/>
              <w:spacing w:line="480" w:lineRule="auto"/>
              <w:ind w:left="192" w:right="187"/>
              <w:cnfStyle w:val="000000100000" w:firstRow="0" w:lastRow="0" w:firstColumn="0" w:lastColumn="0" w:oddVBand="0" w:evenVBand="0" w:oddHBand="1" w:evenHBand="0" w:firstRowFirstColumn="0" w:firstRowLastColumn="0" w:lastRowFirstColumn="0" w:lastRowLastColumn="0"/>
              <w:rPr>
                <w:sz w:val="24"/>
                <w:szCs w:val="24"/>
              </w:rPr>
            </w:pPr>
            <w:r w:rsidRPr="00FD309D">
              <w:rPr>
                <w:sz w:val="24"/>
                <w:szCs w:val="24"/>
              </w:rPr>
              <w:t>C3</w:t>
            </w:r>
          </w:p>
        </w:tc>
        <w:tc>
          <w:tcPr>
            <w:tcW w:w="1876" w:type="dxa"/>
          </w:tcPr>
          <w:p w14:paraId="3E5263D3" w14:textId="77777777" w:rsidR="003867B5" w:rsidRPr="00FD309D" w:rsidRDefault="003867B5" w:rsidP="00593FA5">
            <w:pPr>
              <w:pStyle w:val="TableParagraph"/>
              <w:spacing w:line="480" w:lineRule="auto"/>
              <w:ind w:left="192" w:right="187"/>
              <w:cnfStyle w:val="000000100000" w:firstRow="0" w:lastRow="0" w:firstColumn="0" w:lastColumn="0" w:oddVBand="0" w:evenVBand="0" w:oddHBand="1" w:evenHBand="0" w:firstRowFirstColumn="0" w:firstRowLastColumn="0" w:lastRowFirstColumn="0" w:lastRowLastColumn="0"/>
              <w:rPr>
                <w:sz w:val="24"/>
                <w:szCs w:val="24"/>
              </w:rPr>
            </w:pPr>
          </w:p>
        </w:tc>
      </w:tr>
      <w:tr w:rsidR="003867B5" w:rsidRPr="00FD309D" w14:paraId="6B322EB6" w14:textId="77777777" w:rsidTr="006C0C6F">
        <w:trPr>
          <w:trHeight w:val="760"/>
        </w:trPr>
        <w:tc>
          <w:tcPr>
            <w:cnfStyle w:val="001000000000" w:firstRow="0" w:lastRow="0" w:firstColumn="1" w:lastColumn="0" w:oddVBand="0" w:evenVBand="0" w:oddHBand="0" w:evenHBand="0" w:firstRowFirstColumn="0" w:firstRowLastColumn="0" w:lastRowFirstColumn="0" w:lastRowLastColumn="0"/>
            <w:tcW w:w="908" w:type="dxa"/>
          </w:tcPr>
          <w:p w14:paraId="305183CE" w14:textId="77777777" w:rsidR="003867B5" w:rsidRPr="00FD309D" w:rsidRDefault="003867B5" w:rsidP="00593FA5">
            <w:pPr>
              <w:pStyle w:val="TableParagraph"/>
              <w:spacing w:line="480" w:lineRule="auto"/>
              <w:ind w:left="107"/>
              <w:rPr>
                <w:sz w:val="24"/>
                <w:szCs w:val="24"/>
              </w:rPr>
            </w:pPr>
            <w:r w:rsidRPr="00FD309D">
              <w:rPr>
                <w:sz w:val="24"/>
                <w:szCs w:val="24"/>
              </w:rPr>
              <w:t>1.</w:t>
            </w:r>
          </w:p>
        </w:tc>
        <w:tc>
          <w:tcPr>
            <w:tcW w:w="2025" w:type="dxa"/>
          </w:tcPr>
          <w:p w14:paraId="423A37B3" w14:textId="77777777" w:rsidR="003867B5" w:rsidRPr="00FD309D" w:rsidRDefault="003867B5" w:rsidP="00593FA5">
            <w:pPr>
              <w:pStyle w:val="TableParagraph"/>
              <w:spacing w:line="480" w:lineRule="auto"/>
              <w:ind w:left="10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Ophthalmology</w:t>
            </w:r>
          </w:p>
        </w:tc>
        <w:tc>
          <w:tcPr>
            <w:tcW w:w="2130" w:type="dxa"/>
          </w:tcPr>
          <w:p w14:paraId="4E779AE7" w14:textId="79F698EB" w:rsidR="003867B5" w:rsidRPr="00FD309D" w:rsidRDefault="003867B5" w:rsidP="00593FA5">
            <w:pPr>
              <w:pStyle w:val="TableParagraph"/>
              <w:spacing w:line="480" w:lineRule="auto"/>
              <w:ind w:left="366" w:right="357"/>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60</w:t>
            </w:r>
          </w:p>
        </w:tc>
        <w:tc>
          <w:tcPr>
            <w:tcW w:w="1243" w:type="dxa"/>
          </w:tcPr>
          <w:p w14:paraId="5D7E77B1" w14:textId="685C18BA" w:rsidR="003867B5" w:rsidRPr="00FD309D" w:rsidRDefault="003867B5" w:rsidP="00593FA5">
            <w:pPr>
              <w:pStyle w:val="TableParagraph"/>
              <w:spacing w:line="480" w:lineRule="auto"/>
              <w:ind w:left="341" w:right="33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c>
          <w:tcPr>
            <w:tcW w:w="1380" w:type="dxa"/>
          </w:tcPr>
          <w:p w14:paraId="57C2B118" w14:textId="77777777" w:rsidR="003867B5" w:rsidRPr="00FD309D" w:rsidRDefault="003867B5" w:rsidP="00593FA5">
            <w:pPr>
              <w:pStyle w:val="TableParagraph"/>
              <w:spacing w:line="480" w:lineRule="auto"/>
              <w:ind w:left="13"/>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30</w:t>
            </w:r>
          </w:p>
        </w:tc>
        <w:tc>
          <w:tcPr>
            <w:tcW w:w="1528" w:type="dxa"/>
          </w:tcPr>
          <w:p w14:paraId="6310BFDB" w14:textId="77777777" w:rsidR="003867B5" w:rsidRPr="00FD309D" w:rsidRDefault="003867B5"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10</w:t>
            </w:r>
          </w:p>
        </w:tc>
        <w:tc>
          <w:tcPr>
            <w:tcW w:w="1876" w:type="dxa"/>
          </w:tcPr>
          <w:p w14:paraId="149D221B" w14:textId="77777777" w:rsidR="003867B5" w:rsidRPr="00FD309D" w:rsidRDefault="003867B5" w:rsidP="00593FA5">
            <w:pPr>
              <w:pStyle w:val="TableParagraph"/>
              <w:spacing w:line="480" w:lineRule="auto"/>
              <w:ind w:left="9"/>
              <w:cnfStyle w:val="000000000000" w:firstRow="0" w:lastRow="0" w:firstColumn="0" w:lastColumn="0" w:oddVBand="0" w:evenVBand="0" w:oddHBand="0" w:evenHBand="0" w:firstRowFirstColumn="0" w:firstRowLastColumn="0" w:lastRowFirstColumn="0" w:lastRowLastColumn="0"/>
              <w:rPr>
                <w:sz w:val="24"/>
                <w:szCs w:val="24"/>
              </w:rPr>
            </w:pPr>
            <w:r w:rsidRPr="00FD309D">
              <w:rPr>
                <w:sz w:val="24"/>
                <w:szCs w:val="24"/>
              </w:rPr>
              <w:t>60</w:t>
            </w:r>
          </w:p>
        </w:tc>
      </w:tr>
    </w:tbl>
    <w:p w14:paraId="1688CC3F" w14:textId="77777777" w:rsidR="004840A8" w:rsidRPr="00FD309D" w:rsidRDefault="004840A8" w:rsidP="00593FA5">
      <w:pPr>
        <w:pStyle w:val="ListParagraph"/>
        <w:rPr>
          <w:rFonts w:ascii="Times New Roman" w:eastAsia="Times New Roman" w:hAnsi="Times New Roman" w:cs="Times New Roman"/>
          <w:b/>
          <w:bCs/>
          <w:u w:val="single"/>
        </w:rPr>
      </w:pPr>
    </w:p>
    <w:p w14:paraId="191049A8" w14:textId="77777777" w:rsidR="004840A8" w:rsidRPr="00FD309D" w:rsidRDefault="004840A8" w:rsidP="00593FA5">
      <w:pPr>
        <w:pStyle w:val="ListParagraph"/>
        <w:rPr>
          <w:rFonts w:ascii="Times New Roman" w:eastAsia="Times New Roman" w:hAnsi="Times New Roman" w:cs="Times New Roman"/>
          <w:b/>
          <w:bCs/>
          <w:u w:val="single"/>
        </w:rPr>
      </w:pPr>
    </w:p>
    <w:p w14:paraId="20E6716C" w14:textId="77777777" w:rsidR="004840A8" w:rsidRPr="00FD309D" w:rsidRDefault="004840A8" w:rsidP="00593FA5">
      <w:pPr>
        <w:pStyle w:val="ListParagraph"/>
        <w:rPr>
          <w:rFonts w:ascii="Times New Roman" w:eastAsia="Times New Roman" w:hAnsi="Times New Roman" w:cs="Times New Roman"/>
          <w:b/>
          <w:bCs/>
          <w:u w:val="single"/>
        </w:rPr>
      </w:pPr>
    </w:p>
    <w:p w14:paraId="439A0956" w14:textId="77777777" w:rsidR="004840A8" w:rsidRPr="00FD309D" w:rsidRDefault="004840A8" w:rsidP="00593FA5">
      <w:pPr>
        <w:pStyle w:val="ListParagraph"/>
        <w:rPr>
          <w:rFonts w:ascii="Times New Roman" w:eastAsia="Times New Roman" w:hAnsi="Times New Roman" w:cs="Times New Roman"/>
          <w:b/>
          <w:bCs/>
          <w:u w:val="single"/>
        </w:rPr>
      </w:pPr>
    </w:p>
    <w:p w14:paraId="0764FE90" w14:textId="77777777" w:rsidR="004840A8" w:rsidRPr="00FD309D" w:rsidRDefault="004840A8" w:rsidP="00593FA5">
      <w:pPr>
        <w:pStyle w:val="ListParagraph"/>
        <w:rPr>
          <w:rFonts w:ascii="Times New Roman" w:eastAsia="Times New Roman" w:hAnsi="Times New Roman" w:cs="Times New Roman"/>
          <w:b/>
          <w:bCs/>
          <w:u w:val="single"/>
        </w:rPr>
      </w:pPr>
    </w:p>
    <w:p w14:paraId="48869761" w14:textId="77777777" w:rsidR="004840A8" w:rsidRPr="00FD309D" w:rsidRDefault="004840A8" w:rsidP="00593FA5">
      <w:pPr>
        <w:pStyle w:val="ListParagraph"/>
        <w:rPr>
          <w:rFonts w:ascii="Times New Roman" w:eastAsia="Times New Roman" w:hAnsi="Times New Roman" w:cs="Times New Roman"/>
          <w:b/>
          <w:bCs/>
          <w:u w:val="single"/>
        </w:rPr>
      </w:pPr>
    </w:p>
    <w:p w14:paraId="6E6A3F80" w14:textId="77777777" w:rsidR="004840A8" w:rsidRPr="00FD309D" w:rsidRDefault="004840A8" w:rsidP="00593FA5">
      <w:pPr>
        <w:pStyle w:val="ListParagraph"/>
        <w:rPr>
          <w:rFonts w:ascii="Times New Roman" w:eastAsia="Times New Roman" w:hAnsi="Times New Roman" w:cs="Times New Roman"/>
          <w:b/>
          <w:bCs/>
          <w:u w:val="single"/>
        </w:rPr>
      </w:pPr>
    </w:p>
    <w:p w14:paraId="7D12F47A" w14:textId="77777777" w:rsidR="004840A8" w:rsidRPr="00FD309D" w:rsidRDefault="004840A8" w:rsidP="00593FA5">
      <w:pPr>
        <w:pStyle w:val="ListParagraph"/>
        <w:rPr>
          <w:rFonts w:ascii="Times New Roman" w:eastAsia="Times New Roman" w:hAnsi="Times New Roman" w:cs="Times New Roman"/>
          <w:b/>
          <w:bCs/>
          <w:u w:val="single"/>
        </w:rPr>
      </w:pPr>
    </w:p>
    <w:p w14:paraId="5B39EA93" w14:textId="77777777" w:rsidR="004840A8" w:rsidRPr="00FD309D" w:rsidRDefault="004840A8" w:rsidP="00593FA5">
      <w:pPr>
        <w:pStyle w:val="ListParagraph"/>
        <w:rPr>
          <w:rFonts w:ascii="Times New Roman" w:eastAsia="Times New Roman" w:hAnsi="Times New Roman" w:cs="Times New Roman"/>
          <w:b/>
          <w:bCs/>
          <w:u w:val="single"/>
        </w:rPr>
      </w:pPr>
    </w:p>
    <w:p w14:paraId="57E8E5CA" w14:textId="77777777" w:rsidR="004840A8" w:rsidRPr="00FD309D" w:rsidRDefault="004840A8" w:rsidP="00593FA5">
      <w:pPr>
        <w:pStyle w:val="ListParagraph"/>
        <w:rPr>
          <w:rFonts w:ascii="Times New Roman" w:eastAsia="Times New Roman" w:hAnsi="Times New Roman" w:cs="Times New Roman"/>
          <w:b/>
          <w:bCs/>
          <w:u w:val="single"/>
        </w:rPr>
      </w:pPr>
    </w:p>
    <w:p w14:paraId="1CC44ECD" w14:textId="77777777" w:rsidR="004840A8" w:rsidRPr="00FD309D" w:rsidRDefault="004840A8" w:rsidP="00593FA5">
      <w:pPr>
        <w:pStyle w:val="ListParagraph"/>
        <w:rPr>
          <w:rFonts w:ascii="Times New Roman" w:eastAsia="Times New Roman" w:hAnsi="Times New Roman" w:cs="Times New Roman"/>
          <w:b/>
          <w:bCs/>
          <w:u w:val="single"/>
        </w:rPr>
      </w:pPr>
    </w:p>
    <w:p w14:paraId="320FCED6" w14:textId="77777777" w:rsidR="004840A8" w:rsidRPr="00FD309D" w:rsidRDefault="004840A8" w:rsidP="00593FA5">
      <w:pPr>
        <w:pStyle w:val="ListParagraph"/>
        <w:rPr>
          <w:rFonts w:ascii="Times New Roman" w:eastAsia="Times New Roman" w:hAnsi="Times New Roman" w:cs="Times New Roman"/>
          <w:b/>
          <w:bCs/>
          <w:u w:val="single"/>
        </w:rPr>
      </w:pPr>
    </w:p>
    <w:p w14:paraId="237EC2B5" w14:textId="77777777" w:rsidR="004840A8" w:rsidRPr="00FD309D" w:rsidRDefault="004840A8" w:rsidP="00593FA5">
      <w:pPr>
        <w:pStyle w:val="ListParagraph"/>
        <w:rPr>
          <w:rFonts w:ascii="Times New Roman" w:eastAsia="Times New Roman" w:hAnsi="Times New Roman" w:cs="Times New Roman"/>
          <w:b/>
          <w:bCs/>
          <w:u w:val="single"/>
        </w:rPr>
      </w:pPr>
    </w:p>
    <w:p w14:paraId="510060DC" w14:textId="77777777" w:rsidR="004840A8" w:rsidRPr="00FD309D" w:rsidRDefault="004840A8" w:rsidP="00593FA5">
      <w:pPr>
        <w:pStyle w:val="ListParagraph"/>
        <w:rPr>
          <w:rFonts w:ascii="Times New Roman" w:eastAsia="Times New Roman" w:hAnsi="Times New Roman" w:cs="Times New Roman"/>
          <w:b/>
          <w:bCs/>
          <w:u w:val="single"/>
        </w:rPr>
      </w:pPr>
    </w:p>
    <w:p w14:paraId="1690C03A" w14:textId="77777777" w:rsidR="004840A8" w:rsidRPr="00FD309D" w:rsidRDefault="004840A8" w:rsidP="00593FA5">
      <w:pPr>
        <w:pStyle w:val="ListParagraph"/>
        <w:rPr>
          <w:rFonts w:ascii="Times New Roman" w:eastAsia="Times New Roman" w:hAnsi="Times New Roman" w:cs="Times New Roman"/>
          <w:b/>
          <w:bCs/>
          <w:u w:val="single"/>
        </w:rPr>
      </w:pPr>
    </w:p>
    <w:p w14:paraId="4A2B1E8D" w14:textId="77777777" w:rsidR="004840A8" w:rsidRPr="00FD309D" w:rsidRDefault="004840A8" w:rsidP="00593FA5">
      <w:pPr>
        <w:pStyle w:val="ListParagraph"/>
        <w:rPr>
          <w:rFonts w:ascii="Times New Roman" w:eastAsia="Times New Roman" w:hAnsi="Times New Roman" w:cs="Times New Roman"/>
          <w:b/>
          <w:bCs/>
          <w:u w:val="single"/>
        </w:rPr>
      </w:pPr>
    </w:p>
    <w:p w14:paraId="733FEAE0" w14:textId="77777777" w:rsidR="004840A8" w:rsidRPr="00FD309D" w:rsidRDefault="004840A8" w:rsidP="00593FA5">
      <w:pPr>
        <w:pStyle w:val="ListParagraph"/>
        <w:rPr>
          <w:rFonts w:ascii="Times New Roman" w:eastAsia="Times New Roman" w:hAnsi="Times New Roman" w:cs="Times New Roman"/>
          <w:b/>
          <w:bCs/>
          <w:u w:val="single"/>
        </w:rPr>
      </w:pPr>
    </w:p>
    <w:p w14:paraId="7622838A" w14:textId="77777777" w:rsidR="004840A8" w:rsidRPr="00FD309D" w:rsidRDefault="004840A8" w:rsidP="00593FA5">
      <w:pPr>
        <w:pStyle w:val="ListParagraph"/>
        <w:rPr>
          <w:rFonts w:ascii="Times New Roman" w:eastAsia="Times New Roman" w:hAnsi="Times New Roman" w:cs="Times New Roman"/>
          <w:b/>
          <w:bCs/>
          <w:u w:val="single"/>
        </w:rPr>
      </w:pPr>
    </w:p>
    <w:p w14:paraId="5D6456ED" w14:textId="6D67A0BB" w:rsidR="00EE43CF" w:rsidRPr="00FD309D" w:rsidRDefault="00EE43CF" w:rsidP="00593FA5">
      <w:pPr>
        <w:pStyle w:val="ListParagraph"/>
        <w:rPr>
          <w:rFonts w:ascii="Times New Roman" w:eastAsia="Times New Roman" w:hAnsi="Times New Roman" w:cs="Times New Roman"/>
          <w:b/>
          <w:bCs/>
          <w:u w:val="single"/>
        </w:rPr>
      </w:pPr>
    </w:p>
    <w:p w14:paraId="3B8E0F95" w14:textId="77777777" w:rsidR="00EE43CF" w:rsidRPr="00FD309D" w:rsidRDefault="00EE43CF" w:rsidP="00593FA5">
      <w:pPr>
        <w:pStyle w:val="ListParagraph"/>
        <w:rPr>
          <w:rFonts w:ascii="Times New Roman" w:eastAsia="Times New Roman" w:hAnsi="Times New Roman" w:cs="Times New Roman"/>
          <w:b/>
          <w:bCs/>
          <w:u w:val="single"/>
        </w:rPr>
      </w:pPr>
    </w:p>
    <w:p w14:paraId="73B38FE8" w14:textId="77777777" w:rsidR="00B30038" w:rsidRPr="00FD309D" w:rsidRDefault="00B30038" w:rsidP="00593FA5">
      <w:pPr>
        <w:pStyle w:val="ListParagraph"/>
        <w:rPr>
          <w:rFonts w:ascii="Times New Roman" w:eastAsia="Times New Roman" w:hAnsi="Times New Roman" w:cs="Times New Roman"/>
          <w:b/>
          <w:bCs/>
          <w:u w:val="single"/>
        </w:rPr>
      </w:pPr>
    </w:p>
    <w:p w14:paraId="2F33550F" w14:textId="2FC561F3" w:rsidR="004840A8" w:rsidRPr="00FD309D" w:rsidRDefault="004840A8" w:rsidP="009318D6">
      <w:pPr>
        <w:pStyle w:val="ListParagraph"/>
        <w:numPr>
          <w:ilvl w:val="0"/>
          <w:numId w:val="61"/>
        </w:numPr>
        <w:spacing w:after="0"/>
        <w:rPr>
          <w:rFonts w:ascii="Times New Roman" w:eastAsia="Times New Roman" w:hAnsi="Times New Roman" w:cs="Times New Roman"/>
          <w:b/>
          <w:bCs/>
          <w:u w:val="single"/>
        </w:rPr>
      </w:pPr>
      <w:r w:rsidRPr="00FD309D">
        <w:rPr>
          <w:rFonts w:ascii="Times New Roman" w:eastAsia="Times New Roman" w:hAnsi="Times New Roman" w:cs="Times New Roman"/>
          <w:b/>
          <w:bCs/>
          <w:u w:val="single"/>
        </w:rPr>
        <w:t>End Module-I</w:t>
      </w:r>
      <w:r w:rsidR="00B30038" w:rsidRPr="00FD309D">
        <w:rPr>
          <w:rFonts w:ascii="Times New Roman" w:eastAsia="Times New Roman" w:hAnsi="Times New Roman" w:cs="Times New Roman"/>
          <w:b/>
          <w:bCs/>
          <w:u w:val="single"/>
        </w:rPr>
        <w:t xml:space="preserve"> &amp;II </w:t>
      </w:r>
      <w:r w:rsidRPr="00FD309D">
        <w:rPr>
          <w:rFonts w:ascii="Times New Roman" w:eastAsia="Times New Roman" w:hAnsi="Times New Roman" w:cs="Times New Roman"/>
          <w:b/>
          <w:bCs/>
          <w:u w:val="single"/>
        </w:rPr>
        <w:t>Examination</w:t>
      </w:r>
    </w:p>
    <w:p w14:paraId="5F52DB91" w14:textId="2FFD2C31" w:rsidR="004840A8" w:rsidRPr="00FD309D" w:rsidRDefault="004840A8" w:rsidP="00593FA5">
      <w:pPr>
        <w:rPr>
          <w:rFonts w:ascii="Times New Roman" w:hAnsi="Times New Roman" w:cs="Times New Roman"/>
          <w:color w:val="0D0D0D"/>
          <w:shd w:val="clear" w:color="auto" w:fill="FFFFFF"/>
        </w:rPr>
      </w:pPr>
      <w:r w:rsidRPr="00FD309D">
        <w:rPr>
          <w:rFonts w:ascii="Times New Roman" w:hAnsi="Times New Roman" w:cs="Times New Roman"/>
          <w:color w:val="0D0D0D"/>
          <w:shd w:val="clear" w:color="auto" w:fill="FFFFFF"/>
        </w:rPr>
        <w:t xml:space="preserve">A comprehensive exam covering topics taught during the first </w:t>
      </w:r>
      <w:r w:rsidR="004D434F" w:rsidRPr="00FD309D">
        <w:rPr>
          <w:rFonts w:ascii="Times New Roman" w:hAnsi="Times New Roman" w:cs="Times New Roman"/>
          <w:color w:val="0D0D0D"/>
          <w:shd w:val="clear" w:color="auto" w:fill="FFFFFF"/>
        </w:rPr>
        <w:t>weeks</w:t>
      </w:r>
      <w:r w:rsidRPr="00FD309D">
        <w:rPr>
          <w:rFonts w:ascii="Times New Roman" w:hAnsi="Times New Roman" w:cs="Times New Roman"/>
          <w:color w:val="0D0D0D"/>
          <w:shd w:val="clear" w:color="auto" w:fill="FFFFFF"/>
        </w:rPr>
        <w:t>, assessing theoretical knowledge and understanding.</w:t>
      </w:r>
    </w:p>
    <w:p w14:paraId="08BE2F95" w14:textId="77777777" w:rsidR="004840A8" w:rsidRPr="00FD309D" w:rsidRDefault="004840A8" w:rsidP="00593FA5">
      <w:pPr>
        <w:rPr>
          <w:rFonts w:ascii="Times New Roman" w:hAnsi="Times New Roman" w:cs="Times New Roman"/>
          <w:color w:val="0D0D0D"/>
          <w:shd w:val="clear" w:color="auto" w:fill="FFFFFF"/>
        </w:rPr>
      </w:pPr>
      <w:r w:rsidRPr="00FD309D">
        <w:rPr>
          <w:rFonts w:ascii="Times New Roman" w:hAnsi="Times New Roman" w:cs="Times New Roman"/>
          <w:color w:val="0D0D0D"/>
          <w:shd w:val="clear" w:color="auto" w:fill="FFFFFF"/>
        </w:rPr>
        <w:t>Criteria for appearing in the End-module Exam: Completion of 80% of formative assessments.</w:t>
      </w:r>
    </w:p>
    <w:p w14:paraId="03341BCF" w14:textId="77777777" w:rsidR="004840A8" w:rsidRPr="00FD309D" w:rsidRDefault="004840A8" w:rsidP="00593FA5">
      <w:pPr>
        <w:ind w:left="5040"/>
        <w:rPr>
          <w:rFonts w:ascii="Times New Roman" w:eastAsia="Times New Roman" w:hAnsi="Times New Roman" w:cs="Times New Roman"/>
          <w:color w:val="000000"/>
        </w:rPr>
      </w:pPr>
      <w:r w:rsidRPr="00FD309D">
        <w:rPr>
          <w:rFonts w:ascii="Times New Roman" w:hAnsi="Times New Roman" w:cs="Times New Roman"/>
          <w:color w:val="0D0D0D"/>
          <w:shd w:val="clear" w:color="auto" w:fill="FFFFFF"/>
        </w:rPr>
        <w:t>Passing criteria: 80% marks</w:t>
      </w:r>
      <w:r w:rsidRPr="00FD309D">
        <w:rPr>
          <w:rFonts w:ascii="Times New Roman" w:eastAsia="Times New Roman" w:hAnsi="Times New Roman" w:cs="Times New Roman"/>
          <w:color w:val="000000"/>
        </w:rPr>
        <w:t>.</w:t>
      </w:r>
    </w:p>
    <w:p w14:paraId="011B7BEA" w14:textId="77777777" w:rsidR="004840A8" w:rsidRPr="00FD309D" w:rsidRDefault="004840A8" w:rsidP="00593FA5">
      <w:pPr>
        <w:ind w:left="5040"/>
        <w:rPr>
          <w:rFonts w:ascii="Times New Roman" w:eastAsia="Times New Roman" w:hAnsi="Times New Roman" w:cs="Times New Roman"/>
          <w:color w:val="000000"/>
        </w:rPr>
      </w:pPr>
    </w:p>
    <w:p w14:paraId="166D7DD4" w14:textId="77777777" w:rsidR="004840A8" w:rsidRPr="00FD309D" w:rsidRDefault="004840A8" w:rsidP="00593FA5">
      <w:pPr>
        <w:ind w:left="5040"/>
        <w:rPr>
          <w:rFonts w:ascii="Times New Roman" w:eastAsia="Times New Roman" w:hAnsi="Times New Roman" w:cs="Times New Roman"/>
          <w:color w:val="000000"/>
        </w:rPr>
      </w:pPr>
    </w:p>
    <w:p w14:paraId="0180F2DF" w14:textId="77777777" w:rsidR="004840A8" w:rsidRPr="00FD309D" w:rsidRDefault="004840A8" w:rsidP="00593FA5">
      <w:pPr>
        <w:ind w:left="5040"/>
        <w:rPr>
          <w:rFonts w:ascii="Times New Roman" w:eastAsia="Times New Roman" w:hAnsi="Times New Roman" w:cs="Times New Roman"/>
          <w:color w:val="000000"/>
        </w:rPr>
      </w:pPr>
    </w:p>
    <w:tbl>
      <w:tblPr>
        <w:tblStyle w:val="GridTable4-Accent4"/>
        <w:tblW w:w="13859" w:type="dxa"/>
        <w:jc w:val="center"/>
        <w:tblLook w:val="04A0" w:firstRow="1" w:lastRow="0" w:firstColumn="1" w:lastColumn="0" w:noHBand="0" w:noVBand="1"/>
      </w:tblPr>
      <w:tblGrid>
        <w:gridCol w:w="550"/>
        <w:gridCol w:w="1805"/>
        <w:gridCol w:w="1473"/>
        <w:gridCol w:w="491"/>
        <w:gridCol w:w="491"/>
        <w:gridCol w:w="492"/>
        <w:gridCol w:w="1203"/>
        <w:gridCol w:w="1400"/>
        <w:gridCol w:w="491"/>
        <w:gridCol w:w="491"/>
        <w:gridCol w:w="492"/>
        <w:gridCol w:w="1137"/>
        <w:gridCol w:w="482"/>
        <w:gridCol w:w="489"/>
        <w:gridCol w:w="490"/>
        <w:gridCol w:w="862"/>
        <w:gridCol w:w="1020"/>
      </w:tblGrid>
      <w:tr w:rsidR="004840A8" w:rsidRPr="00FD309D" w14:paraId="3DA1D312" w14:textId="77777777" w:rsidTr="001A58FA">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4AF218F4" w14:textId="77777777" w:rsidR="004840A8" w:rsidRPr="00FD309D" w:rsidRDefault="004840A8" w:rsidP="00593FA5">
            <w:pPr>
              <w:rPr>
                <w:rFonts w:ascii="Times New Roman" w:eastAsia="Times New Roman" w:hAnsi="Times New Roman" w:cs="Times New Roman"/>
                <w:color w:val="000000"/>
              </w:rPr>
            </w:pPr>
            <w:r w:rsidRPr="00FD309D">
              <w:rPr>
                <w:rFonts w:ascii="Times New Roman" w:hAnsi="Times New Roman" w:cs="Times New Roman"/>
              </w:rPr>
              <w:t>Sr. #</w:t>
            </w:r>
          </w:p>
        </w:tc>
        <w:tc>
          <w:tcPr>
            <w:tcW w:w="1805" w:type="dxa"/>
            <w:vMerge w:val="restart"/>
          </w:tcPr>
          <w:p w14:paraId="44B420AA"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Discipline</w:t>
            </w:r>
          </w:p>
        </w:tc>
        <w:tc>
          <w:tcPr>
            <w:tcW w:w="1473" w:type="dxa"/>
            <w:vMerge w:val="restart"/>
          </w:tcPr>
          <w:p w14:paraId="4D55F0F9" w14:textId="1E9515F7" w:rsidR="004840A8" w:rsidRPr="00FD309D" w:rsidRDefault="004840A8" w:rsidP="00593FA5">
            <w:pPr>
              <w:pStyle w:val="TableParagraph"/>
              <w:spacing w:line="360" w:lineRule="auto"/>
              <w:ind w:left="201" w:right="193" w:hanging="1"/>
              <w:cnfStyle w:val="100000000000" w:firstRow="1" w:lastRow="0" w:firstColumn="0" w:lastColumn="0" w:oddVBand="0" w:evenVBand="0" w:oddHBand="0" w:evenHBand="0" w:firstRowFirstColumn="0" w:firstRowLastColumn="0" w:lastRowFirstColumn="0" w:lastRowLastColumn="0"/>
            </w:pPr>
            <w:r w:rsidRPr="00FD309D">
              <w:t xml:space="preserve">No. </w:t>
            </w:r>
            <w:proofErr w:type="gramStart"/>
            <w:r w:rsidRPr="00FD309D">
              <w:t xml:space="preserve">of </w:t>
            </w:r>
            <w:r w:rsidRPr="00FD309D">
              <w:rPr>
                <w:spacing w:val="-52"/>
              </w:rPr>
              <w:t xml:space="preserve"> </w:t>
            </w:r>
            <w:r w:rsidRPr="00FD309D">
              <w:t>MCQs</w:t>
            </w:r>
            <w:proofErr w:type="gramEnd"/>
          </w:p>
          <w:p w14:paraId="750A6AC7" w14:textId="5878671E"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(1 mark each)</w:t>
            </w:r>
          </w:p>
        </w:tc>
        <w:tc>
          <w:tcPr>
            <w:tcW w:w="1474" w:type="dxa"/>
            <w:gridSpan w:val="3"/>
          </w:tcPr>
          <w:p w14:paraId="2BAF4AD5"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Cognitive</w:t>
            </w:r>
            <w:r w:rsidRPr="00FD309D">
              <w:rPr>
                <w:rFonts w:ascii="Times New Roman" w:hAnsi="Times New Roman" w:cs="Times New Roman"/>
                <w:spacing w:val="-1"/>
              </w:rPr>
              <w:t xml:space="preserve"> </w:t>
            </w:r>
            <w:r w:rsidRPr="00FD309D">
              <w:rPr>
                <w:rFonts w:ascii="Times New Roman" w:hAnsi="Times New Roman" w:cs="Times New Roman"/>
              </w:rPr>
              <w:t>domain</w:t>
            </w:r>
          </w:p>
        </w:tc>
        <w:tc>
          <w:tcPr>
            <w:tcW w:w="1203" w:type="dxa"/>
            <w:vMerge w:val="restart"/>
          </w:tcPr>
          <w:p w14:paraId="7ED68EA3" w14:textId="1E18C131" w:rsidR="004840A8" w:rsidRPr="00FD309D" w:rsidRDefault="004840A8" w:rsidP="00593FA5">
            <w:pPr>
              <w:pStyle w:val="TableParagraph"/>
              <w:spacing w:line="360" w:lineRule="auto"/>
              <w:ind w:left="183"/>
              <w:cnfStyle w:val="100000000000" w:firstRow="1" w:lastRow="0" w:firstColumn="0" w:lastColumn="0" w:oddVBand="0" w:evenVBand="0" w:oddHBand="0" w:evenHBand="0" w:firstRowFirstColumn="0" w:firstRowLastColumn="0" w:lastRowFirstColumn="0" w:lastRowLastColumn="0"/>
            </w:pPr>
            <w:r w:rsidRPr="00FD309D">
              <w:t>No of EMQs</w:t>
            </w:r>
          </w:p>
          <w:p w14:paraId="082B0B70"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(5 marks each)</w:t>
            </w:r>
          </w:p>
        </w:tc>
        <w:tc>
          <w:tcPr>
            <w:tcW w:w="1400" w:type="dxa"/>
            <w:vMerge w:val="restart"/>
          </w:tcPr>
          <w:p w14:paraId="766283DA" w14:textId="36B83FBB" w:rsidR="004840A8" w:rsidRPr="00FD309D" w:rsidRDefault="004840A8" w:rsidP="00593FA5">
            <w:pPr>
              <w:pStyle w:val="TableParagraph"/>
              <w:spacing w:line="360" w:lineRule="auto"/>
              <w:ind w:left="213" w:right="206"/>
              <w:cnfStyle w:val="100000000000" w:firstRow="1" w:lastRow="0" w:firstColumn="0" w:lastColumn="0" w:oddVBand="0" w:evenVBand="0" w:oddHBand="0" w:evenHBand="0" w:firstRowFirstColumn="0" w:firstRowLastColumn="0" w:lastRowFirstColumn="0" w:lastRowLastColumn="0"/>
            </w:pPr>
            <w:r w:rsidRPr="00FD309D">
              <w:t>No.</w:t>
            </w:r>
            <w:r w:rsidRPr="00FD309D">
              <w:rPr>
                <w:spacing w:val="-1"/>
              </w:rPr>
              <w:t xml:space="preserve"> </w:t>
            </w:r>
            <w:r w:rsidRPr="00FD309D">
              <w:t>of SEQs</w:t>
            </w:r>
          </w:p>
          <w:p w14:paraId="3C693CEE"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(9 marks each)</w:t>
            </w:r>
          </w:p>
        </w:tc>
        <w:tc>
          <w:tcPr>
            <w:tcW w:w="1474" w:type="dxa"/>
            <w:gridSpan w:val="3"/>
          </w:tcPr>
          <w:p w14:paraId="2C533E52"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Cognitive</w:t>
            </w:r>
            <w:r w:rsidRPr="00FD309D">
              <w:rPr>
                <w:rFonts w:ascii="Times New Roman" w:hAnsi="Times New Roman" w:cs="Times New Roman"/>
                <w:spacing w:val="-11"/>
              </w:rPr>
              <w:t xml:space="preserve"> </w:t>
            </w:r>
            <w:r w:rsidRPr="00FD309D">
              <w:rPr>
                <w:rFonts w:ascii="Times New Roman" w:hAnsi="Times New Roman" w:cs="Times New Roman"/>
              </w:rPr>
              <w:t>domain</w:t>
            </w:r>
          </w:p>
        </w:tc>
        <w:tc>
          <w:tcPr>
            <w:tcW w:w="1137" w:type="dxa"/>
            <w:vMerge w:val="restart"/>
          </w:tcPr>
          <w:p w14:paraId="108A8AB0" w14:textId="77777777" w:rsidR="004840A8" w:rsidRPr="00FD309D" w:rsidRDefault="004840A8" w:rsidP="00593FA5">
            <w:pPr>
              <w:pStyle w:val="TableParagraph"/>
              <w:spacing w:line="360" w:lineRule="auto"/>
              <w:ind w:left="183"/>
              <w:cnfStyle w:val="100000000000" w:firstRow="1" w:lastRow="0" w:firstColumn="0" w:lastColumn="0" w:oddVBand="0" w:evenVBand="0" w:oddHBand="0" w:evenHBand="0" w:firstRowFirstColumn="0" w:firstRowLastColumn="0" w:lastRowFirstColumn="0" w:lastRowLastColumn="0"/>
            </w:pPr>
            <w:r w:rsidRPr="00FD309D">
              <w:t>No of SAQs</w:t>
            </w:r>
          </w:p>
          <w:p w14:paraId="2DF72C93"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(5 marks each)</w:t>
            </w:r>
          </w:p>
        </w:tc>
        <w:tc>
          <w:tcPr>
            <w:tcW w:w="1461" w:type="dxa"/>
            <w:gridSpan w:val="3"/>
          </w:tcPr>
          <w:p w14:paraId="7E75C470"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Cognitive domain</w:t>
            </w:r>
          </w:p>
        </w:tc>
        <w:tc>
          <w:tcPr>
            <w:tcW w:w="862" w:type="dxa"/>
            <w:vMerge w:val="restart"/>
          </w:tcPr>
          <w:p w14:paraId="06FDF002" w14:textId="77777777" w:rsidR="004840A8" w:rsidRPr="00FD309D" w:rsidRDefault="004840A8" w:rsidP="00593FA5">
            <w:pPr>
              <w:pStyle w:val="TableParagraph"/>
              <w:spacing w:line="360" w:lineRule="auto"/>
              <w:ind w:left="183"/>
              <w:cnfStyle w:val="100000000000" w:firstRow="1" w:lastRow="0" w:firstColumn="0" w:lastColumn="0" w:oddVBand="0" w:evenVBand="0" w:oddHBand="0" w:evenHBand="0" w:firstRowFirstColumn="0" w:firstRowLastColumn="0" w:lastRowFirstColumn="0" w:lastRowLastColumn="0"/>
            </w:pPr>
          </w:p>
          <w:p w14:paraId="56ED1ED1" w14:textId="77777777" w:rsidR="004840A8" w:rsidRPr="00FD309D" w:rsidRDefault="004840A8" w:rsidP="00593F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Total</w:t>
            </w:r>
          </w:p>
        </w:tc>
        <w:tc>
          <w:tcPr>
            <w:tcW w:w="1020" w:type="dxa"/>
          </w:tcPr>
          <w:p w14:paraId="61C42A90" w14:textId="60FC433D" w:rsidR="004840A8" w:rsidRPr="00FD309D" w:rsidRDefault="004840A8" w:rsidP="00593FA5">
            <w:pPr>
              <w:pStyle w:val="TableParagraph"/>
              <w:spacing w:line="360" w:lineRule="auto"/>
              <w:ind w:left="183"/>
              <w:cnfStyle w:val="100000000000" w:firstRow="1" w:lastRow="0" w:firstColumn="0" w:lastColumn="0" w:oddVBand="0" w:evenVBand="0" w:oddHBand="0" w:evenHBand="0" w:firstRowFirstColumn="0" w:firstRowLastColumn="0" w:lastRowFirstColumn="0" w:lastRowLastColumn="0"/>
            </w:pPr>
            <w:r w:rsidRPr="00FD309D">
              <w:t>AV OS</w:t>
            </w:r>
            <w:r w:rsidR="00B30038" w:rsidRPr="00FD309D">
              <w:t>C</w:t>
            </w:r>
            <w:r w:rsidRPr="00FD309D">
              <w:t>E</w:t>
            </w:r>
          </w:p>
        </w:tc>
      </w:tr>
      <w:tr w:rsidR="004840A8" w:rsidRPr="00FD309D" w14:paraId="33CE29E1" w14:textId="77777777" w:rsidTr="001A58FA">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50" w:type="dxa"/>
            <w:vMerge/>
          </w:tcPr>
          <w:p w14:paraId="042B1D94" w14:textId="77777777" w:rsidR="004840A8" w:rsidRPr="00FD309D" w:rsidRDefault="004840A8" w:rsidP="00593FA5">
            <w:pPr>
              <w:rPr>
                <w:rFonts w:ascii="Times New Roman" w:eastAsia="Times New Roman" w:hAnsi="Times New Roman" w:cs="Times New Roman"/>
                <w:color w:val="000000"/>
              </w:rPr>
            </w:pPr>
          </w:p>
        </w:tc>
        <w:tc>
          <w:tcPr>
            <w:tcW w:w="1805" w:type="dxa"/>
            <w:vMerge/>
          </w:tcPr>
          <w:p w14:paraId="051A678C"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73" w:type="dxa"/>
            <w:vMerge/>
          </w:tcPr>
          <w:p w14:paraId="610322D9"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91" w:type="dxa"/>
          </w:tcPr>
          <w:p w14:paraId="505CD97D"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C1</w:t>
            </w:r>
          </w:p>
        </w:tc>
        <w:tc>
          <w:tcPr>
            <w:tcW w:w="491" w:type="dxa"/>
          </w:tcPr>
          <w:p w14:paraId="15107784"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C2</w:t>
            </w:r>
          </w:p>
        </w:tc>
        <w:tc>
          <w:tcPr>
            <w:tcW w:w="492" w:type="dxa"/>
          </w:tcPr>
          <w:p w14:paraId="33C5B408"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C3</w:t>
            </w:r>
          </w:p>
        </w:tc>
        <w:tc>
          <w:tcPr>
            <w:tcW w:w="1203" w:type="dxa"/>
            <w:vMerge/>
          </w:tcPr>
          <w:p w14:paraId="42986FC5"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00" w:type="dxa"/>
            <w:vMerge/>
          </w:tcPr>
          <w:p w14:paraId="6D04C2BD"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91" w:type="dxa"/>
          </w:tcPr>
          <w:p w14:paraId="6AAFB542"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C1</w:t>
            </w:r>
          </w:p>
        </w:tc>
        <w:tc>
          <w:tcPr>
            <w:tcW w:w="491" w:type="dxa"/>
          </w:tcPr>
          <w:p w14:paraId="71C994B1"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C2</w:t>
            </w:r>
          </w:p>
        </w:tc>
        <w:tc>
          <w:tcPr>
            <w:tcW w:w="492" w:type="dxa"/>
          </w:tcPr>
          <w:p w14:paraId="5D5A43D5"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C3</w:t>
            </w:r>
          </w:p>
        </w:tc>
        <w:tc>
          <w:tcPr>
            <w:tcW w:w="1137" w:type="dxa"/>
            <w:vMerge/>
          </w:tcPr>
          <w:p w14:paraId="6AE93431"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82" w:type="dxa"/>
          </w:tcPr>
          <w:p w14:paraId="0F8438A2"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sz w:val="20"/>
                <w:szCs w:val="20"/>
              </w:rPr>
              <w:t>C1</w:t>
            </w:r>
          </w:p>
        </w:tc>
        <w:tc>
          <w:tcPr>
            <w:tcW w:w="489" w:type="dxa"/>
          </w:tcPr>
          <w:p w14:paraId="5E7D6A01"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sz w:val="20"/>
                <w:szCs w:val="20"/>
              </w:rPr>
              <w:t>C2</w:t>
            </w:r>
          </w:p>
        </w:tc>
        <w:tc>
          <w:tcPr>
            <w:tcW w:w="490" w:type="dxa"/>
          </w:tcPr>
          <w:p w14:paraId="0C588953"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sz w:val="20"/>
                <w:szCs w:val="20"/>
              </w:rPr>
              <w:t>C3</w:t>
            </w:r>
          </w:p>
        </w:tc>
        <w:tc>
          <w:tcPr>
            <w:tcW w:w="862" w:type="dxa"/>
            <w:vMerge/>
          </w:tcPr>
          <w:p w14:paraId="3B98EA47"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020" w:type="dxa"/>
          </w:tcPr>
          <w:p w14:paraId="74607750" w14:textId="7265B6C4"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5 marks</w:t>
            </w:r>
            <w:r w:rsidR="00816375" w:rsidRPr="00FD309D">
              <w:rPr>
                <w:rFonts w:ascii="Times New Roman" w:eastAsia="Times New Roman" w:hAnsi="Times New Roman" w:cs="Times New Roman"/>
                <w:color w:val="000000"/>
              </w:rPr>
              <w:t xml:space="preserve"> each</w:t>
            </w:r>
          </w:p>
        </w:tc>
      </w:tr>
      <w:tr w:rsidR="004840A8" w:rsidRPr="00FD309D" w14:paraId="2B7CD7A3" w14:textId="77777777" w:rsidTr="001A58FA">
        <w:trPr>
          <w:trHeight w:val="464"/>
          <w:jc w:val="center"/>
        </w:trPr>
        <w:tc>
          <w:tcPr>
            <w:cnfStyle w:val="001000000000" w:firstRow="0" w:lastRow="0" w:firstColumn="1" w:lastColumn="0" w:oddVBand="0" w:evenVBand="0" w:oddHBand="0" w:evenHBand="0" w:firstRowFirstColumn="0" w:firstRowLastColumn="0" w:lastRowFirstColumn="0" w:lastRowLastColumn="0"/>
            <w:tcW w:w="550" w:type="dxa"/>
          </w:tcPr>
          <w:p w14:paraId="07297349" w14:textId="77777777" w:rsidR="004840A8" w:rsidRPr="00FD309D" w:rsidRDefault="004840A8" w:rsidP="00593FA5">
            <w:pPr>
              <w:rPr>
                <w:rFonts w:ascii="Times New Roman" w:eastAsia="Times New Roman" w:hAnsi="Times New Roman" w:cs="Times New Roman"/>
                <w:color w:val="000000"/>
              </w:rPr>
            </w:pPr>
            <w:r w:rsidRPr="00FD309D">
              <w:rPr>
                <w:rFonts w:ascii="Times New Roman" w:hAnsi="Times New Roman" w:cs="Times New Roman"/>
              </w:rPr>
              <w:t>1.</w:t>
            </w:r>
          </w:p>
        </w:tc>
        <w:tc>
          <w:tcPr>
            <w:tcW w:w="1805" w:type="dxa"/>
          </w:tcPr>
          <w:p w14:paraId="5C386320"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Ophthalmology</w:t>
            </w:r>
          </w:p>
        </w:tc>
        <w:tc>
          <w:tcPr>
            <w:tcW w:w="1473" w:type="dxa"/>
          </w:tcPr>
          <w:p w14:paraId="7A3FB7E2"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35 MCQ</w:t>
            </w:r>
          </w:p>
        </w:tc>
        <w:tc>
          <w:tcPr>
            <w:tcW w:w="491" w:type="dxa"/>
          </w:tcPr>
          <w:p w14:paraId="797E6391"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25</w:t>
            </w:r>
          </w:p>
        </w:tc>
        <w:tc>
          <w:tcPr>
            <w:tcW w:w="491" w:type="dxa"/>
          </w:tcPr>
          <w:p w14:paraId="00BEA54B"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05</w:t>
            </w:r>
          </w:p>
        </w:tc>
        <w:tc>
          <w:tcPr>
            <w:tcW w:w="492" w:type="dxa"/>
          </w:tcPr>
          <w:p w14:paraId="2CD7EC37"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05</w:t>
            </w:r>
          </w:p>
        </w:tc>
        <w:tc>
          <w:tcPr>
            <w:tcW w:w="1203" w:type="dxa"/>
          </w:tcPr>
          <w:p w14:paraId="728DB5C6"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1</w:t>
            </w:r>
          </w:p>
        </w:tc>
        <w:tc>
          <w:tcPr>
            <w:tcW w:w="1400" w:type="dxa"/>
          </w:tcPr>
          <w:p w14:paraId="41835053"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5</w:t>
            </w:r>
          </w:p>
        </w:tc>
        <w:tc>
          <w:tcPr>
            <w:tcW w:w="491" w:type="dxa"/>
          </w:tcPr>
          <w:p w14:paraId="65AD44DC"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03</w:t>
            </w:r>
          </w:p>
        </w:tc>
        <w:tc>
          <w:tcPr>
            <w:tcW w:w="491" w:type="dxa"/>
          </w:tcPr>
          <w:p w14:paraId="43379B6A"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01</w:t>
            </w:r>
          </w:p>
        </w:tc>
        <w:tc>
          <w:tcPr>
            <w:tcW w:w="492" w:type="dxa"/>
          </w:tcPr>
          <w:p w14:paraId="47521623"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01</w:t>
            </w:r>
          </w:p>
        </w:tc>
        <w:tc>
          <w:tcPr>
            <w:tcW w:w="1137" w:type="dxa"/>
          </w:tcPr>
          <w:p w14:paraId="33281462"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3</w:t>
            </w:r>
          </w:p>
        </w:tc>
        <w:tc>
          <w:tcPr>
            <w:tcW w:w="482" w:type="dxa"/>
          </w:tcPr>
          <w:p w14:paraId="23A2BB03"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w:t>
            </w:r>
          </w:p>
        </w:tc>
        <w:tc>
          <w:tcPr>
            <w:tcW w:w="489" w:type="dxa"/>
          </w:tcPr>
          <w:p w14:paraId="34ED198A"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01</w:t>
            </w:r>
          </w:p>
        </w:tc>
        <w:tc>
          <w:tcPr>
            <w:tcW w:w="490" w:type="dxa"/>
          </w:tcPr>
          <w:p w14:paraId="06F9867F"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hAnsi="Times New Roman" w:cs="Times New Roman"/>
              </w:rPr>
              <w:t>01</w:t>
            </w:r>
          </w:p>
        </w:tc>
        <w:tc>
          <w:tcPr>
            <w:tcW w:w="862" w:type="dxa"/>
          </w:tcPr>
          <w:p w14:paraId="2DA974EE" w14:textId="77777777"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020" w:type="dxa"/>
          </w:tcPr>
          <w:p w14:paraId="58F78A2D" w14:textId="35C2379E" w:rsidR="004840A8" w:rsidRPr="00FD309D" w:rsidRDefault="004840A8" w:rsidP="00593F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10</w:t>
            </w:r>
            <w:r w:rsidR="00816375" w:rsidRPr="00FD309D">
              <w:rPr>
                <w:rFonts w:ascii="Times New Roman" w:eastAsia="Times New Roman" w:hAnsi="Times New Roman" w:cs="Times New Roman"/>
                <w:color w:val="000000"/>
              </w:rPr>
              <w:t xml:space="preserve"> stations</w:t>
            </w:r>
          </w:p>
        </w:tc>
      </w:tr>
      <w:tr w:rsidR="004840A8" w:rsidRPr="00FD309D" w14:paraId="16EFB436" w14:textId="77777777" w:rsidTr="001A58FA">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550" w:type="dxa"/>
          </w:tcPr>
          <w:p w14:paraId="6F694248" w14:textId="77777777" w:rsidR="004840A8" w:rsidRPr="00FD309D" w:rsidRDefault="004840A8" w:rsidP="00593FA5">
            <w:pPr>
              <w:rPr>
                <w:rFonts w:ascii="Times New Roman" w:eastAsia="Times New Roman" w:hAnsi="Times New Roman" w:cs="Times New Roman"/>
                <w:color w:val="000000"/>
              </w:rPr>
            </w:pPr>
          </w:p>
        </w:tc>
        <w:tc>
          <w:tcPr>
            <w:tcW w:w="1805" w:type="dxa"/>
          </w:tcPr>
          <w:p w14:paraId="3420BB98"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73" w:type="dxa"/>
          </w:tcPr>
          <w:p w14:paraId="66C97E5F"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35 marks</w:t>
            </w:r>
          </w:p>
        </w:tc>
        <w:tc>
          <w:tcPr>
            <w:tcW w:w="1474" w:type="dxa"/>
            <w:gridSpan w:val="3"/>
          </w:tcPr>
          <w:p w14:paraId="5B01FFA4"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203" w:type="dxa"/>
          </w:tcPr>
          <w:p w14:paraId="76B91D74"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5 MARKS</w:t>
            </w:r>
          </w:p>
        </w:tc>
        <w:tc>
          <w:tcPr>
            <w:tcW w:w="1400" w:type="dxa"/>
          </w:tcPr>
          <w:p w14:paraId="36ABD40B"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45 MARKS</w:t>
            </w:r>
          </w:p>
        </w:tc>
        <w:tc>
          <w:tcPr>
            <w:tcW w:w="1474" w:type="dxa"/>
            <w:gridSpan w:val="3"/>
          </w:tcPr>
          <w:p w14:paraId="78F268DC"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37" w:type="dxa"/>
          </w:tcPr>
          <w:p w14:paraId="06ADA8FA"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15 Marks</w:t>
            </w:r>
          </w:p>
        </w:tc>
        <w:tc>
          <w:tcPr>
            <w:tcW w:w="1461" w:type="dxa"/>
            <w:gridSpan w:val="3"/>
          </w:tcPr>
          <w:p w14:paraId="4F382568"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862" w:type="dxa"/>
          </w:tcPr>
          <w:p w14:paraId="37FFF587"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100 marks</w:t>
            </w:r>
          </w:p>
        </w:tc>
        <w:tc>
          <w:tcPr>
            <w:tcW w:w="1020" w:type="dxa"/>
          </w:tcPr>
          <w:p w14:paraId="717B0159" w14:textId="77777777" w:rsidR="004840A8" w:rsidRPr="00FD309D" w:rsidRDefault="004840A8" w:rsidP="00593F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309D">
              <w:rPr>
                <w:rFonts w:ascii="Times New Roman" w:eastAsia="Times New Roman" w:hAnsi="Times New Roman" w:cs="Times New Roman"/>
                <w:color w:val="000000"/>
              </w:rPr>
              <w:t>50 marks</w:t>
            </w:r>
          </w:p>
        </w:tc>
      </w:tr>
    </w:tbl>
    <w:p w14:paraId="04E13F48" w14:textId="77777777" w:rsidR="004840A8" w:rsidRPr="00FD309D" w:rsidRDefault="004840A8" w:rsidP="00593FA5">
      <w:pPr>
        <w:rPr>
          <w:rFonts w:ascii="Times New Roman" w:eastAsia="Times New Roman" w:hAnsi="Times New Roman" w:cs="Times New Roman"/>
          <w:b/>
          <w:bCs/>
          <w:color w:val="000000"/>
          <w:u w:val="single"/>
        </w:rPr>
      </w:pPr>
    </w:p>
    <w:p w14:paraId="50456175" w14:textId="77777777" w:rsidR="004840A8" w:rsidRPr="00FD309D" w:rsidRDefault="004840A8" w:rsidP="00593FA5">
      <w:pPr>
        <w:rPr>
          <w:rFonts w:ascii="Times New Roman" w:eastAsia="Times New Roman" w:hAnsi="Times New Roman" w:cs="Times New Roman"/>
          <w:b/>
          <w:bCs/>
          <w:color w:val="000000"/>
          <w:u w:val="single"/>
        </w:rPr>
      </w:pPr>
    </w:p>
    <w:p w14:paraId="10B8971B" w14:textId="77777777" w:rsidR="004840A8" w:rsidRPr="00FD309D" w:rsidRDefault="004840A8" w:rsidP="00593FA5">
      <w:pPr>
        <w:rPr>
          <w:rFonts w:ascii="Times New Roman" w:eastAsia="Times New Roman" w:hAnsi="Times New Roman" w:cs="Times New Roman"/>
          <w:b/>
          <w:bCs/>
          <w:color w:val="000000"/>
          <w:u w:val="single"/>
        </w:rPr>
      </w:pPr>
    </w:p>
    <w:p w14:paraId="148992DF" w14:textId="77777777" w:rsidR="004840A8" w:rsidRPr="00FD309D" w:rsidRDefault="004840A8" w:rsidP="00593FA5">
      <w:pPr>
        <w:rPr>
          <w:rFonts w:ascii="Times New Roman" w:eastAsia="Times New Roman" w:hAnsi="Times New Roman" w:cs="Times New Roman"/>
          <w:b/>
          <w:bCs/>
          <w:color w:val="000000"/>
          <w:u w:val="single"/>
        </w:rPr>
      </w:pPr>
    </w:p>
    <w:p w14:paraId="7CD420FE" w14:textId="3A6BD57F" w:rsidR="004840A8" w:rsidRPr="00FD309D" w:rsidRDefault="004840A8" w:rsidP="00593FA5">
      <w:pPr>
        <w:rPr>
          <w:rFonts w:ascii="Times New Roman" w:eastAsia="Times New Roman" w:hAnsi="Times New Roman" w:cs="Times New Roman"/>
          <w:b/>
          <w:bCs/>
          <w:color w:val="000000"/>
          <w:u w:val="single"/>
        </w:rPr>
      </w:pPr>
    </w:p>
    <w:p w14:paraId="55EA49A5" w14:textId="181816FC" w:rsidR="00425E3A" w:rsidRPr="00FD309D" w:rsidRDefault="00425E3A" w:rsidP="00593FA5">
      <w:pPr>
        <w:rPr>
          <w:rFonts w:ascii="Times New Roman" w:eastAsia="Times New Roman" w:hAnsi="Times New Roman" w:cs="Times New Roman"/>
          <w:b/>
          <w:bCs/>
          <w:color w:val="000000"/>
          <w:u w:val="single"/>
        </w:rPr>
      </w:pPr>
    </w:p>
    <w:p w14:paraId="6F36856E" w14:textId="19A9BC88" w:rsidR="00425E3A" w:rsidRPr="00FD309D" w:rsidRDefault="00425E3A" w:rsidP="00593FA5">
      <w:pPr>
        <w:rPr>
          <w:rFonts w:ascii="Times New Roman" w:eastAsia="Times New Roman" w:hAnsi="Times New Roman" w:cs="Times New Roman"/>
          <w:b/>
          <w:bCs/>
          <w:color w:val="000000"/>
          <w:u w:val="single"/>
        </w:rPr>
      </w:pPr>
    </w:p>
    <w:p w14:paraId="1FB272B8" w14:textId="1BE7B0FF" w:rsidR="00425E3A" w:rsidRPr="00FD309D" w:rsidRDefault="00425E3A" w:rsidP="00593FA5">
      <w:pPr>
        <w:rPr>
          <w:rFonts w:ascii="Times New Roman" w:eastAsia="Times New Roman" w:hAnsi="Times New Roman" w:cs="Times New Roman"/>
          <w:b/>
          <w:bCs/>
          <w:color w:val="000000"/>
          <w:u w:val="single"/>
        </w:rPr>
      </w:pPr>
    </w:p>
    <w:p w14:paraId="227DEA4D" w14:textId="1AD1FF1E" w:rsidR="00425E3A" w:rsidRPr="00FD309D" w:rsidRDefault="00425E3A" w:rsidP="00593FA5">
      <w:pPr>
        <w:rPr>
          <w:rFonts w:ascii="Times New Roman" w:eastAsia="Times New Roman" w:hAnsi="Times New Roman" w:cs="Times New Roman"/>
          <w:b/>
          <w:bCs/>
          <w:color w:val="000000"/>
          <w:u w:val="single"/>
        </w:rPr>
      </w:pPr>
    </w:p>
    <w:p w14:paraId="0534EEEE" w14:textId="5ABEC972" w:rsidR="002F3D19" w:rsidRPr="00FD309D" w:rsidRDefault="002F3D19" w:rsidP="00593FA5">
      <w:pPr>
        <w:rPr>
          <w:rFonts w:ascii="Times New Roman" w:eastAsia="Times New Roman" w:hAnsi="Times New Roman" w:cs="Times New Roman"/>
          <w:b/>
          <w:bCs/>
          <w:color w:val="000000"/>
          <w:u w:val="single"/>
        </w:rPr>
      </w:pPr>
    </w:p>
    <w:p w14:paraId="644301F7" w14:textId="79AF3B9E" w:rsidR="002F3D19" w:rsidRPr="00FD309D" w:rsidRDefault="002F3D19" w:rsidP="00593FA5">
      <w:pPr>
        <w:rPr>
          <w:rFonts w:ascii="Times New Roman" w:eastAsia="Times New Roman" w:hAnsi="Times New Roman" w:cs="Times New Roman"/>
          <w:b/>
          <w:bCs/>
          <w:color w:val="000000"/>
          <w:u w:val="single"/>
        </w:rPr>
      </w:pPr>
    </w:p>
    <w:p w14:paraId="528F02E6" w14:textId="77777777" w:rsidR="002F3D19" w:rsidRPr="00FD309D" w:rsidRDefault="002F3D19" w:rsidP="00593FA5">
      <w:pPr>
        <w:rPr>
          <w:rFonts w:ascii="Times New Roman" w:eastAsia="Times New Roman" w:hAnsi="Times New Roman" w:cs="Times New Roman"/>
          <w:b/>
          <w:bCs/>
          <w:color w:val="000000"/>
          <w:u w:val="single"/>
        </w:rPr>
      </w:pPr>
    </w:p>
    <w:p w14:paraId="7102A203" w14:textId="6C2AB97C" w:rsidR="004840A8" w:rsidRPr="00FD309D" w:rsidRDefault="004840A8" w:rsidP="00593FA5">
      <w:pPr>
        <w:rPr>
          <w:rFonts w:ascii="Times New Roman" w:eastAsia="Times New Roman" w:hAnsi="Times New Roman" w:cs="Times New Roman"/>
          <w:b/>
          <w:bCs/>
          <w:color w:val="000000"/>
          <w:u w:val="single"/>
        </w:rPr>
      </w:pPr>
      <w:proofErr w:type="spellStart"/>
      <w:r w:rsidRPr="00FD309D">
        <w:rPr>
          <w:rFonts w:ascii="Times New Roman" w:eastAsia="Times New Roman" w:hAnsi="Times New Roman" w:cs="Times New Roman"/>
          <w:b/>
          <w:bCs/>
          <w:color w:val="000000"/>
          <w:u w:val="single"/>
        </w:rPr>
        <w:t>i</w:t>
      </w:r>
      <w:proofErr w:type="spellEnd"/>
      <w:r w:rsidRPr="00FD309D">
        <w:rPr>
          <w:rFonts w:ascii="Times New Roman" w:eastAsia="Times New Roman" w:hAnsi="Times New Roman" w:cs="Times New Roman"/>
          <w:b/>
          <w:bCs/>
          <w:color w:val="000000"/>
          <w:u w:val="single"/>
        </w:rPr>
        <w:t xml:space="preserve">) End module- I </w:t>
      </w:r>
      <w:proofErr w:type="gramStart"/>
      <w:r w:rsidRPr="00FD309D">
        <w:rPr>
          <w:rFonts w:ascii="Times New Roman" w:eastAsia="Times New Roman" w:hAnsi="Times New Roman" w:cs="Times New Roman"/>
          <w:b/>
          <w:bCs/>
          <w:color w:val="000000"/>
          <w:u w:val="single"/>
        </w:rPr>
        <w:t>assessment</w:t>
      </w:r>
      <w:proofErr w:type="gramEnd"/>
      <w:r w:rsidR="00B30038" w:rsidRPr="00FD309D">
        <w:rPr>
          <w:rFonts w:ascii="Times New Roman" w:eastAsia="Times New Roman" w:hAnsi="Times New Roman" w:cs="Times New Roman"/>
          <w:b/>
          <w:bCs/>
          <w:color w:val="000000"/>
          <w:u w:val="single"/>
        </w:rPr>
        <w:t xml:space="preserve"> topic distribution</w:t>
      </w:r>
      <w:r w:rsidRPr="00FD309D">
        <w:rPr>
          <w:rFonts w:ascii="Times New Roman" w:eastAsia="Times New Roman" w:hAnsi="Times New Roman" w:cs="Times New Roman"/>
          <w:b/>
          <w:bCs/>
          <w:color w:val="000000"/>
          <w:u w:val="single"/>
        </w:rPr>
        <w:t>:</w:t>
      </w:r>
    </w:p>
    <w:p w14:paraId="0D0E431B" w14:textId="77777777" w:rsidR="004840A8" w:rsidRPr="00FD309D" w:rsidRDefault="004840A8" w:rsidP="00593FA5">
      <w:pPr>
        <w:rPr>
          <w:rFonts w:ascii="Times New Roman" w:eastAsia="Times New Roman" w:hAnsi="Times New Roman" w:cs="Times New Roman"/>
          <w:color w:val="000000"/>
        </w:rPr>
      </w:pPr>
    </w:p>
    <w:tbl>
      <w:tblPr>
        <w:tblStyle w:val="GridTable4-Accent4"/>
        <w:tblW w:w="15987" w:type="dxa"/>
        <w:jc w:val="center"/>
        <w:tblLook w:val="04A0" w:firstRow="1" w:lastRow="0" w:firstColumn="1" w:lastColumn="0" w:noHBand="0" w:noVBand="1"/>
      </w:tblPr>
      <w:tblGrid>
        <w:gridCol w:w="1311"/>
        <w:gridCol w:w="2591"/>
        <w:gridCol w:w="2039"/>
        <w:gridCol w:w="1842"/>
        <w:gridCol w:w="2051"/>
        <w:gridCol w:w="2051"/>
        <w:gridCol w:w="2051"/>
        <w:gridCol w:w="2051"/>
      </w:tblGrid>
      <w:tr w:rsidR="001A58FA" w:rsidRPr="00FD309D" w14:paraId="6CA1F65A" w14:textId="6EFF6924" w:rsidTr="001A58FA">
        <w:trPr>
          <w:cnfStyle w:val="100000000000" w:firstRow="1" w:lastRow="0" w:firstColumn="0" w:lastColumn="0" w:oddVBand="0" w:evenVBand="0" w:oddHBand="0" w:evenHBand="0" w:firstRowFirstColumn="0" w:firstRowLastColumn="0" w:lastRowFirstColumn="0" w:lastRowLastColumn="0"/>
          <w:trHeight w:val="1259"/>
          <w:jc w:val="center"/>
        </w:trPr>
        <w:tc>
          <w:tcPr>
            <w:cnfStyle w:val="001000000000" w:firstRow="0" w:lastRow="0" w:firstColumn="1" w:lastColumn="0" w:oddVBand="0" w:evenVBand="0" w:oddHBand="0" w:evenHBand="0" w:firstRowFirstColumn="0" w:firstRowLastColumn="0" w:lastRowFirstColumn="0" w:lastRowLastColumn="0"/>
            <w:tcW w:w="1311" w:type="dxa"/>
          </w:tcPr>
          <w:p w14:paraId="77311994" w14:textId="77777777" w:rsidR="001A58FA" w:rsidRPr="00FD309D" w:rsidRDefault="001A58FA" w:rsidP="00593FA5">
            <w:pPr>
              <w:rPr>
                <w:rFonts w:ascii="Times New Roman" w:hAnsi="Times New Roman" w:cs="Times New Roman"/>
                <w:b w:val="0"/>
                <w:bCs w:val="0"/>
              </w:rPr>
            </w:pPr>
            <w:proofErr w:type="spellStart"/>
            <w:r w:rsidRPr="00FD309D">
              <w:rPr>
                <w:rFonts w:ascii="Times New Roman" w:hAnsi="Times New Roman" w:cs="Times New Roman"/>
                <w:b w:val="0"/>
                <w:bCs w:val="0"/>
              </w:rPr>
              <w:t>Sr.No</w:t>
            </w:r>
            <w:proofErr w:type="spellEnd"/>
            <w:r w:rsidRPr="00FD309D">
              <w:rPr>
                <w:rFonts w:ascii="Times New Roman" w:hAnsi="Times New Roman" w:cs="Times New Roman"/>
                <w:b w:val="0"/>
                <w:bCs w:val="0"/>
              </w:rPr>
              <w:t>.</w:t>
            </w:r>
          </w:p>
        </w:tc>
        <w:tc>
          <w:tcPr>
            <w:tcW w:w="2591" w:type="dxa"/>
          </w:tcPr>
          <w:p w14:paraId="31AF3A81"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Topic</w:t>
            </w:r>
          </w:p>
        </w:tc>
        <w:tc>
          <w:tcPr>
            <w:tcW w:w="2039" w:type="dxa"/>
          </w:tcPr>
          <w:p w14:paraId="2A642488"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gramStart"/>
            <w:r w:rsidRPr="00FD309D">
              <w:rPr>
                <w:rFonts w:ascii="Times New Roman" w:hAnsi="Times New Roman" w:cs="Times New Roman"/>
                <w:b w:val="0"/>
                <w:bCs w:val="0"/>
              </w:rPr>
              <w:t>Weightage</w:t>
            </w:r>
            <w:proofErr w:type="gramEnd"/>
          </w:p>
          <w:p w14:paraId="5EDA3BB0"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w:t>
            </w:r>
          </w:p>
        </w:tc>
        <w:tc>
          <w:tcPr>
            <w:tcW w:w="1842" w:type="dxa"/>
          </w:tcPr>
          <w:p w14:paraId="7530B74F"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SAQ</w:t>
            </w:r>
          </w:p>
          <w:p w14:paraId="68F552E0"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3</w:t>
            </w:r>
          </w:p>
        </w:tc>
        <w:tc>
          <w:tcPr>
            <w:tcW w:w="2051" w:type="dxa"/>
          </w:tcPr>
          <w:p w14:paraId="26793AE9"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b w:val="0"/>
                <w:bCs w:val="0"/>
              </w:rPr>
              <w:t>SEQ</w:t>
            </w:r>
          </w:p>
          <w:p w14:paraId="13D5C6D4"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5</w:t>
            </w:r>
          </w:p>
        </w:tc>
        <w:tc>
          <w:tcPr>
            <w:tcW w:w="2051" w:type="dxa"/>
          </w:tcPr>
          <w:p w14:paraId="0B395FC0"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MCQ</w:t>
            </w:r>
          </w:p>
          <w:p w14:paraId="331B0D16"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35</w:t>
            </w:r>
          </w:p>
        </w:tc>
        <w:tc>
          <w:tcPr>
            <w:tcW w:w="2051" w:type="dxa"/>
          </w:tcPr>
          <w:p w14:paraId="2FD1D1A5"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b w:val="0"/>
                <w:bCs w:val="0"/>
              </w:rPr>
              <w:t>EMQ</w:t>
            </w:r>
          </w:p>
          <w:p w14:paraId="1F6479D0" w14:textId="77777777"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1</w:t>
            </w:r>
          </w:p>
        </w:tc>
        <w:tc>
          <w:tcPr>
            <w:tcW w:w="2051" w:type="dxa"/>
          </w:tcPr>
          <w:p w14:paraId="4528BF30" w14:textId="52E3B148" w:rsidR="001A58FA" w:rsidRPr="00FD309D" w:rsidRDefault="001A58FA"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b w:val="0"/>
                <w:bCs w:val="0"/>
              </w:rPr>
              <w:t>O</w:t>
            </w:r>
            <w:r w:rsidR="00A05BFE" w:rsidRPr="00FD309D">
              <w:rPr>
                <w:rFonts w:ascii="Times New Roman" w:hAnsi="Times New Roman" w:cs="Times New Roman"/>
                <w:b w:val="0"/>
                <w:bCs w:val="0"/>
              </w:rPr>
              <w:t>SCE</w:t>
            </w:r>
          </w:p>
          <w:p w14:paraId="5771778C" w14:textId="1049B559" w:rsidR="00746126" w:rsidRPr="00FD309D" w:rsidRDefault="005E6CA6"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10</w:t>
            </w:r>
          </w:p>
        </w:tc>
      </w:tr>
      <w:tr w:rsidR="001A58FA" w:rsidRPr="00FD309D" w14:paraId="0654D794" w14:textId="4E854634" w:rsidTr="001A58FA">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11" w:type="dxa"/>
          </w:tcPr>
          <w:p w14:paraId="6B60E5E0" w14:textId="37F805A2" w:rsidR="001A58FA" w:rsidRPr="00FD309D" w:rsidRDefault="001A58FA" w:rsidP="00593FA5">
            <w:pPr>
              <w:rPr>
                <w:rFonts w:ascii="Times New Roman" w:hAnsi="Times New Roman" w:cs="Times New Roman"/>
              </w:rPr>
            </w:pPr>
            <w:r w:rsidRPr="00FD309D">
              <w:rPr>
                <w:rFonts w:ascii="Times New Roman" w:hAnsi="Times New Roman" w:cs="Times New Roman"/>
              </w:rPr>
              <w:t>1</w:t>
            </w:r>
          </w:p>
        </w:tc>
        <w:tc>
          <w:tcPr>
            <w:tcW w:w="2591" w:type="dxa"/>
          </w:tcPr>
          <w:p w14:paraId="7F5FBE74"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Lids &amp; Adnexa</w:t>
            </w:r>
          </w:p>
        </w:tc>
        <w:tc>
          <w:tcPr>
            <w:tcW w:w="2039" w:type="dxa"/>
          </w:tcPr>
          <w:p w14:paraId="171A608E" w14:textId="5571B4FC"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vMerge w:val="restart"/>
          </w:tcPr>
          <w:p w14:paraId="69F6D72A" w14:textId="37F8BF25"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3DA94D36" w14:textId="5CC9D025"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2303DA20" w14:textId="6ECDBD81" w:rsidR="001A58FA"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2051" w:type="dxa"/>
            <w:vMerge w:val="restart"/>
          </w:tcPr>
          <w:p w14:paraId="6EAF0E34"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BC22756"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DF2FEFB"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DF8169"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FD37A90"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7B7A1D2"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044E0EF"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124611"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p w14:paraId="50403310"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6415B8D"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DE4339C"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4ECA4F4"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1B23AB8"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B77E40"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376675"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00FCD93"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F028186" w14:textId="77777777"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5D3B85E" w14:textId="4130C792" w:rsidR="00746126"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69E3296E" w14:textId="107FD87C" w:rsidR="001A58FA"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1A58FA" w:rsidRPr="00FD309D" w14:paraId="31A7C79B" w14:textId="4AB95A6B" w:rsidTr="001A58FA">
        <w:trPr>
          <w:trHeight w:val="343"/>
          <w:jc w:val="center"/>
        </w:trPr>
        <w:tc>
          <w:tcPr>
            <w:cnfStyle w:val="001000000000" w:firstRow="0" w:lastRow="0" w:firstColumn="1" w:lastColumn="0" w:oddVBand="0" w:evenVBand="0" w:oddHBand="0" w:evenHBand="0" w:firstRowFirstColumn="0" w:firstRowLastColumn="0" w:lastRowFirstColumn="0" w:lastRowLastColumn="0"/>
            <w:tcW w:w="1311" w:type="dxa"/>
          </w:tcPr>
          <w:p w14:paraId="7FDEEBAE" w14:textId="3F642C6B" w:rsidR="001A58FA" w:rsidRPr="00FD309D" w:rsidRDefault="001A58FA" w:rsidP="00593FA5">
            <w:pPr>
              <w:rPr>
                <w:rFonts w:ascii="Times New Roman" w:hAnsi="Times New Roman" w:cs="Times New Roman"/>
              </w:rPr>
            </w:pPr>
            <w:r w:rsidRPr="00FD309D">
              <w:rPr>
                <w:rFonts w:ascii="Times New Roman" w:hAnsi="Times New Roman" w:cs="Times New Roman"/>
              </w:rPr>
              <w:t>2</w:t>
            </w:r>
          </w:p>
        </w:tc>
        <w:tc>
          <w:tcPr>
            <w:tcW w:w="2591" w:type="dxa"/>
          </w:tcPr>
          <w:p w14:paraId="260464C7"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Lacrimal System</w:t>
            </w:r>
          </w:p>
        </w:tc>
        <w:tc>
          <w:tcPr>
            <w:tcW w:w="2039" w:type="dxa"/>
          </w:tcPr>
          <w:p w14:paraId="119AF5CC" w14:textId="5523D9F6" w:rsidR="001A58FA" w:rsidRPr="00FD309D" w:rsidRDefault="00746126"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vMerge/>
          </w:tcPr>
          <w:p w14:paraId="00D43BE0"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shd w:val="clear" w:color="auto" w:fill="E5DFEC" w:themeFill="accent4" w:themeFillTint="33"/>
          </w:tcPr>
          <w:p w14:paraId="6909ACA8" w14:textId="45431640"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33319049" w14:textId="2B4F6439" w:rsidR="001A58FA"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051" w:type="dxa"/>
            <w:vMerge/>
          </w:tcPr>
          <w:p w14:paraId="0F790B00"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43CEA592" w14:textId="2812A1AD"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1A58FA" w:rsidRPr="00FD309D" w14:paraId="53AADC6E" w14:textId="69B29EB0" w:rsidTr="001A58FA">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311" w:type="dxa"/>
          </w:tcPr>
          <w:p w14:paraId="0CA15F87" w14:textId="4AE7AE37" w:rsidR="001A58FA" w:rsidRPr="00FD309D" w:rsidRDefault="001A58FA" w:rsidP="00593FA5">
            <w:pPr>
              <w:rPr>
                <w:rFonts w:ascii="Times New Roman" w:hAnsi="Times New Roman" w:cs="Times New Roman"/>
              </w:rPr>
            </w:pPr>
            <w:r w:rsidRPr="00FD309D">
              <w:rPr>
                <w:rFonts w:ascii="Times New Roman" w:hAnsi="Times New Roman" w:cs="Times New Roman"/>
              </w:rPr>
              <w:t>3</w:t>
            </w:r>
          </w:p>
        </w:tc>
        <w:tc>
          <w:tcPr>
            <w:tcW w:w="2591" w:type="dxa"/>
          </w:tcPr>
          <w:p w14:paraId="25DA65D5"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Conjunctiva</w:t>
            </w:r>
          </w:p>
        </w:tc>
        <w:tc>
          <w:tcPr>
            <w:tcW w:w="2039" w:type="dxa"/>
          </w:tcPr>
          <w:p w14:paraId="4681612A" w14:textId="129765AA"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vMerge w:val="restart"/>
          </w:tcPr>
          <w:p w14:paraId="6C79585B"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63F7B92"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7441B7"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309F3BB"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p w14:paraId="4FD81623"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2FD62850"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45D5589C" w14:textId="2CA71744" w:rsidR="001A58FA" w:rsidRPr="00FD309D" w:rsidRDefault="00F24B20"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2051" w:type="dxa"/>
            <w:vMerge/>
          </w:tcPr>
          <w:p w14:paraId="24B52075"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262374C0" w14:textId="1CDDBA20" w:rsidR="001A58FA"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p w14:paraId="047EBF2D" w14:textId="7D32B5BF"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A58FA" w:rsidRPr="00FD309D" w14:paraId="47A18BC7" w14:textId="6C1608B6" w:rsidTr="001A58FA">
        <w:trPr>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25D0D1D4" w14:textId="5985C2AA" w:rsidR="001A58FA" w:rsidRPr="00FD309D" w:rsidRDefault="00E140A1" w:rsidP="00593FA5">
            <w:pPr>
              <w:rPr>
                <w:rFonts w:ascii="Times New Roman" w:hAnsi="Times New Roman" w:cs="Times New Roman"/>
              </w:rPr>
            </w:pPr>
            <w:r w:rsidRPr="00FD309D">
              <w:rPr>
                <w:rFonts w:ascii="Times New Roman" w:hAnsi="Times New Roman" w:cs="Times New Roman"/>
              </w:rPr>
              <w:t>4</w:t>
            </w:r>
          </w:p>
        </w:tc>
        <w:tc>
          <w:tcPr>
            <w:tcW w:w="2591" w:type="dxa"/>
          </w:tcPr>
          <w:p w14:paraId="570E81AA"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Lens</w:t>
            </w:r>
          </w:p>
        </w:tc>
        <w:tc>
          <w:tcPr>
            <w:tcW w:w="2039" w:type="dxa"/>
          </w:tcPr>
          <w:p w14:paraId="629133D1" w14:textId="57B0A125" w:rsidR="001A58FA"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15</w:t>
            </w:r>
          </w:p>
        </w:tc>
        <w:tc>
          <w:tcPr>
            <w:tcW w:w="1842" w:type="dxa"/>
            <w:vMerge/>
          </w:tcPr>
          <w:p w14:paraId="777DC9B1"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2FAF734D"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78E72F4E" w14:textId="52030CC2" w:rsidR="001A58FA" w:rsidRPr="00FD309D" w:rsidRDefault="005E6CA6"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7</w:t>
            </w:r>
          </w:p>
        </w:tc>
        <w:tc>
          <w:tcPr>
            <w:tcW w:w="2051" w:type="dxa"/>
            <w:vMerge/>
          </w:tcPr>
          <w:p w14:paraId="580EB779" w14:textId="77777777" w:rsidR="001A58FA" w:rsidRPr="00FD309D" w:rsidRDefault="001A58FA"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24591D3D" w14:textId="2D1ED391" w:rsidR="001A58FA" w:rsidRPr="00FD309D" w:rsidRDefault="005E6CA6"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r>
      <w:tr w:rsidR="00E140A1" w:rsidRPr="00FD309D" w14:paraId="5EAC347E" w14:textId="77777777" w:rsidTr="001A58FA">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44D2AAD8" w14:textId="74B4A94E" w:rsidR="00E140A1" w:rsidRPr="00FD309D" w:rsidRDefault="00E140A1" w:rsidP="00593FA5">
            <w:pPr>
              <w:rPr>
                <w:rFonts w:ascii="Times New Roman" w:hAnsi="Times New Roman" w:cs="Times New Roman"/>
              </w:rPr>
            </w:pPr>
            <w:r w:rsidRPr="00FD309D">
              <w:rPr>
                <w:rFonts w:ascii="Times New Roman" w:hAnsi="Times New Roman" w:cs="Times New Roman"/>
              </w:rPr>
              <w:t>5.</w:t>
            </w:r>
          </w:p>
        </w:tc>
        <w:tc>
          <w:tcPr>
            <w:tcW w:w="2591" w:type="dxa"/>
          </w:tcPr>
          <w:p w14:paraId="60F0ED1E" w14:textId="72EDC898" w:rsidR="00E140A1" w:rsidRPr="00FD309D" w:rsidRDefault="00E140A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uvea</w:t>
            </w:r>
          </w:p>
        </w:tc>
        <w:tc>
          <w:tcPr>
            <w:tcW w:w="2039" w:type="dxa"/>
          </w:tcPr>
          <w:p w14:paraId="15C59123" w14:textId="2C0F9FF4" w:rsidR="00E140A1" w:rsidRPr="00FD309D" w:rsidRDefault="00E140A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tcPr>
          <w:p w14:paraId="575D9B25" w14:textId="77777777" w:rsidR="00E140A1" w:rsidRPr="00FD309D" w:rsidRDefault="00E140A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3D15B375" w14:textId="15A83FBF" w:rsidR="00E140A1"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04926141" w14:textId="042D8986" w:rsidR="00E140A1"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2051" w:type="dxa"/>
            <w:vMerge/>
          </w:tcPr>
          <w:p w14:paraId="7EA9B49B" w14:textId="77777777" w:rsidR="00E140A1" w:rsidRPr="00FD309D" w:rsidRDefault="00E140A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4F828EC6" w14:textId="12A71E4C" w:rsidR="00E140A1"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D22D79" w:rsidRPr="00FD309D" w14:paraId="4D741AA5" w14:textId="77777777" w:rsidTr="001A58FA">
        <w:trPr>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5945DE89" w14:textId="36D16124" w:rsidR="00D22D79" w:rsidRPr="00FD309D" w:rsidRDefault="00D22D79" w:rsidP="00593FA5">
            <w:pPr>
              <w:rPr>
                <w:rFonts w:ascii="Times New Roman" w:hAnsi="Times New Roman" w:cs="Times New Roman"/>
              </w:rPr>
            </w:pPr>
            <w:r w:rsidRPr="00FD309D">
              <w:rPr>
                <w:rFonts w:ascii="Times New Roman" w:hAnsi="Times New Roman" w:cs="Times New Roman"/>
              </w:rPr>
              <w:t>6.</w:t>
            </w:r>
          </w:p>
        </w:tc>
        <w:tc>
          <w:tcPr>
            <w:tcW w:w="2591" w:type="dxa"/>
          </w:tcPr>
          <w:p w14:paraId="687722A8" w14:textId="06390F6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Refractive errors</w:t>
            </w:r>
          </w:p>
        </w:tc>
        <w:tc>
          <w:tcPr>
            <w:tcW w:w="2039" w:type="dxa"/>
          </w:tcPr>
          <w:p w14:paraId="3D796EA8" w14:textId="6E7822EA"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5</w:t>
            </w:r>
          </w:p>
        </w:tc>
        <w:tc>
          <w:tcPr>
            <w:tcW w:w="1842" w:type="dxa"/>
            <w:vMerge w:val="restart"/>
          </w:tcPr>
          <w:p w14:paraId="769704E2" w14:textId="15BCC038"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1AA35AD9"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07E0FD58" w14:textId="6CBA9F3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051" w:type="dxa"/>
            <w:vMerge/>
          </w:tcPr>
          <w:p w14:paraId="5D63C985"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5836E821" w14:textId="30B2D451" w:rsidR="00D22D79" w:rsidRPr="00FD309D" w:rsidRDefault="005E6CA6"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D22D79" w:rsidRPr="00FD309D" w14:paraId="2A05D245" w14:textId="77777777" w:rsidTr="001A58FA">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6F76F129" w14:textId="207D40C8" w:rsidR="00D22D79" w:rsidRPr="00FD309D" w:rsidRDefault="00D22D79" w:rsidP="00593FA5">
            <w:pPr>
              <w:rPr>
                <w:rFonts w:ascii="Times New Roman" w:hAnsi="Times New Roman" w:cs="Times New Roman"/>
              </w:rPr>
            </w:pPr>
            <w:r w:rsidRPr="00FD309D">
              <w:rPr>
                <w:rFonts w:ascii="Times New Roman" w:hAnsi="Times New Roman" w:cs="Times New Roman"/>
              </w:rPr>
              <w:t>7.</w:t>
            </w:r>
          </w:p>
        </w:tc>
        <w:tc>
          <w:tcPr>
            <w:tcW w:w="2591" w:type="dxa"/>
          </w:tcPr>
          <w:p w14:paraId="410EAC2E" w14:textId="5AE5095F"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Refractive surgery</w:t>
            </w:r>
          </w:p>
        </w:tc>
        <w:tc>
          <w:tcPr>
            <w:tcW w:w="2039" w:type="dxa"/>
          </w:tcPr>
          <w:p w14:paraId="6AF024F8" w14:textId="11E04B98"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5</w:t>
            </w:r>
          </w:p>
        </w:tc>
        <w:tc>
          <w:tcPr>
            <w:tcW w:w="1842" w:type="dxa"/>
            <w:vMerge/>
          </w:tcPr>
          <w:p w14:paraId="19C72A25"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08A87E39"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42FF0DB3" w14:textId="60DF166B"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051" w:type="dxa"/>
            <w:vMerge/>
          </w:tcPr>
          <w:p w14:paraId="4DBD6052"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752510E3" w14:textId="5787FEB7" w:rsidR="00D22D79"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E140A1" w:rsidRPr="00FD309D" w14:paraId="5C5B9A04" w14:textId="77777777" w:rsidTr="001A58FA">
        <w:trPr>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354A7C58" w14:textId="0E718F52" w:rsidR="00E140A1" w:rsidRPr="00FD309D" w:rsidRDefault="00E140A1" w:rsidP="00593FA5">
            <w:pPr>
              <w:rPr>
                <w:rFonts w:ascii="Times New Roman" w:hAnsi="Times New Roman" w:cs="Times New Roman"/>
              </w:rPr>
            </w:pPr>
            <w:r w:rsidRPr="00FD309D">
              <w:rPr>
                <w:rFonts w:ascii="Times New Roman" w:hAnsi="Times New Roman" w:cs="Times New Roman"/>
              </w:rPr>
              <w:t>8.</w:t>
            </w:r>
          </w:p>
        </w:tc>
        <w:tc>
          <w:tcPr>
            <w:tcW w:w="2591" w:type="dxa"/>
          </w:tcPr>
          <w:p w14:paraId="05910314" w14:textId="65E600EF"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Dry eye syndrome</w:t>
            </w:r>
          </w:p>
        </w:tc>
        <w:tc>
          <w:tcPr>
            <w:tcW w:w="2039" w:type="dxa"/>
          </w:tcPr>
          <w:p w14:paraId="272FD834" w14:textId="64C0BEF0"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5</w:t>
            </w:r>
          </w:p>
        </w:tc>
        <w:tc>
          <w:tcPr>
            <w:tcW w:w="1842" w:type="dxa"/>
          </w:tcPr>
          <w:p w14:paraId="718616BC" w14:textId="77777777"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40230DF4" w14:textId="77777777"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1BDB1399" w14:textId="0A686A1D" w:rsidR="00E140A1"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051" w:type="dxa"/>
            <w:vMerge/>
          </w:tcPr>
          <w:p w14:paraId="3E8B92C6" w14:textId="77777777"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0B8A86A2" w14:textId="77777777" w:rsidR="00E140A1" w:rsidRPr="00FD309D" w:rsidRDefault="00E140A1"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2D79" w:rsidRPr="00FD309D" w14:paraId="3EFD0BAF" w14:textId="3C002EDD" w:rsidTr="00D22D79">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2E167C7C" w14:textId="180318AC" w:rsidR="00D22D79" w:rsidRPr="00FD309D" w:rsidRDefault="005E6CA6" w:rsidP="00593FA5">
            <w:pPr>
              <w:rPr>
                <w:rFonts w:ascii="Times New Roman" w:hAnsi="Times New Roman" w:cs="Times New Roman"/>
              </w:rPr>
            </w:pPr>
            <w:r w:rsidRPr="00FD309D">
              <w:rPr>
                <w:rFonts w:ascii="Times New Roman" w:hAnsi="Times New Roman" w:cs="Times New Roman"/>
              </w:rPr>
              <w:t>9</w:t>
            </w:r>
          </w:p>
        </w:tc>
        <w:tc>
          <w:tcPr>
            <w:tcW w:w="2591" w:type="dxa"/>
          </w:tcPr>
          <w:p w14:paraId="2FB266BC"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Family medicine,</w:t>
            </w:r>
          </w:p>
          <w:p w14:paraId="6A1BF66D"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General surgery,</w:t>
            </w:r>
          </w:p>
          <w:p w14:paraId="4DC997AA" w14:textId="56108C74"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basic sciences</w:t>
            </w:r>
          </w:p>
        </w:tc>
        <w:tc>
          <w:tcPr>
            <w:tcW w:w="2039" w:type="dxa"/>
          </w:tcPr>
          <w:p w14:paraId="49CC31AB" w14:textId="0BE52F1B"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vMerge w:val="restart"/>
          </w:tcPr>
          <w:p w14:paraId="399A4FF4" w14:textId="54608435"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051" w:type="dxa"/>
          </w:tcPr>
          <w:p w14:paraId="6FFA0D84"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66E584E6" w14:textId="28A70D8C" w:rsidR="00D22D79" w:rsidRPr="00FD309D" w:rsidRDefault="005E6CA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2051" w:type="dxa"/>
            <w:vMerge/>
          </w:tcPr>
          <w:p w14:paraId="0E2866D1"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vMerge w:val="restart"/>
          </w:tcPr>
          <w:p w14:paraId="6E129DB6" w14:textId="77777777" w:rsidR="00D22D79" w:rsidRPr="00FD309D" w:rsidRDefault="00D22D79"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22D79" w:rsidRPr="00FD309D" w14:paraId="6C47D4EA" w14:textId="5B394F9E" w:rsidTr="001A58FA">
        <w:trPr>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0CB6156A" w14:textId="38B4E2A3" w:rsidR="00D22D79" w:rsidRPr="00FD309D" w:rsidRDefault="00D22D79" w:rsidP="00593FA5">
            <w:pPr>
              <w:rPr>
                <w:rFonts w:ascii="Times New Roman" w:hAnsi="Times New Roman" w:cs="Times New Roman"/>
              </w:rPr>
            </w:pPr>
            <w:r w:rsidRPr="00FD309D">
              <w:rPr>
                <w:rFonts w:ascii="Times New Roman" w:hAnsi="Times New Roman" w:cs="Times New Roman"/>
              </w:rPr>
              <w:t>1</w:t>
            </w:r>
            <w:r w:rsidR="005E6CA6" w:rsidRPr="00FD309D">
              <w:rPr>
                <w:rFonts w:ascii="Times New Roman" w:hAnsi="Times New Roman" w:cs="Times New Roman"/>
              </w:rPr>
              <w:t>0</w:t>
            </w:r>
          </w:p>
        </w:tc>
        <w:tc>
          <w:tcPr>
            <w:tcW w:w="2591" w:type="dxa"/>
          </w:tcPr>
          <w:p w14:paraId="40603902"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Bio ethics, Research, Artificial intelligence</w:t>
            </w:r>
          </w:p>
        </w:tc>
        <w:tc>
          <w:tcPr>
            <w:tcW w:w="2039" w:type="dxa"/>
          </w:tcPr>
          <w:p w14:paraId="4677CFBA" w14:textId="724CE1B8"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842" w:type="dxa"/>
            <w:vMerge/>
          </w:tcPr>
          <w:p w14:paraId="7D68EFC7"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3DC3A3FF"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tcPr>
          <w:p w14:paraId="15774D79" w14:textId="6EEDFAB9" w:rsidR="00D22D79" w:rsidRPr="00FD309D" w:rsidRDefault="005E6CA6"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2051" w:type="dxa"/>
            <w:vMerge/>
          </w:tcPr>
          <w:p w14:paraId="1CE3DAA6"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51" w:type="dxa"/>
            <w:vMerge/>
          </w:tcPr>
          <w:p w14:paraId="40B04E05" w14:textId="77777777" w:rsidR="00D22D79" w:rsidRPr="00FD309D" w:rsidRDefault="00D22D79" w:rsidP="00593F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40A1" w:rsidRPr="00FD309D" w14:paraId="49E43A5E" w14:textId="46ADE5B1" w:rsidTr="001A58FA">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311" w:type="dxa"/>
          </w:tcPr>
          <w:p w14:paraId="1AC00135" w14:textId="77777777" w:rsidR="001A58FA" w:rsidRPr="00FD309D" w:rsidRDefault="001A58FA" w:rsidP="00593FA5">
            <w:pPr>
              <w:rPr>
                <w:rFonts w:ascii="Times New Roman" w:hAnsi="Times New Roman" w:cs="Times New Roman"/>
              </w:rPr>
            </w:pPr>
          </w:p>
        </w:tc>
        <w:tc>
          <w:tcPr>
            <w:tcW w:w="2591" w:type="dxa"/>
          </w:tcPr>
          <w:p w14:paraId="52FB0CD1"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39" w:type="dxa"/>
          </w:tcPr>
          <w:p w14:paraId="0427A178" w14:textId="75E73ADD"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Marks:</w:t>
            </w:r>
          </w:p>
        </w:tc>
        <w:tc>
          <w:tcPr>
            <w:tcW w:w="1842" w:type="dxa"/>
          </w:tcPr>
          <w:p w14:paraId="7F6A2F83" w14:textId="3B86B1BD"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15</w:t>
            </w:r>
          </w:p>
        </w:tc>
        <w:tc>
          <w:tcPr>
            <w:tcW w:w="2051" w:type="dxa"/>
          </w:tcPr>
          <w:p w14:paraId="27ADBA44" w14:textId="538943F8"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r w:rsidR="001A58FA" w:rsidRPr="00FD309D">
              <w:rPr>
                <w:rFonts w:ascii="Times New Roman" w:hAnsi="Times New Roman" w:cs="Times New Roman"/>
              </w:rPr>
              <w:t>5</w:t>
            </w:r>
          </w:p>
        </w:tc>
        <w:tc>
          <w:tcPr>
            <w:tcW w:w="2051" w:type="dxa"/>
          </w:tcPr>
          <w:p w14:paraId="4ECF77FA"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35</w:t>
            </w:r>
          </w:p>
        </w:tc>
        <w:tc>
          <w:tcPr>
            <w:tcW w:w="2051" w:type="dxa"/>
            <w:vMerge/>
          </w:tcPr>
          <w:p w14:paraId="083A9148" w14:textId="77777777" w:rsidR="001A58FA" w:rsidRPr="00FD309D" w:rsidRDefault="001A58FA"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51" w:type="dxa"/>
          </w:tcPr>
          <w:p w14:paraId="185182E8" w14:textId="08C2FC25" w:rsidR="001A58FA" w:rsidRPr="00FD309D" w:rsidRDefault="00746126"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50</w:t>
            </w:r>
          </w:p>
        </w:tc>
      </w:tr>
    </w:tbl>
    <w:p w14:paraId="539FFF5D" w14:textId="77777777" w:rsidR="004840A8" w:rsidRPr="00FD309D" w:rsidRDefault="004840A8" w:rsidP="00593FA5">
      <w:pPr>
        <w:rPr>
          <w:rFonts w:ascii="Times New Roman" w:eastAsia="Times New Roman" w:hAnsi="Times New Roman" w:cs="Times New Roman"/>
          <w:b/>
          <w:bCs/>
          <w:color w:val="000000"/>
          <w:u w:val="single"/>
        </w:rPr>
      </w:pPr>
    </w:p>
    <w:p w14:paraId="58CCFD6A" w14:textId="77777777" w:rsidR="00425E3A" w:rsidRPr="00FD309D" w:rsidRDefault="00425E3A" w:rsidP="00593FA5">
      <w:pPr>
        <w:rPr>
          <w:rFonts w:ascii="Times New Roman" w:eastAsia="Times New Roman" w:hAnsi="Times New Roman" w:cs="Times New Roman"/>
          <w:b/>
          <w:bCs/>
          <w:color w:val="000000"/>
          <w:u w:val="single"/>
        </w:rPr>
      </w:pPr>
    </w:p>
    <w:p w14:paraId="0CF72472" w14:textId="77777777" w:rsidR="00425E3A" w:rsidRPr="00FD309D" w:rsidRDefault="00425E3A" w:rsidP="00593FA5">
      <w:pPr>
        <w:rPr>
          <w:rFonts w:ascii="Times New Roman" w:eastAsia="Times New Roman" w:hAnsi="Times New Roman" w:cs="Times New Roman"/>
          <w:b/>
          <w:bCs/>
          <w:color w:val="000000"/>
          <w:u w:val="single"/>
        </w:rPr>
      </w:pPr>
    </w:p>
    <w:p w14:paraId="5FC8CE94" w14:textId="77777777" w:rsidR="00425E3A" w:rsidRPr="00FD309D" w:rsidRDefault="00425E3A" w:rsidP="00593FA5">
      <w:pPr>
        <w:rPr>
          <w:rFonts w:ascii="Times New Roman" w:eastAsia="Times New Roman" w:hAnsi="Times New Roman" w:cs="Times New Roman"/>
          <w:b/>
          <w:bCs/>
          <w:color w:val="000000"/>
          <w:u w:val="single"/>
        </w:rPr>
      </w:pPr>
    </w:p>
    <w:p w14:paraId="79106B58" w14:textId="77777777" w:rsidR="004840A8" w:rsidRPr="00FD309D" w:rsidRDefault="004840A8" w:rsidP="00593FA5">
      <w:pPr>
        <w:rPr>
          <w:rFonts w:ascii="Times New Roman" w:hAnsi="Times New Roman" w:cs="Times New Roman"/>
        </w:rPr>
      </w:pPr>
    </w:p>
    <w:p w14:paraId="05F2F673" w14:textId="77777777" w:rsidR="004840A8" w:rsidRPr="00FD309D" w:rsidRDefault="004840A8" w:rsidP="00593FA5">
      <w:pPr>
        <w:rPr>
          <w:rFonts w:ascii="Times New Roman" w:hAnsi="Times New Roman" w:cs="Times New Roman"/>
        </w:rPr>
      </w:pPr>
    </w:p>
    <w:p w14:paraId="13AE8EF5" w14:textId="77777777" w:rsidR="00204ECF" w:rsidRPr="00FD309D" w:rsidRDefault="00204ECF" w:rsidP="00593FA5">
      <w:pPr>
        <w:rPr>
          <w:rFonts w:ascii="Times New Roman" w:eastAsia="Times New Roman" w:hAnsi="Times New Roman" w:cs="Times New Roman"/>
          <w:b/>
          <w:bCs/>
          <w:color w:val="000000"/>
          <w:u w:val="single"/>
        </w:rPr>
      </w:pPr>
    </w:p>
    <w:p w14:paraId="45434A02" w14:textId="18EB3DCD" w:rsidR="001A58FA" w:rsidRPr="00FD309D" w:rsidRDefault="001A58FA" w:rsidP="00593FA5">
      <w:pPr>
        <w:rPr>
          <w:rFonts w:ascii="Times New Roman" w:eastAsia="Times New Roman" w:hAnsi="Times New Roman" w:cs="Times New Roman"/>
          <w:b/>
          <w:bCs/>
          <w:color w:val="000000"/>
          <w:u w:val="single"/>
        </w:rPr>
      </w:pPr>
      <w:bookmarkStart w:id="53" w:name="_Hlk166850490"/>
      <w:r w:rsidRPr="00FD309D">
        <w:rPr>
          <w:rFonts w:ascii="Times New Roman" w:eastAsia="Times New Roman" w:hAnsi="Times New Roman" w:cs="Times New Roman"/>
          <w:b/>
          <w:bCs/>
          <w:color w:val="000000"/>
          <w:u w:val="single"/>
        </w:rPr>
        <w:t>End module- II assessment topic distribution:</w:t>
      </w:r>
    </w:p>
    <w:tbl>
      <w:tblPr>
        <w:tblStyle w:val="GridTable4-Accent4"/>
        <w:tblpPr w:leftFromText="180" w:rightFromText="180" w:vertAnchor="text" w:horzAnchor="page" w:tblpX="2974" w:tblpY="231"/>
        <w:tblW w:w="15451" w:type="dxa"/>
        <w:tblLook w:val="04A0" w:firstRow="1" w:lastRow="0" w:firstColumn="1" w:lastColumn="0" w:noHBand="0" w:noVBand="1"/>
      </w:tblPr>
      <w:tblGrid>
        <w:gridCol w:w="887"/>
        <w:gridCol w:w="1723"/>
        <w:gridCol w:w="1359"/>
        <w:gridCol w:w="965"/>
        <w:gridCol w:w="1599"/>
        <w:gridCol w:w="1760"/>
        <w:gridCol w:w="896"/>
        <w:gridCol w:w="896"/>
        <w:gridCol w:w="972"/>
        <w:gridCol w:w="2197"/>
        <w:gridCol w:w="2197"/>
      </w:tblGrid>
      <w:tr w:rsidR="00A05BFE" w:rsidRPr="00FD309D" w14:paraId="51F2B424" w14:textId="77777777" w:rsidTr="00204ECF">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87" w:type="dxa"/>
            <w:vMerge w:val="restart"/>
          </w:tcPr>
          <w:p w14:paraId="4D5B34FA" w14:textId="77777777" w:rsidR="00A05BFE" w:rsidRPr="00FD309D" w:rsidRDefault="00A05BFE" w:rsidP="00A05BFE">
            <w:pPr>
              <w:rPr>
                <w:rFonts w:ascii="Times New Roman" w:hAnsi="Times New Roman" w:cs="Times New Roman"/>
                <w:b w:val="0"/>
                <w:bCs w:val="0"/>
              </w:rPr>
            </w:pPr>
            <w:proofErr w:type="spellStart"/>
            <w:r w:rsidRPr="00FD309D">
              <w:rPr>
                <w:rFonts w:ascii="Times New Roman" w:hAnsi="Times New Roman" w:cs="Times New Roman"/>
                <w:b w:val="0"/>
                <w:bCs w:val="0"/>
              </w:rPr>
              <w:t>Sr.No</w:t>
            </w:r>
            <w:proofErr w:type="spellEnd"/>
            <w:r w:rsidRPr="00FD309D">
              <w:rPr>
                <w:rFonts w:ascii="Times New Roman" w:hAnsi="Times New Roman" w:cs="Times New Roman"/>
                <w:b w:val="0"/>
                <w:bCs w:val="0"/>
              </w:rPr>
              <w:t>.</w:t>
            </w:r>
          </w:p>
        </w:tc>
        <w:tc>
          <w:tcPr>
            <w:tcW w:w="1723" w:type="dxa"/>
            <w:vMerge w:val="restart"/>
          </w:tcPr>
          <w:p w14:paraId="3F0C3A0E"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Topic</w:t>
            </w:r>
          </w:p>
        </w:tc>
        <w:tc>
          <w:tcPr>
            <w:tcW w:w="1359" w:type="dxa"/>
            <w:vMerge w:val="restart"/>
          </w:tcPr>
          <w:p w14:paraId="531BFFC1"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gramStart"/>
            <w:r w:rsidRPr="00FD309D">
              <w:rPr>
                <w:rFonts w:ascii="Times New Roman" w:hAnsi="Times New Roman" w:cs="Times New Roman"/>
                <w:b w:val="0"/>
                <w:bCs w:val="0"/>
              </w:rPr>
              <w:t>Weightage</w:t>
            </w:r>
            <w:proofErr w:type="gramEnd"/>
          </w:p>
          <w:p w14:paraId="742F72B1"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w:t>
            </w:r>
          </w:p>
        </w:tc>
        <w:tc>
          <w:tcPr>
            <w:tcW w:w="965" w:type="dxa"/>
            <w:vMerge w:val="restart"/>
          </w:tcPr>
          <w:p w14:paraId="5B4FD980"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SAQ</w:t>
            </w:r>
          </w:p>
          <w:p w14:paraId="2157DE3E"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3</w:t>
            </w:r>
          </w:p>
        </w:tc>
        <w:tc>
          <w:tcPr>
            <w:tcW w:w="1599" w:type="dxa"/>
            <w:vMerge w:val="restart"/>
          </w:tcPr>
          <w:p w14:paraId="42F5A2BA"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b w:val="0"/>
                <w:bCs w:val="0"/>
              </w:rPr>
              <w:t>SEQ</w:t>
            </w:r>
          </w:p>
          <w:p w14:paraId="647087DE"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5</w:t>
            </w:r>
          </w:p>
        </w:tc>
        <w:tc>
          <w:tcPr>
            <w:tcW w:w="1760" w:type="dxa"/>
            <w:vMerge w:val="restart"/>
          </w:tcPr>
          <w:p w14:paraId="4C1948BB"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MCQ</w:t>
            </w:r>
          </w:p>
          <w:p w14:paraId="01081C28"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35</w:t>
            </w:r>
          </w:p>
        </w:tc>
        <w:tc>
          <w:tcPr>
            <w:tcW w:w="2764" w:type="dxa"/>
            <w:gridSpan w:val="3"/>
          </w:tcPr>
          <w:p w14:paraId="2F2CE56D"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Level of cognition (MCQs)</w:t>
            </w:r>
          </w:p>
        </w:tc>
        <w:tc>
          <w:tcPr>
            <w:tcW w:w="2197" w:type="dxa"/>
            <w:vMerge w:val="restart"/>
          </w:tcPr>
          <w:p w14:paraId="686A5798"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b w:val="0"/>
                <w:bCs w:val="0"/>
              </w:rPr>
              <w:t>EMQ</w:t>
            </w:r>
          </w:p>
          <w:p w14:paraId="52AF551F" w14:textId="77777777" w:rsidR="00A05BFE" w:rsidRPr="00FD309D" w:rsidRDefault="00A05BFE"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1</w:t>
            </w:r>
          </w:p>
        </w:tc>
        <w:tc>
          <w:tcPr>
            <w:tcW w:w="2197" w:type="dxa"/>
            <w:vMerge w:val="restart"/>
          </w:tcPr>
          <w:p w14:paraId="2B6161D3" w14:textId="7C3EC997" w:rsidR="00A05BFE" w:rsidRPr="00FD309D" w:rsidRDefault="00F335D7" w:rsidP="00A05B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 xml:space="preserve">AV </w:t>
            </w:r>
            <w:r w:rsidR="00A05BFE" w:rsidRPr="00FD309D">
              <w:rPr>
                <w:rFonts w:ascii="Times New Roman" w:hAnsi="Times New Roman" w:cs="Times New Roman"/>
                <w:b w:val="0"/>
                <w:bCs w:val="0"/>
              </w:rPr>
              <w:t>OSCE</w:t>
            </w:r>
          </w:p>
        </w:tc>
      </w:tr>
      <w:tr w:rsidR="00A05BFE" w:rsidRPr="00FD309D" w14:paraId="7388D971" w14:textId="77777777" w:rsidTr="00204E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87" w:type="dxa"/>
            <w:vMerge/>
          </w:tcPr>
          <w:p w14:paraId="66F5B6C5" w14:textId="77777777" w:rsidR="00A05BFE" w:rsidRPr="00FD309D" w:rsidRDefault="00A05BFE" w:rsidP="00A05BFE">
            <w:pPr>
              <w:rPr>
                <w:rFonts w:ascii="Times New Roman" w:hAnsi="Times New Roman" w:cs="Times New Roman"/>
                <w:b w:val="0"/>
                <w:bCs w:val="0"/>
              </w:rPr>
            </w:pPr>
          </w:p>
        </w:tc>
        <w:tc>
          <w:tcPr>
            <w:tcW w:w="1723" w:type="dxa"/>
            <w:vMerge/>
          </w:tcPr>
          <w:p w14:paraId="7B71A0C5"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359" w:type="dxa"/>
            <w:vMerge/>
          </w:tcPr>
          <w:p w14:paraId="5131936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965" w:type="dxa"/>
            <w:vMerge/>
          </w:tcPr>
          <w:p w14:paraId="75F10812"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599" w:type="dxa"/>
            <w:vMerge/>
          </w:tcPr>
          <w:p w14:paraId="3ACF8E1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60" w:type="dxa"/>
            <w:vMerge/>
          </w:tcPr>
          <w:p w14:paraId="478A72B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96" w:type="dxa"/>
          </w:tcPr>
          <w:p w14:paraId="255F2A46"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C1</w:t>
            </w:r>
          </w:p>
        </w:tc>
        <w:tc>
          <w:tcPr>
            <w:tcW w:w="896" w:type="dxa"/>
          </w:tcPr>
          <w:p w14:paraId="4EE592D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C2</w:t>
            </w:r>
          </w:p>
        </w:tc>
        <w:tc>
          <w:tcPr>
            <w:tcW w:w="971" w:type="dxa"/>
          </w:tcPr>
          <w:p w14:paraId="583E88DC"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C3</w:t>
            </w:r>
          </w:p>
        </w:tc>
        <w:tc>
          <w:tcPr>
            <w:tcW w:w="2197" w:type="dxa"/>
            <w:vMerge/>
          </w:tcPr>
          <w:p w14:paraId="7215427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197" w:type="dxa"/>
            <w:vMerge/>
          </w:tcPr>
          <w:p w14:paraId="34A3308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A05BFE" w:rsidRPr="00FD309D" w14:paraId="3F65D037" w14:textId="77777777" w:rsidTr="00204ECF">
        <w:trPr>
          <w:trHeight w:val="201"/>
        </w:trPr>
        <w:tc>
          <w:tcPr>
            <w:cnfStyle w:val="001000000000" w:firstRow="0" w:lastRow="0" w:firstColumn="1" w:lastColumn="0" w:oddVBand="0" w:evenVBand="0" w:oddHBand="0" w:evenHBand="0" w:firstRowFirstColumn="0" w:firstRowLastColumn="0" w:lastRowFirstColumn="0" w:lastRowLastColumn="0"/>
            <w:tcW w:w="887" w:type="dxa"/>
          </w:tcPr>
          <w:p w14:paraId="640ACBAB"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1</w:t>
            </w:r>
          </w:p>
        </w:tc>
        <w:tc>
          <w:tcPr>
            <w:tcW w:w="1723" w:type="dxa"/>
          </w:tcPr>
          <w:p w14:paraId="0D3456A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Orbit</w:t>
            </w:r>
          </w:p>
        </w:tc>
        <w:tc>
          <w:tcPr>
            <w:tcW w:w="1359" w:type="dxa"/>
          </w:tcPr>
          <w:p w14:paraId="2BEC53D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7</w:t>
            </w:r>
          </w:p>
        </w:tc>
        <w:tc>
          <w:tcPr>
            <w:tcW w:w="965" w:type="dxa"/>
            <w:vMerge w:val="restart"/>
          </w:tcPr>
          <w:p w14:paraId="2458B0BA"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8098B2"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56EEFA8"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ECD7C6"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954D"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599" w:type="dxa"/>
          </w:tcPr>
          <w:p w14:paraId="7852AB06"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760" w:type="dxa"/>
          </w:tcPr>
          <w:p w14:paraId="1677EF48"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223586D"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p w14:paraId="71041B12"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458F7AB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2C62F3EE"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B34AF3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5F322B2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2ADE869"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p w14:paraId="04B9BFF1"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6505321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135F059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58FED833" w14:textId="77777777" w:rsidTr="00204EC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87" w:type="dxa"/>
          </w:tcPr>
          <w:p w14:paraId="3FF19277"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2</w:t>
            </w:r>
          </w:p>
        </w:tc>
        <w:tc>
          <w:tcPr>
            <w:tcW w:w="1723" w:type="dxa"/>
          </w:tcPr>
          <w:p w14:paraId="318CB9D2"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Strabismus</w:t>
            </w:r>
          </w:p>
        </w:tc>
        <w:tc>
          <w:tcPr>
            <w:tcW w:w="1359" w:type="dxa"/>
          </w:tcPr>
          <w:p w14:paraId="7EC177EA"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7</w:t>
            </w:r>
          </w:p>
        </w:tc>
        <w:tc>
          <w:tcPr>
            <w:tcW w:w="965" w:type="dxa"/>
            <w:vMerge/>
          </w:tcPr>
          <w:p w14:paraId="5F2248E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99" w:type="dxa"/>
          </w:tcPr>
          <w:p w14:paraId="41540B0E"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760" w:type="dxa"/>
          </w:tcPr>
          <w:p w14:paraId="5038EDF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330D89A0"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29658CC1"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D5827C"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14FB95A2"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2A81F60"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p w14:paraId="56C8703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62855BEC"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31244F31"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1ABF050D" w14:textId="77777777" w:rsidTr="00204ECF">
        <w:trPr>
          <w:trHeight w:val="201"/>
        </w:trPr>
        <w:tc>
          <w:tcPr>
            <w:cnfStyle w:val="001000000000" w:firstRow="0" w:lastRow="0" w:firstColumn="1" w:lastColumn="0" w:oddVBand="0" w:evenVBand="0" w:oddHBand="0" w:evenHBand="0" w:firstRowFirstColumn="0" w:firstRowLastColumn="0" w:lastRowFirstColumn="0" w:lastRowLastColumn="0"/>
            <w:tcW w:w="887" w:type="dxa"/>
          </w:tcPr>
          <w:p w14:paraId="43B90EB8"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3</w:t>
            </w:r>
          </w:p>
        </w:tc>
        <w:tc>
          <w:tcPr>
            <w:tcW w:w="1723" w:type="dxa"/>
          </w:tcPr>
          <w:p w14:paraId="2D767BCA"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Ocular tumors</w:t>
            </w:r>
          </w:p>
        </w:tc>
        <w:tc>
          <w:tcPr>
            <w:tcW w:w="1359" w:type="dxa"/>
          </w:tcPr>
          <w:p w14:paraId="3577D12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965" w:type="dxa"/>
            <w:vMerge/>
          </w:tcPr>
          <w:p w14:paraId="509F4D56"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9" w:type="dxa"/>
          </w:tcPr>
          <w:p w14:paraId="0A66AE5E"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0" w:type="dxa"/>
          </w:tcPr>
          <w:p w14:paraId="203C02A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393D69A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0409ED21"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0BDAC1D7"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624B071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735B9062"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05BFE" w:rsidRPr="00FD309D" w14:paraId="1473B193" w14:textId="77777777" w:rsidTr="00204EC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87" w:type="dxa"/>
          </w:tcPr>
          <w:p w14:paraId="2D318A88"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4</w:t>
            </w:r>
          </w:p>
        </w:tc>
        <w:tc>
          <w:tcPr>
            <w:tcW w:w="1723" w:type="dxa"/>
          </w:tcPr>
          <w:p w14:paraId="609C4FD5"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Trauma</w:t>
            </w:r>
          </w:p>
        </w:tc>
        <w:tc>
          <w:tcPr>
            <w:tcW w:w="1359" w:type="dxa"/>
          </w:tcPr>
          <w:p w14:paraId="67AF82B5"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7</w:t>
            </w:r>
          </w:p>
        </w:tc>
        <w:tc>
          <w:tcPr>
            <w:tcW w:w="965" w:type="dxa"/>
            <w:vMerge w:val="restart"/>
          </w:tcPr>
          <w:p w14:paraId="53363BE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2A5318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99" w:type="dxa"/>
            <w:vMerge w:val="restart"/>
          </w:tcPr>
          <w:p w14:paraId="766A311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760" w:type="dxa"/>
          </w:tcPr>
          <w:p w14:paraId="62E9C41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3D13F7D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42173B36"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10474D21"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1A669B8B"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6D69F1F2"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2DC78946" w14:textId="77777777" w:rsidTr="00204ECF">
        <w:trPr>
          <w:trHeight w:val="300"/>
        </w:trPr>
        <w:tc>
          <w:tcPr>
            <w:cnfStyle w:val="001000000000" w:firstRow="0" w:lastRow="0" w:firstColumn="1" w:lastColumn="0" w:oddVBand="0" w:evenVBand="0" w:oddHBand="0" w:evenHBand="0" w:firstRowFirstColumn="0" w:firstRowLastColumn="0" w:lastRowFirstColumn="0" w:lastRowLastColumn="0"/>
            <w:tcW w:w="887" w:type="dxa"/>
          </w:tcPr>
          <w:p w14:paraId="3570142B"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5</w:t>
            </w:r>
          </w:p>
        </w:tc>
        <w:tc>
          <w:tcPr>
            <w:tcW w:w="1723" w:type="dxa"/>
          </w:tcPr>
          <w:p w14:paraId="27C27F3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cornea</w:t>
            </w:r>
          </w:p>
        </w:tc>
        <w:tc>
          <w:tcPr>
            <w:tcW w:w="1359" w:type="dxa"/>
          </w:tcPr>
          <w:p w14:paraId="6B96AF9A"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vMerge/>
          </w:tcPr>
          <w:p w14:paraId="0EDB8C4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9" w:type="dxa"/>
            <w:vMerge/>
          </w:tcPr>
          <w:p w14:paraId="17A03CE8"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0" w:type="dxa"/>
          </w:tcPr>
          <w:p w14:paraId="794D58F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896" w:type="dxa"/>
          </w:tcPr>
          <w:p w14:paraId="275AB68D"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5E1A095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27E4A7A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197" w:type="dxa"/>
          </w:tcPr>
          <w:p w14:paraId="0A002D67"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43DA6E5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77C388FF" w14:textId="77777777" w:rsidTr="00204ECF">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887" w:type="dxa"/>
          </w:tcPr>
          <w:p w14:paraId="5AEA0677"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6</w:t>
            </w:r>
          </w:p>
        </w:tc>
        <w:tc>
          <w:tcPr>
            <w:tcW w:w="1723" w:type="dxa"/>
          </w:tcPr>
          <w:p w14:paraId="5F06DA5F"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Retina</w:t>
            </w:r>
          </w:p>
        </w:tc>
        <w:tc>
          <w:tcPr>
            <w:tcW w:w="1359" w:type="dxa"/>
          </w:tcPr>
          <w:p w14:paraId="24F451DE"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tcPr>
          <w:p w14:paraId="4BF585F1"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599" w:type="dxa"/>
          </w:tcPr>
          <w:p w14:paraId="252055A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0" w:type="dxa"/>
          </w:tcPr>
          <w:p w14:paraId="6482BF1B"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4</w:t>
            </w:r>
          </w:p>
        </w:tc>
        <w:tc>
          <w:tcPr>
            <w:tcW w:w="896" w:type="dxa"/>
          </w:tcPr>
          <w:p w14:paraId="06EA6E0A"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6A8C3971" w14:textId="761AD953"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20848CA7" w14:textId="2E1F075C"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2197" w:type="dxa"/>
          </w:tcPr>
          <w:p w14:paraId="1814AC0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6C18355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r>
      <w:tr w:rsidR="00A05BFE" w:rsidRPr="00FD309D" w14:paraId="34861776" w14:textId="77777777" w:rsidTr="00204ECF">
        <w:trPr>
          <w:trHeight w:val="300"/>
        </w:trPr>
        <w:tc>
          <w:tcPr>
            <w:cnfStyle w:val="001000000000" w:firstRow="0" w:lastRow="0" w:firstColumn="1" w:lastColumn="0" w:oddVBand="0" w:evenVBand="0" w:oddHBand="0" w:evenHBand="0" w:firstRowFirstColumn="0" w:firstRowLastColumn="0" w:lastRowFirstColumn="0" w:lastRowLastColumn="0"/>
            <w:tcW w:w="887" w:type="dxa"/>
          </w:tcPr>
          <w:p w14:paraId="236B8D9C"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7</w:t>
            </w:r>
          </w:p>
        </w:tc>
        <w:tc>
          <w:tcPr>
            <w:tcW w:w="1723" w:type="dxa"/>
          </w:tcPr>
          <w:p w14:paraId="70244D98"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 xml:space="preserve">Neuro </w:t>
            </w:r>
            <w:proofErr w:type="spellStart"/>
            <w:r w:rsidRPr="00FD309D">
              <w:rPr>
                <w:rFonts w:ascii="Times New Roman" w:hAnsi="Times New Roman" w:cs="Times New Roman"/>
              </w:rPr>
              <w:t>opthalmology</w:t>
            </w:r>
            <w:proofErr w:type="spellEnd"/>
          </w:p>
        </w:tc>
        <w:tc>
          <w:tcPr>
            <w:tcW w:w="1359" w:type="dxa"/>
          </w:tcPr>
          <w:p w14:paraId="3BC1BBB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tcPr>
          <w:p w14:paraId="124AA90F"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9" w:type="dxa"/>
          </w:tcPr>
          <w:p w14:paraId="55444E8F"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760" w:type="dxa"/>
          </w:tcPr>
          <w:p w14:paraId="3886A0F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896" w:type="dxa"/>
          </w:tcPr>
          <w:p w14:paraId="1FD8DAA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5D47F1E2" w14:textId="565CC2AF"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2C174910" w14:textId="3C6435B5"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145ABC1D"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77EF5B1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229A8441" w14:textId="77777777" w:rsidTr="00204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dxa"/>
          </w:tcPr>
          <w:p w14:paraId="173ED3D3"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8</w:t>
            </w:r>
          </w:p>
        </w:tc>
        <w:tc>
          <w:tcPr>
            <w:tcW w:w="1723" w:type="dxa"/>
          </w:tcPr>
          <w:p w14:paraId="605103D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Sclera</w:t>
            </w:r>
          </w:p>
        </w:tc>
        <w:tc>
          <w:tcPr>
            <w:tcW w:w="1359" w:type="dxa"/>
          </w:tcPr>
          <w:p w14:paraId="1F0D462B"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965" w:type="dxa"/>
          </w:tcPr>
          <w:p w14:paraId="5B49AB26"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99" w:type="dxa"/>
          </w:tcPr>
          <w:p w14:paraId="3437AE3E"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0" w:type="dxa"/>
          </w:tcPr>
          <w:p w14:paraId="5724476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25D4342E"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58E2828E" w14:textId="518A3B00"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04B7641F" w14:textId="70EB5D5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0A88A745"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3785C9C6"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05BFE" w:rsidRPr="00FD309D" w14:paraId="11A73C10" w14:textId="77777777" w:rsidTr="00204ECF">
        <w:trPr>
          <w:trHeight w:val="300"/>
        </w:trPr>
        <w:tc>
          <w:tcPr>
            <w:cnfStyle w:val="001000000000" w:firstRow="0" w:lastRow="0" w:firstColumn="1" w:lastColumn="0" w:oddVBand="0" w:evenVBand="0" w:oddHBand="0" w:evenHBand="0" w:firstRowFirstColumn="0" w:firstRowLastColumn="0" w:lastRowFirstColumn="0" w:lastRowLastColumn="0"/>
            <w:tcW w:w="887" w:type="dxa"/>
          </w:tcPr>
          <w:p w14:paraId="1CD0647E"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9</w:t>
            </w:r>
          </w:p>
        </w:tc>
        <w:tc>
          <w:tcPr>
            <w:tcW w:w="1723" w:type="dxa"/>
          </w:tcPr>
          <w:p w14:paraId="01ABF611"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Glaucoma</w:t>
            </w:r>
          </w:p>
        </w:tc>
        <w:tc>
          <w:tcPr>
            <w:tcW w:w="1359" w:type="dxa"/>
          </w:tcPr>
          <w:p w14:paraId="3D0B97CF"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tcPr>
          <w:p w14:paraId="00CBAB6F"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9" w:type="dxa"/>
          </w:tcPr>
          <w:p w14:paraId="207C7387"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760" w:type="dxa"/>
          </w:tcPr>
          <w:p w14:paraId="6168D058"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896" w:type="dxa"/>
          </w:tcPr>
          <w:p w14:paraId="0D0D9E32"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5E7A9444" w14:textId="1068D369"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1F96E612" w14:textId="20831FEA"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7B05138E"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0CCC38AF" w14:textId="6DA980EC"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r>
      <w:tr w:rsidR="00A05BFE" w:rsidRPr="00FD309D" w14:paraId="6DE1DE54" w14:textId="77777777" w:rsidTr="00204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dxa"/>
          </w:tcPr>
          <w:p w14:paraId="57B7E4EA"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10.</w:t>
            </w:r>
          </w:p>
        </w:tc>
        <w:tc>
          <w:tcPr>
            <w:tcW w:w="1723" w:type="dxa"/>
          </w:tcPr>
          <w:p w14:paraId="44D5BA3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Pediatric ophthalmology</w:t>
            </w:r>
          </w:p>
        </w:tc>
        <w:tc>
          <w:tcPr>
            <w:tcW w:w="1359" w:type="dxa"/>
          </w:tcPr>
          <w:p w14:paraId="56552485"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965" w:type="dxa"/>
          </w:tcPr>
          <w:p w14:paraId="1B66F50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99" w:type="dxa"/>
          </w:tcPr>
          <w:p w14:paraId="57D3114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0" w:type="dxa"/>
          </w:tcPr>
          <w:p w14:paraId="574A43FB"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571ECBB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537971DC" w14:textId="616C1365"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971" w:type="dxa"/>
          </w:tcPr>
          <w:p w14:paraId="7511EAF9" w14:textId="0A30FD29"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4B703B6E"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2BA4D73C"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r>
      <w:tr w:rsidR="00A05BFE" w:rsidRPr="00FD309D" w14:paraId="08761B4E" w14:textId="77777777" w:rsidTr="00204ECF">
        <w:trPr>
          <w:trHeight w:val="300"/>
        </w:trPr>
        <w:tc>
          <w:tcPr>
            <w:cnfStyle w:val="001000000000" w:firstRow="0" w:lastRow="0" w:firstColumn="1" w:lastColumn="0" w:oddVBand="0" w:evenVBand="0" w:oddHBand="0" w:evenHBand="0" w:firstRowFirstColumn="0" w:firstRowLastColumn="0" w:lastRowFirstColumn="0" w:lastRowLastColumn="0"/>
            <w:tcW w:w="887" w:type="dxa"/>
          </w:tcPr>
          <w:p w14:paraId="0D1B2BF0"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9</w:t>
            </w:r>
          </w:p>
        </w:tc>
        <w:tc>
          <w:tcPr>
            <w:tcW w:w="1723" w:type="dxa"/>
          </w:tcPr>
          <w:p w14:paraId="66714D8F"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Community medicine/ public health</w:t>
            </w:r>
          </w:p>
          <w:p w14:paraId="23B949B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Pathology</w:t>
            </w:r>
          </w:p>
          <w:p w14:paraId="164D67AB" w14:textId="6F8A3968" w:rsidR="00A05BFE" w:rsidRPr="00FD309D" w:rsidRDefault="00A86D89"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P</w:t>
            </w:r>
            <w:r w:rsidR="00A05BFE" w:rsidRPr="00FD309D">
              <w:rPr>
                <w:rFonts w:ascii="Times New Roman" w:hAnsi="Times New Roman" w:cs="Times New Roman"/>
              </w:rPr>
              <w:t>harmacology</w:t>
            </w:r>
          </w:p>
        </w:tc>
        <w:tc>
          <w:tcPr>
            <w:tcW w:w="1359" w:type="dxa"/>
          </w:tcPr>
          <w:p w14:paraId="328EC677"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tcPr>
          <w:p w14:paraId="2A6097AD"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599" w:type="dxa"/>
            <w:vMerge w:val="restart"/>
          </w:tcPr>
          <w:p w14:paraId="56A7968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0" w:type="dxa"/>
          </w:tcPr>
          <w:p w14:paraId="764661E0"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896" w:type="dxa"/>
          </w:tcPr>
          <w:p w14:paraId="0525CE5B"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96" w:type="dxa"/>
          </w:tcPr>
          <w:p w14:paraId="166A35D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039FC569"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2364F3E2"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72ECFB6B"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05BFE" w:rsidRPr="00FD309D" w14:paraId="33C98211" w14:textId="77777777" w:rsidTr="00204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dxa"/>
          </w:tcPr>
          <w:p w14:paraId="36023450"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10</w:t>
            </w:r>
          </w:p>
        </w:tc>
        <w:tc>
          <w:tcPr>
            <w:tcW w:w="1723" w:type="dxa"/>
          </w:tcPr>
          <w:p w14:paraId="0D9DA4A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Family medicine,</w:t>
            </w:r>
          </w:p>
          <w:p w14:paraId="73C247FF"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General surgery,</w:t>
            </w:r>
          </w:p>
          <w:p w14:paraId="7F50FDB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lastRenderedPageBreak/>
              <w:t>basic sciences</w:t>
            </w:r>
          </w:p>
        </w:tc>
        <w:tc>
          <w:tcPr>
            <w:tcW w:w="1359" w:type="dxa"/>
          </w:tcPr>
          <w:p w14:paraId="61224DE3"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lastRenderedPageBreak/>
              <w:t>10</w:t>
            </w:r>
          </w:p>
        </w:tc>
        <w:tc>
          <w:tcPr>
            <w:tcW w:w="965" w:type="dxa"/>
          </w:tcPr>
          <w:p w14:paraId="7C12F9C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99" w:type="dxa"/>
            <w:vMerge/>
          </w:tcPr>
          <w:p w14:paraId="7F04E184"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0" w:type="dxa"/>
          </w:tcPr>
          <w:p w14:paraId="794C74F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896" w:type="dxa"/>
          </w:tcPr>
          <w:p w14:paraId="05303D3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6" w:type="dxa"/>
          </w:tcPr>
          <w:p w14:paraId="26A928D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4290B35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443D1EBF"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77D14ED0"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05BFE" w:rsidRPr="00FD309D" w14:paraId="4B40393F" w14:textId="77777777" w:rsidTr="00204ECF">
        <w:trPr>
          <w:trHeight w:val="300"/>
        </w:trPr>
        <w:tc>
          <w:tcPr>
            <w:cnfStyle w:val="001000000000" w:firstRow="0" w:lastRow="0" w:firstColumn="1" w:lastColumn="0" w:oddVBand="0" w:evenVBand="0" w:oddHBand="0" w:evenHBand="0" w:firstRowFirstColumn="0" w:firstRowLastColumn="0" w:lastRowFirstColumn="0" w:lastRowLastColumn="0"/>
            <w:tcW w:w="887" w:type="dxa"/>
          </w:tcPr>
          <w:p w14:paraId="548F8D6F" w14:textId="77777777" w:rsidR="00A05BFE" w:rsidRPr="00FD309D" w:rsidRDefault="00A05BFE" w:rsidP="00A05BFE">
            <w:pPr>
              <w:rPr>
                <w:rFonts w:ascii="Times New Roman" w:hAnsi="Times New Roman" w:cs="Times New Roman"/>
              </w:rPr>
            </w:pPr>
            <w:r w:rsidRPr="00FD309D">
              <w:rPr>
                <w:rFonts w:ascii="Times New Roman" w:hAnsi="Times New Roman" w:cs="Times New Roman"/>
              </w:rPr>
              <w:t>11</w:t>
            </w:r>
          </w:p>
        </w:tc>
        <w:tc>
          <w:tcPr>
            <w:tcW w:w="1723" w:type="dxa"/>
          </w:tcPr>
          <w:p w14:paraId="2231AB3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Bio ethics, Research, Artificial intelligence</w:t>
            </w:r>
          </w:p>
        </w:tc>
        <w:tc>
          <w:tcPr>
            <w:tcW w:w="1359" w:type="dxa"/>
          </w:tcPr>
          <w:p w14:paraId="66818F21"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965" w:type="dxa"/>
          </w:tcPr>
          <w:p w14:paraId="135CC96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1599" w:type="dxa"/>
          </w:tcPr>
          <w:p w14:paraId="69A6EA73"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60" w:type="dxa"/>
          </w:tcPr>
          <w:p w14:paraId="437D37E9"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896" w:type="dxa"/>
          </w:tcPr>
          <w:p w14:paraId="35D6C255"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0AEA04CF" w14:textId="2ABC1143"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971" w:type="dxa"/>
          </w:tcPr>
          <w:p w14:paraId="4EC72914" w14:textId="0BEF129B"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2197" w:type="dxa"/>
          </w:tcPr>
          <w:p w14:paraId="497FC0BA"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97" w:type="dxa"/>
          </w:tcPr>
          <w:p w14:paraId="45117EF4" w14:textId="77777777" w:rsidR="00A05BFE" w:rsidRPr="00FD309D" w:rsidRDefault="00A05BFE"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05BFE" w:rsidRPr="00FD309D" w14:paraId="78872DF5" w14:textId="77777777" w:rsidTr="00204E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dxa"/>
          </w:tcPr>
          <w:p w14:paraId="79E10139" w14:textId="77777777" w:rsidR="00A05BFE" w:rsidRPr="00FD309D" w:rsidRDefault="00A05BFE" w:rsidP="00A05BFE">
            <w:pPr>
              <w:rPr>
                <w:rFonts w:ascii="Times New Roman" w:hAnsi="Times New Roman" w:cs="Times New Roman"/>
                <w:b w:val="0"/>
                <w:bCs w:val="0"/>
              </w:rPr>
            </w:pPr>
          </w:p>
          <w:p w14:paraId="47F8D1A8" w14:textId="77777777" w:rsidR="00A05BFE" w:rsidRPr="00FD309D" w:rsidRDefault="00A05BFE" w:rsidP="00A05BFE">
            <w:pPr>
              <w:rPr>
                <w:rFonts w:ascii="Times New Roman" w:hAnsi="Times New Roman" w:cs="Times New Roman"/>
              </w:rPr>
            </w:pPr>
          </w:p>
        </w:tc>
        <w:tc>
          <w:tcPr>
            <w:tcW w:w="1723" w:type="dxa"/>
          </w:tcPr>
          <w:p w14:paraId="2F8FEDE1"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9" w:type="dxa"/>
          </w:tcPr>
          <w:p w14:paraId="3FA58E0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65" w:type="dxa"/>
          </w:tcPr>
          <w:p w14:paraId="4D4692B6"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w:t>
            </w:r>
          </w:p>
        </w:tc>
        <w:tc>
          <w:tcPr>
            <w:tcW w:w="1599" w:type="dxa"/>
          </w:tcPr>
          <w:p w14:paraId="277726BC"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5</w:t>
            </w:r>
          </w:p>
        </w:tc>
        <w:tc>
          <w:tcPr>
            <w:tcW w:w="1760" w:type="dxa"/>
          </w:tcPr>
          <w:p w14:paraId="2115D33D"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35</w:t>
            </w:r>
          </w:p>
        </w:tc>
        <w:tc>
          <w:tcPr>
            <w:tcW w:w="896" w:type="dxa"/>
          </w:tcPr>
          <w:p w14:paraId="5D5595F0"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2</w:t>
            </w:r>
          </w:p>
        </w:tc>
        <w:tc>
          <w:tcPr>
            <w:tcW w:w="896" w:type="dxa"/>
          </w:tcPr>
          <w:p w14:paraId="3765FCAB"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18</w:t>
            </w:r>
          </w:p>
        </w:tc>
        <w:tc>
          <w:tcPr>
            <w:tcW w:w="971" w:type="dxa"/>
          </w:tcPr>
          <w:p w14:paraId="5E9AF5D9"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15</w:t>
            </w:r>
          </w:p>
        </w:tc>
        <w:tc>
          <w:tcPr>
            <w:tcW w:w="2197" w:type="dxa"/>
          </w:tcPr>
          <w:p w14:paraId="79D67BD7"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97" w:type="dxa"/>
          </w:tcPr>
          <w:p w14:paraId="3459EA88" w14:textId="77777777" w:rsidR="00A05BFE" w:rsidRPr="00FD309D" w:rsidRDefault="00A05BFE"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17B0831" w14:textId="77777777" w:rsidR="001A58FA" w:rsidRPr="00FD309D" w:rsidRDefault="001A58FA" w:rsidP="00593FA5">
      <w:pPr>
        <w:rPr>
          <w:rFonts w:ascii="Times New Roman" w:eastAsia="Times New Roman" w:hAnsi="Times New Roman" w:cs="Times New Roman"/>
          <w:color w:val="000000"/>
        </w:rPr>
      </w:pPr>
    </w:p>
    <w:p w14:paraId="44F0BA1B" w14:textId="34C3593D" w:rsidR="004840A8" w:rsidRPr="00FD309D" w:rsidRDefault="004840A8" w:rsidP="00593FA5">
      <w:pPr>
        <w:rPr>
          <w:rFonts w:ascii="Times New Roman" w:hAnsi="Times New Roman" w:cs="Times New Roman"/>
          <w:b/>
          <w:bCs/>
        </w:rPr>
      </w:pPr>
    </w:p>
    <w:p w14:paraId="6444A10C" w14:textId="77777777" w:rsidR="004840A8" w:rsidRPr="00FD309D" w:rsidRDefault="004840A8" w:rsidP="00593FA5">
      <w:pPr>
        <w:rPr>
          <w:rFonts w:ascii="Times New Roman" w:hAnsi="Times New Roman" w:cs="Times New Roman"/>
          <w:b/>
          <w:bCs/>
        </w:rPr>
      </w:pPr>
    </w:p>
    <w:p w14:paraId="37E33209" w14:textId="77777777" w:rsidR="004840A8" w:rsidRPr="00FD309D" w:rsidRDefault="004840A8" w:rsidP="00593FA5">
      <w:pPr>
        <w:rPr>
          <w:rFonts w:ascii="Times New Roman" w:hAnsi="Times New Roman" w:cs="Times New Roman"/>
          <w:b/>
          <w:bCs/>
        </w:rPr>
      </w:pPr>
    </w:p>
    <w:p w14:paraId="22035398" w14:textId="77777777" w:rsidR="004840A8" w:rsidRPr="00FD309D" w:rsidRDefault="004840A8" w:rsidP="00593FA5">
      <w:pPr>
        <w:rPr>
          <w:rFonts w:ascii="Times New Roman" w:hAnsi="Times New Roman" w:cs="Times New Roman"/>
          <w:b/>
          <w:bCs/>
        </w:rPr>
      </w:pPr>
    </w:p>
    <w:p w14:paraId="5D1FC4CB" w14:textId="77777777" w:rsidR="00A05BFE" w:rsidRPr="00FD309D" w:rsidRDefault="00A05BFE" w:rsidP="00593FA5">
      <w:pPr>
        <w:rPr>
          <w:rFonts w:ascii="Times New Roman" w:eastAsia="Times New Roman" w:hAnsi="Times New Roman" w:cs="Times New Roman"/>
          <w:b/>
          <w:bCs/>
          <w:color w:val="000000"/>
          <w:u w:val="single"/>
        </w:rPr>
      </w:pPr>
    </w:p>
    <w:p w14:paraId="3425BC82" w14:textId="77777777" w:rsidR="00A05BFE" w:rsidRPr="00FD309D" w:rsidRDefault="00A05BFE" w:rsidP="00593FA5">
      <w:pPr>
        <w:rPr>
          <w:rFonts w:ascii="Times New Roman" w:eastAsia="Times New Roman" w:hAnsi="Times New Roman" w:cs="Times New Roman"/>
          <w:b/>
          <w:bCs/>
          <w:color w:val="000000"/>
          <w:u w:val="single"/>
        </w:rPr>
      </w:pPr>
    </w:p>
    <w:p w14:paraId="548B12D4" w14:textId="77777777" w:rsidR="00A05BFE" w:rsidRPr="00FD309D" w:rsidRDefault="00A05BFE" w:rsidP="00593FA5">
      <w:pPr>
        <w:rPr>
          <w:rFonts w:ascii="Times New Roman" w:eastAsia="Times New Roman" w:hAnsi="Times New Roman" w:cs="Times New Roman"/>
          <w:b/>
          <w:bCs/>
          <w:color w:val="000000"/>
          <w:u w:val="single"/>
        </w:rPr>
      </w:pPr>
    </w:p>
    <w:p w14:paraId="17351582" w14:textId="77777777" w:rsidR="00A05BFE" w:rsidRPr="00FD309D" w:rsidRDefault="00A05BFE" w:rsidP="00593FA5">
      <w:pPr>
        <w:rPr>
          <w:rFonts w:ascii="Times New Roman" w:eastAsia="Times New Roman" w:hAnsi="Times New Roman" w:cs="Times New Roman"/>
          <w:b/>
          <w:bCs/>
          <w:color w:val="000000"/>
          <w:u w:val="single"/>
        </w:rPr>
      </w:pPr>
    </w:p>
    <w:p w14:paraId="508A81AF" w14:textId="77777777" w:rsidR="00A05BFE" w:rsidRPr="00FD309D" w:rsidRDefault="00A05BFE" w:rsidP="00593FA5">
      <w:pPr>
        <w:rPr>
          <w:rFonts w:ascii="Times New Roman" w:eastAsia="Times New Roman" w:hAnsi="Times New Roman" w:cs="Times New Roman"/>
          <w:b/>
          <w:bCs/>
          <w:color w:val="000000"/>
          <w:u w:val="single"/>
        </w:rPr>
      </w:pPr>
    </w:p>
    <w:p w14:paraId="02172471" w14:textId="77777777" w:rsidR="00A05BFE" w:rsidRPr="00FD309D" w:rsidRDefault="00A05BFE" w:rsidP="00593FA5">
      <w:pPr>
        <w:rPr>
          <w:rFonts w:ascii="Times New Roman" w:eastAsia="Times New Roman" w:hAnsi="Times New Roman" w:cs="Times New Roman"/>
          <w:b/>
          <w:bCs/>
          <w:color w:val="000000"/>
          <w:u w:val="single"/>
        </w:rPr>
      </w:pPr>
    </w:p>
    <w:p w14:paraId="71DB1D44" w14:textId="77777777" w:rsidR="00A05BFE" w:rsidRPr="00FD309D" w:rsidRDefault="00A05BFE" w:rsidP="00593FA5">
      <w:pPr>
        <w:rPr>
          <w:rFonts w:ascii="Times New Roman" w:eastAsia="Times New Roman" w:hAnsi="Times New Roman" w:cs="Times New Roman"/>
          <w:b/>
          <w:bCs/>
          <w:color w:val="000000"/>
          <w:u w:val="single"/>
        </w:rPr>
      </w:pPr>
    </w:p>
    <w:p w14:paraId="2CD3519F" w14:textId="77777777" w:rsidR="00A05BFE" w:rsidRPr="00FD309D" w:rsidRDefault="00A05BFE" w:rsidP="00593FA5">
      <w:pPr>
        <w:rPr>
          <w:rFonts w:ascii="Times New Roman" w:eastAsia="Times New Roman" w:hAnsi="Times New Roman" w:cs="Times New Roman"/>
          <w:b/>
          <w:bCs/>
          <w:color w:val="000000"/>
          <w:u w:val="single"/>
        </w:rPr>
      </w:pPr>
    </w:p>
    <w:p w14:paraId="0D7D5061" w14:textId="77777777" w:rsidR="00A05BFE" w:rsidRPr="00FD309D" w:rsidRDefault="00A05BFE" w:rsidP="00593FA5">
      <w:pPr>
        <w:rPr>
          <w:rFonts w:ascii="Times New Roman" w:eastAsia="Times New Roman" w:hAnsi="Times New Roman" w:cs="Times New Roman"/>
          <w:b/>
          <w:bCs/>
          <w:color w:val="000000"/>
          <w:u w:val="single"/>
        </w:rPr>
      </w:pPr>
    </w:p>
    <w:p w14:paraId="4A409BF6" w14:textId="77777777" w:rsidR="00A05BFE" w:rsidRPr="00FD309D" w:rsidRDefault="00A05BFE" w:rsidP="00593FA5">
      <w:pPr>
        <w:rPr>
          <w:rFonts w:ascii="Times New Roman" w:eastAsia="Times New Roman" w:hAnsi="Times New Roman" w:cs="Times New Roman"/>
          <w:b/>
          <w:bCs/>
          <w:color w:val="000000"/>
          <w:u w:val="single"/>
        </w:rPr>
      </w:pPr>
    </w:p>
    <w:p w14:paraId="044B5057" w14:textId="77777777" w:rsidR="00A05BFE" w:rsidRPr="00FD309D" w:rsidRDefault="00A05BFE" w:rsidP="00593FA5">
      <w:pPr>
        <w:rPr>
          <w:rFonts w:ascii="Times New Roman" w:eastAsia="Times New Roman" w:hAnsi="Times New Roman" w:cs="Times New Roman"/>
          <w:b/>
          <w:bCs/>
          <w:color w:val="000000"/>
          <w:u w:val="single"/>
        </w:rPr>
      </w:pPr>
    </w:p>
    <w:p w14:paraId="6E30B5BB" w14:textId="77777777" w:rsidR="00A05BFE" w:rsidRPr="00FD309D" w:rsidRDefault="00A05BFE" w:rsidP="00593FA5">
      <w:pPr>
        <w:rPr>
          <w:rFonts w:ascii="Times New Roman" w:eastAsia="Times New Roman" w:hAnsi="Times New Roman" w:cs="Times New Roman"/>
          <w:b/>
          <w:bCs/>
          <w:color w:val="000000"/>
          <w:u w:val="single"/>
        </w:rPr>
      </w:pPr>
    </w:p>
    <w:p w14:paraId="11DC7C92" w14:textId="77777777" w:rsidR="00A05BFE" w:rsidRPr="00FD309D" w:rsidRDefault="00A05BFE" w:rsidP="00593FA5">
      <w:pPr>
        <w:rPr>
          <w:rFonts w:ascii="Times New Roman" w:eastAsia="Times New Roman" w:hAnsi="Times New Roman" w:cs="Times New Roman"/>
          <w:b/>
          <w:bCs/>
          <w:color w:val="000000"/>
          <w:u w:val="single"/>
        </w:rPr>
      </w:pPr>
    </w:p>
    <w:p w14:paraId="6E2BAD44" w14:textId="77777777" w:rsidR="00A05BFE" w:rsidRPr="00FD309D" w:rsidRDefault="00A05BFE" w:rsidP="00593FA5">
      <w:pPr>
        <w:rPr>
          <w:rFonts w:ascii="Times New Roman" w:eastAsia="Times New Roman" w:hAnsi="Times New Roman" w:cs="Times New Roman"/>
          <w:b/>
          <w:bCs/>
          <w:color w:val="000000"/>
          <w:u w:val="single"/>
        </w:rPr>
      </w:pPr>
    </w:p>
    <w:p w14:paraId="30D1F3BA" w14:textId="77777777" w:rsidR="00A05BFE" w:rsidRPr="00FD309D" w:rsidRDefault="00A05BFE" w:rsidP="00593FA5">
      <w:pPr>
        <w:rPr>
          <w:rFonts w:ascii="Times New Roman" w:eastAsia="Times New Roman" w:hAnsi="Times New Roman" w:cs="Times New Roman"/>
          <w:b/>
          <w:bCs/>
          <w:color w:val="000000"/>
          <w:u w:val="single"/>
        </w:rPr>
      </w:pPr>
    </w:p>
    <w:p w14:paraId="2774241E" w14:textId="77777777" w:rsidR="00A05BFE" w:rsidRPr="00FD309D" w:rsidRDefault="00A05BFE" w:rsidP="00593FA5">
      <w:pPr>
        <w:rPr>
          <w:rFonts w:ascii="Times New Roman" w:eastAsia="Times New Roman" w:hAnsi="Times New Roman" w:cs="Times New Roman"/>
          <w:b/>
          <w:bCs/>
          <w:color w:val="000000"/>
          <w:u w:val="single"/>
        </w:rPr>
      </w:pPr>
    </w:p>
    <w:p w14:paraId="17E5D05D" w14:textId="77777777" w:rsidR="00A05BFE" w:rsidRPr="00FD309D" w:rsidRDefault="00A05BFE" w:rsidP="00593FA5">
      <w:pPr>
        <w:rPr>
          <w:rFonts w:ascii="Times New Roman" w:eastAsia="Times New Roman" w:hAnsi="Times New Roman" w:cs="Times New Roman"/>
          <w:b/>
          <w:bCs/>
          <w:color w:val="000000"/>
          <w:u w:val="single"/>
        </w:rPr>
      </w:pPr>
    </w:p>
    <w:p w14:paraId="06B58A6A" w14:textId="77777777" w:rsidR="00A05BFE" w:rsidRPr="00FD309D" w:rsidRDefault="00A05BFE" w:rsidP="00593FA5">
      <w:pPr>
        <w:rPr>
          <w:rFonts w:ascii="Times New Roman" w:eastAsia="Times New Roman" w:hAnsi="Times New Roman" w:cs="Times New Roman"/>
          <w:b/>
          <w:bCs/>
          <w:color w:val="000000"/>
          <w:u w:val="single"/>
        </w:rPr>
      </w:pPr>
    </w:p>
    <w:p w14:paraId="080EA203" w14:textId="3C9F6AC9" w:rsidR="002F3D19" w:rsidRPr="00FD309D" w:rsidRDefault="002F3D19" w:rsidP="00593FA5">
      <w:pPr>
        <w:rPr>
          <w:rFonts w:ascii="Times New Roman" w:eastAsia="Times New Roman" w:hAnsi="Times New Roman" w:cs="Times New Roman"/>
          <w:color w:val="000000"/>
        </w:rPr>
      </w:pPr>
      <w:r w:rsidRPr="00FD309D">
        <w:rPr>
          <w:rFonts w:ascii="Times New Roman" w:eastAsia="Times New Roman" w:hAnsi="Times New Roman" w:cs="Times New Roman"/>
          <w:b/>
          <w:bCs/>
          <w:color w:val="000000"/>
          <w:u w:val="single"/>
        </w:rPr>
        <w:lastRenderedPageBreak/>
        <w:t>ii) End Block Examination</w:t>
      </w:r>
      <w:r w:rsidRPr="00FD309D">
        <w:rPr>
          <w:rFonts w:ascii="Times New Roman" w:eastAsia="Times New Roman" w:hAnsi="Times New Roman" w:cs="Times New Roman"/>
          <w:color w:val="000000"/>
        </w:rPr>
        <w:br/>
        <w:t>On completion of the block which consists of two modules, there will be a block examination which consists of one theory paper, AV OSCE and OSVE.</w:t>
      </w:r>
      <w:r w:rsidRPr="00FD309D">
        <w:rPr>
          <w:rFonts w:ascii="Times New Roman" w:eastAsia="Times New Roman" w:hAnsi="Times New Roman" w:cs="Times New Roman"/>
          <w:color w:val="000000"/>
        </w:rPr>
        <w:br/>
      </w:r>
      <w:proofErr w:type="spellStart"/>
      <w:r w:rsidRPr="00FD309D">
        <w:rPr>
          <w:rFonts w:ascii="Times New Roman" w:eastAsia="Times New Roman" w:hAnsi="Times New Roman" w:cs="Times New Roman"/>
          <w:color w:val="000000"/>
          <w:u w:val="single"/>
        </w:rPr>
        <w:t>i</w:t>
      </w:r>
      <w:proofErr w:type="spellEnd"/>
      <w:r w:rsidRPr="00FD309D">
        <w:rPr>
          <w:rFonts w:ascii="Times New Roman" w:eastAsia="Times New Roman" w:hAnsi="Times New Roman" w:cs="Times New Roman"/>
          <w:color w:val="000000"/>
          <w:u w:val="single"/>
        </w:rPr>
        <w:t>) Theory Paper</w:t>
      </w:r>
      <w:r w:rsidRPr="00FD309D">
        <w:rPr>
          <w:rFonts w:ascii="Times New Roman" w:eastAsia="Times New Roman" w:hAnsi="Times New Roman" w:cs="Times New Roman"/>
          <w:color w:val="000000"/>
        </w:rPr>
        <w:br/>
        <w:t xml:space="preserve">The paper consists of </w:t>
      </w:r>
      <w:r w:rsidR="001A58FA" w:rsidRPr="00FD309D">
        <w:rPr>
          <w:rFonts w:ascii="Times New Roman" w:eastAsia="Times New Roman" w:hAnsi="Times New Roman" w:cs="Times New Roman"/>
          <w:color w:val="000000"/>
        </w:rPr>
        <w:t>100 MCQ</w:t>
      </w:r>
      <w:r w:rsidRPr="00FD309D">
        <w:rPr>
          <w:rFonts w:ascii="Times New Roman" w:eastAsia="Times New Roman" w:hAnsi="Times New Roman" w:cs="Times New Roman"/>
          <w:color w:val="000000"/>
        </w:rPr>
        <w:t>. The distribution of the questions is based on the Table of Specifications of the module.</w:t>
      </w:r>
      <w:r w:rsidRPr="00FD309D">
        <w:rPr>
          <w:rFonts w:ascii="Times New Roman" w:eastAsia="Times New Roman" w:hAnsi="Times New Roman" w:cs="Times New Roman"/>
          <w:color w:val="000000"/>
        </w:rPr>
        <w:br/>
      </w:r>
      <w:r w:rsidRPr="00FD309D">
        <w:rPr>
          <w:rFonts w:ascii="Times New Roman" w:eastAsia="Times New Roman" w:hAnsi="Times New Roman" w:cs="Times New Roman"/>
          <w:color w:val="000000"/>
          <w:u w:val="single"/>
        </w:rPr>
        <w:t>ii) Block OSCE</w:t>
      </w:r>
      <w:r w:rsidRPr="00FD309D">
        <w:rPr>
          <w:rFonts w:ascii="Times New Roman" w:eastAsia="Times New Roman" w:hAnsi="Times New Roman" w:cs="Times New Roman"/>
          <w:color w:val="000000"/>
        </w:rPr>
        <w:br/>
        <w:t xml:space="preserve">Students will be rotated through 14 </w:t>
      </w:r>
      <w:proofErr w:type="gramStart"/>
      <w:r w:rsidRPr="00FD309D">
        <w:rPr>
          <w:rFonts w:ascii="Times New Roman" w:eastAsia="Times New Roman" w:hAnsi="Times New Roman" w:cs="Times New Roman"/>
          <w:color w:val="000000"/>
        </w:rPr>
        <w:t>set</w:t>
      </w:r>
      <w:proofErr w:type="gramEnd"/>
      <w:r w:rsidRPr="00FD309D">
        <w:rPr>
          <w:rFonts w:ascii="Times New Roman" w:eastAsia="Times New Roman" w:hAnsi="Times New Roman" w:cs="Times New Roman"/>
          <w:color w:val="000000"/>
        </w:rPr>
        <w:t xml:space="preserve"> of stations to demonstrate clinical and communication skills to ensure holistic approac</w:t>
      </w:r>
      <w:r w:rsidR="003B51EA" w:rsidRPr="00FD309D">
        <w:rPr>
          <w:rFonts w:ascii="Times New Roman" w:eastAsia="Times New Roman" w:hAnsi="Times New Roman" w:cs="Times New Roman"/>
          <w:color w:val="000000"/>
        </w:rPr>
        <w:t>h</w:t>
      </w:r>
      <w:r w:rsidRPr="00FD309D">
        <w:rPr>
          <w:rFonts w:ascii="Times New Roman" w:eastAsia="Times New Roman" w:hAnsi="Times New Roman" w:cs="Times New Roman"/>
          <w:color w:val="000000"/>
        </w:rPr>
        <w:t xml:space="preserve"> to patient care.</w:t>
      </w:r>
    </w:p>
    <w:p w14:paraId="74AABD44" w14:textId="77777777" w:rsidR="004840A8" w:rsidRPr="00FD309D" w:rsidRDefault="004840A8" w:rsidP="00593FA5">
      <w:pPr>
        <w:rPr>
          <w:rFonts w:ascii="Times New Roman" w:hAnsi="Times New Roman" w:cs="Times New Roman"/>
          <w:b/>
          <w:bCs/>
        </w:rPr>
      </w:pPr>
    </w:p>
    <w:tbl>
      <w:tblPr>
        <w:tblStyle w:val="GridTable4-Accent4"/>
        <w:tblW w:w="0" w:type="auto"/>
        <w:jc w:val="center"/>
        <w:tblLook w:val="04A0" w:firstRow="1" w:lastRow="0" w:firstColumn="1" w:lastColumn="0" w:noHBand="0" w:noVBand="1"/>
      </w:tblPr>
      <w:tblGrid>
        <w:gridCol w:w="3874"/>
        <w:gridCol w:w="1791"/>
        <w:gridCol w:w="2835"/>
        <w:gridCol w:w="851"/>
        <w:gridCol w:w="851"/>
        <w:gridCol w:w="851"/>
      </w:tblGrid>
      <w:tr w:rsidR="00846671" w:rsidRPr="00FD309D" w14:paraId="0785C113" w14:textId="118F1D18" w:rsidTr="00846671">
        <w:trPr>
          <w:cnfStyle w:val="100000000000" w:firstRow="1" w:lastRow="0" w:firstColumn="0" w:lastColumn="0" w:oddVBand="0" w:evenVBand="0" w:oddHBand="0"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874" w:type="dxa"/>
            <w:vMerge w:val="restart"/>
          </w:tcPr>
          <w:p w14:paraId="62CD07E3" w14:textId="0786E853" w:rsidR="00846671" w:rsidRPr="00FD309D" w:rsidRDefault="00846671" w:rsidP="00593FA5">
            <w:pPr>
              <w:rPr>
                <w:rFonts w:ascii="Times New Roman" w:hAnsi="Times New Roman" w:cs="Times New Roman"/>
                <w:b w:val="0"/>
                <w:bCs w:val="0"/>
              </w:rPr>
            </w:pPr>
            <w:r w:rsidRPr="00FD309D">
              <w:rPr>
                <w:rFonts w:ascii="Times New Roman" w:hAnsi="Times New Roman" w:cs="Times New Roman"/>
                <w:b w:val="0"/>
                <w:bCs w:val="0"/>
              </w:rPr>
              <w:t xml:space="preserve">Topics </w:t>
            </w:r>
          </w:p>
        </w:tc>
        <w:tc>
          <w:tcPr>
            <w:tcW w:w="1791" w:type="dxa"/>
            <w:vMerge w:val="restart"/>
          </w:tcPr>
          <w:p w14:paraId="37F227BE" w14:textId="55BFF3EF" w:rsidR="00846671" w:rsidRPr="00FD309D" w:rsidRDefault="00846671"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Weightage%</w:t>
            </w:r>
          </w:p>
        </w:tc>
        <w:tc>
          <w:tcPr>
            <w:tcW w:w="2835" w:type="dxa"/>
            <w:vMerge w:val="restart"/>
          </w:tcPr>
          <w:p w14:paraId="0F8B0335" w14:textId="77777777" w:rsidR="00846671" w:rsidRPr="00FD309D" w:rsidRDefault="00846671"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MCQ</w:t>
            </w:r>
          </w:p>
          <w:p w14:paraId="6EB47301" w14:textId="108A4488" w:rsidR="00846671" w:rsidRPr="00FD309D" w:rsidRDefault="00846671"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(100)</w:t>
            </w:r>
          </w:p>
        </w:tc>
        <w:tc>
          <w:tcPr>
            <w:tcW w:w="2553" w:type="dxa"/>
            <w:gridSpan w:val="3"/>
          </w:tcPr>
          <w:p w14:paraId="530BD20B" w14:textId="1D5E0ADF" w:rsidR="00846671" w:rsidRPr="00FD309D" w:rsidRDefault="00846671" w:rsidP="00593F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Level of cognition</w:t>
            </w:r>
          </w:p>
        </w:tc>
      </w:tr>
      <w:tr w:rsidR="00846671" w:rsidRPr="00FD309D" w14:paraId="1D024432" w14:textId="77777777" w:rsidTr="00846671">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874" w:type="dxa"/>
            <w:vMerge/>
          </w:tcPr>
          <w:p w14:paraId="7DEC9283" w14:textId="77777777" w:rsidR="00846671" w:rsidRPr="00FD309D" w:rsidRDefault="00846671" w:rsidP="00593FA5">
            <w:pPr>
              <w:rPr>
                <w:rFonts w:ascii="Times New Roman" w:hAnsi="Times New Roman" w:cs="Times New Roman"/>
                <w:b w:val="0"/>
                <w:bCs w:val="0"/>
              </w:rPr>
            </w:pPr>
          </w:p>
        </w:tc>
        <w:tc>
          <w:tcPr>
            <w:tcW w:w="1791" w:type="dxa"/>
            <w:vMerge/>
          </w:tcPr>
          <w:p w14:paraId="77BDB1C9" w14:textId="77777777" w:rsidR="00846671" w:rsidRPr="00FD309D" w:rsidRDefault="0084667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835" w:type="dxa"/>
            <w:vMerge/>
          </w:tcPr>
          <w:p w14:paraId="435A5226" w14:textId="77777777" w:rsidR="00846671" w:rsidRPr="00FD309D" w:rsidRDefault="0084667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3246061B" w14:textId="70180213" w:rsidR="00846671" w:rsidRPr="00FD309D" w:rsidRDefault="0084667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C1</w:t>
            </w:r>
          </w:p>
        </w:tc>
        <w:tc>
          <w:tcPr>
            <w:tcW w:w="851" w:type="dxa"/>
          </w:tcPr>
          <w:p w14:paraId="4365076F" w14:textId="730648D0" w:rsidR="00846671" w:rsidRPr="00FD309D" w:rsidRDefault="0084667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C2</w:t>
            </w:r>
          </w:p>
        </w:tc>
        <w:tc>
          <w:tcPr>
            <w:tcW w:w="851" w:type="dxa"/>
          </w:tcPr>
          <w:p w14:paraId="7B0E4575" w14:textId="34EFD649" w:rsidR="00846671" w:rsidRPr="00FD309D" w:rsidRDefault="00846671" w:rsidP="00593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C3</w:t>
            </w:r>
          </w:p>
        </w:tc>
      </w:tr>
      <w:tr w:rsidR="00846671" w:rsidRPr="00FD309D" w14:paraId="03286413" w14:textId="70876B67"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314C978C" w14:textId="6A630B05"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Lids &amp; Adnexa</w:t>
            </w:r>
          </w:p>
        </w:tc>
        <w:tc>
          <w:tcPr>
            <w:tcW w:w="1791" w:type="dxa"/>
          </w:tcPr>
          <w:p w14:paraId="65151DD0" w14:textId="24741C9B"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2835" w:type="dxa"/>
          </w:tcPr>
          <w:p w14:paraId="625E9EB0" w14:textId="002BD4E8"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62FAB50E" w14:textId="7777777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02DB14E2" w14:textId="65E2785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4700C23C" w14:textId="3C2F8902"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16228454" w14:textId="53429E2B"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3F93CC13" w14:textId="74AAAA8F" w:rsidR="00846671" w:rsidRPr="00FD309D" w:rsidRDefault="00846671" w:rsidP="00846671">
            <w:pPr>
              <w:rPr>
                <w:rFonts w:ascii="Times New Roman" w:hAnsi="Times New Roman" w:cs="Times New Roman"/>
                <w:b w:val="0"/>
                <w:bCs w:val="0"/>
              </w:rPr>
            </w:pPr>
            <w:r w:rsidRPr="00FD309D">
              <w:rPr>
                <w:rFonts w:ascii="Times New Roman" w:hAnsi="Times New Roman" w:cs="Times New Roman"/>
              </w:rPr>
              <w:t>Lacrimal System</w:t>
            </w:r>
          </w:p>
        </w:tc>
        <w:tc>
          <w:tcPr>
            <w:tcW w:w="1791" w:type="dxa"/>
          </w:tcPr>
          <w:p w14:paraId="1D4D0F21" w14:textId="724323F8"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2408BDF6" w14:textId="7BF095F3"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7E6C54AA" w14:textId="77777777"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4B82CA24" w14:textId="19138A31"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1CF8F6D8" w14:textId="1DA92C88"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1A966699" w14:textId="3DFA7041"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453B4569" w14:textId="525E37CB" w:rsidR="00846671" w:rsidRPr="00FD309D" w:rsidRDefault="00846671" w:rsidP="00846671">
            <w:pPr>
              <w:rPr>
                <w:rFonts w:ascii="Times New Roman" w:hAnsi="Times New Roman" w:cs="Times New Roman"/>
                <w:b w:val="0"/>
                <w:bCs w:val="0"/>
              </w:rPr>
            </w:pPr>
            <w:r w:rsidRPr="00FD309D">
              <w:rPr>
                <w:rFonts w:ascii="Times New Roman" w:hAnsi="Times New Roman" w:cs="Times New Roman"/>
              </w:rPr>
              <w:t>Conjunctiva</w:t>
            </w:r>
          </w:p>
        </w:tc>
        <w:tc>
          <w:tcPr>
            <w:tcW w:w="1791" w:type="dxa"/>
          </w:tcPr>
          <w:p w14:paraId="2A2E2A24" w14:textId="5406A7C0"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0DE29E25" w14:textId="57B584BC"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49D9B27B" w14:textId="77777777"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32CC0095" w14:textId="77C4D08F"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3FA0E5A3" w14:textId="5481F2D6"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3D447CC4" w14:textId="6C764EA5"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16EAC0E5" w14:textId="038F4CBA"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Lens</w:t>
            </w:r>
          </w:p>
        </w:tc>
        <w:tc>
          <w:tcPr>
            <w:tcW w:w="1791" w:type="dxa"/>
          </w:tcPr>
          <w:p w14:paraId="2A7180A8" w14:textId="08E59E11"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2835" w:type="dxa"/>
          </w:tcPr>
          <w:p w14:paraId="46F6C557" w14:textId="69B20B11"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851" w:type="dxa"/>
          </w:tcPr>
          <w:p w14:paraId="03FD84A2" w14:textId="184DE35F"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2B2CF34A" w14:textId="7F186F00"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2FD5EF27" w14:textId="67675BBE"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r>
      <w:tr w:rsidR="00846671" w:rsidRPr="00FD309D" w14:paraId="34E98FE4" w14:textId="41556A5D"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07733DA1" w14:textId="2C2D3891"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Uvea</w:t>
            </w:r>
          </w:p>
        </w:tc>
        <w:tc>
          <w:tcPr>
            <w:tcW w:w="1791" w:type="dxa"/>
          </w:tcPr>
          <w:p w14:paraId="36C8A100" w14:textId="14F6407E"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6B0FF578" w14:textId="6E5F8528"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5E48EE55" w14:textId="7777777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5F60F197" w14:textId="033774E6"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2EEC28E4" w14:textId="018C4C1D"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0D48004B" w14:textId="5C47CA7B"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7F41E83A" w14:textId="4A7602EF"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Refractive errors</w:t>
            </w:r>
          </w:p>
        </w:tc>
        <w:tc>
          <w:tcPr>
            <w:tcW w:w="1791" w:type="dxa"/>
          </w:tcPr>
          <w:p w14:paraId="190C80CC" w14:textId="2987BB70"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1E770770" w14:textId="618444A4"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57650BA8"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00E5F5AF" w14:textId="7E509C9F"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5A7D202B" w14:textId="7595776A"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191C4151" w14:textId="4670F40C"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1E3FFB97" w14:textId="2C5B6F61"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Refractive surgery</w:t>
            </w:r>
          </w:p>
        </w:tc>
        <w:tc>
          <w:tcPr>
            <w:tcW w:w="1791" w:type="dxa"/>
          </w:tcPr>
          <w:p w14:paraId="4C7DD0C0" w14:textId="30527C90"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17A38821" w14:textId="2A4A442F"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77AA1D45" w14:textId="7777777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02DB10E7" w14:textId="02130DAE"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5431E49D" w14:textId="30007C8A"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74C2FCB5" w14:textId="5B93700D"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6E31FBE9" w14:textId="4ACCACF0"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Dry eye syndrome</w:t>
            </w:r>
          </w:p>
        </w:tc>
        <w:tc>
          <w:tcPr>
            <w:tcW w:w="1791" w:type="dxa"/>
          </w:tcPr>
          <w:p w14:paraId="46575AFF" w14:textId="697DA6C6"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0E9A10EF" w14:textId="7E269B88"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47885AE5"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6A03C2B9" w14:textId="1DB69A0C"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5513D443" w14:textId="014075A9"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148936DF" w14:textId="7385233D"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03DD9565" w14:textId="46907DA9"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Orbit</w:t>
            </w:r>
          </w:p>
        </w:tc>
        <w:tc>
          <w:tcPr>
            <w:tcW w:w="1791" w:type="dxa"/>
          </w:tcPr>
          <w:p w14:paraId="6E0B1FE3" w14:textId="3E50130B"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2835" w:type="dxa"/>
          </w:tcPr>
          <w:p w14:paraId="66B902C7" w14:textId="2C481F38"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3</w:t>
            </w:r>
          </w:p>
        </w:tc>
        <w:tc>
          <w:tcPr>
            <w:tcW w:w="851" w:type="dxa"/>
          </w:tcPr>
          <w:p w14:paraId="62AC8A3F" w14:textId="7777777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4108F8B4" w14:textId="20EE89D2"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104079B1" w14:textId="7A2A0452"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47BF992A" w14:textId="5561E19A"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6FC363BA" w14:textId="30319530"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Strabismus</w:t>
            </w:r>
          </w:p>
        </w:tc>
        <w:tc>
          <w:tcPr>
            <w:tcW w:w="1791" w:type="dxa"/>
          </w:tcPr>
          <w:p w14:paraId="32B38568" w14:textId="4ED1EA2C"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2835" w:type="dxa"/>
          </w:tcPr>
          <w:p w14:paraId="35D5D187" w14:textId="32DCBDAF"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3</w:t>
            </w:r>
          </w:p>
        </w:tc>
        <w:tc>
          <w:tcPr>
            <w:tcW w:w="851" w:type="dxa"/>
          </w:tcPr>
          <w:p w14:paraId="66D404BA"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192A464C" w14:textId="38F4AAA0"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6EC647DB" w14:textId="1D427C7E"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09C4D219" w14:textId="7A5F3B8A"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2419C008" w14:textId="79350F47"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Ocular tumors</w:t>
            </w:r>
          </w:p>
        </w:tc>
        <w:tc>
          <w:tcPr>
            <w:tcW w:w="1791" w:type="dxa"/>
          </w:tcPr>
          <w:p w14:paraId="3BD5F673" w14:textId="466CF922"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0AE8C661" w14:textId="68B4DF23"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1F0F380E" w14:textId="7777777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851" w:type="dxa"/>
          </w:tcPr>
          <w:p w14:paraId="3AE24E98" w14:textId="1AAEA260"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25E62922" w14:textId="389803FC"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00FE59CA" w14:textId="5D1CADD2"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433DD980" w14:textId="03980385"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Trauma</w:t>
            </w:r>
          </w:p>
        </w:tc>
        <w:tc>
          <w:tcPr>
            <w:tcW w:w="1791" w:type="dxa"/>
          </w:tcPr>
          <w:p w14:paraId="661479DB" w14:textId="23BDF3E2"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2835" w:type="dxa"/>
          </w:tcPr>
          <w:p w14:paraId="36CDEA74" w14:textId="7DE1278A"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14A82DA6"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3E6BB751" w14:textId="3ADD9C7C"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12EBF40D" w14:textId="62C914E4"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r>
      <w:tr w:rsidR="00846671" w:rsidRPr="00FD309D" w14:paraId="30F3D83F" w14:textId="69BC7556"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014CB600" w14:textId="6BD41270"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Cornea</w:t>
            </w:r>
          </w:p>
        </w:tc>
        <w:tc>
          <w:tcPr>
            <w:tcW w:w="1791" w:type="dxa"/>
          </w:tcPr>
          <w:p w14:paraId="4EECFEAA" w14:textId="03657AA9"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2835" w:type="dxa"/>
          </w:tcPr>
          <w:p w14:paraId="76EECF00" w14:textId="41B6D391"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851" w:type="dxa"/>
          </w:tcPr>
          <w:p w14:paraId="42882B43" w14:textId="5733527B"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39A3232B" w14:textId="66F028D9"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7CF07CE2" w14:textId="265C09D0"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r>
      <w:tr w:rsidR="00846671" w:rsidRPr="00FD309D" w14:paraId="7F4C2C74" w14:textId="3D202021"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78CE2C2C" w14:textId="14F93264"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Retina</w:t>
            </w:r>
          </w:p>
        </w:tc>
        <w:tc>
          <w:tcPr>
            <w:tcW w:w="1791" w:type="dxa"/>
          </w:tcPr>
          <w:p w14:paraId="18210998" w14:textId="35C155CB"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2835" w:type="dxa"/>
          </w:tcPr>
          <w:p w14:paraId="188194F0" w14:textId="1DDF3406"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851" w:type="dxa"/>
          </w:tcPr>
          <w:p w14:paraId="3E3B85E4" w14:textId="33F14981"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1EDF6724" w14:textId="4A9DA4A4"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0C8C5958" w14:textId="1CC20C0F"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r>
      <w:tr w:rsidR="00846671" w:rsidRPr="00FD309D" w14:paraId="771F46EB" w14:textId="2BA6E9CB"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1474DAF2" w14:textId="06076E69" w:rsidR="00846671" w:rsidRPr="00FD309D" w:rsidRDefault="00846671" w:rsidP="00846671">
            <w:pPr>
              <w:rPr>
                <w:rFonts w:ascii="Times New Roman" w:hAnsi="Times New Roman" w:cs="Times New Roman"/>
                <w:b w:val="0"/>
                <w:bCs w:val="0"/>
              </w:rPr>
            </w:pPr>
            <w:r w:rsidRPr="00FD309D">
              <w:rPr>
                <w:rFonts w:ascii="Times New Roman" w:hAnsi="Times New Roman" w:cs="Times New Roman"/>
              </w:rPr>
              <w:t>Neuro ophthalmology</w:t>
            </w:r>
          </w:p>
        </w:tc>
        <w:tc>
          <w:tcPr>
            <w:tcW w:w="1791" w:type="dxa"/>
          </w:tcPr>
          <w:p w14:paraId="4BD7F201" w14:textId="3EB4FC0C"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2835" w:type="dxa"/>
          </w:tcPr>
          <w:p w14:paraId="62002DF5" w14:textId="16DB958F"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851" w:type="dxa"/>
          </w:tcPr>
          <w:p w14:paraId="3BF00B1D" w14:textId="0E187672"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2ABF7652" w14:textId="5B84B340"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02E71BB9" w14:textId="0CDD952A"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r>
      <w:tr w:rsidR="00846671" w:rsidRPr="00FD309D" w14:paraId="4BA5B378" w14:textId="3806C965"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6F694F27" w14:textId="501701E3"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Sclera</w:t>
            </w:r>
          </w:p>
        </w:tc>
        <w:tc>
          <w:tcPr>
            <w:tcW w:w="1791" w:type="dxa"/>
          </w:tcPr>
          <w:p w14:paraId="6321B44A" w14:textId="7AF4176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360E7E7C" w14:textId="01055E74"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65172380"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2226D7F5" w14:textId="2BB029DA"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43B9D824" w14:textId="20424F83"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21547B6C" w14:textId="138083AA"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2387ADAF" w14:textId="1DB03A8F"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Glaucoma</w:t>
            </w:r>
          </w:p>
        </w:tc>
        <w:tc>
          <w:tcPr>
            <w:tcW w:w="1791" w:type="dxa"/>
          </w:tcPr>
          <w:p w14:paraId="0408CC8E" w14:textId="12C25C76"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2835" w:type="dxa"/>
          </w:tcPr>
          <w:p w14:paraId="271ED569" w14:textId="460530E7"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c>
          <w:tcPr>
            <w:tcW w:w="851" w:type="dxa"/>
          </w:tcPr>
          <w:p w14:paraId="64EDF7E1" w14:textId="2AF11AB9"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39B7BDF5" w14:textId="7E9B05A4"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184B71AB" w14:textId="1C346E00"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8</w:t>
            </w:r>
          </w:p>
        </w:tc>
      </w:tr>
      <w:tr w:rsidR="00846671" w:rsidRPr="00FD309D" w14:paraId="5406FDE7" w14:textId="14285677"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1F1F80C5" w14:textId="0CC3324E"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Pediatric ophthalmology</w:t>
            </w:r>
          </w:p>
        </w:tc>
        <w:tc>
          <w:tcPr>
            <w:tcW w:w="1791" w:type="dxa"/>
          </w:tcPr>
          <w:p w14:paraId="5F7E0EDD" w14:textId="57801D40"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2835" w:type="dxa"/>
          </w:tcPr>
          <w:p w14:paraId="169BC9AE" w14:textId="5031E090"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2</w:t>
            </w:r>
          </w:p>
        </w:tc>
        <w:tc>
          <w:tcPr>
            <w:tcW w:w="851" w:type="dxa"/>
          </w:tcPr>
          <w:p w14:paraId="7194CFF4" w14:textId="77777777"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51" w:type="dxa"/>
          </w:tcPr>
          <w:p w14:paraId="51A2ED6B" w14:textId="226CAE93"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c>
          <w:tcPr>
            <w:tcW w:w="851" w:type="dxa"/>
          </w:tcPr>
          <w:p w14:paraId="74FAC93C" w14:textId="3E71F633" w:rsidR="00846671" w:rsidRPr="00FD309D" w:rsidRDefault="00846671" w:rsidP="00A05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w:t>
            </w:r>
          </w:p>
        </w:tc>
      </w:tr>
      <w:tr w:rsidR="00846671" w:rsidRPr="00FD309D" w14:paraId="40E403E3" w14:textId="4613F756"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376D9036" w14:textId="77777777" w:rsidR="00846671" w:rsidRPr="00FD309D" w:rsidRDefault="00846671" w:rsidP="00A05BFE">
            <w:pPr>
              <w:rPr>
                <w:rFonts w:ascii="Times New Roman" w:hAnsi="Times New Roman" w:cs="Times New Roman"/>
              </w:rPr>
            </w:pPr>
            <w:r w:rsidRPr="00FD309D">
              <w:rPr>
                <w:rFonts w:ascii="Times New Roman" w:hAnsi="Times New Roman" w:cs="Times New Roman"/>
              </w:rPr>
              <w:t>Community medicine/ public health</w:t>
            </w:r>
          </w:p>
          <w:p w14:paraId="0142321A" w14:textId="77777777" w:rsidR="00846671" w:rsidRPr="00FD309D" w:rsidRDefault="00846671" w:rsidP="00A05BFE">
            <w:pPr>
              <w:rPr>
                <w:rFonts w:ascii="Times New Roman" w:hAnsi="Times New Roman" w:cs="Times New Roman"/>
              </w:rPr>
            </w:pPr>
            <w:r w:rsidRPr="00FD309D">
              <w:rPr>
                <w:rFonts w:ascii="Times New Roman" w:hAnsi="Times New Roman" w:cs="Times New Roman"/>
              </w:rPr>
              <w:t>Pathology</w:t>
            </w:r>
          </w:p>
          <w:p w14:paraId="3712B8D4" w14:textId="7876E57D" w:rsidR="00846671" w:rsidRPr="00FD309D" w:rsidRDefault="00846671" w:rsidP="00A05BFE">
            <w:pPr>
              <w:rPr>
                <w:rFonts w:ascii="Times New Roman" w:hAnsi="Times New Roman" w:cs="Times New Roman"/>
                <w:b w:val="0"/>
                <w:bCs w:val="0"/>
              </w:rPr>
            </w:pPr>
            <w:r w:rsidRPr="00FD309D">
              <w:rPr>
                <w:rFonts w:ascii="Times New Roman" w:hAnsi="Times New Roman" w:cs="Times New Roman"/>
              </w:rPr>
              <w:t>Pharmacology</w:t>
            </w:r>
          </w:p>
        </w:tc>
        <w:tc>
          <w:tcPr>
            <w:tcW w:w="1791" w:type="dxa"/>
          </w:tcPr>
          <w:p w14:paraId="49C6F497" w14:textId="34B8BCE5"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2835" w:type="dxa"/>
          </w:tcPr>
          <w:p w14:paraId="64496A44" w14:textId="2F2472CA"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851" w:type="dxa"/>
          </w:tcPr>
          <w:p w14:paraId="6F7E96F4" w14:textId="34FED03B"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724E0FD7" w14:textId="2E8728C6"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6</w:t>
            </w:r>
          </w:p>
        </w:tc>
        <w:tc>
          <w:tcPr>
            <w:tcW w:w="851" w:type="dxa"/>
          </w:tcPr>
          <w:p w14:paraId="66721031" w14:textId="727AF676" w:rsidR="00846671" w:rsidRPr="00FD309D" w:rsidRDefault="00846671" w:rsidP="00A05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846671" w:rsidRPr="00FD309D" w14:paraId="2424AC4A" w14:textId="4FB3A3FE" w:rsidTr="0084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4" w:type="dxa"/>
          </w:tcPr>
          <w:p w14:paraId="63127901" w14:textId="77777777" w:rsidR="00846671" w:rsidRPr="00FD309D" w:rsidRDefault="00846671" w:rsidP="00846671">
            <w:pPr>
              <w:rPr>
                <w:rFonts w:ascii="Times New Roman" w:hAnsi="Times New Roman" w:cs="Times New Roman"/>
              </w:rPr>
            </w:pPr>
            <w:r w:rsidRPr="00FD309D">
              <w:rPr>
                <w:rFonts w:ascii="Times New Roman" w:hAnsi="Times New Roman" w:cs="Times New Roman"/>
              </w:rPr>
              <w:t>Family medicine,</w:t>
            </w:r>
          </w:p>
          <w:p w14:paraId="56B91160" w14:textId="77777777" w:rsidR="00846671" w:rsidRPr="00FD309D" w:rsidRDefault="00846671" w:rsidP="00846671">
            <w:pPr>
              <w:rPr>
                <w:rFonts w:ascii="Times New Roman" w:hAnsi="Times New Roman" w:cs="Times New Roman"/>
              </w:rPr>
            </w:pPr>
            <w:r w:rsidRPr="00FD309D">
              <w:rPr>
                <w:rFonts w:ascii="Times New Roman" w:hAnsi="Times New Roman" w:cs="Times New Roman"/>
              </w:rPr>
              <w:t>General surgery,</w:t>
            </w:r>
          </w:p>
          <w:p w14:paraId="373A930C" w14:textId="14DC6CF0" w:rsidR="00846671" w:rsidRPr="00FD309D" w:rsidRDefault="00846671" w:rsidP="00846671">
            <w:pPr>
              <w:rPr>
                <w:rFonts w:ascii="Times New Roman" w:hAnsi="Times New Roman" w:cs="Times New Roman"/>
                <w:b w:val="0"/>
                <w:bCs w:val="0"/>
              </w:rPr>
            </w:pPr>
            <w:r w:rsidRPr="00FD309D">
              <w:rPr>
                <w:rFonts w:ascii="Times New Roman" w:hAnsi="Times New Roman" w:cs="Times New Roman"/>
              </w:rPr>
              <w:t>basic sciences</w:t>
            </w:r>
          </w:p>
        </w:tc>
        <w:tc>
          <w:tcPr>
            <w:tcW w:w="1791" w:type="dxa"/>
          </w:tcPr>
          <w:p w14:paraId="16DC7734" w14:textId="059B7467"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2835" w:type="dxa"/>
          </w:tcPr>
          <w:p w14:paraId="5D280FAB" w14:textId="55E85201"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851" w:type="dxa"/>
          </w:tcPr>
          <w:p w14:paraId="64EE0AEE" w14:textId="1233F665"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3F5E6809" w14:textId="6E803896"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6</w:t>
            </w:r>
          </w:p>
        </w:tc>
        <w:tc>
          <w:tcPr>
            <w:tcW w:w="851" w:type="dxa"/>
          </w:tcPr>
          <w:p w14:paraId="1B263750" w14:textId="37C2986D" w:rsidR="00846671" w:rsidRPr="00FD309D" w:rsidRDefault="00846671" w:rsidP="008466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846671" w:rsidRPr="00FD309D" w14:paraId="60DE3F3B" w14:textId="5CB0DB91" w:rsidTr="00846671">
        <w:trPr>
          <w:jc w:val="center"/>
        </w:trPr>
        <w:tc>
          <w:tcPr>
            <w:cnfStyle w:val="001000000000" w:firstRow="0" w:lastRow="0" w:firstColumn="1" w:lastColumn="0" w:oddVBand="0" w:evenVBand="0" w:oddHBand="0" w:evenHBand="0" w:firstRowFirstColumn="0" w:firstRowLastColumn="0" w:lastRowFirstColumn="0" w:lastRowLastColumn="0"/>
            <w:tcW w:w="3874" w:type="dxa"/>
          </w:tcPr>
          <w:p w14:paraId="1B7A70C8" w14:textId="674BFD97" w:rsidR="00846671" w:rsidRPr="00FD309D" w:rsidRDefault="00846671" w:rsidP="00846671">
            <w:pPr>
              <w:rPr>
                <w:rFonts w:ascii="Times New Roman" w:hAnsi="Times New Roman" w:cs="Times New Roman"/>
                <w:b w:val="0"/>
                <w:bCs w:val="0"/>
              </w:rPr>
            </w:pPr>
            <w:r w:rsidRPr="00FD309D">
              <w:rPr>
                <w:rFonts w:ascii="Times New Roman" w:hAnsi="Times New Roman" w:cs="Times New Roman"/>
              </w:rPr>
              <w:t>Bio ethics, Research, Artificial intelligence</w:t>
            </w:r>
          </w:p>
        </w:tc>
        <w:tc>
          <w:tcPr>
            <w:tcW w:w="1791" w:type="dxa"/>
          </w:tcPr>
          <w:p w14:paraId="7E06C7DE" w14:textId="5AC65E1C"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2835" w:type="dxa"/>
          </w:tcPr>
          <w:p w14:paraId="4345765B" w14:textId="04EDA57A"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10</w:t>
            </w:r>
          </w:p>
        </w:tc>
        <w:tc>
          <w:tcPr>
            <w:tcW w:w="851" w:type="dxa"/>
          </w:tcPr>
          <w:p w14:paraId="5ADA68C2" w14:textId="4807BFAA"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4</w:t>
            </w:r>
          </w:p>
        </w:tc>
        <w:tc>
          <w:tcPr>
            <w:tcW w:w="851" w:type="dxa"/>
          </w:tcPr>
          <w:p w14:paraId="1814C2F0" w14:textId="6C50A942"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D309D">
              <w:rPr>
                <w:rFonts w:ascii="Times New Roman" w:hAnsi="Times New Roman" w:cs="Times New Roman"/>
                <w:b/>
                <w:bCs/>
              </w:rPr>
              <w:t>6</w:t>
            </w:r>
          </w:p>
        </w:tc>
        <w:tc>
          <w:tcPr>
            <w:tcW w:w="851" w:type="dxa"/>
          </w:tcPr>
          <w:p w14:paraId="07F1C34E" w14:textId="23CA0454" w:rsidR="00846671" w:rsidRPr="00FD309D" w:rsidRDefault="00846671" w:rsidP="008466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6C1AE4E3" w14:textId="482C38AB" w:rsidR="003B51EA" w:rsidRPr="00FD309D" w:rsidRDefault="003B51EA" w:rsidP="00593FA5">
      <w:pPr>
        <w:rPr>
          <w:rFonts w:ascii="Times New Roman" w:hAnsi="Times New Roman" w:cs="Times New Roman"/>
          <w:b/>
          <w:bCs/>
        </w:rPr>
      </w:pPr>
    </w:p>
    <w:p w14:paraId="6386E690" w14:textId="77777777" w:rsidR="00A4171F" w:rsidRPr="00FD309D" w:rsidRDefault="00A4171F" w:rsidP="00593FA5">
      <w:pPr>
        <w:rPr>
          <w:rFonts w:ascii="Times New Roman" w:hAnsi="Times New Roman" w:cs="Times New Roman"/>
          <w:b/>
          <w:bCs/>
        </w:rPr>
      </w:pPr>
    </w:p>
    <w:p w14:paraId="048452E1" w14:textId="622CF3C3" w:rsidR="004840A8" w:rsidRPr="00FD309D" w:rsidRDefault="00FA119B" w:rsidP="00A4171F">
      <w:pPr>
        <w:spacing w:after="0"/>
        <w:rPr>
          <w:rFonts w:ascii="Times New Roman" w:hAnsi="Times New Roman" w:cs="Times New Roman"/>
          <w:b/>
          <w:bCs/>
        </w:rPr>
      </w:pPr>
      <w:r w:rsidRPr="00FD309D">
        <w:rPr>
          <w:rFonts w:ascii="Times New Roman" w:hAnsi="Times New Roman" w:cs="Times New Roman"/>
          <w:b/>
          <w:bCs/>
        </w:rPr>
        <w:t xml:space="preserve">Ci- </w:t>
      </w:r>
      <w:r w:rsidR="004840A8" w:rsidRPr="00FD309D">
        <w:rPr>
          <w:rFonts w:ascii="Times New Roman" w:hAnsi="Times New Roman" w:cs="Times New Roman"/>
          <w:b/>
          <w:bCs/>
        </w:rPr>
        <w:t>OS</w:t>
      </w:r>
      <w:r w:rsidR="00E86B67" w:rsidRPr="00FD309D">
        <w:rPr>
          <w:rFonts w:ascii="Times New Roman" w:hAnsi="Times New Roman" w:cs="Times New Roman"/>
          <w:b/>
          <w:bCs/>
        </w:rPr>
        <w:t>C</w:t>
      </w:r>
      <w:r w:rsidR="004840A8" w:rsidRPr="00FD309D">
        <w:rPr>
          <w:rFonts w:ascii="Times New Roman" w:hAnsi="Times New Roman" w:cs="Times New Roman"/>
          <w:b/>
          <w:bCs/>
        </w:rPr>
        <w:t>E</w:t>
      </w:r>
    </w:p>
    <w:tbl>
      <w:tblPr>
        <w:tblStyle w:val="GridTable4-Accent41"/>
        <w:tblpPr w:leftFromText="180" w:rightFromText="180" w:vertAnchor="page" w:horzAnchor="margin" w:tblpXSpec="center" w:tblpY="5257"/>
        <w:tblW w:w="11068" w:type="dxa"/>
        <w:tblLook w:val="04A0" w:firstRow="1" w:lastRow="0" w:firstColumn="1" w:lastColumn="0" w:noHBand="0" w:noVBand="1"/>
      </w:tblPr>
      <w:tblGrid>
        <w:gridCol w:w="3346"/>
        <w:gridCol w:w="1094"/>
        <w:gridCol w:w="1526"/>
        <w:gridCol w:w="669"/>
        <w:gridCol w:w="4433"/>
      </w:tblGrid>
      <w:tr w:rsidR="0006049E" w:rsidRPr="00FD309D" w14:paraId="335C228F" w14:textId="77777777" w:rsidTr="00325D6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27F2594E" w14:textId="77777777" w:rsidR="0006049E" w:rsidRPr="00FD309D" w:rsidRDefault="0006049E" w:rsidP="00325D6E">
            <w:pPr>
              <w:widowControl w:val="0"/>
              <w:spacing w:line="360" w:lineRule="auto"/>
              <w:rPr>
                <w:rFonts w:ascii="Times New Roman" w:eastAsia="Calibri" w:hAnsi="Times New Roman" w:cs="Times New Roman"/>
                <w:u w:val="single"/>
              </w:rPr>
            </w:pPr>
            <w:r w:rsidRPr="00FD309D">
              <w:rPr>
                <w:rFonts w:ascii="Times New Roman" w:eastAsia="Calibri" w:hAnsi="Times New Roman" w:cs="Times New Roman"/>
                <w:u w:val="single"/>
              </w:rPr>
              <w:t>Content</w:t>
            </w:r>
          </w:p>
        </w:tc>
        <w:tc>
          <w:tcPr>
            <w:tcW w:w="0" w:type="auto"/>
          </w:tcPr>
          <w:p w14:paraId="1758CC85" w14:textId="77777777" w:rsidR="0006049E" w:rsidRPr="00FD309D" w:rsidRDefault="0006049E" w:rsidP="00325D6E">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u w:val="single"/>
              </w:rPr>
            </w:pPr>
            <w:r w:rsidRPr="00FD309D">
              <w:rPr>
                <w:rFonts w:ascii="Times New Roman" w:eastAsia="Calibri" w:hAnsi="Times New Roman" w:cs="Times New Roman"/>
                <w:u w:val="single"/>
              </w:rPr>
              <w:t>No. of Stations</w:t>
            </w:r>
          </w:p>
        </w:tc>
        <w:tc>
          <w:tcPr>
            <w:tcW w:w="0" w:type="auto"/>
          </w:tcPr>
          <w:p w14:paraId="44AAD339" w14:textId="77777777" w:rsidR="0006049E" w:rsidRPr="00FD309D" w:rsidRDefault="0006049E" w:rsidP="00325D6E">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u w:val="single"/>
              </w:rPr>
            </w:pPr>
            <w:r w:rsidRPr="00FD309D">
              <w:rPr>
                <w:rFonts w:ascii="Times New Roman" w:eastAsia="Calibri" w:hAnsi="Times New Roman" w:cs="Times New Roman"/>
                <w:u w:val="single"/>
              </w:rPr>
              <w:t>Station description</w:t>
            </w:r>
          </w:p>
        </w:tc>
        <w:tc>
          <w:tcPr>
            <w:tcW w:w="0" w:type="auto"/>
          </w:tcPr>
          <w:p w14:paraId="6876016E" w14:textId="77777777" w:rsidR="0006049E" w:rsidRPr="00FD309D" w:rsidRDefault="0006049E" w:rsidP="00325D6E">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u w:val="single"/>
              </w:rPr>
            </w:pPr>
            <w:r w:rsidRPr="00FD309D">
              <w:rPr>
                <w:rFonts w:ascii="Times New Roman" w:eastAsia="Calibri" w:hAnsi="Times New Roman" w:cs="Times New Roman"/>
                <w:u w:val="single"/>
              </w:rPr>
              <w:t>KSA</w:t>
            </w:r>
          </w:p>
        </w:tc>
        <w:tc>
          <w:tcPr>
            <w:tcW w:w="0" w:type="auto"/>
          </w:tcPr>
          <w:p w14:paraId="1221BCFE" w14:textId="77777777" w:rsidR="0006049E" w:rsidRPr="00FD309D" w:rsidRDefault="0006049E" w:rsidP="00325D6E">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u w:val="single"/>
              </w:rPr>
            </w:pPr>
            <w:r w:rsidRPr="00FD309D">
              <w:rPr>
                <w:rFonts w:ascii="Times New Roman" w:eastAsia="Calibri" w:hAnsi="Times New Roman" w:cs="Times New Roman"/>
                <w:u w:val="single"/>
              </w:rPr>
              <w:t>Skills to be Assessed</w:t>
            </w:r>
          </w:p>
        </w:tc>
      </w:tr>
      <w:tr w:rsidR="0006049E" w:rsidRPr="00FD309D" w14:paraId="58BAB894"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70A689F5" w14:textId="77777777" w:rsidR="0006049E" w:rsidRPr="00FD309D" w:rsidRDefault="0006049E" w:rsidP="00325D6E">
            <w:pPr>
              <w:widowControl w:val="0"/>
              <w:spacing w:line="360" w:lineRule="auto"/>
              <w:rPr>
                <w:rFonts w:ascii="Times New Roman" w:eastAsia="Calibri" w:hAnsi="Times New Roman" w:cs="Times New Roman"/>
                <w:u w:val="single"/>
              </w:rPr>
            </w:pPr>
          </w:p>
        </w:tc>
        <w:tc>
          <w:tcPr>
            <w:tcW w:w="0" w:type="auto"/>
          </w:tcPr>
          <w:p w14:paraId="40077D2E"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u w:val="single"/>
              </w:rPr>
            </w:pPr>
          </w:p>
        </w:tc>
        <w:tc>
          <w:tcPr>
            <w:tcW w:w="0" w:type="auto"/>
          </w:tcPr>
          <w:p w14:paraId="7A5A2D3E"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u w:val="single"/>
              </w:rPr>
            </w:pPr>
          </w:p>
        </w:tc>
        <w:tc>
          <w:tcPr>
            <w:tcW w:w="0" w:type="auto"/>
          </w:tcPr>
          <w:p w14:paraId="70869410"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u w:val="single"/>
              </w:rPr>
            </w:pPr>
          </w:p>
        </w:tc>
        <w:tc>
          <w:tcPr>
            <w:tcW w:w="0" w:type="auto"/>
          </w:tcPr>
          <w:p w14:paraId="75EB236B"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u w:val="single"/>
              </w:rPr>
            </w:pPr>
          </w:p>
        </w:tc>
      </w:tr>
      <w:tr w:rsidR="0006049E" w:rsidRPr="00FD309D" w14:paraId="4C51AF1E" w14:textId="77777777" w:rsidTr="00325D6E">
        <w:trPr>
          <w:trHeight w:val="580"/>
        </w:trPr>
        <w:tc>
          <w:tcPr>
            <w:cnfStyle w:val="001000000000" w:firstRow="0" w:lastRow="0" w:firstColumn="1" w:lastColumn="0" w:oddVBand="0" w:evenVBand="0" w:oddHBand="0" w:evenHBand="0" w:firstRowFirstColumn="0" w:firstRowLastColumn="0" w:lastRowFirstColumn="0" w:lastRowLastColumn="0"/>
            <w:tcW w:w="3346" w:type="dxa"/>
          </w:tcPr>
          <w:p w14:paraId="0E47F796" w14:textId="77777777" w:rsidR="0006049E" w:rsidRPr="00FD309D" w:rsidRDefault="0006049E" w:rsidP="00325D6E">
            <w:pPr>
              <w:widowControl w:val="0"/>
              <w:rPr>
                <w:rFonts w:ascii="Times New Roman" w:eastAsia="Calibri" w:hAnsi="Times New Roman" w:cs="Times New Roman"/>
              </w:rPr>
            </w:pPr>
          </w:p>
          <w:p w14:paraId="79F1E598"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Refractive Errors</w:t>
            </w:r>
          </w:p>
          <w:p w14:paraId="5001E996"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Optics of eye</w:t>
            </w:r>
          </w:p>
        </w:tc>
        <w:tc>
          <w:tcPr>
            <w:tcW w:w="0" w:type="auto"/>
          </w:tcPr>
          <w:p w14:paraId="746AF296" w14:textId="77777777" w:rsidR="0006049E" w:rsidRPr="00FD309D" w:rsidRDefault="0006049E" w:rsidP="00325D6E">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w:t>
            </w:r>
          </w:p>
        </w:tc>
        <w:tc>
          <w:tcPr>
            <w:tcW w:w="0" w:type="auto"/>
          </w:tcPr>
          <w:p w14:paraId="45E94F31" w14:textId="77777777" w:rsidR="0006049E" w:rsidRPr="00FD309D" w:rsidRDefault="0006049E" w:rsidP="00325D6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309D">
              <w:rPr>
                <w:rFonts w:ascii="Times New Roman" w:eastAsia="Calibri" w:hAnsi="Times New Roman" w:cs="Times New Roman"/>
                <w:color w:val="000000"/>
              </w:rPr>
              <w:t>Clinical Problem Solutions</w:t>
            </w:r>
          </w:p>
        </w:tc>
        <w:tc>
          <w:tcPr>
            <w:tcW w:w="0" w:type="auto"/>
          </w:tcPr>
          <w:p w14:paraId="228FD774"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03495004"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w:t>
            </w:r>
          </w:p>
          <w:p w14:paraId="2E8F58E2"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06049E" w:rsidRPr="00FD309D" w14:paraId="487292A4"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74B7FAA5" w14:textId="77777777" w:rsidR="0006049E" w:rsidRPr="00FD309D" w:rsidRDefault="0006049E" w:rsidP="00325D6E">
            <w:p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Ophthalmic Emergencies</w:t>
            </w:r>
          </w:p>
          <w:p w14:paraId="51178998" w14:textId="77777777" w:rsidR="0006049E" w:rsidRPr="00FD309D" w:rsidRDefault="0006049E" w:rsidP="009318D6">
            <w:pPr>
              <w:widowControl w:val="0"/>
              <w:numPr>
                <w:ilvl w:val="0"/>
                <w:numId w:val="52"/>
              </w:numPr>
              <w:autoSpaceDE w:val="0"/>
              <w:autoSpaceDN w:val="0"/>
              <w:spacing w:before="41"/>
              <w:rPr>
                <w:rFonts w:ascii="Times New Roman" w:eastAsia="Calibri" w:hAnsi="Times New Roman" w:cs="Times New Roman"/>
                <w:color w:val="000000"/>
              </w:rPr>
            </w:pPr>
            <w:r w:rsidRPr="00FD309D">
              <w:rPr>
                <w:rFonts w:ascii="Times New Roman" w:eastAsia="Calibri" w:hAnsi="Times New Roman" w:cs="Times New Roman"/>
                <w:color w:val="000000"/>
              </w:rPr>
              <w:t>Acute Congestive Glaucoma</w:t>
            </w:r>
          </w:p>
          <w:p w14:paraId="0F067D97" w14:textId="77777777" w:rsidR="0006049E" w:rsidRPr="00FD309D" w:rsidRDefault="0006049E" w:rsidP="009318D6">
            <w:pPr>
              <w:widowControl w:val="0"/>
              <w:numPr>
                <w:ilvl w:val="0"/>
                <w:numId w:val="52"/>
              </w:numPr>
              <w:autoSpaceDE w:val="0"/>
              <w:autoSpaceDN w:val="0"/>
              <w:spacing w:before="41"/>
              <w:rPr>
                <w:rFonts w:ascii="Times New Roman" w:eastAsia="Calibri" w:hAnsi="Times New Roman" w:cs="Times New Roman"/>
                <w:color w:val="000000"/>
              </w:rPr>
            </w:pPr>
            <w:r w:rsidRPr="00FD309D">
              <w:rPr>
                <w:rFonts w:ascii="Times New Roman" w:eastAsia="Calibri" w:hAnsi="Times New Roman" w:cs="Times New Roman"/>
                <w:color w:val="000000"/>
              </w:rPr>
              <w:t>Central Retinal artery Occlusion</w:t>
            </w:r>
          </w:p>
          <w:p w14:paraId="070CB684" w14:textId="77777777" w:rsidR="0006049E" w:rsidRPr="00FD309D" w:rsidRDefault="0006049E" w:rsidP="009318D6">
            <w:pPr>
              <w:widowControl w:val="0"/>
              <w:numPr>
                <w:ilvl w:val="0"/>
                <w:numId w:val="52"/>
              </w:numPr>
              <w:autoSpaceDE w:val="0"/>
              <w:autoSpaceDN w:val="0"/>
              <w:spacing w:before="41"/>
              <w:rPr>
                <w:rFonts w:ascii="Times New Roman" w:eastAsia="Calibri" w:hAnsi="Times New Roman" w:cs="Times New Roman"/>
                <w:color w:val="000000"/>
              </w:rPr>
            </w:pPr>
            <w:r w:rsidRPr="00FD309D">
              <w:rPr>
                <w:rFonts w:ascii="Times New Roman" w:eastAsia="Calibri" w:hAnsi="Times New Roman" w:cs="Times New Roman"/>
                <w:color w:val="000000"/>
              </w:rPr>
              <w:t>Chemical burns</w:t>
            </w:r>
          </w:p>
          <w:p w14:paraId="0DC2A353" w14:textId="77777777" w:rsidR="0006049E" w:rsidRPr="00FD309D" w:rsidRDefault="0006049E" w:rsidP="009318D6">
            <w:pPr>
              <w:widowControl w:val="0"/>
              <w:numPr>
                <w:ilvl w:val="0"/>
                <w:numId w:val="52"/>
              </w:numPr>
              <w:autoSpaceDE w:val="0"/>
              <w:autoSpaceDN w:val="0"/>
              <w:spacing w:before="41"/>
              <w:rPr>
                <w:rFonts w:ascii="Times New Roman" w:eastAsia="Calibri" w:hAnsi="Times New Roman" w:cs="Times New Roman"/>
                <w:color w:val="000000"/>
              </w:rPr>
            </w:pPr>
            <w:r w:rsidRPr="00FD309D">
              <w:rPr>
                <w:rFonts w:ascii="Times New Roman" w:eastAsia="Calibri" w:hAnsi="Times New Roman" w:cs="Times New Roman"/>
              </w:rPr>
              <w:t>Trauma,</w:t>
            </w:r>
          </w:p>
        </w:tc>
        <w:tc>
          <w:tcPr>
            <w:tcW w:w="0" w:type="auto"/>
          </w:tcPr>
          <w:p w14:paraId="7F00518F"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p w14:paraId="4A45D3CF"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2</w:t>
            </w:r>
          </w:p>
        </w:tc>
        <w:tc>
          <w:tcPr>
            <w:tcW w:w="0" w:type="auto"/>
          </w:tcPr>
          <w:p w14:paraId="73DB8596" w14:textId="77777777" w:rsidR="0006049E" w:rsidRPr="00FD309D" w:rsidRDefault="0006049E" w:rsidP="00325D6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p>
          <w:p w14:paraId="47A0C015" w14:textId="77777777" w:rsidR="0006049E" w:rsidRPr="00FD309D" w:rsidRDefault="0006049E" w:rsidP="00325D6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309D">
              <w:rPr>
                <w:rFonts w:ascii="Times New Roman" w:eastAsia="Calibri" w:hAnsi="Times New Roman" w:cs="Times New Roman"/>
                <w:color w:val="000000"/>
              </w:rPr>
              <w:t>Clinical Problem Solutions</w:t>
            </w:r>
          </w:p>
        </w:tc>
        <w:tc>
          <w:tcPr>
            <w:tcW w:w="0" w:type="auto"/>
          </w:tcPr>
          <w:p w14:paraId="7CF5B161"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p w14:paraId="78A2C893"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17F5B6CD"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w:t>
            </w:r>
          </w:p>
        </w:tc>
      </w:tr>
      <w:tr w:rsidR="0006049E" w:rsidRPr="00FD309D" w14:paraId="11B8A28A" w14:textId="77777777" w:rsidTr="00325D6E">
        <w:trPr>
          <w:trHeight w:val="624"/>
        </w:trPr>
        <w:tc>
          <w:tcPr>
            <w:cnfStyle w:val="001000000000" w:firstRow="0" w:lastRow="0" w:firstColumn="1" w:lastColumn="0" w:oddVBand="0" w:evenVBand="0" w:oddHBand="0" w:evenHBand="0" w:firstRowFirstColumn="0" w:firstRowLastColumn="0" w:lastRowFirstColumn="0" w:lastRowLastColumn="0"/>
            <w:tcW w:w="3346" w:type="dxa"/>
          </w:tcPr>
          <w:p w14:paraId="6E7071F2"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Optic neuropathies</w:t>
            </w:r>
          </w:p>
          <w:p w14:paraId="6AD03EFB"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3</w:t>
            </w:r>
            <w:r w:rsidRPr="00FD309D">
              <w:rPr>
                <w:rFonts w:ascii="Times New Roman" w:eastAsia="Calibri" w:hAnsi="Times New Roman" w:cs="Times New Roman"/>
                <w:vertAlign w:val="superscript"/>
              </w:rPr>
              <w:t>rd</w:t>
            </w:r>
            <w:r w:rsidRPr="00FD309D">
              <w:rPr>
                <w:rFonts w:ascii="Times New Roman" w:eastAsia="Calibri" w:hAnsi="Times New Roman" w:cs="Times New Roman"/>
              </w:rPr>
              <w:t>, 4</w:t>
            </w:r>
            <w:r w:rsidRPr="00FD309D">
              <w:rPr>
                <w:rFonts w:ascii="Times New Roman" w:eastAsia="Calibri" w:hAnsi="Times New Roman" w:cs="Times New Roman"/>
                <w:vertAlign w:val="superscript"/>
              </w:rPr>
              <w:t>th</w:t>
            </w:r>
            <w:r w:rsidRPr="00FD309D">
              <w:rPr>
                <w:rFonts w:ascii="Times New Roman" w:eastAsia="Calibri" w:hAnsi="Times New Roman" w:cs="Times New Roman"/>
              </w:rPr>
              <w:t>, 6</w:t>
            </w:r>
            <w:r w:rsidRPr="00FD309D">
              <w:rPr>
                <w:rFonts w:ascii="Times New Roman" w:eastAsia="Calibri" w:hAnsi="Times New Roman" w:cs="Times New Roman"/>
                <w:vertAlign w:val="superscript"/>
              </w:rPr>
              <w:t>th</w:t>
            </w:r>
            <w:r w:rsidRPr="00FD309D">
              <w:rPr>
                <w:rFonts w:ascii="Times New Roman" w:eastAsia="Calibri" w:hAnsi="Times New Roman" w:cs="Times New Roman"/>
              </w:rPr>
              <w:t xml:space="preserve"> cranial nerve palsies</w:t>
            </w:r>
          </w:p>
          <w:p w14:paraId="520D1CF1" w14:textId="77777777" w:rsidR="0006049E" w:rsidRPr="00FD309D" w:rsidRDefault="0006049E" w:rsidP="00325D6E">
            <w:pPr>
              <w:widowControl w:val="0"/>
              <w:rPr>
                <w:rFonts w:ascii="Times New Roman" w:eastAsia="Calibri" w:hAnsi="Times New Roman" w:cs="Times New Roman"/>
              </w:rPr>
            </w:pPr>
          </w:p>
          <w:p w14:paraId="5C1C29D5" w14:textId="77777777" w:rsidR="0006049E" w:rsidRPr="00FD309D" w:rsidRDefault="0006049E" w:rsidP="00325D6E">
            <w:pPr>
              <w:widowControl w:val="0"/>
              <w:rPr>
                <w:rFonts w:ascii="Times New Roman" w:eastAsia="Calibri" w:hAnsi="Times New Roman" w:cs="Times New Roman"/>
              </w:rPr>
            </w:pPr>
          </w:p>
        </w:tc>
        <w:tc>
          <w:tcPr>
            <w:tcW w:w="0" w:type="auto"/>
          </w:tcPr>
          <w:p w14:paraId="3F7DB9E1" w14:textId="77777777" w:rsidR="0006049E" w:rsidRPr="00FD309D" w:rsidRDefault="0006049E" w:rsidP="00325D6E">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w:t>
            </w:r>
          </w:p>
        </w:tc>
        <w:tc>
          <w:tcPr>
            <w:tcW w:w="0" w:type="auto"/>
          </w:tcPr>
          <w:p w14:paraId="5550BCFC" w14:textId="77777777" w:rsidR="0006049E" w:rsidRPr="00FD309D" w:rsidRDefault="0006049E" w:rsidP="00325D6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309D">
              <w:rPr>
                <w:rFonts w:ascii="Times New Roman" w:eastAsia="Calibri" w:hAnsi="Times New Roman" w:cs="Times New Roman"/>
                <w:color w:val="000000"/>
              </w:rPr>
              <w:t>Clinical Problem Solutions</w:t>
            </w:r>
          </w:p>
        </w:tc>
        <w:tc>
          <w:tcPr>
            <w:tcW w:w="0" w:type="auto"/>
          </w:tcPr>
          <w:p w14:paraId="156EFDFE"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5E12C912"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2EB8677E"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73404A4B"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Glaucoma</w:t>
            </w:r>
          </w:p>
          <w:p w14:paraId="046F0800" w14:textId="77777777" w:rsidR="0006049E" w:rsidRPr="00FD309D" w:rsidRDefault="0006049E" w:rsidP="00325D6E">
            <w:pPr>
              <w:widowControl w:val="0"/>
              <w:rPr>
                <w:rFonts w:ascii="Times New Roman" w:eastAsia="Calibri" w:hAnsi="Times New Roman" w:cs="Times New Roman"/>
              </w:rPr>
            </w:pPr>
          </w:p>
        </w:tc>
        <w:tc>
          <w:tcPr>
            <w:tcW w:w="0" w:type="auto"/>
          </w:tcPr>
          <w:p w14:paraId="32929914"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w:t>
            </w:r>
          </w:p>
        </w:tc>
        <w:tc>
          <w:tcPr>
            <w:tcW w:w="0" w:type="auto"/>
          </w:tcPr>
          <w:p w14:paraId="3D076D22" w14:textId="77777777" w:rsidR="0006049E" w:rsidRPr="00FD309D" w:rsidRDefault="0006049E" w:rsidP="00325D6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309D">
              <w:rPr>
                <w:rFonts w:ascii="Times New Roman" w:eastAsia="Calibri" w:hAnsi="Times New Roman" w:cs="Times New Roman"/>
                <w:color w:val="000000"/>
              </w:rPr>
              <w:t>Clinical Problem Solutions</w:t>
            </w:r>
          </w:p>
        </w:tc>
        <w:tc>
          <w:tcPr>
            <w:tcW w:w="0" w:type="auto"/>
          </w:tcPr>
          <w:p w14:paraId="60F27529"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50858E7E"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 xml:space="preserve">Images, reports/videos will be shown to the candidate with relevant clinical scenario to assess the ability to interpret findings, make a diagnosis and discuss management with </w:t>
            </w:r>
            <w:r w:rsidRPr="00FD309D">
              <w:rPr>
                <w:rFonts w:ascii="Times New Roman" w:eastAsia="Calibri" w:hAnsi="Times New Roman" w:cs="Times New Roman"/>
              </w:rPr>
              <w:lastRenderedPageBreak/>
              <w:t>complication.</w:t>
            </w:r>
          </w:p>
        </w:tc>
      </w:tr>
      <w:tr w:rsidR="0006049E" w:rsidRPr="00FD309D" w14:paraId="3EBB2103" w14:textId="77777777" w:rsidTr="00325D6E">
        <w:trPr>
          <w:trHeight w:val="1246"/>
        </w:trPr>
        <w:tc>
          <w:tcPr>
            <w:cnfStyle w:val="001000000000" w:firstRow="0" w:lastRow="0" w:firstColumn="1" w:lastColumn="0" w:oddVBand="0" w:evenVBand="0" w:oddHBand="0" w:evenHBand="0" w:firstRowFirstColumn="0" w:firstRowLastColumn="0" w:lastRowFirstColumn="0" w:lastRowLastColumn="0"/>
            <w:tcW w:w="3346" w:type="dxa"/>
          </w:tcPr>
          <w:p w14:paraId="73671FF1" w14:textId="77777777" w:rsidR="0006049E" w:rsidRPr="00FD309D" w:rsidRDefault="0006049E" w:rsidP="00325D6E">
            <w:pPr>
              <w:widowControl w:val="0"/>
              <w:rPr>
                <w:rFonts w:ascii="Times New Roman" w:eastAsia="Calibri" w:hAnsi="Times New Roman" w:cs="Times New Roman"/>
              </w:rPr>
            </w:pPr>
            <w:r w:rsidRPr="00FD309D">
              <w:rPr>
                <w:rFonts w:ascii="Times New Roman" w:eastAsia="Calibri" w:hAnsi="Times New Roman" w:cs="Times New Roman"/>
              </w:rPr>
              <w:t>Retina</w:t>
            </w:r>
          </w:p>
          <w:p w14:paraId="56415237"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Diabetic retinopathy</w:t>
            </w:r>
          </w:p>
          <w:p w14:paraId="22FBF6F4"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Hypertensive retinopathy</w:t>
            </w:r>
          </w:p>
          <w:p w14:paraId="373DA27E"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Retinal detachment</w:t>
            </w:r>
          </w:p>
          <w:p w14:paraId="528F89EC"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CRVO, CRAO</w:t>
            </w:r>
          </w:p>
          <w:p w14:paraId="67AB0DE1"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BRVO, BRAO</w:t>
            </w:r>
          </w:p>
          <w:p w14:paraId="28406734"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Cherry red spot</w:t>
            </w:r>
          </w:p>
          <w:p w14:paraId="49C3F009" w14:textId="77777777" w:rsidR="0006049E" w:rsidRPr="00FD309D" w:rsidRDefault="0006049E" w:rsidP="009318D6">
            <w:pPr>
              <w:pStyle w:val="ListParagraph"/>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ROP</w:t>
            </w:r>
          </w:p>
          <w:p w14:paraId="7CDC614F" w14:textId="77777777" w:rsidR="0006049E" w:rsidRPr="00FD309D" w:rsidRDefault="0006049E" w:rsidP="009318D6">
            <w:pPr>
              <w:pStyle w:val="ListParagraph"/>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Retinoblastoma</w:t>
            </w:r>
          </w:p>
          <w:p w14:paraId="2D8DFDF3" w14:textId="77777777" w:rsidR="0006049E" w:rsidRPr="00FD309D" w:rsidRDefault="0006049E" w:rsidP="009318D6">
            <w:pPr>
              <w:widowControl w:val="0"/>
              <w:numPr>
                <w:ilvl w:val="0"/>
                <w:numId w:val="55"/>
              </w:numPr>
              <w:rPr>
                <w:rFonts w:ascii="Times New Roman" w:eastAsia="Calibri" w:hAnsi="Times New Roman" w:cs="Times New Roman"/>
              </w:rPr>
            </w:pPr>
            <w:r w:rsidRPr="00FD309D">
              <w:rPr>
                <w:rFonts w:ascii="Times New Roman" w:eastAsia="Calibri" w:hAnsi="Times New Roman" w:cs="Times New Roman"/>
              </w:rPr>
              <w:t>RP</w:t>
            </w:r>
          </w:p>
        </w:tc>
        <w:tc>
          <w:tcPr>
            <w:tcW w:w="0" w:type="auto"/>
          </w:tcPr>
          <w:p w14:paraId="3B541CA2" w14:textId="77777777" w:rsidR="0006049E" w:rsidRPr="00FD309D" w:rsidRDefault="0006049E" w:rsidP="00325D6E">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2</w:t>
            </w:r>
          </w:p>
        </w:tc>
        <w:tc>
          <w:tcPr>
            <w:tcW w:w="0" w:type="auto"/>
          </w:tcPr>
          <w:p w14:paraId="24DB4606" w14:textId="77777777" w:rsidR="0006049E" w:rsidRPr="00FD309D" w:rsidRDefault="0006049E" w:rsidP="00325D6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309D">
              <w:rPr>
                <w:rFonts w:ascii="Times New Roman" w:eastAsia="Calibri" w:hAnsi="Times New Roman" w:cs="Times New Roman"/>
                <w:color w:val="000000"/>
              </w:rPr>
              <w:t>Clinical Problem Solutions</w:t>
            </w:r>
          </w:p>
        </w:tc>
        <w:tc>
          <w:tcPr>
            <w:tcW w:w="0" w:type="auto"/>
          </w:tcPr>
          <w:p w14:paraId="0B1A1F7C"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C2</w:t>
            </w:r>
          </w:p>
        </w:tc>
        <w:tc>
          <w:tcPr>
            <w:tcW w:w="0" w:type="auto"/>
          </w:tcPr>
          <w:p w14:paraId="0436A095"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24ACC8CB"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2BEE425D" w14:textId="77777777" w:rsidR="0006049E" w:rsidRPr="00FD309D" w:rsidRDefault="0006049E" w:rsidP="00325D6E">
            <w:p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Lens</w:t>
            </w:r>
          </w:p>
        </w:tc>
        <w:tc>
          <w:tcPr>
            <w:tcW w:w="0" w:type="auto"/>
          </w:tcPr>
          <w:p w14:paraId="6E74AE31"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w:t>
            </w:r>
          </w:p>
        </w:tc>
        <w:tc>
          <w:tcPr>
            <w:tcW w:w="0" w:type="auto"/>
          </w:tcPr>
          <w:p w14:paraId="0D4B87CA"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Clinical Problem Solutions</w:t>
            </w:r>
          </w:p>
        </w:tc>
        <w:tc>
          <w:tcPr>
            <w:tcW w:w="0" w:type="auto"/>
          </w:tcPr>
          <w:p w14:paraId="25A4F8C5"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44E873BC"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731E4FDA" w14:textId="77777777" w:rsidTr="00325D6E">
        <w:trPr>
          <w:trHeight w:val="624"/>
        </w:trPr>
        <w:tc>
          <w:tcPr>
            <w:cnfStyle w:val="001000000000" w:firstRow="0" w:lastRow="0" w:firstColumn="1" w:lastColumn="0" w:oddVBand="0" w:evenVBand="0" w:oddHBand="0" w:evenHBand="0" w:firstRowFirstColumn="0" w:firstRowLastColumn="0" w:lastRowFirstColumn="0" w:lastRowLastColumn="0"/>
            <w:tcW w:w="3346" w:type="dxa"/>
          </w:tcPr>
          <w:p w14:paraId="139FD0E4" w14:textId="77777777" w:rsidR="0006049E" w:rsidRPr="00FD309D" w:rsidRDefault="0006049E" w:rsidP="00325D6E">
            <w:p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Eyelid and adnexa</w:t>
            </w:r>
          </w:p>
          <w:p w14:paraId="751D76B1" w14:textId="77777777" w:rsidR="0006049E" w:rsidRPr="00FD309D" w:rsidRDefault="0006049E" w:rsidP="009318D6">
            <w:pPr>
              <w:numPr>
                <w:ilvl w:val="0"/>
                <w:numId w:val="53"/>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Ptosis,</w:t>
            </w:r>
          </w:p>
          <w:p w14:paraId="065F6987" w14:textId="77777777" w:rsidR="0006049E" w:rsidRPr="00FD309D" w:rsidRDefault="0006049E" w:rsidP="009318D6">
            <w:pPr>
              <w:numPr>
                <w:ilvl w:val="0"/>
                <w:numId w:val="53"/>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Entropion/ ectropion</w:t>
            </w:r>
          </w:p>
          <w:p w14:paraId="15601206" w14:textId="77777777" w:rsidR="0006049E" w:rsidRPr="00FD309D" w:rsidRDefault="0006049E" w:rsidP="009318D6">
            <w:pPr>
              <w:numPr>
                <w:ilvl w:val="0"/>
                <w:numId w:val="53"/>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Lid mass</w:t>
            </w:r>
          </w:p>
          <w:p w14:paraId="21A02994" w14:textId="77777777" w:rsidR="0006049E" w:rsidRPr="00FD309D" w:rsidRDefault="0006049E" w:rsidP="009318D6">
            <w:pPr>
              <w:numPr>
                <w:ilvl w:val="0"/>
                <w:numId w:val="53"/>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dacryocystitis</w:t>
            </w:r>
          </w:p>
          <w:p w14:paraId="1867CB7D" w14:textId="77777777" w:rsidR="0006049E" w:rsidRPr="00FD309D" w:rsidRDefault="0006049E" w:rsidP="00325D6E">
            <w:pPr>
              <w:contextualSpacing/>
              <w:rPr>
                <w:rFonts w:ascii="Times New Roman" w:eastAsia="Calibri" w:hAnsi="Times New Roman" w:cs="Times New Roman"/>
                <w:color w:val="000000"/>
              </w:rPr>
            </w:pPr>
          </w:p>
        </w:tc>
        <w:tc>
          <w:tcPr>
            <w:tcW w:w="0" w:type="auto"/>
          </w:tcPr>
          <w:p w14:paraId="60F64124" w14:textId="77777777" w:rsidR="0006049E" w:rsidRPr="00FD309D" w:rsidRDefault="0006049E" w:rsidP="00325D6E">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2</w:t>
            </w:r>
          </w:p>
        </w:tc>
        <w:tc>
          <w:tcPr>
            <w:tcW w:w="0" w:type="auto"/>
          </w:tcPr>
          <w:p w14:paraId="622DEDE6"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Clinical Problem Solutions</w:t>
            </w:r>
          </w:p>
        </w:tc>
        <w:tc>
          <w:tcPr>
            <w:tcW w:w="0" w:type="auto"/>
          </w:tcPr>
          <w:p w14:paraId="170C7902"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548AFD25"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06FCEB60"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6CEA4F1C" w14:textId="77777777" w:rsidR="0006049E" w:rsidRPr="00FD309D" w:rsidRDefault="0006049E" w:rsidP="00325D6E">
            <w:p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Anterior segment pathologies</w:t>
            </w:r>
          </w:p>
          <w:p w14:paraId="73E9DB2E" w14:textId="77777777" w:rsidR="0006049E" w:rsidRPr="00FD309D" w:rsidRDefault="0006049E" w:rsidP="009318D6">
            <w:pPr>
              <w:numPr>
                <w:ilvl w:val="0"/>
                <w:numId w:val="54"/>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Conjunctiva</w:t>
            </w:r>
          </w:p>
          <w:p w14:paraId="6D8A7735" w14:textId="77777777" w:rsidR="0006049E" w:rsidRPr="00FD309D" w:rsidRDefault="0006049E" w:rsidP="009318D6">
            <w:pPr>
              <w:numPr>
                <w:ilvl w:val="0"/>
                <w:numId w:val="54"/>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Cornea</w:t>
            </w:r>
          </w:p>
          <w:p w14:paraId="740C2410" w14:textId="77777777" w:rsidR="0006049E" w:rsidRPr="00FD309D" w:rsidRDefault="0006049E" w:rsidP="009318D6">
            <w:pPr>
              <w:numPr>
                <w:ilvl w:val="0"/>
                <w:numId w:val="54"/>
              </w:num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Uvea</w:t>
            </w:r>
          </w:p>
        </w:tc>
        <w:tc>
          <w:tcPr>
            <w:tcW w:w="0" w:type="auto"/>
          </w:tcPr>
          <w:p w14:paraId="10D064BD"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2</w:t>
            </w:r>
          </w:p>
        </w:tc>
        <w:tc>
          <w:tcPr>
            <w:tcW w:w="0" w:type="auto"/>
          </w:tcPr>
          <w:p w14:paraId="25B561EE"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Clinical Problem Solutions</w:t>
            </w:r>
          </w:p>
        </w:tc>
        <w:tc>
          <w:tcPr>
            <w:tcW w:w="0" w:type="auto"/>
          </w:tcPr>
          <w:p w14:paraId="3A7AB4F0"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107C2DFD"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1B3C3136" w14:textId="77777777" w:rsidTr="00325D6E">
        <w:trPr>
          <w:trHeight w:val="624"/>
        </w:trPr>
        <w:tc>
          <w:tcPr>
            <w:cnfStyle w:val="001000000000" w:firstRow="0" w:lastRow="0" w:firstColumn="1" w:lastColumn="0" w:oddVBand="0" w:evenVBand="0" w:oddHBand="0" w:evenHBand="0" w:firstRowFirstColumn="0" w:firstRowLastColumn="0" w:lastRowFirstColumn="0" w:lastRowLastColumn="0"/>
            <w:tcW w:w="3346" w:type="dxa"/>
          </w:tcPr>
          <w:p w14:paraId="2FDE78A6" w14:textId="77777777" w:rsidR="0006049E" w:rsidRPr="00FD309D" w:rsidRDefault="0006049E" w:rsidP="00325D6E">
            <w:pPr>
              <w:contextualSpacing/>
              <w:rPr>
                <w:rFonts w:ascii="Times New Roman" w:eastAsia="Calibri" w:hAnsi="Times New Roman" w:cs="Times New Roman"/>
                <w:color w:val="000000"/>
              </w:rPr>
            </w:pPr>
            <w:r w:rsidRPr="00FD309D">
              <w:rPr>
                <w:rFonts w:ascii="Times New Roman" w:eastAsia="Calibri" w:hAnsi="Times New Roman" w:cs="Times New Roman"/>
                <w:color w:val="000000"/>
              </w:rPr>
              <w:t>Orbit</w:t>
            </w:r>
          </w:p>
        </w:tc>
        <w:tc>
          <w:tcPr>
            <w:tcW w:w="0" w:type="auto"/>
          </w:tcPr>
          <w:p w14:paraId="04C749AE" w14:textId="77777777" w:rsidR="0006049E" w:rsidRPr="00FD309D" w:rsidRDefault="0006049E" w:rsidP="00325D6E">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w:t>
            </w:r>
          </w:p>
        </w:tc>
        <w:tc>
          <w:tcPr>
            <w:tcW w:w="0" w:type="auto"/>
          </w:tcPr>
          <w:p w14:paraId="6C6255BA"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Clinical Problem Solutions</w:t>
            </w:r>
          </w:p>
        </w:tc>
        <w:tc>
          <w:tcPr>
            <w:tcW w:w="0" w:type="auto"/>
          </w:tcPr>
          <w:p w14:paraId="137F9F48"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C3</w:t>
            </w:r>
          </w:p>
        </w:tc>
        <w:tc>
          <w:tcPr>
            <w:tcW w:w="0" w:type="auto"/>
          </w:tcPr>
          <w:p w14:paraId="220E576A" w14:textId="77777777" w:rsidR="0006049E" w:rsidRPr="00FD309D" w:rsidRDefault="0006049E" w:rsidP="00325D6E">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Images, reports/videos will be shown to the candidate with relevant clinical scenario to assess the ability to interpret findings, make a diagnosis and discuss management with complication.</w:t>
            </w:r>
          </w:p>
        </w:tc>
      </w:tr>
      <w:tr w:rsidR="0006049E" w:rsidRPr="00FD309D" w14:paraId="5EF13B35" w14:textId="77777777" w:rsidTr="00325D6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46" w:type="dxa"/>
          </w:tcPr>
          <w:p w14:paraId="6F38A4D4" w14:textId="77777777" w:rsidR="0006049E" w:rsidRPr="00FD309D" w:rsidRDefault="0006049E" w:rsidP="00325D6E">
            <w:pPr>
              <w:widowControl w:val="0"/>
              <w:spacing w:line="360" w:lineRule="auto"/>
              <w:rPr>
                <w:rFonts w:ascii="Times New Roman" w:eastAsia="Calibri" w:hAnsi="Times New Roman" w:cs="Times New Roman"/>
              </w:rPr>
            </w:pPr>
            <w:r w:rsidRPr="00FD309D">
              <w:rPr>
                <w:rFonts w:ascii="Times New Roman" w:eastAsia="Calibri" w:hAnsi="Times New Roman" w:cs="Times New Roman"/>
              </w:rPr>
              <w:t>Total</w:t>
            </w:r>
          </w:p>
        </w:tc>
        <w:tc>
          <w:tcPr>
            <w:tcW w:w="0" w:type="auto"/>
          </w:tcPr>
          <w:p w14:paraId="6B184C67" w14:textId="77777777" w:rsidR="0006049E" w:rsidRPr="00FD309D" w:rsidRDefault="0006049E" w:rsidP="00325D6E">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D309D">
              <w:rPr>
                <w:rFonts w:ascii="Times New Roman" w:eastAsia="Calibri" w:hAnsi="Times New Roman" w:cs="Times New Roman"/>
              </w:rPr>
              <w:t>14</w:t>
            </w:r>
          </w:p>
        </w:tc>
        <w:tc>
          <w:tcPr>
            <w:tcW w:w="0" w:type="auto"/>
          </w:tcPr>
          <w:p w14:paraId="1E380122"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0" w:type="auto"/>
          </w:tcPr>
          <w:p w14:paraId="6590369D"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0" w:type="auto"/>
          </w:tcPr>
          <w:p w14:paraId="688C06E4" w14:textId="77777777" w:rsidR="0006049E" w:rsidRPr="00FD309D" w:rsidRDefault="0006049E" w:rsidP="00325D6E">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bl>
    <w:p w14:paraId="1E00A486" w14:textId="77777777" w:rsidR="004840A8" w:rsidRPr="00FD309D" w:rsidRDefault="004840A8" w:rsidP="00593FA5">
      <w:pPr>
        <w:spacing w:line="360" w:lineRule="auto"/>
        <w:rPr>
          <w:rFonts w:ascii="Times New Roman" w:hAnsi="Times New Roman" w:cs="Times New Roman"/>
          <w:b/>
          <w:bCs/>
        </w:rPr>
      </w:pPr>
    </w:p>
    <w:p w14:paraId="19B466F3" w14:textId="77777777" w:rsidR="004840A8" w:rsidRPr="00FD309D" w:rsidRDefault="004840A8" w:rsidP="00593FA5">
      <w:pPr>
        <w:spacing w:line="360" w:lineRule="auto"/>
        <w:rPr>
          <w:rFonts w:ascii="Times New Roman" w:hAnsi="Times New Roman" w:cs="Times New Roman"/>
          <w:b/>
          <w:bCs/>
        </w:rPr>
      </w:pPr>
    </w:p>
    <w:p w14:paraId="38DE2995" w14:textId="77777777" w:rsidR="004840A8" w:rsidRPr="00FD309D" w:rsidRDefault="004840A8" w:rsidP="00593FA5">
      <w:pPr>
        <w:spacing w:line="360" w:lineRule="auto"/>
        <w:rPr>
          <w:rFonts w:ascii="Times New Roman" w:hAnsi="Times New Roman" w:cs="Times New Roman"/>
          <w:b/>
          <w:bCs/>
        </w:rPr>
      </w:pPr>
    </w:p>
    <w:p w14:paraId="3DEE0089" w14:textId="77777777" w:rsidR="004840A8" w:rsidRPr="00FD309D" w:rsidRDefault="004840A8" w:rsidP="00593FA5">
      <w:pPr>
        <w:spacing w:line="360" w:lineRule="auto"/>
        <w:rPr>
          <w:rFonts w:ascii="Times New Roman" w:hAnsi="Times New Roman" w:cs="Times New Roman"/>
          <w:b/>
          <w:bCs/>
        </w:rPr>
      </w:pPr>
    </w:p>
    <w:p w14:paraId="6E976594" w14:textId="77777777" w:rsidR="004840A8" w:rsidRPr="00FD309D" w:rsidRDefault="004840A8" w:rsidP="00593FA5">
      <w:pPr>
        <w:spacing w:line="360" w:lineRule="auto"/>
        <w:rPr>
          <w:rFonts w:ascii="Times New Roman" w:hAnsi="Times New Roman" w:cs="Times New Roman"/>
          <w:b/>
          <w:bCs/>
        </w:rPr>
      </w:pPr>
    </w:p>
    <w:p w14:paraId="4120C87D" w14:textId="77777777" w:rsidR="004840A8" w:rsidRPr="00FD309D" w:rsidRDefault="004840A8" w:rsidP="00593FA5">
      <w:pPr>
        <w:spacing w:line="360" w:lineRule="auto"/>
        <w:rPr>
          <w:rFonts w:ascii="Times New Roman" w:hAnsi="Times New Roman" w:cs="Times New Roman"/>
          <w:b/>
          <w:bCs/>
        </w:rPr>
      </w:pPr>
    </w:p>
    <w:p w14:paraId="21B848A4" w14:textId="77777777" w:rsidR="004840A8" w:rsidRPr="00FD309D" w:rsidRDefault="004840A8" w:rsidP="00593FA5">
      <w:pPr>
        <w:spacing w:line="360" w:lineRule="auto"/>
        <w:rPr>
          <w:rFonts w:ascii="Times New Roman" w:hAnsi="Times New Roman" w:cs="Times New Roman"/>
          <w:b/>
          <w:bCs/>
        </w:rPr>
      </w:pPr>
    </w:p>
    <w:p w14:paraId="35C77E44" w14:textId="77777777" w:rsidR="004840A8" w:rsidRPr="00FD309D" w:rsidRDefault="004840A8" w:rsidP="00593FA5">
      <w:pPr>
        <w:spacing w:line="360" w:lineRule="auto"/>
        <w:rPr>
          <w:rFonts w:ascii="Times New Roman" w:hAnsi="Times New Roman" w:cs="Times New Roman"/>
          <w:b/>
          <w:bCs/>
        </w:rPr>
      </w:pPr>
    </w:p>
    <w:p w14:paraId="4143C381" w14:textId="77777777" w:rsidR="004840A8" w:rsidRPr="00FD309D" w:rsidRDefault="004840A8" w:rsidP="00593FA5">
      <w:pPr>
        <w:spacing w:line="360" w:lineRule="auto"/>
        <w:rPr>
          <w:rFonts w:ascii="Times New Roman" w:hAnsi="Times New Roman" w:cs="Times New Roman"/>
          <w:b/>
          <w:bCs/>
        </w:rPr>
      </w:pPr>
    </w:p>
    <w:bookmarkEnd w:id="53"/>
    <w:p w14:paraId="5FB00CAB" w14:textId="77777777" w:rsidR="004840A8" w:rsidRPr="00FD309D" w:rsidRDefault="004840A8" w:rsidP="00593FA5">
      <w:pPr>
        <w:spacing w:line="360" w:lineRule="auto"/>
        <w:rPr>
          <w:rFonts w:ascii="Times New Roman" w:hAnsi="Times New Roman" w:cs="Times New Roman"/>
          <w:b/>
          <w:bCs/>
        </w:rPr>
      </w:pPr>
    </w:p>
    <w:p w14:paraId="7FE2F008" w14:textId="77777777" w:rsidR="004840A8" w:rsidRPr="00FD309D" w:rsidRDefault="004840A8" w:rsidP="00593FA5">
      <w:pPr>
        <w:spacing w:line="360" w:lineRule="auto"/>
        <w:rPr>
          <w:rFonts w:ascii="Times New Roman" w:hAnsi="Times New Roman" w:cs="Times New Roman"/>
          <w:b/>
          <w:bCs/>
        </w:rPr>
      </w:pPr>
    </w:p>
    <w:p w14:paraId="401F6309" w14:textId="77777777" w:rsidR="004840A8" w:rsidRPr="00FD309D" w:rsidRDefault="004840A8" w:rsidP="00593FA5">
      <w:pPr>
        <w:spacing w:line="360" w:lineRule="auto"/>
        <w:rPr>
          <w:rFonts w:ascii="Times New Roman" w:hAnsi="Times New Roman" w:cs="Times New Roman"/>
          <w:b/>
          <w:bCs/>
        </w:rPr>
      </w:pPr>
    </w:p>
    <w:p w14:paraId="0F271B20" w14:textId="77777777" w:rsidR="004840A8" w:rsidRPr="00FD309D" w:rsidRDefault="004840A8" w:rsidP="00593FA5">
      <w:pPr>
        <w:spacing w:line="360" w:lineRule="auto"/>
        <w:rPr>
          <w:rFonts w:ascii="Times New Roman" w:hAnsi="Times New Roman" w:cs="Times New Roman"/>
          <w:b/>
          <w:bCs/>
        </w:rPr>
      </w:pPr>
    </w:p>
    <w:p w14:paraId="6A485FB5" w14:textId="77777777" w:rsidR="004840A8" w:rsidRPr="00FD309D" w:rsidRDefault="004840A8" w:rsidP="00593FA5">
      <w:pPr>
        <w:spacing w:line="360" w:lineRule="auto"/>
        <w:rPr>
          <w:rFonts w:ascii="Times New Roman" w:hAnsi="Times New Roman" w:cs="Times New Roman"/>
          <w:b/>
          <w:bCs/>
        </w:rPr>
      </w:pPr>
    </w:p>
    <w:p w14:paraId="758C8EB9" w14:textId="77777777" w:rsidR="004840A8" w:rsidRPr="00FD309D" w:rsidRDefault="004840A8" w:rsidP="00593FA5">
      <w:pPr>
        <w:spacing w:line="360" w:lineRule="auto"/>
        <w:rPr>
          <w:rFonts w:ascii="Times New Roman" w:hAnsi="Times New Roman" w:cs="Times New Roman"/>
          <w:b/>
          <w:bCs/>
        </w:rPr>
      </w:pPr>
    </w:p>
    <w:p w14:paraId="2C4C4598" w14:textId="77777777" w:rsidR="004840A8" w:rsidRPr="00FD309D" w:rsidRDefault="004840A8" w:rsidP="00593FA5">
      <w:pPr>
        <w:spacing w:line="360" w:lineRule="auto"/>
        <w:rPr>
          <w:rFonts w:ascii="Times New Roman" w:hAnsi="Times New Roman" w:cs="Times New Roman"/>
          <w:b/>
          <w:bCs/>
        </w:rPr>
      </w:pPr>
    </w:p>
    <w:p w14:paraId="0516B1C3" w14:textId="77777777" w:rsidR="004840A8" w:rsidRPr="00FD309D" w:rsidRDefault="004840A8" w:rsidP="00593FA5">
      <w:pPr>
        <w:spacing w:line="360" w:lineRule="auto"/>
        <w:rPr>
          <w:rFonts w:ascii="Times New Roman" w:hAnsi="Times New Roman" w:cs="Times New Roman"/>
          <w:b/>
          <w:bCs/>
        </w:rPr>
      </w:pPr>
    </w:p>
    <w:p w14:paraId="52AE3BA3" w14:textId="77777777" w:rsidR="004840A8" w:rsidRPr="00FD309D" w:rsidRDefault="004840A8" w:rsidP="00593FA5">
      <w:pPr>
        <w:spacing w:line="360" w:lineRule="auto"/>
        <w:rPr>
          <w:rFonts w:ascii="Times New Roman" w:hAnsi="Times New Roman" w:cs="Times New Roman"/>
          <w:b/>
          <w:bCs/>
        </w:rPr>
      </w:pPr>
    </w:p>
    <w:p w14:paraId="0132C618" w14:textId="77777777" w:rsidR="004840A8" w:rsidRPr="00FD309D" w:rsidRDefault="004840A8" w:rsidP="00593FA5">
      <w:pPr>
        <w:spacing w:line="360" w:lineRule="auto"/>
        <w:rPr>
          <w:rFonts w:ascii="Times New Roman" w:hAnsi="Times New Roman" w:cs="Times New Roman"/>
          <w:b/>
          <w:bCs/>
        </w:rPr>
      </w:pPr>
    </w:p>
    <w:p w14:paraId="13E62D16" w14:textId="77777777" w:rsidR="004840A8" w:rsidRPr="00FD309D" w:rsidRDefault="004840A8" w:rsidP="00593FA5">
      <w:pPr>
        <w:spacing w:line="360" w:lineRule="auto"/>
        <w:rPr>
          <w:rFonts w:ascii="Times New Roman" w:hAnsi="Times New Roman" w:cs="Times New Roman"/>
          <w:b/>
          <w:bCs/>
        </w:rPr>
      </w:pPr>
    </w:p>
    <w:p w14:paraId="005C5879" w14:textId="77777777" w:rsidR="004840A8" w:rsidRPr="00FD309D" w:rsidRDefault="004840A8" w:rsidP="00593FA5">
      <w:pPr>
        <w:spacing w:line="360" w:lineRule="auto"/>
        <w:rPr>
          <w:rFonts w:ascii="Times New Roman" w:hAnsi="Times New Roman" w:cs="Times New Roman"/>
          <w:b/>
          <w:bCs/>
        </w:rPr>
      </w:pPr>
    </w:p>
    <w:p w14:paraId="390B682E" w14:textId="77777777" w:rsidR="00E97855" w:rsidRPr="00FD309D" w:rsidRDefault="00E97855" w:rsidP="00E97855">
      <w:pPr>
        <w:rPr>
          <w:rFonts w:ascii="Times New Roman" w:hAnsi="Times New Roman" w:cs="Times New Roman"/>
          <w:b/>
          <w:sz w:val="24"/>
          <w:szCs w:val="24"/>
          <w:u w:val="single"/>
        </w:rPr>
      </w:pPr>
      <w:r w:rsidRPr="00FD309D">
        <w:rPr>
          <w:rFonts w:ascii="Times New Roman" w:hAnsi="Times New Roman" w:cs="Times New Roman"/>
          <w:b/>
          <w:sz w:val="24"/>
          <w:szCs w:val="24"/>
          <w:u w:val="single"/>
        </w:rPr>
        <w:t>Workplace Based Assessment:</w:t>
      </w:r>
    </w:p>
    <w:p w14:paraId="05A880C9" w14:textId="77777777" w:rsidR="00E97855" w:rsidRPr="00FD309D" w:rsidRDefault="00E97855" w:rsidP="00E97855">
      <w:pPr>
        <w:rPr>
          <w:rFonts w:ascii="Times New Roman" w:hAnsi="Times New Roman" w:cs="Times New Roman"/>
          <w:b/>
          <w:sz w:val="4"/>
          <w:szCs w:val="4"/>
          <w:u w:val="single"/>
        </w:rPr>
      </w:pPr>
    </w:p>
    <w:p w14:paraId="2C614ADB" w14:textId="77777777" w:rsidR="00E97855" w:rsidRPr="00FD309D" w:rsidRDefault="00E97855" w:rsidP="009318D6">
      <w:pPr>
        <w:numPr>
          <w:ilvl w:val="0"/>
          <w:numId w:val="66"/>
        </w:numPr>
        <w:spacing w:line="276" w:lineRule="auto"/>
        <w:rPr>
          <w:rFonts w:ascii="Times New Roman" w:hAnsi="Times New Roman" w:cs="Times New Roman"/>
          <w:b/>
          <w:sz w:val="24"/>
          <w:szCs w:val="24"/>
        </w:rPr>
      </w:pPr>
      <w:r w:rsidRPr="00FD309D">
        <w:rPr>
          <w:rFonts w:ascii="Times New Roman" w:hAnsi="Times New Roman" w:cs="Times New Roman"/>
          <w:b/>
          <w:sz w:val="24"/>
          <w:szCs w:val="24"/>
        </w:rPr>
        <w:t>Continuous Formative Assessment</w:t>
      </w:r>
    </w:p>
    <w:p w14:paraId="2B817100" w14:textId="77777777" w:rsidR="00E97855" w:rsidRPr="00FD309D" w:rsidRDefault="00E97855" w:rsidP="00E97855">
      <w:pPr>
        <w:rPr>
          <w:rFonts w:ascii="Times New Roman" w:hAnsi="Times New Roman" w:cs="Times New Roman"/>
          <w:b/>
          <w:sz w:val="4"/>
          <w:szCs w:val="4"/>
        </w:rPr>
      </w:pPr>
    </w:p>
    <w:tbl>
      <w:tblPr>
        <w:tblStyle w:val="GridTable4-Accent1"/>
        <w:tblW w:w="8898" w:type="dxa"/>
        <w:jc w:val="center"/>
        <w:tblLayout w:type="fixed"/>
        <w:tblLook w:val="04A0" w:firstRow="1" w:lastRow="0" w:firstColumn="1" w:lastColumn="0" w:noHBand="0" w:noVBand="1"/>
      </w:tblPr>
      <w:tblGrid>
        <w:gridCol w:w="2966"/>
        <w:gridCol w:w="2966"/>
        <w:gridCol w:w="2966"/>
      </w:tblGrid>
      <w:tr w:rsidR="00E97855" w:rsidRPr="00FD309D" w14:paraId="649DF01F" w14:textId="77777777" w:rsidTr="00DD058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66" w:type="dxa"/>
          </w:tcPr>
          <w:p w14:paraId="1FD8E4BE"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b w:val="0"/>
                <w:sz w:val="24"/>
                <w:szCs w:val="24"/>
              </w:rPr>
              <w:t>Assessment Method</w:t>
            </w:r>
          </w:p>
        </w:tc>
        <w:tc>
          <w:tcPr>
            <w:tcW w:w="2966" w:type="dxa"/>
          </w:tcPr>
          <w:p w14:paraId="5ECC1B66" w14:textId="77777777" w:rsidR="00E97855" w:rsidRPr="00FD309D" w:rsidRDefault="00E97855" w:rsidP="00E978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Description</w:t>
            </w:r>
          </w:p>
        </w:tc>
        <w:tc>
          <w:tcPr>
            <w:tcW w:w="2966" w:type="dxa"/>
          </w:tcPr>
          <w:p w14:paraId="5743F1BE" w14:textId="77777777" w:rsidR="00E97855" w:rsidRPr="00FD309D" w:rsidRDefault="00E97855" w:rsidP="00E978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Timing</w:t>
            </w:r>
          </w:p>
        </w:tc>
      </w:tr>
      <w:tr w:rsidR="00E97855" w:rsidRPr="00FD309D" w14:paraId="0AC08C33" w14:textId="77777777" w:rsidTr="00DD0589">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2966" w:type="dxa"/>
          </w:tcPr>
          <w:p w14:paraId="1A11B6E5"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b w:val="0"/>
                <w:sz w:val="24"/>
                <w:szCs w:val="24"/>
              </w:rPr>
              <w:t>Case-Based discussions</w:t>
            </w:r>
          </w:p>
        </w:tc>
        <w:tc>
          <w:tcPr>
            <w:tcW w:w="2966" w:type="dxa"/>
          </w:tcPr>
          <w:p w14:paraId="34A23CAB"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Discussions involving clinical scenarios to assess clinical reasoning and decision making.</w:t>
            </w:r>
          </w:p>
        </w:tc>
        <w:tc>
          <w:tcPr>
            <w:tcW w:w="2966" w:type="dxa"/>
          </w:tcPr>
          <w:p w14:paraId="4EFE3EEB"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Twice a week</w:t>
            </w:r>
          </w:p>
        </w:tc>
      </w:tr>
      <w:tr w:rsidR="00E97855" w:rsidRPr="00FD309D" w14:paraId="27CAD08B" w14:textId="77777777" w:rsidTr="00DD0589">
        <w:trPr>
          <w:trHeight w:val="698"/>
          <w:jc w:val="center"/>
        </w:trPr>
        <w:tc>
          <w:tcPr>
            <w:cnfStyle w:val="001000000000" w:firstRow="0" w:lastRow="0" w:firstColumn="1" w:lastColumn="0" w:oddVBand="0" w:evenVBand="0" w:oddHBand="0" w:evenHBand="0" w:firstRowFirstColumn="0" w:firstRowLastColumn="0" w:lastRowFirstColumn="0" w:lastRowLastColumn="0"/>
            <w:tcW w:w="2966" w:type="dxa"/>
          </w:tcPr>
          <w:p w14:paraId="17CF374D"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b w:val="0"/>
                <w:sz w:val="24"/>
                <w:szCs w:val="24"/>
              </w:rPr>
              <w:t>Mini CEX</w:t>
            </w:r>
          </w:p>
        </w:tc>
        <w:tc>
          <w:tcPr>
            <w:tcW w:w="2966" w:type="dxa"/>
          </w:tcPr>
          <w:p w14:paraId="03895659"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Focused observation of clinical encounters with immediate feedback</w:t>
            </w:r>
          </w:p>
        </w:tc>
        <w:tc>
          <w:tcPr>
            <w:tcW w:w="2966" w:type="dxa"/>
          </w:tcPr>
          <w:p w14:paraId="46C251D9"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Once a week</w:t>
            </w:r>
          </w:p>
        </w:tc>
      </w:tr>
      <w:tr w:rsidR="00E97855" w:rsidRPr="00FD309D" w14:paraId="4F2D791B" w14:textId="77777777" w:rsidTr="00DD0589">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2966" w:type="dxa"/>
          </w:tcPr>
          <w:p w14:paraId="2AAF2EC0"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b w:val="0"/>
                <w:sz w:val="24"/>
                <w:szCs w:val="24"/>
              </w:rPr>
              <w:t>Feedback sessions</w:t>
            </w:r>
          </w:p>
        </w:tc>
        <w:tc>
          <w:tcPr>
            <w:tcW w:w="2966" w:type="dxa"/>
          </w:tcPr>
          <w:p w14:paraId="1DA155D1"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Dedicated time for discussing performance and identifying learning gaps.</w:t>
            </w:r>
          </w:p>
        </w:tc>
        <w:tc>
          <w:tcPr>
            <w:tcW w:w="2966" w:type="dxa"/>
          </w:tcPr>
          <w:p w14:paraId="5165F323"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Once a week</w:t>
            </w:r>
          </w:p>
        </w:tc>
      </w:tr>
    </w:tbl>
    <w:p w14:paraId="1E8BD029" w14:textId="77777777" w:rsidR="00E97855" w:rsidRPr="00FD309D" w:rsidRDefault="00E97855" w:rsidP="00E97855">
      <w:pPr>
        <w:rPr>
          <w:rFonts w:ascii="Times New Roman" w:hAnsi="Times New Roman" w:cs="Times New Roman"/>
          <w:b/>
          <w:sz w:val="24"/>
          <w:szCs w:val="24"/>
        </w:rPr>
      </w:pPr>
    </w:p>
    <w:p w14:paraId="74BD7614" w14:textId="77777777" w:rsidR="00E97855" w:rsidRPr="00FD309D" w:rsidRDefault="00E97855" w:rsidP="009318D6">
      <w:pPr>
        <w:numPr>
          <w:ilvl w:val="0"/>
          <w:numId w:val="66"/>
        </w:numPr>
        <w:spacing w:line="276" w:lineRule="auto"/>
        <w:rPr>
          <w:rFonts w:ascii="Times New Roman" w:hAnsi="Times New Roman" w:cs="Times New Roman"/>
          <w:b/>
          <w:sz w:val="24"/>
          <w:szCs w:val="24"/>
        </w:rPr>
      </w:pPr>
      <w:proofErr w:type="gramStart"/>
      <w:r w:rsidRPr="00FD309D">
        <w:rPr>
          <w:rFonts w:ascii="Times New Roman" w:hAnsi="Times New Roman" w:cs="Times New Roman"/>
          <w:b/>
          <w:sz w:val="24"/>
          <w:szCs w:val="24"/>
        </w:rPr>
        <w:t>Log book</w:t>
      </w:r>
      <w:proofErr w:type="gramEnd"/>
      <w:r w:rsidRPr="00FD309D">
        <w:rPr>
          <w:rFonts w:ascii="Times New Roman" w:hAnsi="Times New Roman" w:cs="Times New Roman"/>
          <w:b/>
          <w:sz w:val="24"/>
          <w:szCs w:val="24"/>
        </w:rPr>
        <w:t xml:space="preserve"> and Reflective Learning</w:t>
      </w:r>
    </w:p>
    <w:p w14:paraId="2367DE85" w14:textId="77777777" w:rsidR="00E97855" w:rsidRPr="00FD309D" w:rsidRDefault="00E97855" w:rsidP="00E97855">
      <w:pPr>
        <w:rPr>
          <w:rFonts w:ascii="Times New Roman" w:hAnsi="Times New Roman" w:cs="Times New Roman"/>
          <w:b/>
          <w:sz w:val="4"/>
          <w:szCs w:val="4"/>
        </w:rPr>
      </w:pPr>
    </w:p>
    <w:tbl>
      <w:tblPr>
        <w:tblStyle w:val="GridTable4-Accent1"/>
        <w:tblW w:w="9085" w:type="dxa"/>
        <w:jc w:val="center"/>
        <w:tblLayout w:type="fixed"/>
        <w:tblLook w:val="04A0" w:firstRow="1" w:lastRow="0" w:firstColumn="1" w:lastColumn="0" w:noHBand="0" w:noVBand="1"/>
      </w:tblPr>
      <w:tblGrid>
        <w:gridCol w:w="2916"/>
        <w:gridCol w:w="6169"/>
      </w:tblGrid>
      <w:tr w:rsidR="00E97855" w:rsidRPr="00FD309D" w14:paraId="72951BAC" w14:textId="77777777" w:rsidTr="00DD05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Pr>
          <w:p w14:paraId="62D05487"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sz w:val="24"/>
                <w:szCs w:val="24"/>
              </w:rPr>
              <w:t>Logbook entries</w:t>
            </w:r>
          </w:p>
        </w:tc>
        <w:tc>
          <w:tcPr>
            <w:tcW w:w="6169" w:type="dxa"/>
          </w:tcPr>
          <w:p w14:paraId="6D47B26E" w14:textId="77777777" w:rsidR="00E97855" w:rsidRPr="00FD309D" w:rsidRDefault="00E97855" w:rsidP="00E978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D309D">
              <w:rPr>
                <w:rFonts w:ascii="Times New Roman" w:hAnsi="Times New Roman" w:cs="Times New Roman"/>
                <w:b w:val="0"/>
                <w:sz w:val="24"/>
                <w:szCs w:val="24"/>
              </w:rPr>
              <w:t>Mandatory recording of key procedures (e.g., tonometry, visual acuity testing, slit lamp exam) with supervisor sign-off.</w:t>
            </w:r>
          </w:p>
        </w:tc>
      </w:tr>
      <w:tr w:rsidR="00E97855" w:rsidRPr="00FD309D" w14:paraId="261337CC" w14:textId="77777777" w:rsidTr="00DD05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6" w:type="dxa"/>
          </w:tcPr>
          <w:p w14:paraId="5D537D1C" w14:textId="77777777" w:rsidR="00E97855" w:rsidRPr="00FD309D" w:rsidRDefault="00E97855" w:rsidP="00E97855">
            <w:pPr>
              <w:rPr>
                <w:rFonts w:ascii="Times New Roman" w:hAnsi="Times New Roman" w:cs="Times New Roman"/>
                <w:b w:val="0"/>
                <w:sz w:val="24"/>
                <w:szCs w:val="24"/>
              </w:rPr>
            </w:pPr>
            <w:r w:rsidRPr="00FD309D">
              <w:rPr>
                <w:rFonts w:ascii="Times New Roman" w:hAnsi="Times New Roman" w:cs="Times New Roman"/>
                <w:sz w:val="24"/>
                <w:szCs w:val="24"/>
              </w:rPr>
              <w:t>Record of patient interaction</w:t>
            </w:r>
          </w:p>
        </w:tc>
        <w:tc>
          <w:tcPr>
            <w:tcW w:w="6169" w:type="dxa"/>
          </w:tcPr>
          <w:p w14:paraId="66F37D1A"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D309D">
              <w:rPr>
                <w:rFonts w:ascii="Times New Roman" w:hAnsi="Times New Roman" w:cs="Times New Roman"/>
                <w:sz w:val="24"/>
                <w:szCs w:val="24"/>
              </w:rPr>
              <w:t>Details of patient encounters, including history, examination, and learning outcomes.</w:t>
            </w:r>
          </w:p>
        </w:tc>
      </w:tr>
    </w:tbl>
    <w:p w14:paraId="4A504F6C" w14:textId="77777777" w:rsidR="00E97855" w:rsidRPr="00FD309D" w:rsidRDefault="00E97855" w:rsidP="00E97855">
      <w:pPr>
        <w:rPr>
          <w:rFonts w:ascii="Times New Roman" w:hAnsi="Times New Roman" w:cs="Times New Roman"/>
          <w:b/>
          <w:sz w:val="24"/>
          <w:szCs w:val="24"/>
        </w:rPr>
      </w:pPr>
    </w:p>
    <w:p w14:paraId="0603B290" w14:textId="296D3021" w:rsidR="00E97855" w:rsidRPr="00FD309D" w:rsidRDefault="00E97855" w:rsidP="009318D6">
      <w:pPr>
        <w:numPr>
          <w:ilvl w:val="0"/>
          <w:numId w:val="66"/>
        </w:numPr>
        <w:spacing w:line="276" w:lineRule="auto"/>
        <w:rPr>
          <w:rFonts w:ascii="Times New Roman" w:hAnsi="Times New Roman" w:cs="Times New Roman"/>
          <w:b/>
          <w:sz w:val="24"/>
          <w:szCs w:val="24"/>
        </w:rPr>
      </w:pPr>
      <w:r w:rsidRPr="00FD309D">
        <w:rPr>
          <w:rFonts w:ascii="Times New Roman" w:hAnsi="Times New Roman" w:cs="Times New Roman"/>
          <w:b/>
          <w:sz w:val="24"/>
          <w:szCs w:val="24"/>
        </w:rPr>
        <w:t xml:space="preserve">End of </w:t>
      </w:r>
      <w:r w:rsidR="005B4B8B" w:rsidRPr="00FD309D">
        <w:rPr>
          <w:rFonts w:ascii="Times New Roman" w:hAnsi="Times New Roman" w:cs="Times New Roman"/>
          <w:b/>
          <w:sz w:val="24"/>
          <w:szCs w:val="24"/>
        </w:rPr>
        <w:t>Module</w:t>
      </w:r>
      <w:r w:rsidRPr="00FD309D">
        <w:rPr>
          <w:rFonts w:ascii="Times New Roman" w:hAnsi="Times New Roman" w:cs="Times New Roman"/>
          <w:b/>
          <w:sz w:val="24"/>
          <w:szCs w:val="24"/>
        </w:rPr>
        <w:t xml:space="preserve"> Assessment</w:t>
      </w:r>
    </w:p>
    <w:p w14:paraId="56E5E6FF" w14:textId="77777777" w:rsidR="00E97855" w:rsidRPr="00FD309D" w:rsidRDefault="00E97855" w:rsidP="00E97855">
      <w:pPr>
        <w:rPr>
          <w:rFonts w:ascii="Times New Roman" w:hAnsi="Times New Roman" w:cs="Times New Roman"/>
          <w:b/>
          <w:sz w:val="4"/>
          <w:szCs w:val="4"/>
        </w:rPr>
      </w:pPr>
    </w:p>
    <w:p w14:paraId="4CDBB6AD" w14:textId="77777777" w:rsidR="00E97855" w:rsidRPr="00FD309D" w:rsidRDefault="00E97855" w:rsidP="00E97855">
      <w:pPr>
        <w:rPr>
          <w:rFonts w:ascii="Times New Roman" w:hAnsi="Times New Roman" w:cs="Times New Roman"/>
          <w:sz w:val="24"/>
          <w:szCs w:val="24"/>
        </w:rPr>
      </w:pPr>
      <w:r w:rsidRPr="00FD309D">
        <w:rPr>
          <w:rFonts w:ascii="Times New Roman" w:hAnsi="Times New Roman" w:cs="Times New Roman"/>
          <w:sz w:val="24"/>
          <w:szCs w:val="24"/>
        </w:rPr>
        <w:t>4</w:t>
      </w:r>
      <w:r w:rsidRPr="00FD309D">
        <w:rPr>
          <w:rFonts w:ascii="Times New Roman" w:hAnsi="Times New Roman" w:cs="Times New Roman"/>
          <w:sz w:val="24"/>
          <w:szCs w:val="24"/>
          <w:vertAlign w:val="superscript"/>
        </w:rPr>
        <w:t>th</w:t>
      </w:r>
      <w:r w:rsidRPr="00FD309D">
        <w:rPr>
          <w:rFonts w:ascii="Times New Roman" w:hAnsi="Times New Roman" w:cs="Times New Roman"/>
          <w:sz w:val="24"/>
          <w:szCs w:val="24"/>
        </w:rPr>
        <w:t xml:space="preserve"> year MBBS students </w:t>
      </w:r>
      <w:proofErr w:type="gramStart"/>
      <w:r w:rsidRPr="00FD309D">
        <w:rPr>
          <w:rFonts w:ascii="Times New Roman" w:hAnsi="Times New Roman" w:cs="Times New Roman"/>
          <w:sz w:val="24"/>
          <w:szCs w:val="24"/>
        </w:rPr>
        <w:t>have to</w:t>
      </w:r>
      <w:proofErr w:type="gramEnd"/>
      <w:r w:rsidRPr="00FD309D">
        <w:rPr>
          <w:rFonts w:ascii="Times New Roman" w:hAnsi="Times New Roman" w:cs="Times New Roman"/>
          <w:sz w:val="24"/>
          <w:szCs w:val="24"/>
        </w:rPr>
        <w:t xml:space="preserve"> complete 6 weeks clinical clerkship in Ophthalmology which includes 2 weeks rotation individually in HFH, BBH and DHQ. Assessment of Psychomotor and Affect skill will be taken at the end of each fortnightly rotation in respective hospital.</w:t>
      </w:r>
    </w:p>
    <w:p w14:paraId="23FBF639" w14:textId="77777777" w:rsidR="00E97855" w:rsidRPr="00FD309D" w:rsidRDefault="00E97855" w:rsidP="00E97855">
      <w:pPr>
        <w:rPr>
          <w:rFonts w:ascii="Times New Roman" w:hAnsi="Times New Roman" w:cs="Times New Roman"/>
          <w:sz w:val="24"/>
          <w:szCs w:val="24"/>
        </w:rPr>
      </w:pPr>
      <w:r w:rsidRPr="00FD309D">
        <w:rPr>
          <w:rFonts w:ascii="Times New Roman" w:hAnsi="Times New Roman" w:cs="Times New Roman"/>
          <w:sz w:val="24"/>
          <w:szCs w:val="24"/>
        </w:rPr>
        <w:lastRenderedPageBreak/>
        <w:t>Total Marks: 50</w:t>
      </w:r>
    </w:p>
    <w:p w14:paraId="1421A75A" w14:textId="77777777" w:rsidR="00E97855" w:rsidRPr="00FD309D" w:rsidRDefault="00E97855" w:rsidP="009318D6">
      <w:pPr>
        <w:pStyle w:val="ListParagraph"/>
        <w:widowControl w:val="0"/>
        <w:numPr>
          <w:ilvl w:val="0"/>
          <w:numId w:val="67"/>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Ci-OSCE: 30 Marks</w:t>
      </w:r>
    </w:p>
    <w:p w14:paraId="6A1DD579" w14:textId="77777777" w:rsidR="00E97855" w:rsidRPr="00FD309D" w:rsidRDefault="00E97855" w:rsidP="009318D6">
      <w:pPr>
        <w:pStyle w:val="ListParagraph"/>
        <w:widowControl w:val="0"/>
        <w:numPr>
          <w:ilvl w:val="0"/>
          <w:numId w:val="67"/>
        </w:numPr>
        <w:autoSpaceDE w:val="0"/>
        <w:autoSpaceDN w:val="0"/>
        <w:spacing w:after="0" w:line="240" w:lineRule="auto"/>
        <w:contextualSpacing w:val="0"/>
        <w:rPr>
          <w:rFonts w:ascii="Times New Roman" w:hAnsi="Times New Roman" w:cs="Times New Roman"/>
          <w:sz w:val="24"/>
          <w:szCs w:val="24"/>
        </w:rPr>
      </w:pPr>
      <w:r w:rsidRPr="00FD309D">
        <w:rPr>
          <w:rFonts w:ascii="Times New Roman" w:hAnsi="Times New Roman" w:cs="Times New Roman"/>
          <w:sz w:val="24"/>
          <w:szCs w:val="24"/>
        </w:rPr>
        <w:t>OSVE:20 Marks</w:t>
      </w:r>
    </w:p>
    <w:p w14:paraId="2D804FED" w14:textId="77777777" w:rsidR="00E97855" w:rsidRPr="00FD309D" w:rsidRDefault="00E97855" w:rsidP="009318D6">
      <w:pPr>
        <w:pStyle w:val="ListParagraph"/>
        <w:numPr>
          <w:ilvl w:val="0"/>
          <w:numId w:val="68"/>
        </w:numPr>
        <w:spacing w:after="0" w:line="240" w:lineRule="auto"/>
        <w:rPr>
          <w:rFonts w:ascii="Times New Roman" w:hAnsi="Times New Roman" w:cs="Times New Roman"/>
          <w:b/>
        </w:rPr>
      </w:pPr>
      <w:r w:rsidRPr="00FD309D">
        <w:rPr>
          <w:rFonts w:ascii="Times New Roman" w:hAnsi="Times New Roman" w:cs="Times New Roman"/>
          <w:b/>
        </w:rPr>
        <w:t>OSCE</w:t>
      </w:r>
    </w:p>
    <w:p w14:paraId="2E8703AD" w14:textId="77777777" w:rsidR="00E97855" w:rsidRPr="00FD309D" w:rsidRDefault="00E97855" w:rsidP="00E97855">
      <w:pPr>
        <w:jc w:val="center"/>
        <w:rPr>
          <w:rFonts w:ascii="Times New Roman" w:hAnsi="Times New Roman" w:cs="Times New Roman"/>
          <w:b/>
        </w:rPr>
      </w:pPr>
    </w:p>
    <w:p w14:paraId="0CA4CFC1" w14:textId="77777777" w:rsidR="00E97855" w:rsidRPr="00FD309D" w:rsidRDefault="00E97855" w:rsidP="00E97855">
      <w:pPr>
        <w:jc w:val="center"/>
        <w:rPr>
          <w:rFonts w:ascii="Times New Roman" w:hAnsi="Times New Roman" w:cs="Times New Roman"/>
          <w:b/>
        </w:rPr>
      </w:pPr>
    </w:p>
    <w:p w14:paraId="29C2D2AA" w14:textId="77777777" w:rsidR="00E97855" w:rsidRPr="00FD309D" w:rsidRDefault="00E97855" w:rsidP="00E97855">
      <w:pPr>
        <w:rPr>
          <w:rFonts w:ascii="Times New Roman" w:hAnsi="Times New Roman" w:cs="Times New Roman"/>
        </w:rPr>
      </w:pPr>
    </w:p>
    <w:tbl>
      <w:tblPr>
        <w:tblStyle w:val="GridTable4-Accent41"/>
        <w:tblW w:w="9092" w:type="dxa"/>
        <w:jc w:val="center"/>
        <w:tblLook w:val="04A0" w:firstRow="1" w:lastRow="0" w:firstColumn="1" w:lastColumn="0" w:noHBand="0" w:noVBand="1"/>
      </w:tblPr>
      <w:tblGrid>
        <w:gridCol w:w="897"/>
        <w:gridCol w:w="2350"/>
        <w:gridCol w:w="2242"/>
        <w:gridCol w:w="925"/>
        <w:gridCol w:w="1383"/>
        <w:gridCol w:w="1823"/>
        <w:gridCol w:w="1583"/>
      </w:tblGrid>
      <w:tr w:rsidR="00E97855" w:rsidRPr="00FD309D" w14:paraId="31BD5A8F" w14:textId="77777777" w:rsidTr="00E97855">
        <w:trPr>
          <w:cnfStyle w:val="100000000000" w:firstRow="1" w:lastRow="0" w:firstColumn="0" w:lastColumn="0" w:oddVBand="0" w:evenVBand="0" w:oddHBand="0"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189C66" w14:textId="77777777" w:rsidR="00E97855" w:rsidRPr="00FD309D" w:rsidRDefault="00E97855" w:rsidP="00E97855">
            <w:pPr>
              <w:jc w:val="center"/>
              <w:rPr>
                <w:rFonts w:ascii="Times New Roman" w:hAnsi="Times New Roman" w:cs="Times New Roman"/>
                <w:sz w:val="24"/>
                <w:szCs w:val="24"/>
              </w:rPr>
            </w:pPr>
            <w:r w:rsidRPr="00FD309D">
              <w:rPr>
                <w:rStyle w:val="Strong"/>
                <w:rFonts w:ascii="Times New Roman" w:hAnsi="Times New Roman" w:cs="Times New Roman"/>
                <w:sz w:val="24"/>
                <w:szCs w:val="24"/>
              </w:rPr>
              <w:t>Station No.</w:t>
            </w:r>
          </w:p>
        </w:tc>
        <w:tc>
          <w:tcPr>
            <w:tcW w:w="0" w:type="auto"/>
            <w:hideMark/>
          </w:tcPr>
          <w:p w14:paraId="7534CA52"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Content</w:t>
            </w:r>
          </w:p>
        </w:tc>
        <w:tc>
          <w:tcPr>
            <w:tcW w:w="0" w:type="auto"/>
            <w:hideMark/>
          </w:tcPr>
          <w:p w14:paraId="0542A0C2"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Task Description</w:t>
            </w:r>
          </w:p>
        </w:tc>
        <w:tc>
          <w:tcPr>
            <w:tcW w:w="0" w:type="auto"/>
          </w:tcPr>
          <w:p w14:paraId="681DD46B"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rPr>
            </w:pPr>
            <w:r w:rsidRPr="00FD309D">
              <w:rPr>
                <w:rStyle w:val="Strong"/>
                <w:rFonts w:ascii="Times New Roman" w:hAnsi="Times New Roman" w:cs="Times New Roman"/>
              </w:rPr>
              <w:t>No. of Stations</w:t>
            </w:r>
          </w:p>
        </w:tc>
        <w:tc>
          <w:tcPr>
            <w:tcW w:w="0" w:type="auto"/>
            <w:hideMark/>
          </w:tcPr>
          <w:p w14:paraId="5B6AF193"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Cognitive Level (KSA)</w:t>
            </w:r>
          </w:p>
        </w:tc>
        <w:tc>
          <w:tcPr>
            <w:tcW w:w="0" w:type="auto"/>
            <w:hideMark/>
          </w:tcPr>
          <w:p w14:paraId="30C2730A"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Skills to be Assessed</w:t>
            </w:r>
          </w:p>
        </w:tc>
        <w:tc>
          <w:tcPr>
            <w:tcW w:w="1287" w:type="dxa"/>
            <w:hideMark/>
          </w:tcPr>
          <w:p w14:paraId="2EC409EB"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D309D">
              <w:rPr>
                <w:rStyle w:val="Strong"/>
                <w:rFonts w:ascii="Times New Roman" w:hAnsi="Times New Roman" w:cs="Times New Roman"/>
                <w:sz w:val="24"/>
                <w:szCs w:val="24"/>
              </w:rPr>
              <w:t>Assessment Focus</w:t>
            </w:r>
          </w:p>
        </w:tc>
      </w:tr>
      <w:tr w:rsidR="00E97855" w:rsidRPr="00FD309D" w14:paraId="6799D78E" w14:textId="77777777" w:rsidTr="00E97855">
        <w:trPr>
          <w:cnfStyle w:val="000000100000" w:firstRow="0" w:lastRow="0" w:firstColumn="0" w:lastColumn="0" w:oddVBand="0" w:evenVBand="0" w:oddHBand="1" w:evenHBand="0" w:firstRowFirstColumn="0" w:firstRowLastColumn="0" w:lastRowFirstColumn="0" w:lastRowLastColumn="0"/>
          <w:trHeight w:val="2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47DFCA" w14:textId="77777777" w:rsidR="00E97855" w:rsidRPr="00FD309D" w:rsidRDefault="00E97855" w:rsidP="00E97855">
            <w:pPr>
              <w:rPr>
                <w:rFonts w:ascii="Times New Roman" w:hAnsi="Times New Roman" w:cs="Times New Roman"/>
                <w:b w:val="0"/>
                <w:bCs w:val="0"/>
                <w:sz w:val="24"/>
                <w:szCs w:val="24"/>
              </w:rPr>
            </w:pPr>
            <w:r w:rsidRPr="00FD309D">
              <w:rPr>
                <w:rStyle w:val="Strong"/>
                <w:rFonts w:ascii="Times New Roman" w:hAnsi="Times New Roman" w:cs="Times New Roman"/>
                <w:sz w:val="24"/>
                <w:szCs w:val="24"/>
              </w:rPr>
              <w:t>1</w:t>
            </w:r>
          </w:p>
        </w:tc>
        <w:tc>
          <w:tcPr>
            <w:tcW w:w="0" w:type="auto"/>
            <w:hideMark/>
          </w:tcPr>
          <w:p w14:paraId="086118EF"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History Taking </w:t>
            </w:r>
          </w:p>
          <w:p w14:paraId="1006466B" w14:textId="77777777" w:rsidR="00E97855" w:rsidRPr="00FD309D" w:rsidRDefault="00E97855"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Red Eye</w:t>
            </w:r>
          </w:p>
          <w:p w14:paraId="5BC8362F" w14:textId="77777777" w:rsidR="00E97855" w:rsidRPr="00FD309D" w:rsidRDefault="00E97855"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Loss of </w:t>
            </w:r>
            <w:proofErr w:type="gramStart"/>
            <w:r w:rsidRPr="00FD309D">
              <w:rPr>
                <w:rFonts w:ascii="Times New Roman" w:hAnsi="Times New Roman" w:cs="Times New Roman"/>
                <w:sz w:val="24"/>
                <w:szCs w:val="24"/>
              </w:rPr>
              <w:t>vision(</w:t>
            </w:r>
            <w:proofErr w:type="gramEnd"/>
            <w:r w:rsidRPr="00FD309D">
              <w:rPr>
                <w:rFonts w:ascii="Times New Roman" w:hAnsi="Times New Roman" w:cs="Times New Roman"/>
                <w:sz w:val="24"/>
                <w:szCs w:val="24"/>
              </w:rPr>
              <w:t>sudden/ gradual)</w:t>
            </w:r>
          </w:p>
          <w:p w14:paraId="2AD39592" w14:textId="77777777" w:rsidR="00E97855" w:rsidRPr="00FD309D" w:rsidRDefault="00E97855" w:rsidP="009318D6">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Abnormal appearance of eye</w:t>
            </w:r>
          </w:p>
        </w:tc>
        <w:tc>
          <w:tcPr>
            <w:tcW w:w="0" w:type="auto"/>
            <w:hideMark/>
          </w:tcPr>
          <w:p w14:paraId="121DDC7B"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Take a focused history from a patient.</w:t>
            </w:r>
          </w:p>
        </w:tc>
        <w:tc>
          <w:tcPr>
            <w:tcW w:w="0" w:type="auto"/>
          </w:tcPr>
          <w:p w14:paraId="1EA01761"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7EAD9CA8"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 Attitude (KSA)</w:t>
            </w:r>
          </w:p>
        </w:tc>
        <w:tc>
          <w:tcPr>
            <w:tcW w:w="0" w:type="auto"/>
            <w:hideMark/>
          </w:tcPr>
          <w:p w14:paraId="655FD09D"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History-taking, logical reasoning</w:t>
            </w:r>
          </w:p>
        </w:tc>
        <w:tc>
          <w:tcPr>
            <w:tcW w:w="1287" w:type="dxa"/>
            <w:hideMark/>
          </w:tcPr>
          <w:p w14:paraId="27D31358"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Identification of cause and associated risk factors.</w:t>
            </w:r>
          </w:p>
        </w:tc>
      </w:tr>
      <w:tr w:rsidR="00E97855" w:rsidRPr="00FD309D" w14:paraId="364EFD25" w14:textId="77777777" w:rsidTr="00E97855">
        <w:trPr>
          <w:trHeight w:val="167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EF5275" w14:textId="77777777" w:rsidR="00E97855" w:rsidRPr="00FD309D" w:rsidRDefault="00E97855" w:rsidP="00E97855">
            <w:pPr>
              <w:rPr>
                <w:rFonts w:ascii="Times New Roman" w:hAnsi="Times New Roman" w:cs="Times New Roman"/>
                <w:sz w:val="24"/>
                <w:szCs w:val="24"/>
              </w:rPr>
            </w:pPr>
            <w:r w:rsidRPr="00FD309D">
              <w:rPr>
                <w:rStyle w:val="Strong"/>
                <w:rFonts w:ascii="Times New Roman" w:hAnsi="Times New Roman" w:cs="Times New Roman"/>
                <w:sz w:val="24"/>
                <w:szCs w:val="24"/>
              </w:rPr>
              <w:t>2</w:t>
            </w:r>
          </w:p>
        </w:tc>
        <w:tc>
          <w:tcPr>
            <w:tcW w:w="0" w:type="auto"/>
            <w:hideMark/>
          </w:tcPr>
          <w:p w14:paraId="5F3B0D3F"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Direct Ophthalmoscopy</w:t>
            </w:r>
          </w:p>
        </w:tc>
        <w:tc>
          <w:tcPr>
            <w:tcW w:w="0" w:type="auto"/>
            <w:hideMark/>
          </w:tcPr>
          <w:p w14:paraId="7778134F"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Perform direct ophthalmoscopy on a dummy or model to identify fundus features.</w:t>
            </w:r>
          </w:p>
        </w:tc>
        <w:tc>
          <w:tcPr>
            <w:tcW w:w="0" w:type="auto"/>
          </w:tcPr>
          <w:p w14:paraId="5489AD57"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40CBD552"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66C38826"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Examination technique, interpretation</w:t>
            </w:r>
          </w:p>
        </w:tc>
        <w:tc>
          <w:tcPr>
            <w:tcW w:w="1287" w:type="dxa"/>
            <w:hideMark/>
          </w:tcPr>
          <w:p w14:paraId="764B0014"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identifying fundus abnormalities (e.g., optic disc changes).</w:t>
            </w:r>
          </w:p>
        </w:tc>
      </w:tr>
      <w:tr w:rsidR="00E97855" w:rsidRPr="00FD309D" w14:paraId="5E29D445" w14:textId="77777777" w:rsidTr="00E97855">
        <w:trPr>
          <w:cnfStyle w:val="000000100000" w:firstRow="0" w:lastRow="0" w:firstColumn="0" w:lastColumn="0" w:oddVBand="0" w:evenVBand="0" w:oddHBand="1" w:evenHBand="0" w:firstRowFirstColumn="0" w:firstRowLastColumn="0" w:lastRowFirstColumn="0" w:lastRowLastColumn="0"/>
          <w:trHeight w:val="13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525447" w14:textId="77777777" w:rsidR="00E97855" w:rsidRPr="00FD309D" w:rsidRDefault="00E97855" w:rsidP="00E97855">
            <w:pPr>
              <w:rPr>
                <w:rFonts w:ascii="Times New Roman" w:hAnsi="Times New Roman" w:cs="Times New Roman"/>
                <w:sz w:val="24"/>
                <w:szCs w:val="24"/>
              </w:rPr>
            </w:pPr>
            <w:r w:rsidRPr="00FD309D">
              <w:rPr>
                <w:rStyle w:val="Strong"/>
                <w:rFonts w:ascii="Times New Roman" w:hAnsi="Times New Roman" w:cs="Times New Roman"/>
                <w:sz w:val="24"/>
                <w:szCs w:val="24"/>
              </w:rPr>
              <w:t>3</w:t>
            </w:r>
          </w:p>
        </w:tc>
        <w:tc>
          <w:tcPr>
            <w:tcW w:w="0" w:type="auto"/>
            <w:hideMark/>
          </w:tcPr>
          <w:p w14:paraId="6477E77B"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Counseling</w:t>
            </w:r>
          </w:p>
          <w:p w14:paraId="66F842A8" w14:textId="77777777" w:rsidR="00E97855" w:rsidRPr="00FD309D" w:rsidRDefault="00E97855" w:rsidP="009318D6">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Cataract Surgery</w:t>
            </w:r>
          </w:p>
          <w:p w14:paraId="5D22133A" w14:textId="77777777" w:rsidR="00E97855" w:rsidRPr="00FD309D" w:rsidRDefault="00E97855" w:rsidP="009318D6">
            <w:pPr>
              <w:pStyle w:val="ListParagraph"/>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Ocular tumors</w:t>
            </w:r>
          </w:p>
        </w:tc>
        <w:tc>
          <w:tcPr>
            <w:tcW w:w="0" w:type="auto"/>
            <w:hideMark/>
          </w:tcPr>
          <w:p w14:paraId="7F487CFF"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Counsel a patient about the risks, benefits, and postoperative care for cataract surgery.</w:t>
            </w:r>
          </w:p>
        </w:tc>
        <w:tc>
          <w:tcPr>
            <w:tcW w:w="0" w:type="auto"/>
          </w:tcPr>
          <w:p w14:paraId="1AF0362E"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0C5B39C9"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Attitude</w:t>
            </w:r>
          </w:p>
        </w:tc>
        <w:tc>
          <w:tcPr>
            <w:tcW w:w="0" w:type="auto"/>
            <w:hideMark/>
          </w:tcPr>
          <w:p w14:paraId="22C49AE7"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Communication, patient education</w:t>
            </w:r>
          </w:p>
        </w:tc>
        <w:tc>
          <w:tcPr>
            <w:tcW w:w="1287" w:type="dxa"/>
            <w:hideMark/>
          </w:tcPr>
          <w:p w14:paraId="6B776350"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Empathy, clarity, and structured counseling.</w:t>
            </w:r>
          </w:p>
        </w:tc>
      </w:tr>
      <w:tr w:rsidR="00E97855" w:rsidRPr="00FD309D" w14:paraId="3190935A" w14:textId="77777777" w:rsidTr="00E97855">
        <w:trPr>
          <w:trHeight w:val="266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C13D9A" w14:textId="77777777" w:rsidR="00E97855" w:rsidRPr="00FD309D" w:rsidRDefault="00E97855" w:rsidP="00E97855">
            <w:pPr>
              <w:rPr>
                <w:rFonts w:ascii="Times New Roman" w:hAnsi="Times New Roman" w:cs="Times New Roman"/>
                <w:b w:val="0"/>
                <w:bCs w:val="0"/>
                <w:sz w:val="24"/>
                <w:szCs w:val="24"/>
              </w:rPr>
            </w:pPr>
            <w:r w:rsidRPr="00FD309D">
              <w:rPr>
                <w:rFonts w:ascii="Times New Roman" w:hAnsi="Times New Roman" w:cs="Times New Roman"/>
                <w:b w:val="0"/>
                <w:bCs w:val="0"/>
                <w:sz w:val="24"/>
                <w:szCs w:val="24"/>
              </w:rPr>
              <w:lastRenderedPageBreak/>
              <w:t>4</w:t>
            </w:r>
          </w:p>
          <w:p w14:paraId="6164EAF3" w14:textId="77777777" w:rsidR="00E97855" w:rsidRPr="00FD309D" w:rsidRDefault="00E97855" w:rsidP="00E97855">
            <w:pPr>
              <w:rPr>
                <w:rFonts w:ascii="Times New Roman" w:hAnsi="Times New Roman" w:cs="Times New Roman"/>
                <w:sz w:val="24"/>
                <w:szCs w:val="24"/>
              </w:rPr>
            </w:pPr>
          </w:p>
        </w:tc>
        <w:tc>
          <w:tcPr>
            <w:tcW w:w="0" w:type="auto"/>
            <w:hideMark/>
          </w:tcPr>
          <w:p w14:paraId="77965A58"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Examination skills:</w:t>
            </w:r>
          </w:p>
          <w:p w14:paraId="5E14DBA7" w14:textId="77777777" w:rsidR="00E97855" w:rsidRPr="00FD309D" w:rsidRDefault="00E97855"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Visual Fields by Confrontation</w:t>
            </w:r>
          </w:p>
          <w:p w14:paraId="613B6EE8" w14:textId="77777777" w:rsidR="00E97855" w:rsidRPr="00FD309D" w:rsidRDefault="00E97855"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Pupil Examination</w:t>
            </w:r>
          </w:p>
          <w:p w14:paraId="401AA0EF" w14:textId="77777777" w:rsidR="00E97855" w:rsidRPr="00FD309D" w:rsidRDefault="00E97855"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Extraocular movements</w:t>
            </w:r>
          </w:p>
          <w:p w14:paraId="589CC4D1" w14:textId="77777777" w:rsidR="00E97855" w:rsidRPr="00FD309D" w:rsidRDefault="00E97855"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Cover/ uncover test</w:t>
            </w:r>
          </w:p>
          <w:p w14:paraId="11377785" w14:textId="77777777" w:rsidR="00E97855" w:rsidRPr="00FD309D" w:rsidRDefault="00E97855" w:rsidP="009318D6">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Torchlight Examination</w:t>
            </w:r>
          </w:p>
        </w:tc>
        <w:tc>
          <w:tcPr>
            <w:tcW w:w="0" w:type="auto"/>
            <w:hideMark/>
          </w:tcPr>
          <w:p w14:paraId="17F0EAE2"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Perform </w:t>
            </w:r>
            <w:r w:rsidRPr="00FD309D">
              <w:rPr>
                <w:rStyle w:val="Strong"/>
                <w:rFonts w:ascii="Times New Roman" w:hAnsi="Times New Roman" w:cs="Times New Roman"/>
                <w:sz w:val="24"/>
                <w:szCs w:val="24"/>
              </w:rPr>
              <w:t>one assigned skill</w:t>
            </w:r>
            <w:r w:rsidRPr="00FD309D">
              <w:rPr>
                <w:rFonts w:ascii="Times New Roman" w:hAnsi="Times New Roman" w:cs="Times New Roman"/>
                <w:sz w:val="24"/>
                <w:szCs w:val="24"/>
              </w:rPr>
              <w:t xml:space="preserve"> based on the examiner’s instruction</w:t>
            </w:r>
          </w:p>
        </w:tc>
        <w:tc>
          <w:tcPr>
            <w:tcW w:w="0" w:type="auto"/>
          </w:tcPr>
          <w:p w14:paraId="106F911C"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231E8AB5"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65BC09AF"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 xml:space="preserve">Examination technique, </w:t>
            </w:r>
            <w:proofErr w:type="gramStart"/>
            <w:r w:rsidRPr="00FD309D">
              <w:rPr>
                <w:rFonts w:ascii="Times New Roman" w:hAnsi="Times New Roman" w:cs="Times New Roman"/>
                <w:sz w:val="24"/>
                <w:szCs w:val="24"/>
              </w:rPr>
              <w:t>perform</w:t>
            </w:r>
            <w:proofErr w:type="gramEnd"/>
            <w:r w:rsidRPr="00FD309D">
              <w:rPr>
                <w:rFonts w:ascii="Times New Roman" w:hAnsi="Times New Roman" w:cs="Times New Roman"/>
                <w:sz w:val="24"/>
                <w:szCs w:val="24"/>
              </w:rPr>
              <w:t xml:space="preserve"> and interpretation </w:t>
            </w:r>
          </w:p>
        </w:tc>
        <w:tc>
          <w:tcPr>
            <w:tcW w:w="1287" w:type="dxa"/>
            <w:hideMark/>
          </w:tcPr>
          <w:p w14:paraId="79CC66CC"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performing the assigned technique and identifying any abnormalities.</w:t>
            </w:r>
          </w:p>
        </w:tc>
      </w:tr>
      <w:tr w:rsidR="00E97855" w:rsidRPr="00FD309D" w14:paraId="2C6B25A3" w14:textId="77777777" w:rsidTr="00E97855">
        <w:trPr>
          <w:cnfStyle w:val="000000100000" w:firstRow="0" w:lastRow="0" w:firstColumn="0" w:lastColumn="0" w:oddVBand="0" w:evenVBand="0" w:oddHBand="1" w:evenHBand="0" w:firstRowFirstColumn="0" w:firstRowLastColumn="0" w:lastRowFirstColumn="0" w:lastRowLastColumn="0"/>
          <w:trHeight w:val="195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71A543" w14:textId="77777777" w:rsidR="00E97855" w:rsidRPr="00FD309D" w:rsidRDefault="00E97855" w:rsidP="00E97855">
            <w:pPr>
              <w:rPr>
                <w:rFonts w:ascii="Times New Roman" w:hAnsi="Times New Roman" w:cs="Times New Roman"/>
                <w:sz w:val="24"/>
                <w:szCs w:val="24"/>
              </w:rPr>
            </w:pPr>
            <w:r w:rsidRPr="00FD309D">
              <w:rPr>
                <w:rFonts w:ascii="Times New Roman" w:hAnsi="Times New Roman" w:cs="Times New Roman"/>
                <w:b w:val="0"/>
                <w:bCs w:val="0"/>
                <w:sz w:val="24"/>
                <w:szCs w:val="24"/>
              </w:rPr>
              <w:t>5</w:t>
            </w:r>
          </w:p>
        </w:tc>
        <w:tc>
          <w:tcPr>
            <w:tcW w:w="0" w:type="auto"/>
            <w:hideMark/>
          </w:tcPr>
          <w:p w14:paraId="2CDDAC58"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Ophthalmic Instruments</w:t>
            </w:r>
          </w:p>
        </w:tc>
        <w:tc>
          <w:tcPr>
            <w:tcW w:w="0" w:type="auto"/>
            <w:hideMark/>
          </w:tcPr>
          <w:p w14:paraId="4F297DDD"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Identify and explain the use of common ophthalmic instruments (e.g., slit lamp, tonometer).</w:t>
            </w:r>
          </w:p>
        </w:tc>
        <w:tc>
          <w:tcPr>
            <w:tcW w:w="0" w:type="auto"/>
          </w:tcPr>
          <w:p w14:paraId="05CE7595"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5C8196FD"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w:t>
            </w:r>
          </w:p>
        </w:tc>
        <w:tc>
          <w:tcPr>
            <w:tcW w:w="0" w:type="auto"/>
            <w:hideMark/>
          </w:tcPr>
          <w:p w14:paraId="728A5B26"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Instrument identification, application</w:t>
            </w:r>
          </w:p>
        </w:tc>
        <w:tc>
          <w:tcPr>
            <w:tcW w:w="1287" w:type="dxa"/>
            <w:hideMark/>
          </w:tcPr>
          <w:p w14:paraId="40D7A895"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Accuracy in naming instruments and explaining their clinical use.</w:t>
            </w:r>
          </w:p>
        </w:tc>
      </w:tr>
      <w:tr w:rsidR="00E97855" w:rsidRPr="00FD309D" w14:paraId="5F1D459D" w14:textId="77777777" w:rsidTr="00E97855">
        <w:trPr>
          <w:trHeight w:val="13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8F98F6" w14:textId="77777777" w:rsidR="00E97855" w:rsidRPr="00FD309D" w:rsidRDefault="00E97855" w:rsidP="00E97855">
            <w:pPr>
              <w:rPr>
                <w:rFonts w:ascii="Times New Roman" w:hAnsi="Times New Roman" w:cs="Times New Roman"/>
                <w:sz w:val="24"/>
                <w:szCs w:val="24"/>
              </w:rPr>
            </w:pPr>
            <w:r w:rsidRPr="00FD309D">
              <w:rPr>
                <w:rFonts w:ascii="Times New Roman" w:hAnsi="Times New Roman" w:cs="Times New Roman"/>
                <w:b w:val="0"/>
                <w:bCs w:val="0"/>
                <w:sz w:val="24"/>
                <w:szCs w:val="24"/>
              </w:rPr>
              <w:t>6</w:t>
            </w:r>
          </w:p>
        </w:tc>
        <w:tc>
          <w:tcPr>
            <w:tcW w:w="0" w:type="auto"/>
            <w:hideMark/>
          </w:tcPr>
          <w:p w14:paraId="10EBD86E"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Surgical Video Interpretation</w:t>
            </w:r>
          </w:p>
        </w:tc>
        <w:tc>
          <w:tcPr>
            <w:tcW w:w="0" w:type="auto"/>
            <w:hideMark/>
          </w:tcPr>
          <w:p w14:paraId="42DABD3E"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Watch a short surgical video (e.g., phacoemulsification) and describe the steps involved.</w:t>
            </w:r>
          </w:p>
        </w:tc>
        <w:tc>
          <w:tcPr>
            <w:tcW w:w="0" w:type="auto"/>
          </w:tcPr>
          <w:p w14:paraId="5C9ABFB9"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w:t>
            </w:r>
          </w:p>
        </w:tc>
        <w:tc>
          <w:tcPr>
            <w:tcW w:w="0" w:type="auto"/>
            <w:hideMark/>
          </w:tcPr>
          <w:p w14:paraId="37BA11FF"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Knowledge, Skills</w:t>
            </w:r>
          </w:p>
        </w:tc>
        <w:tc>
          <w:tcPr>
            <w:tcW w:w="0" w:type="auto"/>
            <w:hideMark/>
          </w:tcPr>
          <w:p w14:paraId="78512BCA"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Identification, procedural knowledge</w:t>
            </w:r>
          </w:p>
        </w:tc>
        <w:tc>
          <w:tcPr>
            <w:tcW w:w="1287" w:type="dxa"/>
            <w:hideMark/>
          </w:tcPr>
          <w:p w14:paraId="5D09E183"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309D">
              <w:rPr>
                <w:rFonts w:ascii="Times New Roman" w:hAnsi="Times New Roman" w:cs="Times New Roman"/>
                <w:sz w:val="24"/>
                <w:szCs w:val="24"/>
              </w:rPr>
              <w:t>Recognition of surgical steps and their relevance.</w:t>
            </w:r>
          </w:p>
        </w:tc>
      </w:tr>
    </w:tbl>
    <w:p w14:paraId="01048EE0" w14:textId="77777777" w:rsidR="00E97855" w:rsidRPr="00FD309D" w:rsidRDefault="00E97855" w:rsidP="00E97855">
      <w:pPr>
        <w:jc w:val="center"/>
        <w:rPr>
          <w:rStyle w:val="Strong"/>
          <w:rFonts w:ascii="Times New Roman" w:hAnsi="Times New Roman" w:cs="Times New Roman"/>
        </w:rPr>
      </w:pPr>
    </w:p>
    <w:p w14:paraId="26E9DE00" w14:textId="77777777" w:rsidR="00E97855" w:rsidRPr="00FD309D" w:rsidRDefault="00E97855" w:rsidP="00E97855">
      <w:pPr>
        <w:jc w:val="center"/>
        <w:rPr>
          <w:rStyle w:val="Strong"/>
          <w:rFonts w:ascii="Times New Roman" w:hAnsi="Times New Roman" w:cs="Times New Roman"/>
        </w:rPr>
      </w:pPr>
    </w:p>
    <w:p w14:paraId="74F6696F" w14:textId="77777777" w:rsidR="00E97855" w:rsidRPr="00FD309D" w:rsidRDefault="00E97855" w:rsidP="00E97855">
      <w:pPr>
        <w:jc w:val="center"/>
        <w:rPr>
          <w:rFonts w:ascii="Times New Roman" w:hAnsi="Times New Roman" w:cs="Times New Roman"/>
          <w:b/>
        </w:rPr>
      </w:pPr>
    </w:p>
    <w:p w14:paraId="2C37BEF3" w14:textId="77777777" w:rsidR="00E97855" w:rsidRPr="00FD309D" w:rsidRDefault="00E97855" w:rsidP="00E97855">
      <w:pPr>
        <w:rPr>
          <w:rFonts w:ascii="Times New Roman" w:hAnsi="Times New Roman" w:cs="Times New Roman"/>
          <w:b/>
          <w:u w:val="single"/>
        </w:rPr>
      </w:pPr>
      <w:r w:rsidRPr="00FD309D">
        <w:rPr>
          <w:rFonts w:ascii="Times New Roman" w:hAnsi="Times New Roman" w:cs="Times New Roman"/>
          <w:b/>
          <w:u w:val="single"/>
        </w:rPr>
        <w:t>B. OSVE</w:t>
      </w:r>
    </w:p>
    <w:p w14:paraId="71A536A2" w14:textId="77777777" w:rsidR="00E97855" w:rsidRPr="00FD309D" w:rsidRDefault="00E97855" w:rsidP="00E97855">
      <w:pPr>
        <w:jc w:val="center"/>
        <w:rPr>
          <w:rFonts w:ascii="Times New Roman" w:hAnsi="Times New Roman" w:cs="Times New Roman"/>
          <w:b/>
        </w:rPr>
      </w:pPr>
    </w:p>
    <w:tbl>
      <w:tblPr>
        <w:tblStyle w:val="GridTable4-Accent4"/>
        <w:tblW w:w="9079" w:type="dxa"/>
        <w:jc w:val="center"/>
        <w:tblLook w:val="04A0" w:firstRow="1" w:lastRow="0" w:firstColumn="1" w:lastColumn="0" w:noHBand="0" w:noVBand="1"/>
      </w:tblPr>
      <w:tblGrid>
        <w:gridCol w:w="840"/>
        <w:gridCol w:w="1414"/>
        <w:gridCol w:w="1084"/>
        <w:gridCol w:w="1414"/>
        <w:gridCol w:w="1084"/>
        <w:gridCol w:w="2025"/>
        <w:gridCol w:w="1218"/>
      </w:tblGrid>
      <w:tr w:rsidR="00E97855" w:rsidRPr="00FD309D" w14:paraId="6D95F344" w14:textId="77777777" w:rsidTr="00E97855">
        <w:trPr>
          <w:cnfStyle w:val="100000000000" w:firstRow="1" w:lastRow="0" w:firstColumn="0" w:lastColumn="0" w:oddVBand="0" w:evenVBand="0" w:oddHBand="0"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2DD431" w14:textId="77777777" w:rsidR="00E97855" w:rsidRPr="00FD309D" w:rsidRDefault="00E97855" w:rsidP="00E97855">
            <w:pPr>
              <w:jc w:val="center"/>
              <w:rPr>
                <w:rFonts w:ascii="Times New Roman" w:hAnsi="Times New Roman" w:cs="Times New Roman"/>
              </w:rPr>
            </w:pPr>
            <w:r w:rsidRPr="00FD309D">
              <w:rPr>
                <w:rStyle w:val="Strong"/>
                <w:rFonts w:ascii="Times New Roman" w:hAnsi="Times New Roman" w:cs="Times New Roman"/>
              </w:rPr>
              <w:lastRenderedPageBreak/>
              <w:t>Station No.</w:t>
            </w:r>
          </w:p>
        </w:tc>
        <w:tc>
          <w:tcPr>
            <w:tcW w:w="0" w:type="auto"/>
            <w:hideMark/>
          </w:tcPr>
          <w:p w14:paraId="7B325901"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Skill Assessed</w:t>
            </w:r>
          </w:p>
        </w:tc>
        <w:tc>
          <w:tcPr>
            <w:tcW w:w="0" w:type="auto"/>
            <w:hideMark/>
          </w:tcPr>
          <w:p w14:paraId="558D6935"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Station Type</w:t>
            </w:r>
          </w:p>
        </w:tc>
        <w:tc>
          <w:tcPr>
            <w:tcW w:w="0" w:type="auto"/>
            <w:hideMark/>
          </w:tcPr>
          <w:p w14:paraId="2D09FB2F"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b/>
                <w:bCs/>
              </w:rPr>
            </w:pPr>
            <w:r w:rsidRPr="00FD309D">
              <w:rPr>
                <w:rStyle w:val="Strong"/>
                <w:rFonts w:ascii="Times New Roman" w:hAnsi="Times New Roman" w:cs="Times New Roman"/>
              </w:rPr>
              <w:t>Marks Distribution</w:t>
            </w:r>
          </w:p>
          <w:p w14:paraId="72F6073F"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Fonts w:ascii="Times New Roman" w:hAnsi="Times New Roman" w:cs="Times New Roman"/>
                <w:b w:val="0"/>
                <w:bCs w:val="0"/>
              </w:rPr>
              <w:t>(</w:t>
            </w:r>
            <w:r w:rsidRPr="00FD309D">
              <w:rPr>
                <w:rFonts w:ascii="Times New Roman" w:hAnsi="Times New Roman" w:cs="Times New Roman"/>
              </w:rPr>
              <w:t>10 marks each)</w:t>
            </w:r>
          </w:p>
        </w:tc>
        <w:tc>
          <w:tcPr>
            <w:tcW w:w="0" w:type="auto"/>
            <w:hideMark/>
          </w:tcPr>
          <w:p w14:paraId="6380FF89"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Time (Minutes)</w:t>
            </w:r>
          </w:p>
        </w:tc>
        <w:tc>
          <w:tcPr>
            <w:tcW w:w="1946" w:type="dxa"/>
            <w:hideMark/>
          </w:tcPr>
          <w:p w14:paraId="66D80A27"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FD309D">
              <w:rPr>
                <w:rStyle w:val="Strong"/>
                <w:rFonts w:ascii="Times New Roman" w:hAnsi="Times New Roman" w:cs="Times New Roman"/>
              </w:rPr>
              <w:t>Key Competencies/Skills</w:t>
            </w:r>
          </w:p>
        </w:tc>
        <w:tc>
          <w:tcPr>
            <w:tcW w:w="1247" w:type="dxa"/>
          </w:tcPr>
          <w:p w14:paraId="090A5CC7" w14:textId="77777777" w:rsidR="00E97855" w:rsidRPr="00FD309D" w:rsidRDefault="00E97855" w:rsidP="00E97855">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rPr>
            </w:pPr>
            <w:r w:rsidRPr="00FD309D">
              <w:rPr>
                <w:rStyle w:val="Strong"/>
                <w:rFonts w:ascii="Times New Roman" w:hAnsi="Times New Roman" w:cs="Times New Roman"/>
              </w:rPr>
              <w:t>Domain</w:t>
            </w:r>
          </w:p>
        </w:tc>
      </w:tr>
      <w:tr w:rsidR="00E97855" w:rsidRPr="00FD309D" w14:paraId="30830C32" w14:textId="77777777" w:rsidTr="00E97855">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A261A7" w14:textId="77777777" w:rsidR="00E97855" w:rsidRPr="00FD309D" w:rsidRDefault="00E97855" w:rsidP="00E97855">
            <w:pPr>
              <w:rPr>
                <w:rFonts w:ascii="Times New Roman" w:hAnsi="Times New Roman" w:cs="Times New Roman"/>
                <w:b w:val="0"/>
                <w:bCs w:val="0"/>
              </w:rPr>
            </w:pPr>
            <w:r w:rsidRPr="00FD309D">
              <w:rPr>
                <w:rStyle w:val="Strong"/>
                <w:rFonts w:ascii="Times New Roman" w:hAnsi="Times New Roman" w:cs="Times New Roman"/>
              </w:rPr>
              <w:t>1</w:t>
            </w:r>
          </w:p>
        </w:tc>
        <w:tc>
          <w:tcPr>
            <w:tcW w:w="0" w:type="auto"/>
            <w:hideMark/>
          </w:tcPr>
          <w:p w14:paraId="6C891783"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Diagnosis and Management of anterior segment disorders</w:t>
            </w:r>
          </w:p>
        </w:tc>
        <w:tc>
          <w:tcPr>
            <w:tcW w:w="0" w:type="auto"/>
            <w:hideMark/>
          </w:tcPr>
          <w:p w14:paraId="6257E03E"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Case-Based Viva (Anterior Segment)</w:t>
            </w:r>
          </w:p>
        </w:tc>
        <w:tc>
          <w:tcPr>
            <w:tcW w:w="0" w:type="auto"/>
            <w:hideMark/>
          </w:tcPr>
          <w:p w14:paraId="60429AD7"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Diagnosis (3), Investigation (3), Management (4)</w:t>
            </w:r>
          </w:p>
        </w:tc>
        <w:tc>
          <w:tcPr>
            <w:tcW w:w="0" w:type="auto"/>
            <w:hideMark/>
          </w:tcPr>
          <w:p w14:paraId="763B0EA8"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946" w:type="dxa"/>
            <w:hideMark/>
          </w:tcPr>
          <w:p w14:paraId="52AE3A17"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Discuss the diagnosis, appropriate investigations, and management plan.</w:t>
            </w:r>
          </w:p>
        </w:tc>
        <w:tc>
          <w:tcPr>
            <w:tcW w:w="1247" w:type="dxa"/>
          </w:tcPr>
          <w:p w14:paraId="00F77653" w14:textId="77777777" w:rsidR="00E97855" w:rsidRPr="00FD309D" w:rsidRDefault="00E97855" w:rsidP="00E978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C3</w:t>
            </w:r>
          </w:p>
        </w:tc>
      </w:tr>
      <w:tr w:rsidR="00E97855" w:rsidRPr="00FD309D" w14:paraId="70E48857" w14:textId="77777777" w:rsidTr="00E97855">
        <w:trPr>
          <w:trHeight w:val="22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779CEE" w14:textId="77777777" w:rsidR="00E97855" w:rsidRPr="00FD309D" w:rsidRDefault="00E97855" w:rsidP="00E97855">
            <w:pPr>
              <w:rPr>
                <w:rFonts w:ascii="Times New Roman" w:hAnsi="Times New Roman" w:cs="Times New Roman"/>
              </w:rPr>
            </w:pPr>
            <w:r w:rsidRPr="00FD309D">
              <w:rPr>
                <w:rStyle w:val="Strong"/>
                <w:rFonts w:ascii="Times New Roman" w:hAnsi="Times New Roman" w:cs="Times New Roman"/>
              </w:rPr>
              <w:t>2</w:t>
            </w:r>
          </w:p>
        </w:tc>
        <w:tc>
          <w:tcPr>
            <w:tcW w:w="0" w:type="auto"/>
            <w:hideMark/>
          </w:tcPr>
          <w:p w14:paraId="3DCC0F5F"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Interpretation of Fundus images/ videos</w:t>
            </w:r>
          </w:p>
        </w:tc>
        <w:tc>
          <w:tcPr>
            <w:tcW w:w="0" w:type="auto"/>
            <w:hideMark/>
          </w:tcPr>
          <w:p w14:paraId="5876747B"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Image/ video</w:t>
            </w:r>
          </w:p>
          <w:p w14:paraId="535F876C"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Based Viva (Posterior Segment)</w:t>
            </w:r>
          </w:p>
        </w:tc>
        <w:tc>
          <w:tcPr>
            <w:tcW w:w="0" w:type="auto"/>
            <w:hideMark/>
          </w:tcPr>
          <w:p w14:paraId="12DB13ED"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Identification (3), Interpretation (4), Management approach (3)</w:t>
            </w:r>
          </w:p>
        </w:tc>
        <w:tc>
          <w:tcPr>
            <w:tcW w:w="0" w:type="auto"/>
            <w:hideMark/>
          </w:tcPr>
          <w:p w14:paraId="79982ED4"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10</w:t>
            </w:r>
          </w:p>
        </w:tc>
        <w:tc>
          <w:tcPr>
            <w:tcW w:w="1946" w:type="dxa"/>
            <w:hideMark/>
          </w:tcPr>
          <w:p w14:paraId="5E498302"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Identify key findings from a given fundus photograph (e.g., diabetic retinopathy) and suggest management options.</w:t>
            </w:r>
          </w:p>
        </w:tc>
        <w:tc>
          <w:tcPr>
            <w:tcW w:w="1247" w:type="dxa"/>
          </w:tcPr>
          <w:p w14:paraId="4533D7A4" w14:textId="77777777" w:rsidR="00E97855" w:rsidRPr="00FD309D" w:rsidRDefault="00E97855" w:rsidP="00E978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309D">
              <w:rPr>
                <w:rFonts w:ascii="Times New Roman" w:hAnsi="Times New Roman" w:cs="Times New Roman"/>
              </w:rPr>
              <w:t>C3</w:t>
            </w:r>
          </w:p>
        </w:tc>
      </w:tr>
    </w:tbl>
    <w:p w14:paraId="0ED57358" w14:textId="77777777" w:rsidR="004840A8" w:rsidRPr="00FD309D" w:rsidRDefault="004840A8" w:rsidP="00593FA5">
      <w:pPr>
        <w:rPr>
          <w:rFonts w:ascii="Times New Roman" w:hAnsi="Times New Roman" w:cs="Times New Roman"/>
          <w:b/>
          <w:bCs/>
        </w:rPr>
      </w:pPr>
    </w:p>
    <w:p w14:paraId="2DB6BBC1" w14:textId="77777777" w:rsidR="004840A8" w:rsidRPr="00FD309D" w:rsidRDefault="004840A8" w:rsidP="00593FA5">
      <w:pPr>
        <w:rPr>
          <w:rFonts w:ascii="Times New Roman" w:hAnsi="Times New Roman" w:cs="Times New Roman"/>
          <w:b/>
          <w:bCs/>
        </w:rPr>
      </w:pPr>
    </w:p>
    <w:p w14:paraId="564DAB36" w14:textId="77777777" w:rsidR="004840A8" w:rsidRPr="00FD309D" w:rsidRDefault="004840A8" w:rsidP="00593FA5">
      <w:pPr>
        <w:rPr>
          <w:rFonts w:ascii="Times New Roman" w:hAnsi="Times New Roman" w:cs="Times New Roman"/>
          <w:b/>
          <w:bCs/>
        </w:rPr>
      </w:pPr>
    </w:p>
    <w:p w14:paraId="7CAE171F" w14:textId="77777777" w:rsidR="004840A8" w:rsidRPr="00FD309D" w:rsidRDefault="004840A8" w:rsidP="00593FA5">
      <w:pPr>
        <w:rPr>
          <w:rFonts w:ascii="Times New Roman" w:hAnsi="Times New Roman" w:cs="Times New Roman"/>
          <w:b/>
          <w:bCs/>
        </w:rPr>
      </w:pPr>
    </w:p>
    <w:p w14:paraId="3DB9FEAB" w14:textId="77777777" w:rsidR="004840A8" w:rsidRPr="00FD309D" w:rsidRDefault="004840A8" w:rsidP="00593FA5">
      <w:pPr>
        <w:rPr>
          <w:rFonts w:ascii="Times New Roman" w:hAnsi="Times New Roman" w:cs="Times New Roman"/>
          <w:b/>
          <w:bCs/>
        </w:rPr>
      </w:pPr>
    </w:p>
    <w:p w14:paraId="236BAA15" w14:textId="77777777" w:rsidR="004840A8" w:rsidRPr="00FD309D" w:rsidRDefault="004840A8" w:rsidP="00593FA5">
      <w:pPr>
        <w:rPr>
          <w:rFonts w:ascii="Times New Roman" w:hAnsi="Times New Roman" w:cs="Times New Roman"/>
          <w:b/>
          <w:bCs/>
        </w:rPr>
      </w:pPr>
    </w:p>
    <w:p w14:paraId="7468B7CD" w14:textId="77777777" w:rsidR="004840A8" w:rsidRPr="00FD309D" w:rsidRDefault="004840A8" w:rsidP="00593FA5">
      <w:pPr>
        <w:rPr>
          <w:rFonts w:ascii="Times New Roman" w:hAnsi="Times New Roman" w:cs="Times New Roman"/>
          <w:b/>
          <w:bCs/>
        </w:rPr>
      </w:pPr>
    </w:p>
    <w:p w14:paraId="70601AF2" w14:textId="612623D3" w:rsidR="004840A8" w:rsidRPr="00FD309D" w:rsidRDefault="005846C2" w:rsidP="00593FA5">
      <w:pPr>
        <w:rPr>
          <w:rFonts w:ascii="Times New Roman" w:hAnsi="Times New Roman" w:cs="Times New Roman"/>
        </w:rPr>
      </w:pPr>
      <w:r w:rsidRPr="00FD309D">
        <w:rPr>
          <w:rFonts w:ascii="Times New Roman" w:hAnsi="Times New Roman" w:cs="Times New Roman"/>
          <w:noProof/>
        </w:rPr>
        <w:lastRenderedPageBreak/>
        <w:drawing>
          <wp:anchor distT="0" distB="0" distL="114300" distR="114300" simplePos="0" relativeHeight="251672064" behindDoc="0" locked="0" layoutInCell="1" allowOverlap="1" wp14:anchorId="6B947E18" wp14:editId="5ABF8040">
            <wp:simplePos x="0" y="0"/>
            <wp:positionH relativeFrom="column">
              <wp:posOffset>2284307</wp:posOffset>
            </wp:positionH>
            <wp:positionV relativeFrom="paragraph">
              <wp:posOffset>52705</wp:posOffset>
            </wp:positionV>
            <wp:extent cx="7562850" cy="3985260"/>
            <wp:effectExtent l="0" t="38100" r="19050" b="15240"/>
            <wp:wrapSquare wrapText="bothSides" distT="0" distB="0" distL="114300" distR="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p>
    <w:p w14:paraId="31F6B046" w14:textId="7ACB37BC" w:rsidR="004840A8" w:rsidRPr="00FD309D" w:rsidRDefault="004840A8" w:rsidP="00593FA5">
      <w:pPr>
        <w:widowControl w:val="0"/>
        <w:autoSpaceDE w:val="0"/>
        <w:autoSpaceDN w:val="0"/>
        <w:adjustRightInd w:val="0"/>
        <w:rPr>
          <w:rFonts w:ascii="Times New Roman" w:hAnsi="Times New Roman" w:cs="Times New Roman"/>
        </w:rPr>
      </w:pPr>
    </w:p>
    <w:p w14:paraId="5FD538BB" w14:textId="77777777" w:rsidR="004840A8" w:rsidRPr="00FD309D" w:rsidRDefault="004840A8" w:rsidP="00593FA5">
      <w:pPr>
        <w:widowControl w:val="0"/>
        <w:autoSpaceDE w:val="0"/>
        <w:autoSpaceDN w:val="0"/>
        <w:adjustRightInd w:val="0"/>
        <w:rPr>
          <w:rFonts w:ascii="Times New Roman" w:hAnsi="Times New Roman" w:cs="Times New Roman"/>
          <w:bCs/>
          <w:lang w:val="en"/>
        </w:rPr>
      </w:pPr>
    </w:p>
    <w:p w14:paraId="11EE4CD5" w14:textId="77777777" w:rsidR="004840A8" w:rsidRPr="00FD309D" w:rsidRDefault="004840A8" w:rsidP="00593FA5">
      <w:pPr>
        <w:widowControl w:val="0"/>
        <w:autoSpaceDE w:val="0"/>
        <w:autoSpaceDN w:val="0"/>
        <w:adjustRightInd w:val="0"/>
        <w:rPr>
          <w:rFonts w:ascii="Times New Roman" w:hAnsi="Times New Roman" w:cs="Times New Roman"/>
          <w:bCs/>
          <w:lang w:val="en"/>
        </w:rPr>
      </w:pPr>
    </w:p>
    <w:p w14:paraId="7E063442" w14:textId="77777777" w:rsidR="00FF0B68" w:rsidRPr="00FD309D" w:rsidRDefault="00FF0B68" w:rsidP="00593FA5">
      <w:pPr>
        <w:pStyle w:val="Normal1"/>
        <w:rPr>
          <w:rFonts w:ascii="Times New Roman" w:hAnsi="Times New Roman" w:cs="Times New Roman"/>
          <w:sz w:val="48"/>
          <w:szCs w:val="48"/>
        </w:rPr>
      </w:pPr>
    </w:p>
    <w:p w14:paraId="4F0FC09C" w14:textId="77777777" w:rsidR="00FF0B68" w:rsidRPr="00FD309D" w:rsidRDefault="00FF0B68" w:rsidP="00593FA5">
      <w:pPr>
        <w:pStyle w:val="Normal1"/>
        <w:rPr>
          <w:rFonts w:ascii="Times New Roman" w:hAnsi="Times New Roman" w:cs="Times New Roman"/>
          <w:sz w:val="48"/>
          <w:szCs w:val="48"/>
        </w:rPr>
      </w:pPr>
    </w:p>
    <w:p w14:paraId="2A5D0B99" w14:textId="77777777" w:rsidR="00536207" w:rsidRPr="00FD309D" w:rsidRDefault="00536207" w:rsidP="00593FA5">
      <w:pPr>
        <w:pStyle w:val="Normal1"/>
        <w:rPr>
          <w:rFonts w:ascii="Times New Roman" w:hAnsi="Times New Roman" w:cs="Times New Roman"/>
          <w:sz w:val="48"/>
          <w:szCs w:val="48"/>
        </w:rPr>
      </w:pPr>
    </w:p>
    <w:p w14:paraId="4E92A7C6" w14:textId="77777777" w:rsidR="00536207" w:rsidRPr="00FD309D" w:rsidRDefault="00536207" w:rsidP="00593FA5">
      <w:pPr>
        <w:pStyle w:val="Normal1"/>
        <w:rPr>
          <w:rFonts w:ascii="Times New Roman" w:hAnsi="Times New Roman" w:cs="Times New Roman"/>
          <w:sz w:val="48"/>
          <w:szCs w:val="48"/>
        </w:rPr>
      </w:pPr>
    </w:p>
    <w:p w14:paraId="40ED974C" w14:textId="77777777" w:rsidR="00CF52BB" w:rsidRPr="00FD309D" w:rsidRDefault="00CF52BB" w:rsidP="00593FA5">
      <w:pPr>
        <w:pStyle w:val="Heading1"/>
        <w:spacing w:after="0"/>
        <w:ind w:left="10" w:right="3250" w:hanging="10"/>
        <w:rPr>
          <w:rFonts w:ascii="Times New Roman" w:hAnsi="Times New Roman" w:cs="Times New Roman"/>
          <w:sz w:val="28"/>
        </w:rPr>
      </w:pPr>
    </w:p>
    <w:p w14:paraId="15630396" w14:textId="77777777" w:rsidR="00CF52BB" w:rsidRPr="00FD309D" w:rsidRDefault="00CF52BB" w:rsidP="00593FA5">
      <w:pPr>
        <w:pStyle w:val="Heading1"/>
        <w:spacing w:after="0"/>
        <w:ind w:left="10" w:right="3250" w:hanging="10"/>
        <w:rPr>
          <w:rFonts w:ascii="Times New Roman" w:hAnsi="Times New Roman" w:cs="Times New Roman"/>
          <w:sz w:val="28"/>
        </w:rPr>
      </w:pPr>
    </w:p>
    <w:p w14:paraId="50B86E79" w14:textId="77777777" w:rsidR="00CF52BB" w:rsidRPr="00FD309D" w:rsidRDefault="00CF52BB" w:rsidP="00593FA5">
      <w:pPr>
        <w:pStyle w:val="Heading1"/>
        <w:spacing w:after="0"/>
        <w:ind w:left="10" w:right="3250" w:hanging="10"/>
        <w:rPr>
          <w:rFonts w:ascii="Times New Roman" w:hAnsi="Times New Roman" w:cs="Times New Roman"/>
          <w:sz w:val="28"/>
        </w:rPr>
      </w:pPr>
    </w:p>
    <w:p w14:paraId="2A347679" w14:textId="77777777" w:rsidR="00CF52BB" w:rsidRPr="00FD309D" w:rsidRDefault="00CF52BB" w:rsidP="00593FA5">
      <w:pPr>
        <w:pStyle w:val="Heading1"/>
        <w:spacing w:after="0"/>
        <w:ind w:left="10" w:right="3250" w:hanging="10"/>
        <w:rPr>
          <w:rFonts w:ascii="Times New Roman" w:hAnsi="Times New Roman" w:cs="Times New Roman"/>
          <w:sz w:val="28"/>
        </w:rPr>
      </w:pPr>
    </w:p>
    <w:p w14:paraId="4594B750" w14:textId="77777777" w:rsidR="00CF52BB" w:rsidRPr="00FD309D" w:rsidRDefault="00CF52BB" w:rsidP="00CF52BB">
      <w:pPr>
        <w:pStyle w:val="Heading1"/>
        <w:spacing w:after="0"/>
        <w:ind w:right="3250"/>
        <w:rPr>
          <w:rFonts w:ascii="Times New Roman" w:hAnsi="Times New Roman" w:cs="Times New Roman"/>
          <w:sz w:val="28"/>
        </w:rPr>
      </w:pPr>
    </w:p>
    <w:p w14:paraId="5E2781E0" w14:textId="6D392D88" w:rsidR="00536207" w:rsidRPr="00FD309D" w:rsidRDefault="00536207" w:rsidP="00CF52BB">
      <w:pPr>
        <w:pStyle w:val="Heading1"/>
        <w:spacing w:after="0"/>
        <w:ind w:right="3250"/>
        <w:rPr>
          <w:rFonts w:ascii="Times New Roman" w:hAnsi="Times New Roman" w:cs="Times New Roman"/>
          <w:sz w:val="28"/>
        </w:rPr>
      </w:pPr>
      <w:r w:rsidRPr="00FD309D">
        <w:rPr>
          <w:rFonts w:ascii="Times New Roman" w:hAnsi="Times New Roman" w:cs="Times New Roman"/>
          <w:sz w:val="28"/>
        </w:rPr>
        <w:t xml:space="preserve">Department </w:t>
      </w:r>
      <w:r w:rsidR="00845F1A" w:rsidRPr="00FD309D">
        <w:rPr>
          <w:rFonts w:ascii="Times New Roman" w:hAnsi="Times New Roman" w:cs="Times New Roman"/>
          <w:sz w:val="28"/>
        </w:rPr>
        <w:t>o</w:t>
      </w:r>
      <w:r w:rsidRPr="00FD309D">
        <w:rPr>
          <w:rFonts w:ascii="Times New Roman" w:hAnsi="Times New Roman" w:cs="Times New Roman"/>
          <w:sz w:val="28"/>
        </w:rPr>
        <w:t>f Medical Education</w:t>
      </w:r>
    </w:p>
    <w:p w14:paraId="2CAE5E65" w14:textId="77777777" w:rsidR="004840A8" w:rsidRPr="00FD309D" w:rsidRDefault="00536207" w:rsidP="00593FA5">
      <w:pPr>
        <w:pStyle w:val="Heading1"/>
        <w:spacing w:after="0"/>
        <w:ind w:left="10" w:right="2058" w:hanging="10"/>
        <w:rPr>
          <w:rFonts w:ascii="Times New Roman" w:hAnsi="Times New Roman" w:cs="Times New Roman"/>
          <w:sz w:val="28"/>
        </w:rPr>
      </w:pPr>
      <w:r w:rsidRPr="00FD309D">
        <w:rPr>
          <w:rFonts w:ascii="Times New Roman" w:hAnsi="Times New Roman" w:cs="Times New Roman"/>
          <w:noProof/>
        </w:rPr>
        <w:drawing>
          <wp:anchor distT="0" distB="0" distL="114300" distR="114300" simplePos="0" relativeHeight="251668992" behindDoc="0" locked="0" layoutInCell="1" allowOverlap="0" wp14:anchorId="421FAFC7" wp14:editId="54A7468D">
            <wp:simplePos x="0" y="0"/>
            <wp:positionH relativeFrom="column">
              <wp:posOffset>-75565</wp:posOffset>
            </wp:positionH>
            <wp:positionV relativeFrom="paragraph">
              <wp:posOffset>150495</wp:posOffset>
            </wp:positionV>
            <wp:extent cx="744220" cy="716915"/>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9"/>
                    <a:stretch>
                      <a:fillRect/>
                    </a:stretch>
                  </pic:blipFill>
                  <pic:spPr>
                    <a:xfrm>
                      <a:off x="0" y="0"/>
                      <a:ext cx="744220" cy="716915"/>
                    </a:xfrm>
                    <a:prstGeom prst="rect">
                      <a:avLst/>
                    </a:prstGeom>
                  </pic:spPr>
                </pic:pic>
              </a:graphicData>
            </a:graphic>
          </wp:anchor>
        </w:drawing>
      </w:r>
      <w:r w:rsidRPr="00FD309D">
        <w:rPr>
          <w:rFonts w:ascii="Times New Roman" w:hAnsi="Times New Roman" w:cs="Times New Roman"/>
          <w:noProof/>
        </w:rPr>
        <w:drawing>
          <wp:anchor distT="0" distB="0" distL="114300" distR="114300" simplePos="0" relativeHeight="251670016" behindDoc="0" locked="0" layoutInCell="1" allowOverlap="0" wp14:anchorId="304A6039" wp14:editId="305A2BBF">
            <wp:simplePos x="0" y="0"/>
            <wp:positionH relativeFrom="column">
              <wp:posOffset>10569575</wp:posOffset>
            </wp:positionH>
            <wp:positionV relativeFrom="paragraph">
              <wp:posOffset>36195</wp:posOffset>
            </wp:positionV>
            <wp:extent cx="817245" cy="705485"/>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0"/>
                    <a:stretch>
                      <a:fillRect/>
                    </a:stretch>
                  </pic:blipFill>
                  <pic:spPr>
                    <a:xfrm>
                      <a:off x="0" y="0"/>
                      <a:ext cx="817245" cy="705485"/>
                    </a:xfrm>
                    <a:prstGeom prst="rect">
                      <a:avLst/>
                    </a:prstGeom>
                  </pic:spPr>
                </pic:pic>
              </a:graphicData>
            </a:graphic>
          </wp:anchor>
        </w:drawing>
      </w:r>
      <w:r w:rsidRPr="00FD309D">
        <w:rPr>
          <w:rFonts w:ascii="Times New Roman" w:hAnsi="Times New Roman" w:cs="Times New Roman"/>
          <w:sz w:val="28"/>
        </w:rPr>
        <w:t>Rawalpindi Medical University/Allied Hospitals</w:t>
      </w:r>
    </w:p>
    <w:p w14:paraId="3868115F" w14:textId="77777777" w:rsidR="00536207" w:rsidRPr="00FD309D" w:rsidRDefault="00536207" w:rsidP="00593FA5">
      <w:pPr>
        <w:spacing w:after="265"/>
        <w:rPr>
          <w:rFonts w:ascii="Times New Roman" w:hAnsi="Times New Roman" w:cs="Times New Roman"/>
        </w:rPr>
      </w:pPr>
      <w:r w:rsidRPr="00FD309D">
        <w:rPr>
          <w:rFonts w:ascii="Times New Roman" w:eastAsia="Times New Roman" w:hAnsi="Times New Roman" w:cs="Times New Roman"/>
          <w:b/>
          <w:sz w:val="28"/>
        </w:rPr>
        <w:t>Preamble</w:t>
      </w:r>
    </w:p>
    <w:p w14:paraId="0B6F4AB2" w14:textId="570391C2" w:rsidR="00536207" w:rsidRPr="00FD309D" w:rsidRDefault="00536207" w:rsidP="00593FA5">
      <w:pPr>
        <w:spacing w:after="235"/>
        <w:rPr>
          <w:rFonts w:ascii="Times New Roman" w:hAnsi="Times New Roman" w:cs="Times New Roman"/>
        </w:rPr>
      </w:pPr>
    </w:p>
    <w:p w14:paraId="479158B1" w14:textId="3EFB9A5D" w:rsidR="00536207" w:rsidRPr="00FD309D" w:rsidRDefault="00536207" w:rsidP="00593FA5">
      <w:pPr>
        <w:spacing w:after="239" w:line="268" w:lineRule="auto"/>
        <w:ind w:left="-5" w:hanging="10"/>
        <w:rPr>
          <w:rFonts w:ascii="Times New Roman" w:hAnsi="Times New Roman" w:cs="Times New Roman"/>
        </w:rPr>
      </w:pPr>
      <w:r w:rsidRPr="00FD309D">
        <w:rPr>
          <w:rFonts w:ascii="Times New Roman" w:eastAsia="Times New Roman" w:hAnsi="Times New Roman" w:cs="Times New Roman"/>
          <w:sz w:val="24"/>
        </w:rPr>
        <w:t>The Table of Specifications (TOS) is a detailed framework that describes how assessment items are distributed in terms of content among modules in our prestigious medical university's curriculum. The TOS was created with great care to ensure that educational objectives, instructional content, and evaluation criteria are all in line with one other. This allows us to guarantee the validity, integrity, and reliability of assessments while supporting our students' overall growth. This paper offers clarity and transparency by outlining the cognitive levels, domains, and weightings of assessment items. This helps faculty members create tests that appropriately measure students' understanding of critical competencies and knowledge areas. The TOS, which is based on pedagogical ideas and evidence-based practices, symbolizes our dedication to provide our graduates with the necessary skills, knowledge, and professionalism in medical education to achieve success in their chosen industries and contribute significantly to the medical community and society at large.</w:t>
      </w:r>
    </w:p>
    <w:p w14:paraId="2E0469D3" w14:textId="555DC849" w:rsidR="00536207" w:rsidRPr="00FD309D" w:rsidRDefault="00536207" w:rsidP="00593FA5">
      <w:pPr>
        <w:spacing w:after="188"/>
        <w:ind w:left="51" w:right="7" w:hanging="10"/>
        <w:rPr>
          <w:rFonts w:ascii="Times New Roman" w:hAnsi="Times New Roman" w:cs="Times New Roman"/>
        </w:rPr>
      </w:pPr>
      <w:r w:rsidRPr="00FD309D">
        <w:rPr>
          <w:rFonts w:ascii="Times New Roman" w:eastAsia="Times New Roman" w:hAnsi="Times New Roman" w:cs="Times New Roman"/>
          <w:b/>
          <w:sz w:val="28"/>
        </w:rPr>
        <w:t>Components of TOS:</w:t>
      </w:r>
    </w:p>
    <w:p w14:paraId="7A5C903A" w14:textId="09D984F2" w:rsidR="00536207" w:rsidRPr="00FD309D" w:rsidRDefault="00536207" w:rsidP="00593FA5">
      <w:pPr>
        <w:spacing w:after="10" w:line="268" w:lineRule="auto"/>
        <w:ind w:left="-5" w:hanging="10"/>
        <w:rPr>
          <w:rFonts w:ascii="Times New Roman" w:hAnsi="Times New Roman" w:cs="Times New Roman"/>
        </w:rPr>
      </w:pPr>
      <w:r w:rsidRPr="00FD309D">
        <w:rPr>
          <w:rFonts w:ascii="Times New Roman" w:eastAsia="Times New Roman" w:hAnsi="Times New Roman" w:cs="Times New Roman"/>
          <w:sz w:val="24"/>
        </w:rPr>
        <w:t>The following elements are usually included in a Table of Specifications (TOS):</w:t>
      </w:r>
    </w:p>
    <w:p w14:paraId="4C15F356" w14:textId="78CDE505" w:rsidR="00536207" w:rsidRPr="00FD309D" w:rsidRDefault="00536207" w:rsidP="00593FA5">
      <w:pPr>
        <w:spacing w:after="15"/>
        <w:rPr>
          <w:rFonts w:ascii="Times New Roman" w:hAnsi="Times New Roman" w:cs="Times New Roman"/>
        </w:rPr>
      </w:pPr>
    </w:p>
    <w:p w14:paraId="0125043C" w14:textId="0DD7D7FF" w:rsidR="00536207" w:rsidRPr="00FD309D" w:rsidRDefault="00536207" w:rsidP="00593FA5">
      <w:pPr>
        <w:spacing w:after="10" w:line="268" w:lineRule="auto"/>
        <w:ind w:left="-5" w:hanging="10"/>
        <w:rPr>
          <w:rFonts w:ascii="Times New Roman" w:hAnsi="Times New Roman" w:cs="Times New Roman"/>
        </w:rPr>
      </w:pPr>
      <w:r w:rsidRPr="00FD309D">
        <w:rPr>
          <w:rFonts w:ascii="Times New Roman" w:eastAsia="Times New Roman" w:hAnsi="Times New Roman" w:cs="Times New Roman"/>
          <w:b/>
          <w:sz w:val="24"/>
        </w:rPr>
        <w:lastRenderedPageBreak/>
        <w:t>Content Domains or Areas:</w:t>
      </w:r>
      <w:r w:rsidRPr="00FD309D">
        <w:rPr>
          <w:rFonts w:ascii="Times New Roman" w:eastAsia="Times New Roman" w:hAnsi="Times New Roman" w:cs="Times New Roman"/>
          <w:sz w:val="24"/>
        </w:rPr>
        <w:t xml:space="preserve"> The assessment's broad categories or content domains are described in this section. These domains </w:t>
      </w:r>
      <w:proofErr w:type="gramStart"/>
      <w:r w:rsidRPr="00FD309D">
        <w:rPr>
          <w:rFonts w:ascii="Times New Roman" w:eastAsia="Times New Roman" w:hAnsi="Times New Roman" w:cs="Times New Roman"/>
          <w:sz w:val="24"/>
        </w:rPr>
        <w:t>have to</w:t>
      </w:r>
      <w:proofErr w:type="gramEnd"/>
      <w:r w:rsidRPr="00FD309D">
        <w:rPr>
          <w:rFonts w:ascii="Times New Roman" w:eastAsia="Times New Roman" w:hAnsi="Times New Roman" w:cs="Times New Roman"/>
          <w:sz w:val="24"/>
        </w:rPr>
        <w:t xml:space="preserve"> match the course or module's curriculum and learning objectives.</w:t>
      </w:r>
    </w:p>
    <w:p w14:paraId="04202B0C" w14:textId="2C8609C2" w:rsidR="00536207" w:rsidRPr="00FD309D" w:rsidRDefault="00536207" w:rsidP="00593FA5">
      <w:pPr>
        <w:spacing w:after="20"/>
        <w:rPr>
          <w:rFonts w:ascii="Times New Roman" w:hAnsi="Times New Roman" w:cs="Times New Roman"/>
        </w:rPr>
      </w:pPr>
    </w:p>
    <w:p w14:paraId="61201625" w14:textId="2D313331" w:rsidR="00536207" w:rsidRPr="00FD309D" w:rsidRDefault="00536207" w:rsidP="00593FA5">
      <w:pPr>
        <w:spacing w:after="10" w:line="268" w:lineRule="auto"/>
        <w:ind w:left="-5" w:hanging="10"/>
        <w:rPr>
          <w:rFonts w:ascii="Times New Roman" w:hAnsi="Times New Roman" w:cs="Times New Roman"/>
        </w:rPr>
      </w:pPr>
      <w:r w:rsidRPr="00FD309D">
        <w:rPr>
          <w:rFonts w:ascii="Times New Roman" w:eastAsia="Times New Roman" w:hAnsi="Times New Roman" w:cs="Times New Roman"/>
          <w:b/>
          <w:sz w:val="24"/>
        </w:rPr>
        <w:t>Weightings or Percentages:</w:t>
      </w:r>
      <w:r w:rsidRPr="00FD309D">
        <w:rPr>
          <w:rFonts w:ascii="Times New Roman" w:eastAsia="Times New Roman" w:hAnsi="Times New Roman" w:cs="Times New Roman"/>
          <w:sz w:val="24"/>
        </w:rPr>
        <w:t xml:space="preserve"> Gives each topic area or cognitive level a certain amount of weight or proportional value. This makes it easier to guarantee that the evaluation accurately captures the importance that the curriculum places on certain subjects or abilities.</w:t>
      </w:r>
    </w:p>
    <w:p w14:paraId="26FE63EA" w14:textId="53859EDD" w:rsidR="00536207" w:rsidRPr="00FD309D" w:rsidRDefault="00536207" w:rsidP="00593FA5">
      <w:pPr>
        <w:spacing w:after="15"/>
        <w:rPr>
          <w:rFonts w:ascii="Times New Roman" w:hAnsi="Times New Roman" w:cs="Times New Roman"/>
        </w:rPr>
      </w:pPr>
    </w:p>
    <w:p w14:paraId="084BD3C4" w14:textId="482C69BD" w:rsidR="00536207" w:rsidRPr="00FD309D" w:rsidRDefault="00536207" w:rsidP="00593FA5">
      <w:pPr>
        <w:spacing w:after="203" w:line="268" w:lineRule="auto"/>
        <w:ind w:left="-5" w:hanging="10"/>
        <w:rPr>
          <w:rFonts w:ascii="Times New Roman" w:hAnsi="Times New Roman" w:cs="Times New Roman"/>
        </w:rPr>
      </w:pPr>
      <w:r w:rsidRPr="00FD309D">
        <w:rPr>
          <w:rFonts w:ascii="Times New Roman" w:eastAsia="Times New Roman" w:hAnsi="Times New Roman" w:cs="Times New Roman"/>
          <w:b/>
          <w:sz w:val="24"/>
        </w:rPr>
        <w:t>Assessment Items:</w:t>
      </w:r>
      <w:r w:rsidRPr="00FD309D">
        <w:rPr>
          <w:rFonts w:ascii="Times New Roman" w:eastAsia="Times New Roman" w:hAnsi="Times New Roman" w:cs="Times New Roman"/>
          <w:sz w:val="24"/>
        </w:rPr>
        <w:t xml:space="preserve"> Describes the many kinds of assessment items that will be used in the assessment, such as essays, multiple choice questions, short answer questions, and practical tests. The number of items assigned to each content area and cognitive level may also be stated in this section.</w:t>
      </w:r>
    </w:p>
    <w:p w14:paraId="6007ABD1" w14:textId="6AE14F40" w:rsidR="00536207" w:rsidRPr="00FD309D" w:rsidRDefault="00536207" w:rsidP="00593FA5">
      <w:pPr>
        <w:spacing w:after="203" w:line="268" w:lineRule="auto"/>
        <w:ind w:left="-5" w:hanging="10"/>
        <w:rPr>
          <w:rFonts w:ascii="Times New Roman" w:hAnsi="Times New Roman" w:cs="Times New Roman"/>
        </w:rPr>
      </w:pPr>
      <w:r w:rsidRPr="00FD309D">
        <w:rPr>
          <w:rFonts w:ascii="Times New Roman" w:eastAsia="Times New Roman" w:hAnsi="Times New Roman" w:cs="Times New Roman"/>
          <w:b/>
          <w:sz w:val="24"/>
        </w:rPr>
        <w:t>Blueprint:</w:t>
      </w:r>
      <w:r w:rsidRPr="00FD309D">
        <w:rPr>
          <w:rFonts w:ascii="Times New Roman" w:eastAsia="Times New Roman" w:hAnsi="Times New Roman" w:cs="Times New Roman"/>
          <w:sz w:val="24"/>
        </w:rPr>
        <w:t xml:space="preserve"> A graphic depiction of the TOS that outlines how assessment items are distributed throughout curriculum categories. It frequently takes the shape of a table or matrix.</w:t>
      </w:r>
    </w:p>
    <w:p w14:paraId="215751CF" w14:textId="60AA310D" w:rsidR="00536207" w:rsidRPr="00FD309D" w:rsidRDefault="00536207" w:rsidP="00593FA5">
      <w:pPr>
        <w:spacing w:after="0"/>
        <w:rPr>
          <w:rFonts w:ascii="Times New Roman" w:hAnsi="Times New Roman" w:cs="Times New Roman"/>
        </w:rPr>
      </w:pPr>
    </w:p>
    <w:p w14:paraId="2DEA46B8" w14:textId="7C28A1A7" w:rsidR="00536207" w:rsidRPr="00FD309D" w:rsidRDefault="00536207" w:rsidP="00593FA5">
      <w:pPr>
        <w:spacing w:after="188"/>
        <w:ind w:left="51" w:right="8" w:hanging="10"/>
        <w:rPr>
          <w:rFonts w:ascii="Times New Roman" w:hAnsi="Times New Roman" w:cs="Times New Roman"/>
        </w:rPr>
      </w:pPr>
      <w:r w:rsidRPr="00FD309D">
        <w:rPr>
          <w:rFonts w:ascii="Times New Roman" w:eastAsia="Times New Roman" w:hAnsi="Times New Roman" w:cs="Times New Roman"/>
          <w:b/>
          <w:sz w:val="28"/>
        </w:rPr>
        <w:t>Modules in 4</w:t>
      </w:r>
      <w:r w:rsidRPr="00FD309D">
        <w:rPr>
          <w:rFonts w:ascii="Times New Roman" w:eastAsia="Times New Roman" w:hAnsi="Times New Roman" w:cs="Times New Roman"/>
          <w:b/>
          <w:sz w:val="28"/>
          <w:vertAlign w:val="superscript"/>
        </w:rPr>
        <w:t>th</w:t>
      </w:r>
      <w:r w:rsidRPr="00FD309D">
        <w:rPr>
          <w:rFonts w:ascii="Times New Roman" w:eastAsia="Times New Roman" w:hAnsi="Times New Roman" w:cs="Times New Roman"/>
          <w:b/>
          <w:sz w:val="28"/>
        </w:rPr>
        <w:t xml:space="preserve"> Year MBBS</w:t>
      </w:r>
    </w:p>
    <w:p w14:paraId="0FA7D67D" w14:textId="3DCE6D05" w:rsidR="00536207" w:rsidRPr="00FD309D" w:rsidRDefault="00536207" w:rsidP="00593FA5">
      <w:pPr>
        <w:spacing w:after="220"/>
        <w:rPr>
          <w:rFonts w:ascii="Times New Roman" w:hAnsi="Times New Roman" w:cs="Times New Roman"/>
        </w:rPr>
      </w:pPr>
    </w:p>
    <w:p w14:paraId="34DC447D" w14:textId="33391B47" w:rsidR="00536207" w:rsidRPr="00FD309D" w:rsidRDefault="00536207" w:rsidP="00593FA5">
      <w:pPr>
        <w:spacing w:after="0"/>
        <w:ind w:right="3805"/>
        <w:rPr>
          <w:rFonts w:ascii="Times New Roman" w:hAnsi="Times New Roman" w:cs="Times New Roman"/>
        </w:rPr>
      </w:pPr>
    </w:p>
    <w:tbl>
      <w:tblPr>
        <w:tblStyle w:val="TableGrid"/>
        <w:tblW w:w="9070" w:type="dxa"/>
        <w:tblInd w:w="2492" w:type="dxa"/>
        <w:tblCellMar>
          <w:top w:w="15" w:type="dxa"/>
          <w:left w:w="105" w:type="dxa"/>
          <w:right w:w="115" w:type="dxa"/>
        </w:tblCellMar>
        <w:tblLook w:val="04A0" w:firstRow="1" w:lastRow="0" w:firstColumn="1" w:lastColumn="0" w:noHBand="0" w:noVBand="1"/>
      </w:tblPr>
      <w:tblGrid>
        <w:gridCol w:w="1674"/>
        <w:gridCol w:w="6082"/>
        <w:gridCol w:w="1314"/>
      </w:tblGrid>
      <w:tr w:rsidR="00536207" w:rsidRPr="00FD309D" w14:paraId="5BED55C1" w14:textId="77777777" w:rsidTr="00C7672D">
        <w:trPr>
          <w:trHeight w:val="411"/>
        </w:trPr>
        <w:tc>
          <w:tcPr>
            <w:tcW w:w="1674" w:type="dxa"/>
            <w:tcBorders>
              <w:top w:val="single" w:sz="4" w:space="0" w:color="000000"/>
              <w:left w:val="single" w:sz="4" w:space="0" w:color="000000"/>
              <w:bottom w:val="single" w:sz="4" w:space="0" w:color="000000"/>
              <w:right w:val="single" w:sz="4" w:space="0" w:color="000000"/>
            </w:tcBorders>
          </w:tcPr>
          <w:p w14:paraId="013C4967" w14:textId="30D8510E" w:rsidR="00536207" w:rsidRPr="00FD309D" w:rsidRDefault="00536207" w:rsidP="00593FA5">
            <w:pPr>
              <w:ind w:left="4"/>
              <w:rPr>
                <w:rFonts w:ascii="Times New Roman" w:hAnsi="Times New Roman" w:cs="Times New Roman"/>
              </w:rPr>
            </w:pPr>
            <w:r w:rsidRPr="00FD309D">
              <w:rPr>
                <w:rFonts w:ascii="Times New Roman" w:eastAsia="Times New Roman" w:hAnsi="Times New Roman" w:cs="Times New Roman"/>
                <w:b/>
                <w:sz w:val="24"/>
              </w:rPr>
              <w:t>Block</w:t>
            </w:r>
          </w:p>
        </w:tc>
        <w:tc>
          <w:tcPr>
            <w:tcW w:w="6082" w:type="dxa"/>
            <w:tcBorders>
              <w:top w:val="single" w:sz="4" w:space="0" w:color="000000"/>
              <w:left w:val="single" w:sz="4" w:space="0" w:color="000000"/>
              <w:bottom w:val="single" w:sz="4" w:space="0" w:color="000000"/>
              <w:right w:val="single" w:sz="4" w:space="0" w:color="000000"/>
            </w:tcBorders>
          </w:tcPr>
          <w:p w14:paraId="00D8ADAB" w14:textId="75AA4CE4"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b/>
                <w:sz w:val="24"/>
              </w:rPr>
              <w:t>Module Name</w:t>
            </w:r>
          </w:p>
        </w:tc>
        <w:tc>
          <w:tcPr>
            <w:tcW w:w="1314" w:type="dxa"/>
            <w:tcBorders>
              <w:top w:val="single" w:sz="4" w:space="0" w:color="000000"/>
              <w:left w:val="single" w:sz="4" w:space="0" w:color="000000"/>
              <w:bottom w:val="single" w:sz="4" w:space="0" w:color="000000"/>
              <w:right w:val="single" w:sz="4" w:space="0" w:color="000000"/>
            </w:tcBorders>
          </w:tcPr>
          <w:p w14:paraId="138B23E9" w14:textId="2154B99F"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b/>
                <w:sz w:val="24"/>
              </w:rPr>
              <w:t>Duration</w:t>
            </w:r>
          </w:p>
        </w:tc>
      </w:tr>
      <w:tr w:rsidR="00536207" w:rsidRPr="00FD309D" w14:paraId="52660986" w14:textId="77777777" w:rsidTr="00C7672D">
        <w:trPr>
          <w:trHeight w:val="389"/>
        </w:trPr>
        <w:tc>
          <w:tcPr>
            <w:tcW w:w="1674" w:type="dxa"/>
            <w:vMerge w:val="restart"/>
            <w:tcBorders>
              <w:top w:val="single" w:sz="4" w:space="0" w:color="000000"/>
              <w:left w:val="single" w:sz="4" w:space="0" w:color="000000"/>
              <w:bottom w:val="single" w:sz="4" w:space="0" w:color="000000"/>
              <w:right w:val="single" w:sz="4" w:space="0" w:color="000000"/>
            </w:tcBorders>
            <w:shd w:val="clear" w:color="auto" w:fill="FBE4D5"/>
          </w:tcPr>
          <w:p w14:paraId="3AFFAFD5" w14:textId="4A61C6BA" w:rsidR="00536207" w:rsidRPr="00FD309D" w:rsidRDefault="00536207" w:rsidP="00593FA5">
            <w:pPr>
              <w:ind w:left="4"/>
              <w:rPr>
                <w:rFonts w:ascii="Times New Roman" w:hAnsi="Times New Roman" w:cs="Times New Roman"/>
              </w:rPr>
            </w:pPr>
            <w:r w:rsidRPr="00FD309D">
              <w:rPr>
                <w:rFonts w:ascii="Times New Roman" w:eastAsia="Times New Roman" w:hAnsi="Times New Roman" w:cs="Times New Roman"/>
                <w:sz w:val="24"/>
              </w:rPr>
              <w:t>(Block I)</w:t>
            </w:r>
          </w:p>
        </w:tc>
        <w:tc>
          <w:tcPr>
            <w:tcW w:w="6082" w:type="dxa"/>
            <w:tcBorders>
              <w:top w:val="single" w:sz="4" w:space="0" w:color="000000"/>
              <w:left w:val="single" w:sz="4" w:space="0" w:color="000000"/>
              <w:bottom w:val="single" w:sz="4" w:space="0" w:color="000000"/>
              <w:right w:val="single" w:sz="4" w:space="0" w:color="000000"/>
            </w:tcBorders>
            <w:shd w:val="clear" w:color="auto" w:fill="FBE4D5"/>
          </w:tcPr>
          <w:p w14:paraId="7E0950F2" w14:textId="2411AFBA"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otorhinolaryngology I</w:t>
            </w:r>
          </w:p>
        </w:tc>
        <w:tc>
          <w:tcPr>
            <w:tcW w:w="1314" w:type="dxa"/>
            <w:tcBorders>
              <w:top w:val="single" w:sz="4" w:space="0" w:color="000000"/>
              <w:left w:val="single" w:sz="4" w:space="0" w:color="000000"/>
              <w:bottom w:val="single" w:sz="4" w:space="0" w:color="000000"/>
              <w:right w:val="single" w:sz="4" w:space="0" w:color="000000"/>
            </w:tcBorders>
            <w:shd w:val="clear" w:color="auto" w:fill="FBE4D5"/>
          </w:tcPr>
          <w:p w14:paraId="46735A8F" w14:textId="0D9BB836"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6B462E19" w14:textId="77777777" w:rsidTr="00C7672D">
        <w:trPr>
          <w:trHeight w:val="411"/>
        </w:trPr>
        <w:tc>
          <w:tcPr>
            <w:tcW w:w="0" w:type="auto"/>
            <w:vMerge/>
            <w:tcBorders>
              <w:top w:val="nil"/>
              <w:left w:val="single" w:sz="4" w:space="0" w:color="000000"/>
              <w:bottom w:val="single" w:sz="4" w:space="0" w:color="000000"/>
              <w:right w:val="single" w:sz="4" w:space="0" w:color="000000"/>
            </w:tcBorders>
          </w:tcPr>
          <w:p w14:paraId="2F8830E6" w14:textId="77777777" w:rsidR="00536207" w:rsidRPr="00FD309D" w:rsidRDefault="00536207" w:rsidP="00593FA5">
            <w:pPr>
              <w:rPr>
                <w:rFonts w:ascii="Times New Roman" w:hAnsi="Times New Roman" w:cs="Times New Roman"/>
              </w:rPr>
            </w:pPr>
          </w:p>
        </w:tc>
        <w:tc>
          <w:tcPr>
            <w:tcW w:w="6082" w:type="dxa"/>
            <w:tcBorders>
              <w:top w:val="single" w:sz="4" w:space="0" w:color="000000"/>
              <w:left w:val="single" w:sz="4" w:space="0" w:color="000000"/>
              <w:bottom w:val="single" w:sz="4" w:space="0" w:color="000000"/>
              <w:right w:val="single" w:sz="4" w:space="0" w:color="000000"/>
            </w:tcBorders>
            <w:shd w:val="clear" w:color="auto" w:fill="FBE4D5"/>
          </w:tcPr>
          <w:p w14:paraId="16C8AB84" w14:textId="75286D2D"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otorhinolaryngology II</w:t>
            </w:r>
          </w:p>
        </w:tc>
        <w:tc>
          <w:tcPr>
            <w:tcW w:w="1314" w:type="dxa"/>
            <w:tcBorders>
              <w:top w:val="single" w:sz="4" w:space="0" w:color="000000"/>
              <w:left w:val="single" w:sz="4" w:space="0" w:color="000000"/>
              <w:bottom w:val="single" w:sz="4" w:space="0" w:color="000000"/>
              <w:right w:val="single" w:sz="4" w:space="0" w:color="000000"/>
            </w:tcBorders>
            <w:shd w:val="clear" w:color="auto" w:fill="FBE4D5"/>
          </w:tcPr>
          <w:p w14:paraId="2B68B721" w14:textId="775FAFEE"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1460ADE2" w14:textId="77777777" w:rsidTr="00C7672D">
        <w:trPr>
          <w:trHeight w:val="390"/>
        </w:trPr>
        <w:tc>
          <w:tcPr>
            <w:tcW w:w="1674"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7E636F5D" w14:textId="06769C75" w:rsidR="00536207" w:rsidRPr="00FD309D" w:rsidRDefault="00536207" w:rsidP="00593FA5">
            <w:pPr>
              <w:ind w:left="4"/>
              <w:rPr>
                <w:rFonts w:ascii="Times New Roman" w:hAnsi="Times New Roman" w:cs="Times New Roman"/>
              </w:rPr>
            </w:pPr>
            <w:r w:rsidRPr="00FD309D">
              <w:rPr>
                <w:rFonts w:ascii="Times New Roman" w:eastAsia="Times New Roman" w:hAnsi="Times New Roman" w:cs="Times New Roman"/>
                <w:sz w:val="24"/>
              </w:rPr>
              <w:t>(Block II)</w:t>
            </w:r>
          </w:p>
        </w:tc>
        <w:tc>
          <w:tcPr>
            <w:tcW w:w="6082" w:type="dxa"/>
            <w:tcBorders>
              <w:top w:val="single" w:sz="4" w:space="0" w:color="000000"/>
              <w:left w:val="single" w:sz="4" w:space="0" w:color="000000"/>
              <w:bottom w:val="single" w:sz="4" w:space="0" w:color="000000"/>
              <w:right w:val="single" w:sz="4" w:space="0" w:color="000000"/>
            </w:tcBorders>
            <w:shd w:val="clear" w:color="auto" w:fill="D0CECE"/>
          </w:tcPr>
          <w:p w14:paraId="47B42D68" w14:textId="0F5CEFB3"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Ophthalmology I</w:t>
            </w:r>
          </w:p>
        </w:tc>
        <w:tc>
          <w:tcPr>
            <w:tcW w:w="1314" w:type="dxa"/>
            <w:tcBorders>
              <w:top w:val="single" w:sz="4" w:space="0" w:color="000000"/>
              <w:left w:val="single" w:sz="4" w:space="0" w:color="000000"/>
              <w:bottom w:val="single" w:sz="4" w:space="0" w:color="000000"/>
              <w:right w:val="single" w:sz="4" w:space="0" w:color="000000"/>
            </w:tcBorders>
            <w:shd w:val="clear" w:color="auto" w:fill="D0CECE"/>
          </w:tcPr>
          <w:p w14:paraId="663EDAE7" w14:textId="216F7672"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5D5A3960" w14:textId="77777777" w:rsidTr="00C7672D">
        <w:trPr>
          <w:trHeight w:val="395"/>
        </w:trPr>
        <w:tc>
          <w:tcPr>
            <w:tcW w:w="0" w:type="auto"/>
            <w:vMerge/>
            <w:tcBorders>
              <w:top w:val="nil"/>
              <w:left w:val="single" w:sz="4" w:space="0" w:color="000000"/>
              <w:bottom w:val="single" w:sz="4" w:space="0" w:color="000000"/>
              <w:right w:val="single" w:sz="4" w:space="0" w:color="000000"/>
            </w:tcBorders>
          </w:tcPr>
          <w:p w14:paraId="5BFB6209" w14:textId="77777777" w:rsidR="00536207" w:rsidRPr="00FD309D" w:rsidRDefault="00536207" w:rsidP="00593FA5">
            <w:pPr>
              <w:rPr>
                <w:rFonts w:ascii="Times New Roman" w:hAnsi="Times New Roman" w:cs="Times New Roman"/>
              </w:rPr>
            </w:pPr>
          </w:p>
        </w:tc>
        <w:tc>
          <w:tcPr>
            <w:tcW w:w="6082" w:type="dxa"/>
            <w:tcBorders>
              <w:top w:val="single" w:sz="4" w:space="0" w:color="000000"/>
              <w:left w:val="single" w:sz="4" w:space="0" w:color="000000"/>
              <w:bottom w:val="single" w:sz="4" w:space="0" w:color="000000"/>
              <w:right w:val="single" w:sz="4" w:space="0" w:color="000000"/>
            </w:tcBorders>
            <w:shd w:val="clear" w:color="auto" w:fill="D0CECE"/>
          </w:tcPr>
          <w:p w14:paraId="55ECD02E" w14:textId="56A49AAF"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Ophthalmology II</w:t>
            </w:r>
          </w:p>
        </w:tc>
        <w:tc>
          <w:tcPr>
            <w:tcW w:w="1314" w:type="dxa"/>
            <w:tcBorders>
              <w:top w:val="single" w:sz="4" w:space="0" w:color="000000"/>
              <w:left w:val="single" w:sz="4" w:space="0" w:color="000000"/>
              <w:bottom w:val="single" w:sz="4" w:space="0" w:color="000000"/>
              <w:right w:val="single" w:sz="4" w:space="0" w:color="000000"/>
            </w:tcBorders>
            <w:shd w:val="clear" w:color="auto" w:fill="D0CECE"/>
          </w:tcPr>
          <w:p w14:paraId="78FB578A" w14:textId="76B3DA97"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131136CC" w14:textId="77777777" w:rsidTr="00C7672D">
        <w:trPr>
          <w:trHeight w:val="410"/>
        </w:trPr>
        <w:tc>
          <w:tcPr>
            <w:tcW w:w="1674"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6957F59C" w14:textId="3C1A569F" w:rsidR="00536207" w:rsidRPr="00FD309D" w:rsidRDefault="00536207" w:rsidP="00593FA5">
            <w:pPr>
              <w:ind w:left="4"/>
              <w:rPr>
                <w:rFonts w:ascii="Times New Roman" w:hAnsi="Times New Roman" w:cs="Times New Roman"/>
              </w:rPr>
            </w:pPr>
            <w:r w:rsidRPr="00FD309D">
              <w:rPr>
                <w:rFonts w:ascii="Times New Roman" w:eastAsia="Times New Roman" w:hAnsi="Times New Roman" w:cs="Times New Roman"/>
                <w:sz w:val="24"/>
              </w:rPr>
              <w:t>(Block III)</w:t>
            </w:r>
          </w:p>
        </w:tc>
        <w:tc>
          <w:tcPr>
            <w:tcW w:w="6082" w:type="dxa"/>
            <w:tcBorders>
              <w:top w:val="single" w:sz="4" w:space="0" w:color="000000"/>
              <w:left w:val="single" w:sz="4" w:space="0" w:color="000000"/>
              <w:bottom w:val="single" w:sz="4" w:space="0" w:color="000000"/>
              <w:right w:val="single" w:sz="4" w:space="0" w:color="000000"/>
            </w:tcBorders>
            <w:shd w:val="clear" w:color="auto" w:fill="C5E0B3"/>
          </w:tcPr>
          <w:p w14:paraId="6E76446D" w14:textId="5979F7BD"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Endocrinology I</w:t>
            </w:r>
          </w:p>
        </w:tc>
        <w:tc>
          <w:tcPr>
            <w:tcW w:w="1314" w:type="dxa"/>
            <w:tcBorders>
              <w:top w:val="single" w:sz="4" w:space="0" w:color="000000"/>
              <w:left w:val="single" w:sz="4" w:space="0" w:color="000000"/>
              <w:bottom w:val="single" w:sz="4" w:space="0" w:color="000000"/>
              <w:right w:val="single" w:sz="4" w:space="0" w:color="000000"/>
            </w:tcBorders>
            <w:shd w:val="clear" w:color="auto" w:fill="C5E0B3"/>
          </w:tcPr>
          <w:p w14:paraId="4A2BF2DF" w14:textId="60C426FE"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120E71CB" w14:textId="77777777" w:rsidTr="00C7672D">
        <w:trPr>
          <w:trHeight w:val="410"/>
        </w:trPr>
        <w:tc>
          <w:tcPr>
            <w:tcW w:w="0" w:type="auto"/>
            <w:vMerge/>
            <w:tcBorders>
              <w:top w:val="nil"/>
              <w:left w:val="single" w:sz="4" w:space="0" w:color="000000"/>
              <w:bottom w:val="single" w:sz="4" w:space="0" w:color="000000"/>
              <w:right w:val="single" w:sz="4" w:space="0" w:color="000000"/>
            </w:tcBorders>
          </w:tcPr>
          <w:p w14:paraId="166FE529" w14:textId="77777777" w:rsidR="00536207" w:rsidRPr="00FD309D" w:rsidRDefault="00536207" w:rsidP="00593FA5">
            <w:pPr>
              <w:rPr>
                <w:rFonts w:ascii="Times New Roman" w:hAnsi="Times New Roman" w:cs="Times New Roman"/>
              </w:rPr>
            </w:pPr>
          </w:p>
        </w:tc>
        <w:tc>
          <w:tcPr>
            <w:tcW w:w="6082" w:type="dxa"/>
            <w:tcBorders>
              <w:top w:val="single" w:sz="4" w:space="0" w:color="000000"/>
              <w:left w:val="single" w:sz="4" w:space="0" w:color="000000"/>
              <w:bottom w:val="single" w:sz="4" w:space="0" w:color="000000"/>
              <w:right w:val="single" w:sz="4" w:space="0" w:color="000000"/>
            </w:tcBorders>
            <w:shd w:val="clear" w:color="auto" w:fill="C5E0B3"/>
          </w:tcPr>
          <w:p w14:paraId="5DB72072" w14:textId="2BF43D14"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 xml:space="preserve">Population </w:t>
            </w:r>
            <w:proofErr w:type="gramStart"/>
            <w:r w:rsidRPr="00FD309D">
              <w:rPr>
                <w:rFonts w:ascii="Times New Roman" w:eastAsia="Times New Roman" w:hAnsi="Times New Roman" w:cs="Times New Roman"/>
                <w:sz w:val="24"/>
              </w:rPr>
              <w:t>medicine&amp;</w:t>
            </w:r>
            <w:proofErr w:type="gramEnd"/>
            <w:r w:rsidRPr="00FD309D">
              <w:rPr>
                <w:rFonts w:ascii="Times New Roman" w:eastAsia="Times New Roman" w:hAnsi="Times New Roman" w:cs="Times New Roman"/>
                <w:sz w:val="24"/>
              </w:rPr>
              <w:t xml:space="preserve"> reproduction II</w:t>
            </w:r>
          </w:p>
        </w:tc>
        <w:tc>
          <w:tcPr>
            <w:tcW w:w="1314" w:type="dxa"/>
            <w:tcBorders>
              <w:top w:val="single" w:sz="4" w:space="0" w:color="000000"/>
              <w:left w:val="single" w:sz="4" w:space="0" w:color="000000"/>
              <w:bottom w:val="single" w:sz="4" w:space="0" w:color="000000"/>
              <w:right w:val="single" w:sz="4" w:space="0" w:color="000000"/>
            </w:tcBorders>
            <w:shd w:val="clear" w:color="auto" w:fill="C5E0B3"/>
          </w:tcPr>
          <w:p w14:paraId="5564AB5A" w14:textId="3155EB72"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6 </w:t>
            </w:r>
            <w:r w:rsidR="00E50B63" w:rsidRPr="00FD309D">
              <w:rPr>
                <w:rFonts w:ascii="Times New Roman" w:eastAsia="Times New Roman" w:hAnsi="Times New Roman" w:cs="Times New Roman"/>
                <w:sz w:val="24"/>
              </w:rPr>
              <w:t>weeks</w:t>
            </w:r>
          </w:p>
        </w:tc>
      </w:tr>
      <w:tr w:rsidR="00536207" w:rsidRPr="00FD309D" w14:paraId="31A25219" w14:textId="77777777" w:rsidTr="00C7672D">
        <w:trPr>
          <w:trHeight w:val="410"/>
        </w:trPr>
        <w:tc>
          <w:tcPr>
            <w:tcW w:w="1674" w:type="dxa"/>
            <w:vMerge w:val="restart"/>
            <w:tcBorders>
              <w:top w:val="single" w:sz="4" w:space="0" w:color="000000"/>
              <w:left w:val="single" w:sz="4" w:space="0" w:color="000000"/>
              <w:bottom w:val="single" w:sz="4" w:space="0" w:color="000000"/>
              <w:right w:val="single" w:sz="4" w:space="0" w:color="000000"/>
            </w:tcBorders>
            <w:shd w:val="clear" w:color="auto" w:fill="FFE599"/>
          </w:tcPr>
          <w:p w14:paraId="4F3020E8" w14:textId="1CB0E734" w:rsidR="00536207" w:rsidRPr="00FD309D" w:rsidRDefault="00536207" w:rsidP="00593FA5">
            <w:pPr>
              <w:ind w:left="4"/>
              <w:rPr>
                <w:rFonts w:ascii="Times New Roman" w:hAnsi="Times New Roman" w:cs="Times New Roman"/>
              </w:rPr>
            </w:pPr>
            <w:r w:rsidRPr="00FD309D">
              <w:rPr>
                <w:rFonts w:ascii="Times New Roman" w:eastAsia="Times New Roman" w:hAnsi="Times New Roman" w:cs="Times New Roman"/>
                <w:sz w:val="24"/>
              </w:rPr>
              <w:t>(Block IV)</w:t>
            </w:r>
          </w:p>
        </w:tc>
        <w:tc>
          <w:tcPr>
            <w:tcW w:w="6082" w:type="dxa"/>
            <w:tcBorders>
              <w:top w:val="single" w:sz="4" w:space="0" w:color="000000"/>
              <w:left w:val="single" w:sz="4" w:space="0" w:color="000000"/>
              <w:bottom w:val="single" w:sz="4" w:space="0" w:color="000000"/>
              <w:right w:val="single" w:sz="4" w:space="0" w:color="000000"/>
            </w:tcBorders>
            <w:shd w:val="clear" w:color="auto" w:fill="FFE599"/>
          </w:tcPr>
          <w:p w14:paraId="046B4BE9" w14:textId="49A2816B"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Renal I</w:t>
            </w:r>
          </w:p>
        </w:tc>
        <w:tc>
          <w:tcPr>
            <w:tcW w:w="1314" w:type="dxa"/>
            <w:tcBorders>
              <w:top w:val="single" w:sz="4" w:space="0" w:color="000000"/>
              <w:left w:val="single" w:sz="4" w:space="0" w:color="000000"/>
              <w:bottom w:val="single" w:sz="4" w:space="0" w:color="000000"/>
              <w:right w:val="single" w:sz="4" w:space="0" w:color="000000"/>
            </w:tcBorders>
            <w:shd w:val="clear" w:color="auto" w:fill="FFE599"/>
          </w:tcPr>
          <w:p w14:paraId="234BE524" w14:textId="66DD9FDA"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3 </w:t>
            </w:r>
            <w:r w:rsidR="00E50B63" w:rsidRPr="00FD309D">
              <w:rPr>
                <w:rFonts w:ascii="Times New Roman" w:eastAsia="Times New Roman" w:hAnsi="Times New Roman" w:cs="Times New Roman"/>
                <w:sz w:val="24"/>
              </w:rPr>
              <w:t>weeks</w:t>
            </w:r>
          </w:p>
        </w:tc>
      </w:tr>
      <w:tr w:rsidR="00536207" w:rsidRPr="00FD309D" w14:paraId="2DCA65B2" w14:textId="77777777" w:rsidTr="00C7672D">
        <w:trPr>
          <w:trHeight w:val="409"/>
        </w:trPr>
        <w:tc>
          <w:tcPr>
            <w:tcW w:w="0" w:type="auto"/>
            <w:vMerge/>
            <w:tcBorders>
              <w:top w:val="nil"/>
              <w:left w:val="single" w:sz="4" w:space="0" w:color="000000"/>
              <w:bottom w:val="single" w:sz="4" w:space="0" w:color="000000"/>
              <w:right w:val="single" w:sz="4" w:space="0" w:color="000000"/>
            </w:tcBorders>
          </w:tcPr>
          <w:p w14:paraId="3B344F84" w14:textId="77777777" w:rsidR="00536207" w:rsidRPr="00FD309D" w:rsidRDefault="00536207" w:rsidP="00593FA5">
            <w:pPr>
              <w:rPr>
                <w:rFonts w:ascii="Times New Roman" w:hAnsi="Times New Roman" w:cs="Times New Roman"/>
              </w:rPr>
            </w:pPr>
          </w:p>
        </w:tc>
        <w:tc>
          <w:tcPr>
            <w:tcW w:w="6082" w:type="dxa"/>
            <w:tcBorders>
              <w:top w:val="single" w:sz="4" w:space="0" w:color="000000"/>
              <w:left w:val="single" w:sz="4" w:space="0" w:color="000000"/>
              <w:bottom w:val="single" w:sz="4" w:space="0" w:color="000000"/>
              <w:right w:val="single" w:sz="4" w:space="0" w:color="000000"/>
            </w:tcBorders>
            <w:shd w:val="clear" w:color="auto" w:fill="FFE599"/>
          </w:tcPr>
          <w:p w14:paraId="60DB4AE6" w14:textId="47907495"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24"/>
              </w:rPr>
              <w:t>CNS &amp; Psychiatry II</w:t>
            </w:r>
          </w:p>
        </w:tc>
        <w:tc>
          <w:tcPr>
            <w:tcW w:w="1314" w:type="dxa"/>
            <w:tcBorders>
              <w:top w:val="single" w:sz="4" w:space="0" w:color="000000"/>
              <w:left w:val="single" w:sz="4" w:space="0" w:color="000000"/>
              <w:bottom w:val="single" w:sz="4" w:space="0" w:color="000000"/>
              <w:right w:val="single" w:sz="4" w:space="0" w:color="000000"/>
            </w:tcBorders>
            <w:shd w:val="clear" w:color="auto" w:fill="FFE599"/>
          </w:tcPr>
          <w:p w14:paraId="57D5527D" w14:textId="4277B363"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24"/>
              </w:rPr>
              <w:t xml:space="preserve">6 </w:t>
            </w:r>
            <w:r w:rsidR="00E50B63" w:rsidRPr="00FD309D">
              <w:rPr>
                <w:rFonts w:ascii="Times New Roman" w:eastAsia="Times New Roman" w:hAnsi="Times New Roman" w:cs="Times New Roman"/>
                <w:sz w:val="24"/>
              </w:rPr>
              <w:t>weeks</w:t>
            </w:r>
          </w:p>
        </w:tc>
      </w:tr>
    </w:tbl>
    <w:p w14:paraId="48AC20CD" w14:textId="77777777" w:rsidR="00536207" w:rsidRPr="00FD309D" w:rsidRDefault="00536207" w:rsidP="00593FA5">
      <w:pPr>
        <w:spacing w:after="188"/>
        <w:ind w:left="51" w:right="11" w:hanging="10"/>
        <w:rPr>
          <w:rFonts w:ascii="Times New Roman" w:eastAsia="Times New Roman" w:hAnsi="Times New Roman" w:cs="Times New Roman"/>
          <w:b/>
          <w:sz w:val="28"/>
        </w:rPr>
      </w:pPr>
    </w:p>
    <w:p w14:paraId="0E7328B9" w14:textId="10C4F3A2" w:rsidR="00536207" w:rsidRPr="00FD309D" w:rsidRDefault="00536207" w:rsidP="00593FA5">
      <w:pPr>
        <w:spacing w:after="188"/>
        <w:ind w:left="51" w:right="11" w:hanging="10"/>
        <w:rPr>
          <w:rFonts w:ascii="Times New Roman" w:hAnsi="Times New Roman" w:cs="Times New Roman"/>
        </w:rPr>
      </w:pPr>
      <w:r w:rsidRPr="00FD309D">
        <w:rPr>
          <w:rFonts w:ascii="Times New Roman" w:eastAsia="Times New Roman" w:hAnsi="Times New Roman" w:cs="Times New Roman"/>
          <w:b/>
          <w:sz w:val="28"/>
        </w:rPr>
        <w:t>Assessment strategies to assess module:</w:t>
      </w:r>
    </w:p>
    <w:p w14:paraId="72EE0949" w14:textId="6EC341C6" w:rsidR="00536207" w:rsidRPr="00FD309D" w:rsidRDefault="00536207" w:rsidP="00593FA5">
      <w:pPr>
        <w:spacing w:after="201" w:line="273" w:lineRule="auto"/>
        <w:ind w:left="-5" w:hanging="10"/>
        <w:rPr>
          <w:rFonts w:ascii="Times New Roman" w:hAnsi="Times New Roman" w:cs="Times New Roman"/>
        </w:rPr>
      </w:pPr>
      <w:r w:rsidRPr="00FD309D">
        <w:rPr>
          <w:rFonts w:ascii="Times New Roman" w:eastAsia="Times New Roman" w:hAnsi="Times New Roman" w:cs="Times New Roman"/>
          <w:b/>
          <w:sz w:val="24"/>
        </w:rPr>
        <w:lastRenderedPageBreak/>
        <w:t>Formative:</w:t>
      </w:r>
      <w:r w:rsidRPr="00FD309D">
        <w:rPr>
          <w:rFonts w:ascii="Times New Roman" w:eastAsia="Times New Roman" w:hAnsi="Times New Roman" w:cs="Times New Roman"/>
          <w:sz w:val="24"/>
        </w:rPr>
        <w:t xml:space="preserve"> </w:t>
      </w:r>
      <w:r w:rsidRPr="00FD309D">
        <w:rPr>
          <w:rFonts w:ascii="Times New Roman" w:eastAsia="Times New Roman" w:hAnsi="Times New Roman" w:cs="Times New Roman"/>
          <w:color w:val="0D0D0D"/>
          <w:sz w:val="24"/>
        </w:rPr>
        <w:t>Formative assessment is a process used by teachers during instruction that provides feedback to adjust ongoing teaching and learning to improve students' achievement of intended instructional outcomes.</w:t>
      </w:r>
    </w:p>
    <w:p w14:paraId="30E72BAF" w14:textId="53BF4469" w:rsidR="00536207" w:rsidRPr="00FD309D" w:rsidRDefault="00536207" w:rsidP="00593FA5">
      <w:pPr>
        <w:spacing w:after="201" w:line="273" w:lineRule="auto"/>
        <w:ind w:left="-5" w:hanging="10"/>
        <w:rPr>
          <w:rFonts w:ascii="Times New Roman" w:hAnsi="Times New Roman" w:cs="Times New Roman"/>
        </w:rPr>
      </w:pPr>
      <w:r w:rsidRPr="00FD309D">
        <w:rPr>
          <w:rFonts w:ascii="Times New Roman" w:eastAsia="Times New Roman" w:hAnsi="Times New Roman" w:cs="Times New Roman"/>
          <w:b/>
          <w:color w:val="0D0D0D"/>
          <w:sz w:val="24"/>
        </w:rPr>
        <w:t>LMS (Learning Management System):</w:t>
      </w:r>
      <w:r w:rsidRPr="00FD309D">
        <w:rPr>
          <w:rFonts w:ascii="Times New Roman" w:eastAsia="Times New Roman" w:hAnsi="Times New Roman" w:cs="Times New Roman"/>
          <w:color w:val="0D0D0D"/>
          <w:sz w:val="24"/>
        </w:rPr>
        <w:t xml:space="preserve"> </w:t>
      </w:r>
      <w:proofErr w:type="spellStart"/>
      <w:r w:rsidR="004D434F" w:rsidRPr="00FD309D">
        <w:rPr>
          <w:rFonts w:ascii="Times New Roman" w:eastAsia="Times New Roman" w:hAnsi="Times New Roman" w:cs="Times New Roman"/>
          <w:color w:val="0D0D0D"/>
          <w:sz w:val="24"/>
        </w:rPr>
        <w:t>Weeks</w:t>
      </w:r>
      <w:r w:rsidRPr="00FD309D">
        <w:rPr>
          <w:rFonts w:ascii="Times New Roman" w:eastAsia="Times New Roman" w:hAnsi="Times New Roman" w:cs="Times New Roman"/>
          <w:color w:val="0D0D0D"/>
          <w:sz w:val="24"/>
        </w:rPr>
        <w:t>ly</w:t>
      </w:r>
      <w:proofErr w:type="spellEnd"/>
      <w:r w:rsidRPr="00FD309D">
        <w:rPr>
          <w:rFonts w:ascii="Times New Roman" w:eastAsia="Times New Roman" w:hAnsi="Times New Roman" w:cs="Times New Roman"/>
          <w:color w:val="0D0D0D"/>
          <w:sz w:val="24"/>
        </w:rPr>
        <w:t xml:space="preserve"> LMS based assessment will be carried out in all the modules from the topics already provided in the study </w:t>
      </w:r>
      <w:proofErr w:type="gramStart"/>
      <w:r w:rsidRPr="00FD309D">
        <w:rPr>
          <w:rFonts w:ascii="Times New Roman" w:eastAsia="Times New Roman" w:hAnsi="Times New Roman" w:cs="Times New Roman"/>
          <w:color w:val="0D0D0D"/>
          <w:sz w:val="24"/>
        </w:rPr>
        <w:t>guide.(</w:t>
      </w:r>
      <w:proofErr w:type="gramEnd"/>
      <w:r w:rsidRPr="00FD309D">
        <w:rPr>
          <w:rFonts w:ascii="Times New Roman" w:eastAsia="Times New Roman" w:hAnsi="Times New Roman" w:cs="Times New Roman"/>
          <w:color w:val="0D0D0D"/>
          <w:sz w:val="24"/>
        </w:rPr>
        <w:t xml:space="preserve"> TOS sample annexure 1)</w:t>
      </w:r>
    </w:p>
    <w:p w14:paraId="2F839D49" w14:textId="6BB0572B" w:rsidR="00536207" w:rsidRPr="00FD309D" w:rsidRDefault="00536207" w:rsidP="00593FA5">
      <w:pPr>
        <w:spacing w:after="4" w:line="445" w:lineRule="auto"/>
        <w:ind w:left="-5" w:hanging="10"/>
        <w:rPr>
          <w:rFonts w:ascii="Times New Roman" w:hAnsi="Times New Roman" w:cs="Times New Roman"/>
        </w:rPr>
      </w:pPr>
      <w:r w:rsidRPr="00FD309D">
        <w:rPr>
          <w:rFonts w:ascii="Times New Roman" w:eastAsia="Times New Roman" w:hAnsi="Times New Roman" w:cs="Times New Roman"/>
          <w:b/>
          <w:color w:val="0D0D0D"/>
          <w:sz w:val="24"/>
        </w:rPr>
        <w:t>Mid Modular</w:t>
      </w:r>
      <w:r w:rsidRPr="00FD309D">
        <w:rPr>
          <w:rFonts w:ascii="Times New Roman" w:eastAsia="Times New Roman" w:hAnsi="Times New Roman" w:cs="Times New Roman"/>
          <w:color w:val="0D0D0D"/>
          <w:sz w:val="24"/>
        </w:rPr>
        <w:t xml:space="preserve">: Mid Modular Assessment will be carried out in the mid of the module from the course taught till that day. (TOS Sample Annexure 2) </w:t>
      </w:r>
      <w:r w:rsidRPr="00FD309D">
        <w:rPr>
          <w:rFonts w:ascii="Times New Roman" w:eastAsia="Times New Roman" w:hAnsi="Times New Roman" w:cs="Times New Roman"/>
          <w:b/>
          <w:color w:val="0D0D0D"/>
          <w:sz w:val="24"/>
        </w:rPr>
        <w:t>Summative</w:t>
      </w:r>
      <w:r w:rsidRPr="00FD309D">
        <w:rPr>
          <w:rFonts w:ascii="Times New Roman" w:eastAsia="Times New Roman" w:hAnsi="Times New Roman" w:cs="Times New Roman"/>
          <w:color w:val="0D0D0D"/>
          <w:sz w:val="24"/>
        </w:rPr>
        <w:t>: summative assessment evaluates student learning at the end of a block/ professional year.</w:t>
      </w:r>
    </w:p>
    <w:p w14:paraId="6735C2A6" w14:textId="670D0375" w:rsidR="00536207" w:rsidRPr="00FD309D" w:rsidRDefault="00536207" w:rsidP="00593FA5">
      <w:pPr>
        <w:spacing w:after="201" w:line="273" w:lineRule="auto"/>
        <w:ind w:left="-5" w:hanging="10"/>
        <w:rPr>
          <w:rFonts w:ascii="Times New Roman" w:hAnsi="Times New Roman" w:cs="Times New Roman"/>
        </w:rPr>
      </w:pPr>
      <w:r w:rsidRPr="00FD309D">
        <w:rPr>
          <w:rFonts w:ascii="Times New Roman" w:eastAsia="Times New Roman" w:hAnsi="Times New Roman" w:cs="Times New Roman"/>
          <w:b/>
          <w:sz w:val="24"/>
        </w:rPr>
        <w:t>MCQs</w:t>
      </w:r>
      <w:r w:rsidRPr="00FD309D">
        <w:rPr>
          <w:rFonts w:ascii="Times New Roman" w:eastAsia="Times New Roman" w:hAnsi="Times New Roman" w:cs="Times New Roman"/>
          <w:sz w:val="24"/>
        </w:rPr>
        <w:t xml:space="preserve">: </w:t>
      </w:r>
      <w:r w:rsidRPr="00FD309D">
        <w:rPr>
          <w:rFonts w:ascii="Times New Roman" w:eastAsia="Times New Roman" w:hAnsi="Times New Roman" w:cs="Times New Roman"/>
          <w:color w:val="0D0D0D"/>
          <w:sz w:val="24"/>
        </w:rPr>
        <w:t>Multiple-choice questions (MCQs) are a type of assessment item commonly used in educational settings to evaluate a person's knowledge or understanding of a topic. In a multiple-choice question, the respondent is presented with a question or statement, known as the stem, along with several options, one of which is the correct answer (the key), while the others are incorrect (distractors). The respondent selects the option they believe to be the correct answer.</w:t>
      </w:r>
    </w:p>
    <w:p w14:paraId="14793EF0" w14:textId="794A7CA3" w:rsidR="00536207" w:rsidRPr="00FD309D" w:rsidRDefault="00536207" w:rsidP="00593FA5">
      <w:pPr>
        <w:spacing w:after="201" w:line="273" w:lineRule="auto"/>
        <w:ind w:left="-5" w:hanging="10"/>
        <w:rPr>
          <w:rFonts w:ascii="Times New Roman" w:hAnsi="Times New Roman" w:cs="Times New Roman"/>
        </w:rPr>
      </w:pPr>
      <w:r w:rsidRPr="00FD309D">
        <w:rPr>
          <w:rFonts w:ascii="Times New Roman" w:eastAsia="Times New Roman" w:hAnsi="Times New Roman" w:cs="Times New Roman"/>
          <w:b/>
          <w:sz w:val="24"/>
        </w:rPr>
        <w:t>SAQs:</w:t>
      </w:r>
      <w:r w:rsidRPr="00FD309D">
        <w:rPr>
          <w:rFonts w:ascii="Times New Roman" w:eastAsia="Times New Roman" w:hAnsi="Times New Roman" w:cs="Times New Roman"/>
          <w:sz w:val="24"/>
        </w:rPr>
        <w:t xml:space="preserve"> </w:t>
      </w:r>
      <w:r w:rsidRPr="00FD309D">
        <w:rPr>
          <w:rFonts w:ascii="Times New Roman" w:eastAsia="Times New Roman" w:hAnsi="Times New Roman" w:cs="Times New Roman"/>
          <w:color w:val="0D0D0D"/>
          <w:sz w:val="24"/>
        </w:rPr>
        <w:t>Short answer questions are a type of assessment item used to evaluate a person's understanding of a topic or concept. Unlike multiple-choice questions, which provide a list of options for respondents to choose from, short answer questions require respondents to generate their own answers without the aid of options provided by the question.</w:t>
      </w:r>
    </w:p>
    <w:p w14:paraId="0A702E7E" w14:textId="399C70F3" w:rsidR="00536207" w:rsidRPr="00FD309D" w:rsidRDefault="00536207" w:rsidP="00593FA5">
      <w:pPr>
        <w:spacing w:after="295"/>
        <w:rPr>
          <w:rFonts w:ascii="Times New Roman" w:hAnsi="Times New Roman" w:cs="Times New Roman"/>
        </w:rPr>
      </w:pPr>
    </w:p>
    <w:p w14:paraId="0CB45F2F" w14:textId="41A5FE4F" w:rsidR="00536207" w:rsidRPr="00FD309D" w:rsidRDefault="00536207" w:rsidP="00593FA5">
      <w:pPr>
        <w:pStyle w:val="Heading1"/>
        <w:rPr>
          <w:rFonts w:ascii="Times New Roman" w:hAnsi="Times New Roman" w:cs="Times New Roman"/>
        </w:rPr>
      </w:pPr>
      <w:r w:rsidRPr="00FD309D">
        <w:rPr>
          <w:rFonts w:ascii="Times New Roman" w:hAnsi="Times New Roman" w:cs="Times New Roman"/>
        </w:rPr>
        <w:t>Assessment tools &amp; strategies</w:t>
      </w:r>
    </w:p>
    <w:p w14:paraId="7EB44585" w14:textId="1819E2FC" w:rsidR="00536207" w:rsidRPr="00FD309D" w:rsidRDefault="00536207" w:rsidP="00593FA5">
      <w:pPr>
        <w:spacing w:after="219"/>
        <w:ind w:left="10" w:right="3250" w:hanging="10"/>
        <w:rPr>
          <w:rFonts w:ascii="Times New Roman" w:hAnsi="Times New Roman" w:cs="Times New Roman"/>
          <w:sz w:val="24"/>
          <w:szCs w:val="24"/>
        </w:rPr>
      </w:pPr>
      <w:r w:rsidRPr="00FD309D">
        <w:rPr>
          <w:rFonts w:ascii="Times New Roman" w:eastAsia="Times New Roman" w:hAnsi="Times New Roman" w:cs="Times New Roman"/>
          <w:b/>
          <w:sz w:val="24"/>
          <w:szCs w:val="24"/>
        </w:rPr>
        <w:t>Tools of assessments:</w:t>
      </w:r>
    </w:p>
    <w:p w14:paraId="64DBE90A" w14:textId="34259F8F" w:rsidR="00536207" w:rsidRPr="00FD309D" w:rsidRDefault="00536207" w:rsidP="00593FA5">
      <w:pPr>
        <w:spacing w:after="176"/>
        <w:ind w:left="716" w:hanging="10"/>
        <w:rPr>
          <w:rFonts w:ascii="Times New Roman" w:hAnsi="Times New Roman" w:cs="Times New Roman"/>
          <w:sz w:val="24"/>
          <w:szCs w:val="24"/>
        </w:rPr>
      </w:pPr>
      <w:r w:rsidRPr="00FD309D">
        <w:rPr>
          <w:rFonts w:ascii="Times New Roman" w:eastAsia="Times New Roman" w:hAnsi="Times New Roman" w:cs="Times New Roman"/>
          <w:b/>
          <w:sz w:val="24"/>
          <w:szCs w:val="24"/>
        </w:rPr>
        <w:t>Theory assessment</w:t>
      </w:r>
    </w:p>
    <w:p w14:paraId="638809DC" w14:textId="22670BC4" w:rsidR="00536207" w:rsidRPr="00FD309D" w:rsidRDefault="00536207" w:rsidP="009318D6">
      <w:pPr>
        <w:numPr>
          <w:ilvl w:val="0"/>
          <w:numId w:val="46"/>
        </w:numPr>
        <w:spacing w:after="10" w:line="268" w:lineRule="auto"/>
        <w:ind w:left="1441" w:hanging="360"/>
        <w:rPr>
          <w:rFonts w:ascii="Times New Roman" w:hAnsi="Times New Roman" w:cs="Times New Roman"/>
        </w:rPr>
      </w:pPr>
      <w:r w:rsidRPr="00FD309D">
        <w:rPr>
          <w:rFonts w:ascii="Times New Roman" w:eastAsia="Times New Roman" w:hAnsi="Times New Roman" w:cs="Times New Roman"/>
          <w:sz w:val="24"/>
        </w:rPr>
        <w:t>MCQs</w:t>
      </w:r>
    </w:p>
    <w:p w14:paraId="74EF25F8" w14:textId="663B175F" w:rsidR="00536207" w:rsidRPr="00FD309D" w:rsidRDefault="00536207" w:rsidP="009318D6">
      <w:pPr>
        <w:numPr>
          <w:ilvl w:val="0"/>
          <w:numId w:val="46"/>
        </w:numPr>
        <w:spacing w:after="206" w:line="268" w:lineRule="auto"/>
        <w:ind w:left="1441" w:hanging="360"/>
        <w:rPr>
          <w:rFonts w:ascii="Times New Roman" w:hAnsi="Times New Roman" w:cs="Times New Roman"/>
        </w:rPr>
      </w:pPr>
      <w:r w:rsidRPr="00FD309D">
        <w:rPr>
          <w:rFonts w:ascii="Times New Roman" w:eastAsia="Times New Roman" w:hAnsi="Times New Roman" w:cs="Times New Roman"/>
          <w:sz w:val="24"/>
        </w:rPr>
        <w:t>SAQs &amp; SEQs</w:t>
      </w:r>
    </w:p>
    <w:p w14:paraId="15908E43" w14:textId="03FC880F" w:rsidR="00536207" w:rsidRPr="00FD309D" w:rsidRDefault="00536207" w:rsidP="00593FA5">
      <w:pPr>
        <w:spacing w:after="218"/>
        <w:ind w:left="716" w:hanging="10"/>
        <w:rPr>
          <w:rFonts w:ascii="Times New Roman" w:hAnsi="Times New Roman" w:cs="Times New Roman"/>
          <w:sz w:val="24"/>
          <w:szCs w:val="24"/>
        </w:rPr>
      </w:pPr>
      <w:r w:rsidRPr="00FD309D">
        <w:rPr>
          <w:rFonts w:ascii="Times New Roman" w:eastAsia="Times New Roman" w:hAnsi="Times New Roman" w:cs="Times New Roman"/>
          <w:b/>
          <w:sz w:val="24"/>
          <w:szCs w:val="24"/>
        </w:rPr>
        <w:t>Practical Assessment</w:t>
      </w:r>
    </w:p>
    <w:p w14:paraId="65AE5ADB" w14:textId="09FC542F" w:rsidR="00536207" w:rsidRPr="00FD309D" w:rsidRDefault="00536207" w:rsidP="009318D6">
      <w:pPr>
        <w:numPr>
          <w:ilvl w:val="0"/>
          <w:numId w:val="47"/>
        </w:numPr>
        <w:spacing w:after="10" w:line="268" w:lineRule="auto"/>
        <w:ind w:left="1441" w:hanging="360"/>
        <w:rPr>
          <w:rFonts w:ascii="Times New Roman" w:hAnsi="Times New Roman" w:cs="Times New Roman"/>
        </w:rPr>
      </w:pPr>
      <w:r w:rsidRPr="00FD309D">
        <w:rPr>
          <w:rFonts w:ascii="Times New Roman" w:eastAsia="Times New Roman" w:hAnsi="Times New Roman" w:cs="Times New Roman"/>
          <w:sz w:val="24"/>
        </w:rPr>
        <w:t>Objectively Structured Viva Examination (OSVE).</w:t>
      </w:r>
    </w:p>
    <w:p w14:paraId="6CE07E70" w14:textId="30365369" w:rsidR="00536207" w:rsidRPr="00FD309D" w:rsidRDefault="00536207" w:rsidP="009318D6">
      <w:pPr>
        <w:numPr>
          <w:ilvl w:val="0"/>
          <w:numId w:val="47"/>
        </w:numPr>
        <w:spacing w:after="10" w:line="268" w:lineRule="auto"/>
        <w:ind w:left="1441" w:hanging="360"/>
        <w:rPr>
          <w:rFonts w:ascii="Times New Roman" w:hAnsi="Times New Roman" w:cs="Times New Roman"/>
        </w:rPr>
      </w:pPr>
      <w:r w:rsidRPr="00FD309D">
        <w:rPr>
          <w:rFonts w:ascii="Times New Roman" w:eastAsia="Times New Roman" w:hAnsi="Times New Roman" w:cs="Times New Roman"/>
          <w:sz w:val="24"/>
        </w:rPr>
        <w:t>Objectively Structured Practical Examination (OSPE)</w:t>
      </w:r>
    </w:p>
    <w:p w14:paraId="7B5F8AB1" w14:textId="2F2AAFCC" w:rsidR="00536207" w:rsidRPr="00FD309D" w:rsidRDefault="00536207" w:rsidP="009318D6">
      <w:pPr>
        <w:numPr>
          <w:ilvl w:val="0"/>
          <w:numId w:val="47"/>
        </w:numPr>
        <w:spacing w:after="247" w:line="268" w:lineRule="auto"/>
        <w:ind w:left="1441" w:hanging="360"/>
        <w:rPr>
          <w:rFonts w:ascii="Times New Roman" w:hAnsi="Times New Roman" w:cs="Times New Roman"/>
        </w:rPr>
      </w:pPr>
      <w:r w:rsidRPr="00FD309D">
        <w:rPr>
          <w:rFonts w:ascii="Times New Roman" w:eastAsia="Times New Roman" w:hAnsi="Times New Roman" w:cs="Times New Roman"/>
          <w:sz w:val="24"/>
        </w:rPr>
        <w:t>Video assisted OSPE.</w:t>
      </w:r>
    </w:p>
    <w:p w14:paraId="1B5899D2" w14:textId="13A6F7FC" w:rsidR="00536207" w:rsidRPr="00FD309D" w:rsidRDefault="00536207" w:rsidP="00593FA5">
      <w:pPr>
        <w:pStyle w:val="Heading2"/>
        <w:spacing w:after="223"/>
        <w:ind w:left="10"/>
        <w:rPr>
          <w:rFonts w:ascii="Times New Roman" w:hAnsi="Times New Roman" w:cs="Times New Roman"/>
          <w:sz w:val="24"/>
          <w:szCs w:val="24"/>
        </w:rPr>
      </w:pPr>
      <w:r w:rsidRPr="00FD309D">
        <w:rPr>
          <w:rFonts w:ascii="Times New Roman" w:hAnsi="Times New Roman" w:cs="Times New Roman"/>
          <w:sz w:val="24"/>
          <w:szCs w:val="24"/>
        </w:rPr>
        <w:lastRenderedPageBreak/>
        <w:t xml:space="preserve">Strategies </w:t>
      </w:r>
      <w:proofErr w:type="gramStart"/>
      <w:r w:rsidRPr="00FD309D">
        <w:rPr>
          <w:rFonts w:ascii="Times New Roman" w:hAnsi="Times New Roman" w:cs="Times New Roman"/>
          <w:sz w:val="24"/>
          <w:szCs w:val="24"/>
        </w:rPr>
        <w:t>of</w:t>
      </w:r>
      <w:proofErr w:type="gramEnd"/>
      <w:r w:rsidRPr="00FD309D">
        <w:rPr>
          <w:rFonts w:ascii="Times New Roman" w:hAnsi="Times New Roman" w:cs="Times New Roman"/>
          <w:sz w:val="24"/>
          <w:szCs w:val="24"/>
        </w:rPr>
        <w:t xml:space="preserve"> Assessments</w:t>
      </w:r>
    </w:p>
    <w:p w14:paraId="3111C7F6" w14:textId="07842DFB" w:rsidR="00536207" w:rsidRPr="00FD309D" w:rsidRDefault="00536207" w:rsidP="009318D6">
      <w:pPr>
        <w:numPr>
          <w:ilvl w:val="0"/>
          <w:numId w:val="48"/>
        </w:numPr>
        <w:spacing w:after="4" w:line="257" w:lineRule="auto"/>
        <w:ind w:hanging="360"/>
        <w:rPr>
          <w:rFonts w:ascii="Times New Roman" w:hAnsi="Times New Roman" w:cs="Times New Roman"/>
          <w:sz w:val="24"/>
          <w:szCs w:val="24"/>
        </w:rPr>
      </w:pPr>
      <w:r w:rsidRPr="00FD309D">
        <w:rPr>
          <w:rFonts w:ascii="Times New Roman" w:eastAsia="Times New Roman" w:hAnsi="Times New Roman" w:cs="Times New Roman"/>
          <w:sz w:val="24"/>
          <w:szCs w:val="24"/>
        </w:rPr>
        <w:t>On campus assessment</w:t>
      </w:r>
    </w:p>
    <w:p w14:paraId="1230E476" w14:textId="74E4A8D5" w:rsidR="00536207" w:rsidRPr="00FD309D" w:rsidRDefault="00536207" w:rsidP="009318D6">
      <w:pPr>
        <w:numPr>
          <w:ilvl w:val="0"/>
          <w:numId w:val="48"/>
        </w:numPr>
        <w:spacing w:after="4" w:line="257" w:lineRule="auto"/>
        <w:ind w:hanging="360"/>
        <w:rPr>
          <w:rFonts w:ascii="Times New Roman" w:hAnsi="Times New Roman" w:cs="Times New Roman"/>
          <w:sz w:val="24"/>
          <w:szCs w:val="24"/>
        </w:rPr>
      </w:pPr>
      <w:r w:rsidRPr="00FD309D">
        <w:rPr>
          <w:rFonts w:ascii="Times New Roman" w:eastAsia="Times New Roman" w:hAnsi="Times New Roman" w:cs="Times New Roman"/>
          <w:sz w:val="24"/>
          <w:szCs w:val="24"/>
        </w:rPr>
        <w:t>Assessment on LMS (Learning management system)</w:t>
      </w:r>
    </w:p>
    <w:p w14:paraId="78B95044" w14:textId="77777777" w:rsidR="00536207" w:rsidRPr="00FD309D" w:rsidRDefault="00536207" w:rsidP="00593FA5">
      <w:pPr>
        <w:spacing w:after="4" w:line="257" w:lineRule="auto"/>
        <w:rPr>
          <w:rFonts w:ascii="Times New Roman" w:eastAsia="Times New Roman" w:hAnsi="Times New Roman" w:cs="Times New Roman"/>
          <w:sz w:val="28"/>
        </w:rPr>
      </w:pPr>
    </w:p>
    <w:p w14:paraId="784932E4" w14:textId="77777777" w:rsidR="00536207" w:rsidRPr="00FD309D" w:rsidRDefault="00536207" w:rsidP="00593FA5">
      <w:pPr>
        <w:spacing w:after="4" w:line="257" w:lineRule="auto"/>
        <w:rPr>
          <w:rFonts w:ascii="Times New Roman" w:eastAsia="Times New Roman" w:hAnsi="Times New Roman" w:cs="Times New Roman"/>
          <w:sz w:val="28"/>
        </w:rPr>
      </w:pPr>
    </w:p>
    <w:p w14:paraId="2B324E23" w14:textId="77777777" w:rsidR="00536207" w:rsidRPr="00FD309D" w:rsidRDefault="00536207" w:rsidP="00593FA5">
      <w:pPr>
        <w:spacing w:after="4" w:line="257" w:lineRule="auto"/>
        <w:rPr>
          <w:rFonts w:ascii="Times New Roman" w:eastAsia="Times New Roman" w:hAnsi="Times New Roman" w:cs="Times New Roman"/>
          <w:sz w:val="28"/>
        </w:rPr>
      </w:pPr>
    </w:p>
    <w:p w14:paraId="43EC718D" w14:textId="77777777" w:rsidR="00536207" w:rsidRPr="00FD309D" w:rsidRDefault="00536207" w:rsidP="00593FA5">
      <w:pPr>
        <w:spacing w:after="4" w:line="257" w:lineRule="auto"/>
        <w:rPr>
          <w:rFonts w:ascii="Times New Roman" w:eastAsia="Times New Roman" w:hAnsi="Times New Roman" w:cs="Times New Roman"/>
          <w:sz w:val="28"/>
        </w:rPr>
      </w:pPr>
    </w:p>
    <w:p w14:paraId="60CD0A15" w14:textId="13AC6FE6" w:rsidR="00536207" w:rsidRPr="00FD309D" w:rsidRDefault="00536207" w:rsidP="00593FA5">
      <w:pPr>
        <w:spacing w:after="4" w:line="257" w:lineRule="auto"/>
        <w:rPr>
          <w:rFonts w:ascii="Times New Roman" w:eastAsia="Times New Roman" w:hAnsi="Times New Roman" w:cs="Times New Roman"/>
          <w:sz w:val="28"/>
        </w:rPr>
      </w:pPr>
    </w:p>
    <w:p w14:paraId="594D7EA1" w14:textId="0CFFC98C" w:rsidR="00E50B63" w:rsidRPr="00FD309D" w:rsidRDefault="00E50B63" w:rsidP="00593FA5">
      <w:pPr>
        <w:spacing w:after="4" w:line="257" w:lineRule="auto"/>
        <w:rPr>
          <w:rFonts w:ascii="Times New Roman" w:eastAsia="Times New Roman" w:hAnsi="Times New Roman" w:cs="Times New Roman"/>
          <w:sz w:val="28"/>
        </w:rPr>
      </w:pPr>
    </w:p>
    <w:p w14:paraId="4BE3B848" w14:textId="7A217360" w:rsidR="00E50B63" w:rsidRPr="00FD309D" w:rsidRDefault="00E50B63" w:rsidP="00593FA5">
      <w:pPr>
        <w:spacing w:after="4" w:line="257" w:lineRule="auto"/>
        <w:rPr>
          <w:rFonts w:ascii="Times New Roman" w:eastAsia="Times New Roman" w:hAnsi="Times New Roman" w:cs="Times New Roman"/>
          <w:sz w:val="28"/>
        </w:rPr>
      </w:pPr>
    </w:p>
    <w:p w14:paraId="7054262E" w14:textId="77777777" w:rsidR="00E50B63" w:rsidRPr="00FD309D" w:rsidRDefault="00E50B63" w:rsidP="00593FA5">
      <w:pPr>
        <w:spacing w:after="4" w:line="257" w:lineRule="auto"/>
        <w:rPr>
          <w:rFonts w:ascii="Times New Roman" w:eastAsia="Times New Roman" w:hAnsi="Times New Roman" w:cs="Times New Roman"/>
          <w:sz w:val="28"/>
        </w:rPr>
      </w:pPr>
    </w:p>
    <w:p w14:paraId="3508BBFE" w14:textId="77777777" w:rsidR="00536207" w:rsidRPr="00FD309D" w:rsidRDefault="00536207" w:rsidP="00593FA5">
      <w:pPr>
        <w:spacing w:after="4" w:line="257" w:lineRule="auto"/>
        <w:rPr>
          <w:rFonts w:ascii="Times New Roman" w:eastAsia="Times New Roman" w:hAnsi="Times New Roman" w:cs="Times New Roman"/>
          <w:sz w:val="28"/>
        </w:rPr>
      </w:pPr>
    </w:p>
    <w:p w14:paraId="2B20DC7C" w14:textId="77777777" w:rsidR="00536207" w:rsidRPr="00FD309D" w:rsidRDefault="00536207" w:rsidP="00593FA5">
      <w:pPr>
        <w:spacing w:after="4" w:line="257" w:lineRule="auto"/>
        <w:rPr>
          <w:rFonts w:ascii="Times New Roman" w:hAnsi="Times New Roman" w:cs="Times New Roman"/>
        </w:rPr>
      </w:pPr>
    </w:p>
    <w:p w14:paraId="26B75964" w14:textId="032DEB7E" w:rsidR="00536207" w:rsidRPr="00FD309D" w:rsidRDefault="00536207" w:rsidP="00593FA5">
      <w:pPr>
        <w:spacing w:after="0"/>
        <w:ind w:left="711"/>
        <w:rPr>
          <w:rFonts w:ascii="Times New Roman" w:hAnsi="Times New Roman" w:cs="Times New Roman"/>
        </w:rPr>
      </w:pPr>
    </w:p>
    <w:p w14:paraId="62ED0AB9" w14:textId="13AFFAD9" w:rsidR="00536207" w:rsidRPr="00FD309D" w:rsidRDefault="00536207" w:rsidP="00593FA5">
      <w:pPr>
        <w:pStyle w:val="Heading2"/>
        <w:ind w:left="1091"/>
        <w:rPr>
          <w:rFonts w:ascii="Times New Roman" w:hAnsi="Times New Roman" w:cs="Times New Roman"/>
        </w:rPr>
      </w:pPr>
      <w:r w:rsidRPr="00FD309D">
        <w:rPr>
          <w:rFonts w:ascii="Times New Roman" w:hAnsi="Times New Roman" w:cs="Times New Roman"/>
        </w:rPr>
        <w:t>Proposed TOS of on campus Assessments during whole Academic Year 2024 (Community Medicine) RMU</w:t>
      </w:r>
    </w:p>
    <w:p w14:paraId="3AC13A4B" w14:textId="6137018B" w:rsidR="00536207" w:rsidRPr="00FD309D" w:rsidRDefault="00536207" w:rsidP="00593FA5">
      <w:pPr>
        <w:spacing w:after="0"/>
        <w:ind w:left="711"/>
        <w:rPr>
          <w:rFonts w:ascii="Times New Roman" w:hAnsi="Times New Roman" w:cs="Times New Roman"/>
        </w:rPr>
      </w:pPr>
    </w:p>
    <w:tbl>
      <w:tblPr>
        <w:tblStyle w:val="TableGrid"/>
        <w:tblW w:w="15351" w:type="dxa"/>
        <w:tblInd w:w="6" w:type="dxa"/>
        <w:tblCellMar>
          <w:top w:w="7" w:type="dxa"/>
          <w:left w:w="105" w:type="dxa"/>
          <w:right w:w="45" w:type="dxa"/>
        </w:tblCellMar>
        <w:tblLook w:val="04A0" w:firstRow="1" w:lastRow="0" w:firstColumn="1" w:lastColumn="0" w:noHBand="0" w:noVBand="1"/>
      </w:tblPr>
      <w:tblGrid>
        <w:gridCol w:w="734"/>
        <w:gridCol w:w="1103"/>
        <w:gridCol w:w="624"/>
        <w:gridCol w:w="767"/>
        <w:gridCol w:w="778"/>
        <w:gridCol w:w="484"/>
        <w:gridCol w:w="789"/>
        <w:gridCol w:w="450"/>
        <w:gridCol w:w="728"/>
        <w:gridCol w:w="454"/>
        <w:gridCol w:w="524"/>
        <w:gridCol w:w="675"/>
        <w:gridCol w:w="570"/>
        <w:gridCol w:w="657"/>
        <w:gridCol w:w="570"/>
        <w:gridCol w:w="591"/>
        <w:gridCol w:w="843"/>
        <w:gridCol w:w="1158"/>
        <w:gridCol w:w="720"/>
        <w:gridCol w:w="766"/>
        <w:gridCol w:w="718"/>
        <w:gridCol w:w="648"/>
      </w:tblGrid>
      <w:tr w:rsidR="00536207" w:rsidRPr="00FD309D" w14:paraId="3FEBEFB9" w14:textId="77777777" w:rsidTr="00C7672D">
        <w:trPr>
          <w:trHeight w:val="380"/>
        </w:trPr>
        <w:tc>
          <w:tcPr>
            <w:tcW w:w="733" w:type="dxa"/>
            <w:vMerge w:val="restart"/>
            <w:tcBorders>
              <w:top w:val="single" w:sz="4" w:space="0" w:color="000000"/>
              <w:left w:val="single" w:sz="4" w:space="0" w:color="000000"/>
              <w:bottom w:val="single" w:sz="4" w:space="0" w:color="000000"/>
              <w:right w:val="single" w:sz="4" w:space="0" w:color="000000"/>
            </w:tcBorders>
            <w:vAlign w:val="center"/>
          </w:tcPr>
          <w:p w14:paraId="21E615FB" w14:textId="16431082" w:rsidR="00536207" w:rsidRPr="00FD309D" w:rsidRDefault="00536207" w:rsidP="00593FA5">
            <w:pPr>
              <w:ind w:right="57"/>
              <w:rPr>
                <w:rFonts w:ascii="Times New Roman" w:hAnsi="Times New Roman" w:cs="Times New Roman"/>
              </w:rPr>
            </w:pPr>
            <w:r w:rsidRPr="00FD309D">
              <w:rPr>
                <w:rFonts w:ascii="Times New Roman" w:eastAsia="Times New Roman" w:hAnsi="Times New Roman" w:cs="Times New Roman"/>
                <w:b/>
                <w:sz w:val="16"/>
              </w:rPr>
              <w:t>Block</w:t>
            </w:r>
          </w:p>
          <w:p w14:paraId="12E603A5" w14:textId="25DD0AFE" w:rsidR="00536207" w:rsidRPr="00FD309D" w:rsidRDefault="00536207" w:rsidP="00593FA5">
            <w:pPr>
              <w:ind w:left="49"/>
              <w:rPr>
                <w:rFonts w:ascii="Times New Roman" w:hAnsi="Times New Roman" w:cs="Times New Roman"/>
              </w:rPr>
            </w:pPr>
            <w:r w:rsidRPr="00FD309D">
              <w:rPr>
                <w:rFonts w:ascii="Times New Roman" w:eastAsia="Times New Roman" w:hAnsi="Times New Roman" w:cs="Times New Roman"/>
                <w:b/>
                <w:sz w:val="16"/>
              </w:rPr>
              <w:t>Name&amp;</w:t>
            </w:r>
          </w:p>
          <w:p w14:paraId="1D269308" w14:textId="2BFB7BDB"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b/>
                <w:sz w:val="16"/>
              </w:rPr>
              <w:t>Order</w:t>
            </w:r>
          </w:p>
        </w:tc>
        <w:tc>
          <w:tcPr>
            <w:tcW w:w="1103" w:type="dxa"/>
            <w:vMerge w:val="restart"/>
            <w:tcBorders>
              <w:top w:val="single" w:sz="4" w:space="0" w:color="000000"/>
              <w:left w:val="single" w:sz="4" w:space="0" w:color="000000"/>
              <w:bottom w:val="single" w:sz="4" w:space="0" w:color="000000"/>
              <w:right w:val="single" w:sz="4" w:space="0" w:color="000000"/>
            </w:tcBorders>
            <w:vAlign w:val="center"/>
          </w:tcPr>
          <w:p w14:paraId="6BE35552" w14:textId="69CB4245" w:rsidR="00536207" w:rsidRPr="00FD309D" w:rsidRDefault="00536207" w:rsidP="00593FA5">
            <w:pPr>
              <w:ind w:left="35"/>
              <w:rPr>
                <w:rFonts w:ascii="Times New Roman" w:hAnsi="Times New Roman" w:cs="Times New Roman"/>
              </w:rPr>
            </w:pPr>
            <w:r w:rsidRPr="00FD309D">
              <w:rPr>
                <w:rFonts w:ascii="Times New Roman" w:eastAsia="Times New Roman" w:hAnsi="Times New Roman" w:cs="Times New Roman"/>
                <w:b/>
                <w:sz w:val="16"/>
              </w:rPr>
              <w:t>Modules</w:t>
            </w:r>
          </w:p>
          <w:p w14:paraId="0B4D2C92" w14:textId="35BA365F" w:rsidR="00536207" w:rsidRPr="00FD309D" w:rsidRDefault="00536207" w:rsidP="00593FA5">
            <w:pPr>
              <w:ind w:left="10"/>
              <w:rPr>
                <w:rFonts w:ascii="Times New Roman" w:hAnsi="Times New Roman" w:cs="Times New Roman"/>
              </w:rPr>
            </w:pPr>
            <w:r w:rsidRPr="00FD309D">
              <w:rPr>
                <w:rFonts w:ascii="Times New Roman" w:eastAsia="Times New Roman" w:hAnsi="Times New Roman" w:cs="Times New Roman"/>
                <w:b/>
                <w:sz w:val="16"/>
              </w:rPr>
              <w:t>Names &amp;</w:t>
            </w:r>
          </w:p>
          <w:p w14:paraId="2AB3813B" w14:textId="43C4A42B" w:rsidR="00536207" w:rsidRPr="00FD309D" w:rsidRDefault="00536207" w:rsidP="00593FA5">
            <w:pPr>
              <w:ind w:left="15"/>
              <w:rPr>
                <w:rFonts w:ascii="Times New Roman" w:hAnsi="Times New Roman" w:cs="Times New Roman"/>
              </w:rPr>
            </w:pPr>
            <w:r w:rsidRPr="00FD309D">
              <w:rPr>
                <w:rFonts w:ascii="Times New Roman" w:eastAsia="Times New Roman" w:hAnsi="Times New Roman" w:cs="Times New Roman"/>
                <w:b/>
                <w:sz w:val="16"/>
              </w:rPr>
              <w:t>Numbers</w:t>
            </w:r>
          </w:p>
        </w:tc>
        <w:tc>
          <w:tcPr>
            <w:tcW w:w="1391" w:type="dxa"/>
            <w:gridSpan w:val="2"/>
            <w:tcBorders>
              <w:top w:val="single" w:sz="4" w:space="0" w:color="000000"/>
              <w:left w:val="single" w:sz="4" w:space="0" w:color="000000"/>
              <w:bottom w:val="single" w:sz="4" w:space="0" w:color="000000"/>
              <w:right w:val="single" w:sz="4" w:space="0" w:color="000000"/>
            </w:tcBorders>
          </w:tcPr>
          <w:p w14:paraId="43718402" w14:textId="69DACE4D" w:rsidR="00536207" w:rsidRPr="00FD309D" w:rsidRDefault="00536207" w:rsidP="00593FA5">
            <w:pPr>
              <w:ind w:right="66"/>
              <w:rPr>
                <w:rFonts w:ascii="Times New Roman" w:hAnsi="Times New Roman" w:cs="Times New Roman"/>
              </w:rPr>
            </w:pPr>
            <w:r w:rsidRPr="00FD309D">
              <w:rPr>
                <w:rFonts w:ascii="Times New Roman" w:eastAsia="Times New Roman" w:hAnsi="Times New Roman" w:cs="Times New Roman"/>
                <w:b/>
                <w:sz w:val="16"/>
              </w:rPr>
              <w:t>Theory</w:t>
            </w:r>
          </w:p>
        </w:tc>
        <w:tc>
          <w:tcPr>
            <w:tcW w:w="778" w:type="dxa"/>
            <w:tcBorders>
              <w:top w:val="single" w:sz="4" w:space="0" w:color="000000"/>
              <w:left w:val="single" w:sz="4" w:space="0" w:color="000000"/>
              <w:bottom w:val="single" w:sz="4" w:space="0" w:color="000000"/>
              <w:right w:val="single" w:sz="4" w:space="0" w:color="000000"/>
            </w:tcBorders>
          </w:tcPr>
          <w:p w14:paraId="74E216D1" w14:textId="77777777" w:rsidR="00536207" w:rsidRPr="00FD309D" w:rsidRDefault="00536207" w:rsidP="00593FA5">
            <w:pPr>
              <w:ind w:right="69"/>
              <w:rPr>
                <w:rFonts w:ascii="Times New Roman" w:eastAsia="Times New Roman" w:hAnsi="Times New Roman" w:cs="Times New Roman"/>
                <w:b/>
                <w:sz w:val="16"/>
              </w:rPr>
            </w:pPr>
          </w:p>
        </w:tc>
        <w:tc>
          <w:tcPr>
            <w:tcW w:w="3457" w:type="dxa"/>
            <w:gridSpan w:val="6"/>
            <w:tcBorders>
              <w:top w:val="single" w:sz="4" w:space="0" w:color="000000"/>
              <w:left w:val="single" w:sz="4" w:space="0" w:color="000000"/>
              <w:bottom w:val="single" w:sz="4" w:space="0" w:color="000000"/>
              <w:right w:val="single" w:sz="4" w:space="0" w:color="000000"/>
            </w:tcBorders>
          </w:tcPr>
          <w:p w14:paraId="209244D1" w14:textId="0A294129"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b/>
                <w:sz w:val="16"/>
              </w:rPr>
              <w:t>Scheme of Integration</w:t>
            </w:r>
          </w:p>
        </w:tc>
        <w:tc>
          <w:tcPr>
            <w:tcW w:w="648" w:type="dxa"/>
            <w:tcBorders>
              <w:top w:val="single" w:sz="4" w:space="0" w:color="000000"/>
              <w:left w:val="single" w:sz="4" w:space="0" w:color="000000"/>
              <w:bottom w:val="single" w:sz="4" w:space="0" w:color="000000"/>
              <w:right w:val="single" w:sz="4" w:space="0" w:color="000000"/>
            </w:tcBorders>
          </w:tcPr>
          <w:p w14:paraId="2666C731" w14:textId="6BB5658F" w:rsidR="00536207" w:rsidRPr="00FD309D" w:rsidRDefault="00536207" w:rsidP="00593FA5">
            <w:pPr>
              <w:ind w:right="25"/>
              <w:rPr>
                <w:rFonts w:ascii="Times New Roman" w:hAnsi="Times New Roman" w:cs="Times New Roman"/>
              </w:rPr>
            </w:pPr>
          </w:p>
        </w:tc>
        <w:tc>
          <w:tcPr>
            <w:tcW w:w="5109" w:type="dxa"/>
            <w:gridSpan w:val="7"/>
            <w:tcBorders>
              <w:top w:val="single" w:sz="4" w:space="0" w:color="000000"/>
              <w:left w:val="single" w:sz="4" w:space="0" w:color="000000"/>
              <w:bottom w:val="single" w:sz="4" w:space="0" w:color="000000"/>
              <w:right w:val="single" w:sz="4" w:space="0" w:color="000000"/>
            </w:tcBorders>
          </w:tcPr>
          <w:p w14:paraId="4FF45E4B" w14:textId="29060A79"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b/>
                <w:sz w:val="16"/>
              </w:rPr>
              <w:t>Practical Assessment</w:t>
            </w:r>
          </w:p>
          <w:p w14:paraId="6CD245A0" w14:textId="67CC909B" w:rsidR="00536207" w:rsidRPr="00FD309D" w:rsidRDefault="00536207" w:rsidP="00593FA5">
            <w:pPr>
              <w:ind w:right="30"/>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tcPr>
          <w:p w14:paraId="59C5F7EB" w14:textId="2DD4838B" w:rsidR="00536207" w:rsidRPr="00FD309D" w:rsidRDefault="00536207" w:rsidP="00593FA5">
            <w:pPr>
              <w:ind w:right="15"/>
              <w:rPr>
                <w:rFonts w:ascii="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tcPr>
          <w:p w14:paraId="1AC4E8AF" w14:textId="4CC7414A" w:rsidR="00536207" w:rsidRPr="00FD309D" w:rsidRDefault="00536207" w:rsidP="00593FA5">
            <w:pPr>
              <w:ind w:right="20"/>
              <w:rPr>
                <w:rFonts w:ascii="Times New Roman" w:hAnsi="Times New Roman" w:cs="Times New Roman"/>
              </w:rPr>
            </w:pPr>
          </w:p>
        </w:tc>
        <w:tc>
          <w:tcPr>
            <w:tcW w:w="648" w:type="dxa"/>
            <w:tcBorders>
              <w:top w:val="single" w:sz="4" w:space="0" w:color="000000"/>
              <w:left w:val="single" w:sz="4" w:space="0" w:color="000000"/>
              <w:bottom w:val="single" w:sz="4" w:space="0" w:color="000000"/>
              <w:right w:val="single" w:sz="4" w:space="0" w:color="000000"/>
            </w:tcBorders>
          </w:tcPr>
          <w:p w14:paraId="0F1F5426" w14:textId="13208CE7" w:rsidR="00536207" w:rsidRPr="00FD309D" w:rsidRDefault="00536207" w:rsidP="00593FA5">
            <w:pPr>
              <w:ind w:right="24"/>
              <w:rPr>
                <w:rFonts w:ascii="Times New Roman" w:hAnsi="Times New Roman" w:cs="Times New Roman"/>
              </w:rPr>
            </w:pPr>
          </w:p>
        </w:tc>
      </w:tr>
      <w:tr w:rsidR="00536207" w:rsidRPr="00FD309D" w14:paraId="5D18637B" w14:textId="77777777" w:rsidTr="00C7672D">
        <w:trPr>
          <w:trHeight w:val="745"/>
        </w:trPr>
        <w:tc>
          <w:tcPr>
            <w:tcW w:w="0" w:type="auto"/>
            <w:vMerge/>
            <w:tcBorders>
              <w:top w:val="nil"/>
              <w:left w:val="single" w:sz="4" w:space="0" w:color="000000"/>
              <w:bottom w:val="nil"/>
              <w:right w:val="single" w:sz="4" w:space="0" w:color="000000"/>
            </w:tcBorders>
          </w:tcPr>
          <w:p w14:paraId="595875B4"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1A87101" w14:textId="77777777" w:rsidR="00536207" w:rsidRPr="00FD309D" w:rsidRDefault="00536207" w:rsidP="00593FA5">
            <w:pPr>
              <w:rPr>
                <w:rFonts w:ascii="Times New Roman" w:hAnsi="Times New Roman" w:cs="Times New Roman"/>
              </w:rPr>
            </w:pPr>
          </w:p>
        </w:tc>
        <w:tc>
          <w:tcPr>
            <w:tcW w:w="624" w:type="dxa"/>
            <w:vMerge w:val="restart"/>
            <w:tcBorders>
              <w:top w:val="single" w:sz="4" w:space="0" w:color="000000"/>
              <w:left w:val="single" w:sz="4" w:space="0" w:color="000000"/>
              <w:bottom w:val="single" w:sz="4" w:space="0" w:color="000000"/>
              <w:right w:val="single" w:sz="4" w:space="0" w:color="000000"/>
            </w:tcBorders>
          </w:tcPr>
          <w:p w14:paraId="2603FB72" w14:textId="77777777" w:rsidR="00536207" w:rsidRPr="00FD309D" w:rsidRDefault="00536207" w:rsidP="00593FA5">
            <w:pPr>
              <w:ind w:right="65"/>
              <w:rPr>
                <w:rFonts w:ascii="Times New Roman" w:hAnsi="Times New Roman" w:cs="Times New Roman"/>
              </w:rPr>
            </w:pPr>
            <w:r w:rsidRPr="00FD309D">
              <w:rPr>
                <w:rFonts w:ascii="Times New Roman" w:hAnsi="Times New Roman" w:cs="Times New Roman"/>
              </w:rPr>
              <w:t>25</w:t>
            </w:r>
          </w:p>
          <w:p w14:paraId="01D21438" w14:textId="62CA254D" w:rsidR="00536207" w:rsidRPr="00FD309D" w:rsidRDefault="00536207" w:rsidP="00593FA5">
            <w:pPr>
              <w:ind w:left="20"/>
              <w:rPr>
                <w:rFonts w:ascii="Times New Roman" w:hAnsi="Times New Roman" w:cs="Times New Roman"/>
              </w:rPr>
            </w:pPr>
            <w:r w:rsidRPr="00FD309D">
              <w:rPr>
                <w:rFonts w:ascii="Times New Roman" w:eastAsia="Times New Roman" w:hAnsi="Times New Roman" w:cs="Times New Roman"/>
                <w:b/>
                <w:sz w:val="16"/>
              </w:rPr>
              <w:t>MCQs</w:t>
            </w:r>
          </w:p>
          <w:p w14:paraId="735E469D" w14:textId="0005DB56"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(1</w:t>
            </w:r>
          </w:p>
          <w:p w14:paraId="02C7DD91" w14:textId="7BBC15FB"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mark</w:t>
            </w:r>
          </w:p>
          <w:p w14:paraId="488BB6B4" w14:textId="79A430AC" w:rsidR="00536207" w:rsidRPr="00FD309D" w:rsidRDefault="00536207" w:rsidP="00593FA5">
            <w:pPr>
              <w:ind w:right="72"/>
              <w:rPr>
                <w:rFonts w:ascii="Times New Roman" w:hAnsi="Times New Roman" w:cs="Times New Roman"/>
              </w:rPr>
            </w:pPr>
            <w:r w:rsidRPr="00FD309D">
              <w:rPr>
                <w:rFonts w:ascii="Times New Roman" w:eastAsia="Times New Roman" w:hAnsi="Times New Roman" w:cs="Times New Roman"/>
                <w:sz w:val="16"/>
              </w:rPr>
              <w:t>each)</w:t>
            </w:r>
          </w:p>
          <w:p w14:paraId="32ECE59F" w14:textId="2AEC333E" w:rsidR="00536207" w:rsidRPr="00FD309D" w:rsidRDefault="00536207" w:rsidP="00593FA5">
            <w:pPr>
              <w:ind w:left="15"/>
              <w:rPr>
                <w:rFonts w:ascii="Times New Roman" w:hAnsi="Times New Roman" w:cs="Times New Roman"/>
              </w:rPr>
            </w:pPr>
          </w:p>
        </w:tc>
        <w:tc>
          <w:tcPr>
            <w:tcW w:w="767" w:type="dxa"/>
            <w:vMerge w:val="restart"/>
            <w:tcBorders>
              <w:top w:val="single" w:sz="4" w:space="0" w:color="000000"/>
              <w:left w:val="single" w:sz="4" w:space="0" w:color="000000"/>
              <w:bottom w:val="single" w:sz="4" w:space="0" w:color="000000"/>
              <w:right w:val="single" w:sz="4" w:space="0" w:color="000000"/>
            </w:tcBorders>
          </w:tcPr>
          <w:p w14:paraId="4531C127" w14:textId="77777777"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b/>
                <w:sz w:val="16"/>
              </w:rPr>
              <w:t>5+1</w:t>
            </w:r>
          </w:p>
          <w:p w14:paraId="20CBDE72" w14:textId="427695A2"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b/>
                <w:sz w:val="16"/>
              </w:rPr>
              <w:t>SAQ +EMQ</w:t>
            </w:r>
          </w:p>
          <w:p w14:paraId="482176C2" w14:textId="5A5745F6" w:rsidR="00536207" w:rsidRPr="00FD309D" w:rsidRDefault="00536207" w:rsidP="00593FA5">
            <w:pPr>
              <w:ind w:left="56" w:firstLine="125"/>
              <w:rPr>
                <w:rFonts w:ascii="Times New Roman" w:hAnsi="Times New Roman" w:cs="Times New Roman"/>
              </w:rPr>
            </w:pPr>
            <w:r w:rsidRPr="00FD309D">
              <w:rPr>
                <w:rFonts w:ascii="Times New Roman" w:eastAsia="Times New Roman" w:hAnsi="Times New Roman" w:cs="Times New Roman"/>
                <w:sz w:val="16"/>
              </w:rPr>
              <w:t>(5 marks each)</w:t>
            </w:r>
          </w:p>
        </w:tc>
        <w:tc>
          <w:tcPr>
            <w:tcW w:w="778" w:type="dxa"/>
            <w:vMerge w:val="restart"/>
            <w:tcBorders>
              <w:top w:val="single" w:sz="4" w:space="0" w:color="000000"/>
              <w:left w:val="single" w:sz="4" w:space="0" w:color="000000"/>
              <w:right w:val="single" w:sz="4" w:space="0" w:color="000000"/>
            </w:tcBorders>
          </w:tcPr>
          <w:p w14:paraId="46D5C4EC" w14:textId="77777777" w:rsidR="00536207" w:rsidRPr="00FD309D" w:rsidRDefault="00536207" w:rsidP="00593FA5">
            <w:pPr>
              <w:ind w:right="59"/>
              <w:rPr>
                <w:rFonts w:ascii="Times New Roman" w:eastAsia="Times New Roman" w:hAnsi="Times New Roman" w:cs="Times New Roman"/>
                <w:b/>
                <w:sz w:val="16"/>
              </w:rPr>
            </w:pPr>
            <w:r w:rsidRPr="00FD309D">
              <w:rPr>
                <w:rFonts w:ascii="Times New Roman" w:eastAsia="Times New Roman" w:hAnsi="Times New Roman" w:cs="Times New Roman"/>
                <w:b/>
                <w:sz w:val="16"/>
              </w:rPr>
              <w:t>5 SEQs</w:t>
            </w:r>
          </w:p>
          <w:p w14:paraId="11F0606A" w14:textId="77777777" w:rsidR="00536207" w:rsidRPr="00FD309D" w:rsidRDefault="00536207" w:rsidP="00593FA5">
            <w:pPr>
              <w:ind w:right="59"/>
              <w:rPr>
                <w:rFonts w:ascii="Times New Roman" w:eastAsia="Times New Roman" w:hAnsi="Times New Roman" w:cs="Times New Roman"/>
                <w:b/>
                <w:sz w:val="16"/>
              </w:rPr>
            </w:pPr>
            <w:r w:rsidRPr="00FD309D">
              <w:rPr>
                <w:rFonts w:ascii="Times New Roman" w:eastAsia="Times New Roman" w:hAnsi="Times New Roman" w:cs="Times New Roman"/>
                <w:b/>
                <w:sz w:val="16"/>
              </w:rPr>
              <w:t>(9marks each)</w:t>
            </w:r>
          </w:p>
          <w:p w14:paraId="4DAF6B58" w14:textId="77777777" w:rsidR="00536207" w:rsidRPr="00FD309D" w:rsidRDefault="00536207" w:rsidP="00593FA5">
            <w:pPr>
              <w:ind w:right="59"/>
              <w:rPr>
                <w:rFonts w:ascii="Times New Roman" w:eastAsia="Times New Roman" w:hAnsi="Times New Roman" w:cs="Times New Roman"/>
                <w:b/>
                <w:sz w:val="16"/>
              </w:rPr>
            </w:pPr>
          </w:p>
        </w:tc>
        <w:tc>
          <w:tcPr>
            <w:tcW w:w="1286" w:type="dxa"/>
            <w:gridSpan w:val="2"/>
            <w:vMerge w:val="restart"/>
            <w:tcBorders>
              <w:top w:val="single" w:sz="4" w:space="0" w:color="000000"/>
              <w:left w:val="single" w:sz="4" w:space="0" w:color="000000"/>
              <w:bottom w:val="single" w:sz="4" w:space="0" w:color="000000"/>
              <w:right w:val="single" w:sz="4" w:space="0" w:color="000000"/>
            </w:tcBorders>
          </w:tcPr>
          <w:p w14:paraId="5DB5E895" w14:textId="6123CD99" w:rsidR="00536207" w:rsidRPr="00FD309D" w:rsidRDefault="00536207" w:rsidP="00593FA5">
            <w:pPr>
              <w:ind w:right="59"/>
              <w:rPr>
                <w:rFonts w:ascii="Times New Roman" w:hAnsi="Times New Roman" w:cs="Times New Roman"/>
              </w:rPr>
            </w:pPr>
            <w:r w:rsidRPr="00FD309D">
              <w:rPr>
                <w:rFonts w:ascii="Times New Roman" w:eastAsia="Times New Roman" w:hAnsi="Times New Roman" w:cs="Times New Roman"/>
                <w:b/>
                <w:sz w:val="16"/>
              </w:rPr>
              <w:t>Core</w:t>
            </w:r>
          </w:p>
          <w:p w14:paraId="26A87F43" w14:textId="3593619E" w:rsidR="00536207" w:rsidRPr="00FD309D" w:rsidRDefault="00536207" w:rsidP="00593FA5">
            <w:pPr>
              <w:ind w:right="56"/>
              <w:rPr>
                <w:rFonts w:ascii="Times New Roman" w:hAnsi="Times New Roman" w:cs="Times New Roman"/>
              </w:rPr>
            </w:pPr>
            <w:r w:rsidRPr="00FD309D">
              <w:rPr>
                <w:rFonts w:ascii="Times New Roman" w:eastAsia="Times New Roman" w:hAnsi="Times New Roman" w:cs="Times New Roman"/>
                <w:b/>
                <w:sz w:val="16"/>
              </w:rPr>
              <w:t>Subject.</w:t>
            </w:r>
          </w:p>
          <w:p w14:paraId="2926ECBB" w14:textId="7214A79D" w:rsidR="00536207" w:rsidRPr="00FD309D" w:rsidRDefault="00536207" w:rsidP="00593FA5">
            <w:pPr>
              <w:ind w:right="55"/>
              <w:rPr>
                <w:rFonts w:ascii="Times New Roman" w:hAnsi="Times New Roman" w:cs="Times New Roman"/>
              </w:rPr>
            </w:pPr>
            <w:r w:rsidRPr="00FD309D">
              <w:rPr>
                <w:rFonts w:ascii="Times New Roman" w:eastAsia="Times New Roman" w:hAnsi="Times New Roman" w:cs="Times New Roman"/>
                <w:b/>
                <w:sz w:val="16"/>
              </w:rPr>
              <w:t>70%</w:t>
            </w:r>
          </w:p>
          <w:p w14:paraId="55548F09" w14:textId="1D6F1B3D" w:rsidR="00536207" w:rsidRPr="00FD309D" w:rsidRDefault="00536207" w:rsidP="00593FA5">
            <w:pPr>
              <w:ind w:right="15"/>
              <w:rPr>
                <w:rFonts w:ascii="Times New Roman" w:hAnsi="Times New Roman" w:cs="Times New Roman"/>
              </w:rPr>
            </w:pPr>
          </w:p>
        </w:tc>
        <w:tc>
          <w:tcPr>
            <w:tcW w:w="1193" w:type="dxa"/>
            <w:gridSpan w:val="2"/>
            <w:vMerge w:val="restart"/>
            <w:tcBorders>
              <w:top w:val="single" w:sz="4" w:space="0" w:color="000000"/>
              <w:left w:val="single" w:sz="4" w:space="0" w:color="000000"/>
              <w:bottom w:val="single" w:sz="4" w:space="0" w:color="000000"/>
              <w:right w:val="single" w:sz="4" w:space="0" w:color="000000"/>
            </w:tcBorders>
          </w:tcPr>
          <w:p w14:paraId="28002297" w14:textId="4A74A789" w:rsidR="00536207" w:rsidRPr="00FD309D" w:rsidRDefault="00536207" w:rsidP="00593FA5">
            <w:pPr>
              <w:ind w:right="57"/>
              <w:rPr>
                <w:rFonts w:ascii="Times New Roman" w:hAnsi="Times New Roman" w:cs="Times New Roman"/>
              </w:rPr>
            </w:pPr>
            <w:r w:rsidRPr="00FD309D">
              <w:rPr>
                <w:rFonts w:ascii="Times New Roman" w:eastAsia="Times New Roman" w:hAnsi="Times New Roman" w:cs="Times New Roman"/>
                <w:b/>
                <w:sz w:val="16"/>
              </w:rPr>
              <w:t>Hori- &amp;</w:t>
            </w:r>
          </w:p>
          <w:p w14:paraId="283BB7EC" w14:textId="784C0B55"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b/>
                <w:sz w:val="16"/>
              </w:rPr>
              <w:t xml:space="preserve">Verti- </w:t>
            </w:r>
            <w:proofErr w:type="spellStart"/>
            <w:r w:rsidRPr="00FD309D">
              <w:rPr>
                <w:rFonts w:ascii="Times New Roman" w:eastAsia="Times New Roman" w:hAnsi="Times New Roman" w:cs="Times New Roman"/>
                <w:b/>
                <w:sz w:val="16"/>
              </w:rPr>
              <w:t>Integ</w:t>
            </w:r>
            <w:proofErr w:type="spellEnd"/>
            <w:r w:rsidRPr="00FD309D">
              <w:rPr>
                <w:rFonts w:ascii="Times New Roman" w:eastAsia="Times New Roman" w:hAnsi="Times New Roman" w:cs="Times New Roman"/>
                <w:b/>
                <w:sz w:val="16"/>
              </w:rPr>
              <w:t>.</w:t>
            </w:r>
          </w:p>
          <w:p w14:paraId="160BB400" w14:textId="185BB08C" w:rsidR="00536207" w:rsidRPr="00FD309D" w:rsidRDefault="00536207" w:rsidP="00593FA5">
            <w:pPr>
              <w:ind w:right="55"/>
              <w:rPr>
                <w:rFonts w:ascii="Times New Roman" w:hAnsi="Times New Roman" w:cs="Times New Roman"/>
              </w:rPr>
            </w:pPr>
            <w:r w:rsidRPr="00FD309D">
              <w:rPr>
                <w:rFonts w:ascii="Times New Roman" w:eastAsia="Times New Roman" w:hAnsi="Times New Roman" w:cs="Times New Roman"/>
                <w:b/>
                <w:sz w:val="16"/>
              </w:rPr>
              <w:t>20%</w:t>
            </w:r>
          </w:p>
        </w:tc>
        <w:tc>
          <w:tcPr>
            <w:tcW w:w="978" w:type="dxa"/>
            <w:gridSpan w:val="2"/>
            <w:vMerge w:val="restart"/>
            <w:tcBorders>
              <w:top w:val="single" w:sz="4" w:space="0" w:color="000000"/>
              <w:left w:val="single" w:sz="4" w:space="0" w:color="000000"/>
              <w:bottom w:val="single" w:sz="4" w:space="0" w:color="000000"/>
              <w:right w:val="single" w:sz="4" w:space="0" w:color="000000"/>
            </w:tcBorders>
          </w:tcPr>
          <w:p w14:paraId="5A05209E" w14:textId="1090974C" w:rsidR="00536207" w:rsidRPr="00FD309D" w:rsidRDefault="00536207" w:rsidP="00593FA5">
            <w:pPr>
              <w:spacing w:after="5" w:line="233" w:lineRule="auto"/>
              <w:ind w:left="23" w:right="44"/>
              <w:rPr>
                <w:rFonts w:ascii="Times New Roman" w:hAnsi="Times New Roman" w:cs="Times New Roman"/>
              </w:rPr>
            </w:pPr>
            <w:r w:rsidRPr="00FD309D">
              <w:rPr>
                <w:rFonts w:ascii="Times New Roman" w:eastAsia="Times New Roman" w:hAnsi="Times New Roman" w:cs="Times New Roman"/>
                <w:b/>
                <w:sz w:val="16"/>
              </w:rPr>
              <w:t xml:space="preserve">*Spiral </w:t>
            </w:r>
            <w:proofErr w:type="spellStart"/>
            <w:r w:rsidRPr="00FD309D">
              <w:rPr>
                <w:rFonts w:ascii="Times New Roman" w:eastAsia="Times New Roman" w:hAnsi="Times New Roman" w:cs="Times New Roman"/>
                <w:b/>
                <w:sz w:val="16"/>
              </w:rPr>
              <w:t>Integ</w:t>
            </w:r>
            <w:proofErr w:type="spellEnd"/>
            <w:r w:rsidRPr="00FD309D">
              <w:rPr>
                <w:rFonts w:ascii="Times New Roman" w:eastAsia="Times New Roman" w:hAnsi="Times New Roman" w:cs="Times New Roman"/>
                <w:b/>
                <w:sz w:val="16"/>
              </w:rPr>
              <w:t>.</w:t>
            </w:r>
          </w:p>
          <w:p w14:paraId="11C12538" w14:textId="1608E713"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b/>
                <w:sz w:val="16"/>
              </w:rPr>
              <w:t>10%</w:t>
            </w:r>
          </w:p>
        </w:tc>
        <w:tc>
          <w:tcPr>
            <w:tcW w:w="648" w:type="dxa"/>
            <w:vMerge w:val="restart"/>
            <w:tcBorders>
              <w:top w:val="single" w:sz="4" w:space="0" w:color="000000"/>
              <w:left w:val="single" w:sz="4" w:space="0" w:color="000000"/>
              <w:bottom w:val="single" w:sz="4" w:space="0" w:color="000000"/>
              <w:right w:val="single" w:sz="4" w:space="0" w:color="000000"/>
            </w:tcBorders>
          </w:tcPr>
          <w:p w14:paraId="39BD8453" w14:textId="6E957AAC"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b/>
                <w:sz w:val="16"/>
              </w:rPr>
              <w:t>Total</w:t>
            </w:r>
          </w:p>
          <w:p w14:paraId="368A39B9" w14:textId="77901037" w:rsidR="00536207" w:rsidRPr="00FD309D" w:rsidRDefault="00536207" w:rsidP="00593FA5">
            <w:pPr>
              <w:ind w:left="30"/>
              <w:rPr>
                <w:rFonts w:ascii="Times New Roman" w:hAnsi="Times New Roman" w:cs="Times New Roman"/>
              </w:rPr>
            </w:pPr>
            <w:r w:rsidRPr="00FD309D">
              <w:rPr>
                <w:rFonts w:ascii="Times New Roman" w:eastAsia="Times New Roman" w:hAnsi="Times New Roman" w:cs="Times New Roman"/>
                <w:b/>
                <w:sz w:val="16"/>
              </w:rPr>
              <w:t>marks</w:t>
            </w:r>
          </w:p>
          <w:p w14:paraId="6FD53250" w14:textId="6CCB185F"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b/>
                <w:sz w:val="16"/>
              </w:rPr>
              <w:t>Theory</w:t>
            </w:r>
          </w:p>
        </w:tc>
        <w:tc>
          <w:tcPr>
            <w:tcW w:w="2388" w:type="dxa"/>
            <w:gridSpan w:val="4"/>
            <w:tcBorders>
              <w:top w:val="single" w:sz="4" w:space="0" w:color="000000"/>
              <w:left w:val="single" w:sz="4" w:space="0" w:color="000000"/>
              <w:bottom w:val="single" w:sz="4" w:space="0" w:color="000000"/>
              <w:right w:val="single" w:sz="4" w:space="0" w:color="000000"/>
            </w:tcBorders>
          </w:tcPr>
          <w:p w14:paraId="60F82B89" w14:textId="4672E13C" w:rsidR="00536207" w:rsidRPr="00FD309D" w:rsidRDefault="00536207" w:rsidP="00593FA5">
            <w:pPr>
              <w:ind w:right="68"/>
              <w:rPr>
                <w:rFonts w:ascii="Times New Roman" w:hAnsi="Times New Roman" w:cs="Times New Roman"/>
              </w:rPr>
            </w:pPr>
            <w:r w:rsidRPr="00FD309D">
              <w:rPr>
                <w:rFonts w:ascii="Times New Roman" w:eastAsia="Times New Roman" w:hAnsi="Times New Roman" w:cs="Times New Roman"/>
                <w:b/>
                <w:sz w:val="16"/>
              </w:rPr>
              <w:t>OSVE</w:t>
            </w:r>
          </w:p>
        </w:tc>
        <w:tc>
          <w:tcPr>
            <w:tcW w:w="2721" w:type="dxa"/>
            <w:gridSpan w:val="3"/>
            <w:tcBorders>
              <w:top w:val="single" w:sz="4" w:space="0" w:color="000000"/>
              <w:left w:val="single" w:sz="4" w:space="0" w:color="000000"/>
              <w:bottom w:val="single" w:sz="4" w:space="0" w:color="000000"/>
              <w:right w:val="single" w:sz="4" w:space="0" w:color="000000"/>
            </w:tcBorders>
          </w:tcPr>
          <w:p w14:paraId="2BAB0601" w14:textId="403783DA" w:rsidR="00536207" w:rsidRPr="00FD309D" w:rsidRDefault="00536207" w:rsidP="00593FA5">
            <w:pPr>
              <w:ind w:right="73"/>
              <w:rPr>
                <w:rFonts w:ascii="Times New Roman" w:hAnsi="Times New Roman" w:cs="Times New Roman"/>
              </w:rPr>
            </w:pPr>
            <w:r w:rsidRPr="00FD309D">
              <w:rPr>
                <w:rFonts w:ascii="Times New Roman" w:eastAsia="Times New Roman" w:hAnsi="Times New Roman" w:cs="Times New Roman"/>
                <w:b/>
                <w:sz w:val="16"/>
              </w:rPr>
              <w:t>OSPE (05 marks each)</w:t>
            </w:r>
          </w:p>
        </w:tc>
        <w:tc>
          <w:tcPr>
            <w:tcW w:w="766" w:type="dxa"/>
            <w:vMerge w:val="restart"/>
            <w:tcBorders>
              <w:top w:val="single" w:sz="4" w:space="0" w:color="000000"/>
              <w:left w:val="single" w:sz="4" w:space="0" w:color="000000"/>
              <w:right w:val="single" w:sz="4" w:space="0" w:color="000000"/>
            </w:tcBorders>
          </w:tcPr>
          <w:p w14:paraId="5B122908" w14:textId="2CCA1FDB" w:rsidR="00536207" w:rsidRPr="00FD309D" w:rsidRDefault="00536207" w:rsidP="00593FA5">
            <w:pPr>
              <w:ind w:right="61"/>
              <w:rPr>
                <w:rFonts w:ascii="Times New Roman" w:hAnsi="Times New Roman" w:cs="Times New Roman"/>
              </w:rPr>
            </w:pPr>
            <w:r w:rsidRPr="00FD309D">
              <w:rPr>
                <w:rFonts w:ascii="Times New Roman" w:eastAsia="Times New Roman" w:hAnsi="Times New Roman" w:cs="Times New Roman"/>
                <w:b/>
                <w:sz w:val="16"/>
              </w:rPr>
              <w:t>Total</w:t>
            </w:r>
          </w:p>
          <w:p w14:paraId="62BCFB7C" w14:textId="6134F058" w:rsidR="00536207" w:rsidRPr="00FD309D" w:rsidRDefault="00536207" w:rsidP="00593FA5">
            <w:pPr>
              <w:ind w:left="35"/>
              <w:rPr>
                <w:rFonts w:ascii="Times New Roman" w:hAnsi="Times New Roman" w:cs="Times New Roman"/>
              </w:rPr>
            </w:pPr>
            <w:r w:rsidRPr="00FD309D">
              <w:rPr>
                <w:rFonts w:ascii="Times New Roman" w:eastAsia="Times New Roman" w:hAnsi="Times New Roman" w:cs="Times New Roman"/>
                <w:b/>
                <w:sz w:val="16"/>
              </w:rPr>
              <w:t>marks</w:t>
            </w:r>
          </w:p>
          <w:p w14:paraId="0708AD40" w14:textId="46F54D5D" w:rsidR="00536207" w:rsidRPr="00FD309D" w:rsidRDefault="00536207" w:rsidP="00593FA5">
            <w:pPr>
              <w:ind w:right="3"/>
              <w:rPr>
                <w:rFonts w:ascii="Times New Roman" w:hAnsi="Times New Roman" w:cs="Times New Roman"/>
              </w:rPr>
            </w:pPr>
            <w:r w:rsidRPr="00FD309D">
              <w:rPr>
                <w:rFonts w:ascii="Times New Roman" w:eastAsia="Times New Roman" w:hAnsi="Times New Roman" w:cs="Times New Roman"/>
                <w:b/>
                <w:sz w:val="16"/>
              </w:rPr>
              <w:t>Practical</w:t>
            </w:r>
          </w:p>
          <w:p w14:paraId="72EB249F" w14:textId="4BA5CA1E" w:rsidR="00536207" w:rsidRPr="00FD309D" w:rsidRDefault="00536207" w:rsidP="00593FA5">
            <w:pPr>
              <w:ind w:right="15"/>
              <w:rPr>
                <w:rFonts w:ascii="Times New Roman" w:hAnsi="Times New Roman" w:cs="Times New Roman"/>
              </w:rPr>
            </w:pPr>
          </w:p>
        </w:tc>
        <w:tc>
          <w:tcPr>
            <w:tcW w:w="718" w:type="dxa"/>
            <w:vMerge w:val="restart"/>
            <w:tcBorders>
              <w:top w:val="single" w:sz="4" w:space="0" w:color="000000"/>
              <w:left w:val="single" w:sz="4" w:space="0" w:color="000000"/>
              <w:right w:val="single" w:sz="4" w:space="0" w:color="000000"/>
            </w:tcBorders>
          </w:tcPr>
          <w:p w14:paraId="41E8E6B1" w14:textId="77777777" w:rsidR="00536207" w:rsidRPr="00FD309D" w:rsidRDefault="00536207" w:rsidP="00593FA5">
            <w:pPr>
              <w:ind w:right="62"/>
              <w:rPr>
                <w:rFonts w:ascii="Times New Roman" w:eastAsia="Times New Roman" w:hAnsi="Times New Roman" w:cs="Times New Roman"/>
                <w:b/>
                <w:sz w:val="16"/>
              </w:rPr>
            </w:pPr>
            <w:r w:rsidRPr="00FD309D">
              <w:rPr>
                <w:rFonts w:ascii="Times New Roman" w:eastAsia="Times New Roman" w:hAnsi="Times New Roman" w:cs="Times New Roman"/>
                <w:b/>
                <w:sz w:val="16"/>
              </w:rPr>
              <w:t>End Block LMS</w:t>
            </w:r>
          </w:p>
          <w:p w14:paraId="1EE6E2C1" w14:textId="3247B8DE" w:rsidR="00536207" w:rsidRPr="00FD309D" w:rsidRDefault="00536207" w:rsidP="00593FA5">
            <w:pPr>
              <w:ind w:right="61"/>
              <w:rPr>
                <w:rFonts w:ascii="Times New Roman" w:hAnsi="Times New Roman" w:cs="Times New Roman"/>
              </w:rPr>
            </w:pPr>
            <w:r w:rsidRPr="00FD309D">
              <w:rPr>
                <w:rFonts w:ascii="Times New Roman" w:eastAsia="Times New Roman" w:hAnsi="Times New Roman" w:cs="Times New Roman"/>
                <w:b/>
                <w:sz w:val="16"/>
              </w:rPr>
              <w:t>(MCQs Based)</w:t>
            </w:r>
          </w:p>
          <w:p w14:paraId="1A95C069" w14:textId="048BD992" w:rsidR="00536207" w:rsidRPr="00FD309D" w:rsidRDefault="00536207" w:rsidP="00593FA5">
            <w:pPr>
              <w:ind w:right="20"/>
              <w:rPr>
                <w:rFonts w:ascii="Times New Roman" w:hAnsi="Times New Roman" w:cs="Times New Roman"/>
              </w:rPr>
            </w:pPr>
          </w:p>
        </w:tc>
        <w:tc>
          <w:tcPr>
            <w:tcW w:w="648" w:type="dxa"/>
            <w:vMerge w:val="restart"/>
            <w:tcBorders>
              <w:top w:val="single" w:sz="4" w:space="0" w:color="000000"/>
              <w:left w:val="single" w:sz="4" w:space="0" w:color="000000"/>
              <w:right w:val="single" w:sz="4" w:space="0" w:color="000000"/>
            </w:tcBorders>
          </w:tcPr>
          <w:p w14:paraId="7E033BC1" w14:textId="04265D01" w:rsidR="00536207" w:rsidRPr="00FD309D" w:rsidRDefault="00536207" w:rsidP="00593FA5">
            <w:pPr>
              <w:ind w:right="62"/>
              <w:rPr>
                <w:rFonts w:ascii="Times New Roman" w:hAnsi="Times New Roman" w:cs="Times New Roman"/>
              </w:rPr>
            </w:pPr>
            <w:r w:rsidRPr="00FD309D">
              <w:rPr>
                <w:rFonts w:ascii="Times New Roman" w:eastAsia="Times New Roman" w:hAnsi="Times New Roman" w:cs="Times New Roman"/>
                <w:b/>
                <w:sz w:val="16"/>
              </w:rPr>
              <w:t>Total Block marks</w:t>
            </w:r>
          </w:p>
        </w:tc>
      </w:tr>
      <w:tr w:rsidR="00536207" w:rsidRPr="00FD309D" w14:paraId="4F63197E" w14:textId="77777777" w:rsidTr="00C7672D">
        <w:trPr>
          <w:trHeight w:val="562"/>
        </w:trPr>
        <w:tc>
          <w:tcPr>
            <w:tcW w:w="0" w:type="auto"/>
            <w:vMerge/>
            <w:tcBorders>
              <w:top w:val="nil"/>
              <w:left w:val="single" w:sz="4" w:space="0" w:color="000000"/>
              <w:bottom w:val="single" w:sz="4" w:space="0" w:color="000000"/>
              <w:right w:val="single" w:sz="4" w:space="0" w:color="000000"/>
            </w:tcBorders>
          </w:tcPr>
          <w:p w14:paraId="0BAD560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3C9228F"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63F7249"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B10260C" w14:textId="77777777" w:rsidR="00536207" w:rsidRPr="00FD309D" w:rsidRDefault="00536207" w:rsidP="00593FA5">
            <w:pPr>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659077CB" w14:textId="77777777" w:rsidR="00536207" w:rsidRPr="00FD309D" w:rsidRDefault="00536207" w:rsidP="00593FA5">
            <w:pPr>
              <w:rPr>
                <w:rFonts w:ascii="Times New Roman" w:hAnsi="Times New Roman" w:cs="Times New Roman"/>
              </w:rPr>
            </w:pPr>
          </w:p>
        </w:tc>
        <w:tc>
          <w:tcPr>
            <w:tcW w:w="0" w:type="auto"/>
            <w:gridSpan w:val="2"/>
            <w:vMerge/>
            <w:tcBorders>
              <w:top w:val="nil"/>
              <w:left w:val="single" w:sz="4" w:space="0" w:color="000000"/>
              <w:bottom w:val="single" w:sz="4" w:space="0" w:color="000000"/>
              <w:right w:val="single" w:sz="4" w:space="0" w:color="000000"/>
            </w:tcBorders>
          </w:tcPr>
          <w:p w14:paraId="72509410" w14:textId="77777777" w:rsidR="00536207" w:rsidRPr="00FD309D" w:rsidRDefault="00536207" w:rsidP="00593FA5">
            <w:pPr>
              <w:rPr>
                <w:rFonts w:ascii="Times New Roman" w:hAnsi="Times New Roman" w:cs="Times New Roman"/>
              </w:rPr>
            </w:pPr>
          </w:p>
        </w:tc>
        <w:tc>
          <w:tcPr>
            <w:tcW w:w="0" w:type="auto"/>
            <w:gridSpan w:val="2"/>
            <w:vMerge/>
            <w:tcBorders>
              <w:top w:val="nil"/>
              <w:left w:val="single" w:sz="4" w:space="0" w:color="000000"/>
              <w:bottom w:val="single" w:sz="4" w:space="0" w:color="000000"/>
              <w:right w:val="single" w:sz="4" w:space="0" w:color="000000"/>
            </w:tcBorders>
          </w:tcPr>
          <w:p w14:paraId="184D2A8B" w14:textId="77777777" w:rsidR="00536207" w:rsidRPr="00FD309D" w:rsidRDefault="00536207" w:rsidP="00593FA5">
            <w:pPr>
              <w:rPr>
                <w:rFonts w:ascii="Times New Roman" w:hAnsi="Times New Roman" w:cs="Times New Roman"/>
              </w:rPr>
            </w:pPr>
          </w:p>
        </w:tc>
        <w:tc>
          <w:tcPr>
            <w:tcW w:w="0" w:type="auto"/>
            <w:gridSpan w:val="2"/>
            <w:vMerge/>
            <w:tcBorders>
              <w:top w:val="nil"/>
              <w:left w:val="single" w:sz="4" w:space="0" w:color="000000"/>
              <w:bottom w:val="single" w:sz="4" w:space="0" w:color="000000"/>
              <w:right w:val="single" w:sz="4" w:space="0" w:color="000000"/>
            </w:tcBorders>
          </w:tcPr>
          <w:p w14:paraId="6365CC5E"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35E22FD" w14:textId="77777777" w:rsidR="00536207" w:rsidRPr="00FD309D" w:rsidRDefault="00536207" w:rsidP="00593FA5">
            <w:pPr>
              <w:rPr>
                <w:rFonts w:ascii="Times New Roman" w:hAnsi="Times New Roman" w:cs="Times New Roman"/>
              </w:rPr>
            </w:pPr>
          </w:p>
        </w:tc>
        <w:tc>
          <w:tcPr>
            <w:tcW w:w="1227" w:type="dxa"/>
            <w:gridSpan w:val="2"/>
            <w:tcBorders>
              <w:top w:val="single" w:sz="4" w:space="0" w:color="000000"/>
              <w:left w:val="single" w:sz="4" w:space="0" w:color="000000"/>
              <w:bottom w:val="single" w:sz="4" w:space="0" w:color="000000"/>
              <w:right w:val="single" w:sz="4" w:space="0" w:color="000000"/>
            </w:tcBorders>
            <w:vAlign w:val="center"/>
          </w:tcPr>
          <w:p w14:paraId="5D7132E1" w14:textId="4ECAB439"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b/>
                <w:sz w:val="16"/>
              </w:rPr>
              <w:t>Module I</w:t>
            </w:r>
          </w:p>
        </w:tc>
        <w:tc>
          <w:tcPr>
            <w:tcW w:w="1161" w:type="dxa"/>
            <w:gridSpan w:val="2"/>
            <w:tcBorders>
              <w:top w:val="single" w:sz="4" w:space="0" w:color="000000"/>
              <w:left w:val="single" w:sz="4" w:space="0" w:color="000000"/>
              <w:bottom w:val="single" w:sz="4" w:space="0" w:color="000000"/>
              <w:right w:val="single" w:sz="4" w:space="0" w:color="000000"/>
            </w:tcBorders>
          </w:tcPr>
          <w:p w14:paraId="5AB9BBF3" w14:textId="77777777" w:rsidR="00536207" w:rsidRPr="00FD309D" w:rsidRDefault="00536207" w:rsidP="00593FA5">
            <w:pPr>
              <w:rPr>
                <w:rFonts w:ascii="Times New Roman" w:eastAsia="Times New Roman" w:hAnsi="Times New Roman" w:cs="Times New Roman"/>
                <w:b/>
                <w:sz w:val="16"/>
              </w:rPr>
            </w:pPr>
          </w:p>
          <w:p w14:paraId="226C4DCB" w14:textId="77777777"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b/>
                <w:sz w:val="16"/>
              </w:rPr>
              <w:t>Module 2</w:t>
            </w:r>
          </w:p>
        </w:tc>
        <w:tc>
          <w:tcPr>
            <w:tcW w:w="843" w:type="dxa"/>
            <w:tcBorders>
              <w:top w:val="single" w:sz="4" w:space="0" w:color="000000"/>
              <w:left w:val="single" w:sz="4" w:space="0" w:color="000000"/>
              <w:bottom w:val="single" w:sz="4" w:space="0" w:color="000000"/>
              <w:right w:val="single" w:sz="4" w:space="0" w:color="000000"/>
            </w:tcBorders>
          </w:tcPr>
          <w:p w14:paraId="2FF12988" w14:textId="5170C5C6" w:rsidR="00536207" w:rsidRPr="00FD309D" w:rsidRDefault="00536207" w:rsidP="00593FA5">
            <w:pPr>
              <w:ind w:left="35"/>
              <w:rPr>
                <w:rFonts w:ascii="Times New Roman" w:hAnsi="Times New Roman" w:cs="Times New Roman"/>
              </w:rPr>
            </w:pPr>
            <w:r w:rsidRPr="00FD309D">
              <w:rPr>
                <w:rFonts w:ascii="Times New Roman" w:eastAsia="Times New Roman" w:hAnsi="Times New Roman" w:cs="Times New Roman"/>
                <w:b/>
                <w:sz w:val="16"/>
              </w:rPr>
              <w:t>Observed</w:t>
            </w:r>
          </w:p>
        </w:tc>
        <w:tc>
          <w:tcPr>
            <w:tcW w:w="1158" w:type="dxa"/>
            <w:tcBorders>
              <w:top w:val="single" w:sz="4" w:space="0" w:color="000000"/>
              <w:left w:val="single" w:sz="4" w:space="0" w:color="000000"/>
              <w:bottom w:val="single" w:sz="4" w:space="0" w:color="000000"/>
              <w:right w:val="single" w:sz="4" w:space="0" w:color="000000"/>
            </w:tcBorders>
          </w:tcPr>
          <w:p w14:paraId="51D31681" w14:textId="6E601950" w:rsidR="00536207" w:rsidRPr="00FD309D" w:rsidRDefault="00536207" w:rsidP="00593FA5">
            <w:pPr>
              <w:ind w:left="15" w:firstLine="175"/>
              <w:rPr>
                <w:rFonts w:ascii="Times New Roman" w:hAnsi="Times New Roman" w:cs="Times New Roman"/>
              </w:rPr>
            </w:pPr>
            <w:r w:rsidRPr="00FD309D">
              <w:rPr>
                <w:rFonts w:ascii="Times New Roman" w:eastAsia="Times New Roman" w:hAnsi="Times New Roman" w:cs="Times New Roman"/>
                <w:b/>
                <w:sz w:val="16"/>
              </w:rPr>
              <w:t>Unobserved</w:t>
            </w:r>
          </w:p>
        </w:tc>
        <w:tc>
          <w:tcPr>
            <w:tcW w:w="720" w:type="dxa"/>
            <w:tcBorders>
              <w:top w:val="single" w:sz="4" w:space="0" w:color="000000"/>
              <w:left w:val="single" w:sz="4" w:space="0" w:color="000000"/>
              <w:bottom w:val="single" w:sz="4" w:space="0" w:color="000000"/>
              <w:right w:val="single" w:sz="4" w:space="0" w:color="000000"/>
            </w:tcBorders>
          </w:tcPr>
          <w:p w14:paraId="2A13335F" w14:textId="77B810D7" w:rsidR="00536207" w:rsidRPr="00FD309D" w:rsidRDefault="00536207" w:rsidP="00593FA5">
            <w:pPr>
              <w:ind w:left="30" w:right="15" w:hanging="20"/>
              <w:rPr>
                <w:rFonts w:ascii="Times New Roman" w:hAnsi="Times New Roman" w:cs="Times New Roman"/>
              </w:rPr>
            </w:pPr>
            <w:r w:rsidRPr="00FD309D">
              <w:rPr>
                <w:rFonts w:ascii="Times New Roman" w:eastAsia="Times New Roman" w:hAnsi="Times New Roman" w:cs="Times New Roman"/>
                <w:b/>
                <w:sz w:val="16"/>
              </w:rPr>
              <w:t>Video assisted</w:t>
            </w:r>
          </w:p>
        </w:tc>
        <w:tc>
          <w:tcPr>
            <w:tcW w:w="766" w:type="dxa"/>
            <w:vMerge/>
            <w:tcBorders>
              <w:left w:val="single" w:sz="4" w:space="0" w:color="000000"/>
              <w:bottom w:val="single" w:sz="4" w:space="0" w:color="000000"/>
              <w:right w:val="single" w:sz="4" w:space="0" w:color="000000"/>
            </w:tcBorders>
            <w:vAlign w:val="center"/>
          </w:tcPr>
          <w:p w14:paraId="3DA69B8E" w14:textId="77777777" w:rsidR="00536207" w:rsidRPr="00FD309D" w:rsidRDefault="00536207" w:rsidP="00593FA5">
            <w:pPr>
              <w:ind w:right="15"/>
              <w:rPr>
                <w:rFonts w:ascii="Times New Roman" w:hAnsi="Times New Roman" w:cs="Times New Roman"/>
              </w:rPr>
            </w:pPr>
          </w:p>
        </w:tc>
        <w:tc>
          <w:tcPr>
            <w:tcW w:w="718" w:type="dxa"/>
            <w:vMerge/>
            <w:tcBorders>
              <w:left w:val="single" w:sz="4" w:space="0" w:color="000000"/>
              <w:bottom w:val="single" w:sz="4" w:space="0" w:color="000000"/>
              <w:right w:val="single" w:sz="4" w:space="0" w:color="000000"/>
            </w:tcBorders>
          </w:tcPr>
          <w:p w14:paraId="3BAA5A79" w14:textId="77777777" w:rsidR="00536207" w:rsidRPr="00FD309D" w:rsidRDefault="00536207" w:rsidP="00593FA5">
            <w:pPr>
              <w:ind w:right="20"/>
              <w:rPr>
                <w:rFonts w:ascii="Times New Roman" w:hAnsi="Times New Roman" w:cs="Times New Roman"/>
              </w:rPr>
            </w:pPr>
          </w:p>
        </w:tc>
        <w:tc>
          <w:tcPr>
            <w:tcW w:w="648" w:type="dxa"/>
            <w:vMerge/>
            <w:tcBorders>
              <w:left w:val="single" w:sz="4" w:space="0" w:color="000000"/>
              <w:bottom w:val="single" w:sz="4" w:space="0" w:color="000000"/>
              <w:right w:val="single" w:sz="4" w:space="0" w:color="000000"/>
            </w:tcBorders>
          </w:tcPr>
          <w:p w14:paraId="115D9D2A" w14:textId="77777777" w:rsidR="00536207" w:rsidRPr="00FD309D" w:rsidRDefault="00536207" w:rsidP="00593FA5">
            <w:pPr>
              <w:rPr>
                <w:rFonts w:ascii="Times New Roman" w:hAnsi="Times New Roman" w:cs="Times New Roman"/>
              </w:rPr>
            </w:pPr>
          </w:p>
        </w:tc>
      </w:tr>
      <w:tr w:rsidR="00536207" w:rsidRPr="00FD309D" w14:paraId="36F5F22A" w14:textId="77777777" w:rsidTr="00C7672D">
        <w:trPr>
          <w:trHeight w:val="564"/>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DBE5F1"/>
          </w:tcPr>
          <w:p w14:paraId="27D5CA52" w14:textId="77777777" w:rsidR="00536207" w:rsidRPr="00FD309D" w:rsidRDefault="00536207" w:rsidP="00593FA5">
            <w:pPr>
              <w:ind w:left="12"/>
              <w:rPr>
                <w:rFonts w:ascii="Times New Roman" w:hAnsi="Times New Roman" w:cs="Times New Roman"/>
              </w:rPr>
            </w:pPr>
            <w:r w:rsidRPr="00FD309D">
              <w:rPr>
                <w:rFonts w:ascii="Times New Roman" w:hAnsi="Times New Roman" w:cs="Times New Roman"/>
                <w:noProof/>
              </w:rPr>
              <mc:AlternateContent>
                <mc:Choice Requires="wpg">
                  <w:drawing>
                    <wp:inline distT="0" distB="0" distL="0" distR="0" wp14:anchorId="0E4D0B57" wp14:editId="3CB8D0FD">
                      <wp:extent cx="353771" cy="482854"/>
                      <wp:effectExtent l="0" t="0" r="0" b="0"/>
                      <wp:docPr id="26184" name="Group 26184"/>
                      <wp:cNvGraphicFramePr/>
                      <a:graphic xmlns:a="http://schemas.openxmlformats.org/drawingml/2006/main">
                        <a:graphicData uri="http://schemas.microsoft.com/office/word/2010/wordprocessingGroup">
                          <wpg:wgp>
                            <wpg:cNvGrpSpPr/>
                            <wpg:grpSpPr>
                              <a:xfrm>
                                <a:off x="0" y="0"/>
                                <a:ext cx="353771" cy="482854"/>
                                <a:chOff x="0" y="0"/>
                                <a:chExt cx="353771" cy="482854"/>
                              </a:xfrm>
                            </wpg:grpSpPr>
                            <wps:wsp>
                              <wps:cNvPr id="692" name="Rectangle 692"/>
                              <wps:cNvSpPr/>
                              <wps:spPr>
                                <a:xfrm rot="-5399999">
                                  <a:off x="33512" y="144275"/>
                                  <a:ext cx="82563" cy="149587"/>
                                </a:xfrm>
                                <a:prstGeom prst="rect">
                                  <a:avLst/>
                                </a:prstGeom>
                                <a:ln>
                                  <a:noFill/>
                                </a:ln>
                              </wps:spPr>
                              <wps:txbx>
                                <w:txbxContent>
                                  <w:p w14:paraId="6DA3C52D" w14:textId="77777777" w:rsidR="006779A6" w:rsidRDefault="006779A6" w:rsidP="00536207">
                                    <w:r>
                                      <w:rPr>
                                        <w:rFonts w:ascii="Times New Roman" w:eastAsia="Times New Roman" w:hAnsi="Times New Roman" w:cs="Times New Roman"/>
                                        <w:b/>
                                        <w:sz w:val="16"/>
                                      </w:rPr>
                                      <w:t xml:space="preserve">I </w:t>
                                    </w:r>
                                  </w:p>
                                </w:txbxContent>
                              </wps:txbx>
                              <wps:bodyPr horzOverflow="overflow" vert="horz" lIns="0" tIns="0" rIns="0" bIns="0" rtlCol="0">
                                <a:noAutofit/>
                              </wps:bodyPr>
                            </wps:wsp>
                            <wps:wsp>
                              <wps:cNvPr id="694" name="Rectangle 694"/>
                              <wps:cNvSpPr/>
                              <wps:spPr>
                                <a:xfrm rot="-5399999">
                                  <a:off x="-125079" y="87537"/>
                                  <a:ext cx="641047" cy="149586"/>
                                </a:xfrm>
                                <a:prstGeom prst="rect">
                                  <a:avLst/>
                                </a:prstGeom>
                                <a:ln>
                                  <a:noFill/>
                                </a:ln>
                              </wps:spPr>
                              <wps:txbx>
                                <w:txbxContent>
                                  <w:p w14:paraId="57B10F98" w14:textId="77777777" w:rsidR="006779A6" w:rsidRDefault="006779A6" w:rsidP="00536207">
                                    <w:proofErr w:type="spellStart"/>
                                    <w:r>
                                      <w:rPr>
                                        <w:rFonts w:ascii="Times New Roman" w:eastAsia="Times New Roman" w:hAnsi="Times New Roman" w:cs="Times New Roman"/>
                                        <w:b/>
                                        <w:sz w:val="16"/>
                                      </w:rPr>
                                      <w:t>Otorhinola</w:t>
                                    </w:r>
                                    <w:proofErr w:type="spellEnd"/>
                                  </w:p>
                                </w:txbxContent>
                              </wps:txbx>
                              <wps:bodyPr horzOverflow="overflow" vert="horz" lIns="0" tIns="0" rIns="0" bIns="0" rtlCol="0">
                                <a:noAutofit/>
                              </wps:bodyPr>
                            </wps:wsp>
                            <wps:wsp>
                              <wps:cNvPr id="696" name="Rectangle 696"/>
                              <wps:cNvSpPr/>
                              <wps:spPr>
                                <a:xfrm rot="-5399999">
                                  <a:off x="26987" y="96730"/>
                                  <a:ext cx="578213" cy="149586"/>
                                </a:xfrm>
                                <a:prstGeom prst="rect">
                                  <a:avLst/>
                                </a:prstGeom>
                                <a:ln>
                                  <a:noFill/>
                                </a:ln>
                              </wps:spPr>
                              <wps:txbx>
                                <w:txbxContent>
                                  <w:p w14:paraId="04407227" w14:textId="77777777" w:rsidR="006779A6" w:rsidRDefault="006779A6" w:rsidP="00536207">
                                    <w:proofErr w:type="spellStart"/>
                                    <w:r>
                                      <w:rPr>
                                        <w:rFonts w:ascii="Times New Roman" w:eastAsia="Times New Roman" w:hAnsi="Times New Roman" w:cs="Times New Roman"/>
                                        <w:b/>
                                        <w:sz w:val="16"/>
                                      </w:rPr>
                                      <w:t>ryngology</w:t>
                                    </w:r>
                                    <w:proofErr w:type="spellEnd"/>
                                  </w:p>
                                </w:txbxContent>
                              </wps:txbx>
                              <wps:bodyPr horzOverflow="overflow" vert="horz" lIns="0" tIns="0" rIns="0" bIns="0" rtlCol="0">
                                <a:noAutofit/>
                              </wps:bodyPr>
                            </wps:wsp>
                            <wps:wsp>
                              <wps:cNvPr id="697" name="Rectangle 697"/>
                              <wps:cNvSpPr/>
                              <wps:spPr>
                                <a:xfrm rot="-5399999">
                                  <a:off x="299202" y="-66283"/>
                                  <a:ext cx="33782" cy="149587"/>
                                </a:xfrm>
                                <a:prstGeom prst="rect">
                                  <a:avLst/>
                                </a:prstGeom>
                                <a:ln>
                                  <a:noFill/>
                                </a:ln>
                              </wps:spPr>
                              <wps:txbx>
                                <w:txbxContent>
                                  <w:p w14:paraId="27818C8F"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0E4D0B57" id="Group 26184" o:spid="_x0000_s1042" style="width:27.85pt;height:38pt;mso-position-horizontal-relative:char;mso-position-vertical-relative:line" coordsize="353771,48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">
                      <v:rect id="Rectangle 692" o:spid="_x0000_s1043" style="position:absolute;left:33512;top:144275;width:82563;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" filled="f" stroked="f">
                        <v:textbox inset="0,0,0,0">
                          <w:txbxContent>
                            <w:p w14:paraId="6DA3C52D" w14:textId="77777777" w:rsidR="006779A6" w:rsidRDefault="006779A6" w:rsidP="00536207">
                              <w:r>
                                <w:rPr>
                                  <w:rFonts w:ascii="Times New Roman" w:eastAsia="Times New Roman" w:hAnsi="Times New Roman" w:cs="Times New Roman"/>
                                  <w:b/>
                                  <w:sz w:val="16"/>
                                </w:rPr>
                                <w:t xml:space="preserve">I </w:t>
                              </w:r>
                            </w:p>
                          </w:txbxContent>
                        </v:textbox>
                      </v:rect>
                      <v:rect id="Rectangle 694" o:spid="_x0000_s1044" style="position:absolute;left:-125079;top:87537;width:641047;height:1495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" filled="f" stroked="f">
                        <v:textbox inset="0,0,0,0">
                          <w:txbxContent>
                            <w:p w14:paraId="57B10F98" w14:textId="77777777" w:rsidR="006779A6" w:rsidRDefault="006779A6" w:rsidP="00536207">
                              <w:proofErr w:type="spellStart"/>
                              <w:r>
                                <w:rPr>
                                  <w:rFonts w:ascii="Times New Roman" w:eastAsia="Times New Roman" w:hAnsi="Times New Roman" w:cs="Times New Roman"/>
                                  <w:b/>
                                  <w:sz w:val="16"/>
                                </w:rPr>
                                <w:t>Otorhinola</w:t>
                              </w:r>
                              <w:proofErr w:type="spellEnd"/>
                            </w:p>
                          </w:txbxContent>
                        </v:textbox>
                      </v:rect>
                      <v:rect id="Rectangle 696" o:spid="_x0000_s1045" style="position:absolute;left:26987;top:96730;width:578213;height:1495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" filled="f" stroked="f">
                        <v:textbox inset="0,0,0,0">
                          <w:txbxContent>
                            <w:p w14:paraId="04407227" w14:textId="77777777" w:rsidR="006779A6" w:rsidRDefault="006779A6" w:rsidP="00536207">
                              <w:proofErr w:type="spellStart"/>
                              <w:r>
                                <w:rPr>
                                  <w:rFonts w:ascii="Times New Roman" w:eastAsia="Times New Roman" w:hAnsi="Times New Roman" w:cs="Times New Roman"/>
                                  <w:b/>
                                  <w:sz w:val="16"/>
                                </w:rPr>
                                <w:t>ryngology</w:t>
                              </w:r>
                              <w:proofErr w:type="spellEnd"/>
                            </w:p>
                          </w:txbxContent>
                        </v:textbox>
                      </v:rect>
                      <v:rect id="Rectangle 697" o:spid="_x0000_s1046" style="position:absolute;left:299202;top:-66283;width:33782;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" filled="f" stroked="f">
                        <v:textbox inset="0,0,0,0">
                          <w:txbxContent>
                            <w:p w14:paraId="27818C8F" w14:textId="77777777" w:rsidR="006779A6" w:rsidRDefault="006779A6" w:rsidP="00536207">
                              <w:r>
                                <w:rPr>
                                  <w:rFonts w:ascii="Times New Roman" w:eastAsia="Times New Roman" w:hAnsi="Times New Roman" w:cs="Times New Roman"/>
                                  <w:b/>
                                  <w:sz w:val="16"/>
                                </w:rPr>
                                <w:t xml:space="preserve"> </w:t>
                              </w:r>
                            </w:p>
                          </w:txbxContent>
                        </v:textbox>
                      </v:rect>
                      <w10:anchorlock/>
                    </v:group>
                  </w:pict>
                </mc:Fallback>
              </mc:AlternateConten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DBE5F1"/>
          </w:tcPr>
          <w:p w14:paraId="4FBF7392" w14:textId="6B6AEED4"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b/>
                <w:sz w:val="16"/>
              </w:rPr>
              <w:t>ENT</w:t>
            </w:r>
          </w:p>
          <w:p w14:paraId="7EC18253" w14:textId="00593C6C"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b/>
                <w:sz w:val="16"/>
              </w:rPr>
              <w:t>I &amp; II</w:t>
            </w:r>
          </w:p>
          <w:p w14:paraId="60B1A5A2" w14:textId="7A6FA305" w:rsidR="00536207" w:rsidRPr="00FD309D" w:rsidRDefault="00536207" w:rsidP="00593FA5">
            <w:pPr>
              <w:ind w:right="20"/>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2C1EE1" w14:textId="27CDE1F8"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Total marks</w:t>
            </w:r>
          </w:p>
        </w:tc>
        <w:tc>
          <w:tcPr>
            <w:tcW w:w="76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9A96E37" w14:textId="20629F38" w:rsidR="00536207" w:rsidRPr="00FD309D" w:rsidRDefault="00536207" w:rsidP="00593FA5">
            <w:pPr>
              <w:ind w:left="36" w:firstLine="45"/>
              <w:rPr>
                <w:rFonts w:ascii="Times New Roman" w:hAnsi="Times New Roman" w:cs="Times New Roman"/>
              </w:rPr>
            </w:pPr>
            <w:r w:rsidRPr="00FD309D">
              <w:rPr>
                <w:rFonts w:ascii="Times New Roman" w:eastAsia="Times New Roman" w:hAnsi="Times New Roman" w:cs="Times New Roman"/>
                <w:sz w:val="16"/>
              </w:rPr>
              <w:t>Total marks</w:t>
            </w:r>
          </w:p>
        </w:tc>
        <w:tc>
          <w:tcPr>
            <w:tcW w:w="778" w:type="dxa"/>
            <w:tcBorders>
              <w:top w:val="single" w:sz="4" w:space="0" w:color="000000"/>
              <w:left w:val="single" w:sz="4" w:space="0" w:color="000000"/>
              <w:bottom w:val="single" w:sz="4" w:space="0" w:color="000000"/>
              <w:right w:val="single" w:sz="4" w:space="0" w:color="000000"/>
            </w:tcBorders>
            <w:shd w:val="clear" w:color="auto" w:fill="DBE5F1"/>
          </w:tcPr>
          <w:p w14:paraId="63F5EA9A" w14:textId="77777777" w:rsidR="00536207" w:rsidRPr="00FD309D" w:rsidRDefault="00536207" w:rsidP="00593FA5">
            <w:pPr>
              <w:ind w:left="55"/>
              <w:rPr>
                <w:rFonts w:ascii="Times New Roman" w:eastAsia="Times New Roman" w:hAnsi="Times New Roman" w:cs="Times New Roman"/>
                <w:sz w:val="16"/>
              </w:rPr>
            </w:pPr>
          </w:p>
          <w:p w14:paraId="6C35FFBE" w14:textId="77777777" w:rsidR="00536207" w:rsidRPr="00FD309D" w:rsidRDefault="00536207" w:rsidP="00593FA5">
            <w:pPr>
              <w:ind w:left="55"/>
              <w:rPr>
                <w:rFonts w:ascii="Times New Roman" w:eastAsia="Times New Roman" w:hAnsi="Times New Roman" w:cs="Times New Roman"/>
                <w:sz w:val="16"/>
              </w:rPr>
            </w:pPr>
            <w:r w:rsidRPr="00FD309D">
              <w:rPr>
                <w:rFonts w:ascii="Times New Roman" w:eastAsia="Times New Roman" w:hAnsi="Times New Roman" w:cs="Times New Roman"/>
                <w:sz w:val="16"/>
              </w:rPr>
              <w:t>Total marks</w:t>
            </w:r>
          </w:p>
        </w:tc>
        <w:tc>
          <w:tcPr>
            <w:tcW w:w="484" w:type="dxa"/>
            <w:tcBorders>
              <w:top w:val="single" w:sz="4" w:space="0" w:color="000000"/>
              <w:left w:val="single" w:sz="4" w:space="0" w:color="000000"/>
              <w:bottom w:val="single" w:sz="4" w:space="0" w:color="000000"/>
              <w:right w:val="single" w:sz="4" w:space="0" w:color="000000"/>
            </w:tcBorders>
            <w:shd w:val="clear" w:color="auto" w:fill="DBE5F1"/>
          </w:tcPr>
          <w:p w14:paraId="6EA10824" w14:textId="77777777" w:rsidR="00536207" w:rsidRPr="00FD309D" w:rsidRDefault="00536207" w:rsidP="00593FA5">
            <w:pPr>
              <w:ind w:left="55"/>
              <w:rPr>
                <w:rFonts w:ascii="Times New Roman" w:hAnsi="Times New Roman" w:cs="Times New Roman"/>
              </w:rPr>
            </w:pPr>
            <w:r w:rsidRPr="00FD309D">
              <w:rPr>
                <w:rFonts w:ascii="Times New Roman" w:eastAsia="Times New Roman" w:hAnsi="Times New Roman" w:cs="Times New Roman"/>
                <w:sz w:val="16"/>
              </w:rPr>
              <w:t>MC</w:t>
            </w:r>
          </w:p>
          <w:p w14:paraId="32C2517A" w14:textId="0282DCB2" w:rsidR="00536207" w:rsidRPr="00FD309D" w:rsidRDefault="00536207" w:rsidP="00593FA5">
            <w:pPr>
              <w:ind w:right="67"/>
              <w:rPr>
                <w:rFonts w:ascii="Times New Roman" w:hAnsi="Times New Roman" w:cs="Times New Roman"/>
              </w:rPr>
            </w:pPr>
            <w:r w:rsidRPr="00FD309D">
              <w:rPr>
                <w:rFonts w:ascii="Times New Roman" w:eastAsia="Times New Roman" w:hAnsi="Times New Roman" w:cs="Times New Roman"/>
                <w:sz w:val="16"/>
              </w:rPr>
              <w:t>Qs</w:t>
            </w:r>
          </w:p>
          <w:p w14:paraId="63BC8DA9" w14:textId="715958BA" w:rsidR="00536207" w:rsidRPr="00FD309D" w:rsidRDefault="00536207" w:rsidP="00593FA5">
            <w:pPr>
              <w:ind w:right="67"/>
              <w:rPr>
                <w:rFonts w:ascii="Times New Roman" w:hAnsi="Times New Roman" w:cs="Times New Roman"/>
              </w:rPr>
            </w:pPr>
            <w:r w:rsidRPr="00FD309D">
              <w:rPr>
                <w:rFonts w:ascii="Times New Roman" w:eastAsia="Times New Roman" w:hAnsi="Times New Roman" w:cs="Times New Roman"/>
                <w:sz w:val="16"/>
              </w:rPr>
              <w:t>(19)</w:t>
            </w:r>
          </w:p>
        </w:tc>
        <w:tc>
          <w:tcPr>
            <w:tcW w:w="802" w:type="dxa"/>
            <w:tcBorders>
              <w:top w:val="single" w:sz="4" w:space="0" w:color="000000"/>
              <w:left w:val="single" w:sz="4" w:space="0" w:color="000000"/>
              <w:bottom w:val="single" w:sz="4" w:space="0" w:color="000000"/>
              <w:right w:val="single" w:sz="4" w:space="0" w:color="000000"/>
            </w:tcBorders>
            <w:shd w:val="clear" w:color="auto" w:fill="DBE5F1"/>
          </w:tcPr>
          <w:p w14:paraId="53936C27" w14:textId="77777777" w:rsidR="00536207" w:rsidRPr="00FD309D" w:rsidRDefault="00536207" w:rsidP="00593FA5">
            <w:pPr>
              <w:ind w:left="145" w:right="23" w:hanging="130"/>
              <w:rPr>
                <w:rFonts w:ascii="Times New Roman" w:eastAsia="Times New Roman" w:hAnsi="Times New Roman" w:cs="Times New Roman"/>
                <w:sz w:val="16"/>
              </w:rPr>
            </w:pPr>
            <w:r w:rsidRPr="00FD309D">
              <w:rPr>
                <w:rFonts w:ascii="Times New Roman" w:eastAsia="Times New Roman" w:hAnsi="Times New Roman" w:cs="Times New Roman"/>
                <w:sz w:val="16"/>
              </w:rPr>
              <w:t>SAQ/</w:t>
            </w:r>
          </w:p>
          <w:p w14:paraId="59A8F340" w14:textId="77777777" w:rsidR="00536207" w:rsidRPr="00FD309D" w:rsidRDefault="00536207" w:rsidP="00593FA5">
            <w:pPr>
              <w:ind w:left="145" w:right="23" w:hanging="130"/>
              <w:rPr>
                <w:rFonts w:ascii="Times New Roman" w:eastAsia="Times New Roman" w:hAnsi="Times New Roman" w:cs="Times New Roman"/>
                <w:sz w:val="16"/>
              </w:rPr>
            </w:pPr>
            <w:r w:rsidRPr="00FD309D">
              <w:rPr>
                <w:rFonts w:ascii="Times New Roman" w:eastAsia="Times New Roman" w:hAnsi="Times New Roman" w:cs="Times New Roman"/>
                <w:sz w:val="16"/>
              </w:rPr>
              <w:t>SEQ</w:t>
            </w:r>
          </w:p>
          <w:p w14:paraId="4188CB59" w14:textId="0BADBD07" w:rsidR="00536207" w:rsidRPr="00FD309D" w:rsidRDefault="00536207" w:rsidP="00593FA5">
            <w:pPr>
              <w:ind w:left="145" w:right="23" w:hanging="130"/>
              <w:rPr>
                <w:rFonts w:ascii="Times New Roman" w:hAnsi="Times New Roman" w:cs="Times New Roman"/>
              </w:rPr>
            </w:pPr>
            <w:r w:rsidRPr="00FD309D">
              <w:rPr>
                <w:rFonts w:ascii="Times New Roman" w:eastAsia="Times New Roman" w:hAnsi="Times New Roman" w:cs="Times New Roman"/>
                <w:sz w:val="16"/>
              </w:rPr>
              <w:t>+EMQ</w:t>
            </w:r>
          </w:p>
          <w:p w14:paraId="37EDDACB" w14:textId="23397DDA" w:rsidR="00536207" w:rsidRPr="00FD309D" w:rsidRDefault="00536207" w:rsidP="00593FA5">
            <w:pPr>
              <w:ind w:right="72"/>
              <w:rPr>
                <w:rFonts w:ascii="Times New Roman" w:hAnsi="Times New Roman" w:cs="Times New Roman"/>
              </w:rPr>
            </w:pPr>
            <w:r w:rsidRPr="00FD309D">
              <w:rPr>
                <w:rFonts w:ascii="Times New Roman" w:eastAsia="Times New Roman" w:hAnsi="Times New Roman" w:cs="Times New Roman"/>
                <w:sz w:val="16"/>
              </w:rPr>
              <w:t>(7+1)</w:t>
            </w:r>
          </w:p>
        </w:tc>
        <w:tc>
          <w:tcPr>
            <w:tcW w:w="454" w:type="dxa"/>
            <w:tcBorders>
              <w:top w:val="single" w:sz="4" w:space="0" w:color="000000"/>
              <w:left w:val="single" w:sz="4" w:space="0" w:color="000000"/>
              <w:bottom w:val="single" w:sz="4" w:space="0" w:color="000000"/>
              <w:right w:val="single" w:sz="4" w:space="0" w:color="000000"/>
            </w:tcBorders>
            <w:shd w:val="clear" w:color="auto" w:fill="DBE5F1"/>
          </w:tcPr>
          <w:p w14:paraId="3AEF5FD5" w14:textId="77777777"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MC</w:t>
            </w:r>
          </w:p>
          <w:p w14:paraId="0C3C502A" w14:textId="6F9DD288" w:rsidR="00536207" w:rsidRPr="00FD309D" w:rsidRDefault="00536207" w:rsidP="00593FA5">
            <w:pPr>
              <w:ind w:right="68"/>
              <w:rPr>
                <w:rFonts w:ascii="Times New Roman" w:hAnsi="Times New Roman" w:cs="Times New Roman"/>
              </w:rPr>
            </w:pPr>
            <w:r w:rsidRPr="00FD309D">
              <w:rPr>
                <w:rFonts w:ascii="Times New Roman" w:eastAsia="Times New Roman" w:hAnsi="Times New Roman" w:cs="Times New Roman"/>
                <w:sz w:val="16"/>
              </w:rPr>
              <w:t>Qs</w:t>
            </w:r>
          </w:p>
          <w:p w14:paraId="00DC1050" w14:textId="14A2B068" w:rsidR="00536207" w:rsidRPr="00FD309D" w:rsidRDefault="00536207" w:rsidP="00593FA5">
            <w:pPr>
              <w:ind w:right="67"/>
              <w:rPr>
                <w:rFonts w:ascii="Times New Roman" w:hAnsi="Times New Roman" w:cs="Times New Roman"/>
              </w:rPr>
            </w:pPr>
            <w:r w:rsidRPr="00FD309D">
              <w:rPr>
                <w:rFonts w:ascii="Times New Roman" w:eastAsia="Times New Roman" w:hAnsi="Times New Roman" w:cs="Times New Roman"/>
                <w:sz w:val="16"/>
              </w:rPr>
              <w:t>(4)</w:t>
            </w:r>
          </w:p>
        </w:tc>
        <w:tc>
          <w:tcPr>
            <w:tcW w:w="739" w:type="dxa"/>
            <w:tcBorders>
              <w:top w:val="single" w:sz="4" w:space="0" w:color="000000"/>
              <w:left w:val="single" w:sz="4" w:space="0" w:color="000000"/>
              <w:bottom w:val="single" w:sz="4" w:space="0" w:color="000000"/>
              <w:right w:val="single" w:sz="4" w:space="0" w:color="000000"/>
            </w:tcBorders>
            <w:shd w:val="clear" w:color="auto" w:fill="DBE5F1"/>
          </w:tcPr>
          <w:p w14:paraId="156A7141" w14:textId="77777777" w:rsidR="00536207" w:rsidRPr="00FD309D" w:rsidRDefault="00536207" w:rsidP="00593FA5">
            <w:pPr>
              <w:ind w:left="145" w:right="22" w:hanging="130"/>
              <w:rPr>
                <w:rFonts w:ascii="Times New Roman" w:eastAsia="Times New Roman" w:hAnsi="Times New Roman" w:cs="Times New Roman"/>
                <w:sz w:val="16"/>
              </w:rPr>
            </w:pPr>
            <w:r w:rsidRPr="00FD309D">
              <w:rPr>
                <w:rFonts w:ascii="Times New Roman" w:eastAsia="Times New Roman" w:hAnsi="Times New Roman" w:cs="Times New Roman"/>
                <w:sz w:val="16"/>
              </w:rPr>
              <w:t>SAQ</w:t>
            </w:r>
          </w:p>
          <w:p w14:paraId="2F879A31" w14:textId="40564924" w:rsidR="00536207" w:rsidRPr="00FD309D" w:rsidRDefault="00536207" w:rsidP="00593FA5">
            <w:pPr>
              <w:ind w:left="145" w:right="22" w:hanging="130"/>
              <w:rPr>
                <w:rFonts w:ascii="Times New Roman" w:hAnsi="Times New Roman" w:cs="Times New Roman"/>
              </w:rPr>
            </w:pPr>
            <w:r w:rsidRPr="00FD309D">
              <w:rPr>
                <w:rFonts w:ascii="Times New Roman" w:eastAsia="Times New Roman" w:hAnsi="Times New Roman" w:cs="Times New Roman"/>
                <w:sz w:val="16"/>
              </w:rPr>
              <w:t>/SEQs</w:t>
            </w:r>
          </w:p>
          <w:p w14:paraId="00330509" w14:textId="4940CF3B" w:rsidR="00536207" w:rsidRPr="00FD309D" w:rsidRDefault="00536207" w:rsidP="00593FA5">
            <w:pPr>
              <w:ind w:right="72"/>
              <w:rPr>
                <w:rFonts w:ascii="Times New Roman" w:hAnsi="Times New Roman" w:cs="Times New Roman"/>
              </w:rPr>
            </w:pPr>
            <w:r w:rsidRPr="00FD309D">
              <w:rPr>
                <w:rFonts w:ascii="Times New Roman" w:eastAsia="Times New Roman" w:hAnsi="Times New Roman" w:cs="Times New Roman"/>
                <w:sz w:val="16"/>
              </w:rPr>
              <w:t>(2)</w:t>
            </w:r>
          </w:p>
        </w:tc>
        <w:tc>
          <w:tcPr>
            <w:tcW w:w="454" w:type="dxa"/>
            <w:tcBorders>
              <w:top w:val="single" w:sz="4" w:space="0" w:color="000000"/>
              <w:left w:val="single" w:sz="4" w:space="0" w:color="000000"/>
              <w:bottom w:val="single" w:sz="4" w:space="0" w:color="000000"/>
              <w:right w:val="single" w:sz="4" w:space="0" w:color="000000"/>
            </w:tcBorders>
            <w:shd w:val="clear" w:color="auto" w:fill="DBE5F1"/>
          </w:tcPr>
          <w:p w14:paraId="4054E114" w14:textId="77777777" w:rsidR="00536207" w:rsidRPr="00FD309D" w:rsidRDefault="00536207" w:rsidP="00593FA5">
            <w:pPr>
              <w:ind w:left="55"/>
              <w:rPr>
                <w:rFonts w:ascii="Times New Roman" w:hAnsi="Times New Roman" w:cs="Times New Roman"/>
              </w:rPr>
            </w:pPr>
            <w:r w:rsidRPr="00FD309D">
              <w:rPr>
                <w:rFonts w:ascii="Times New Roman" w:eastAsia="Times New Roman" w:hAnsi="Times New Roman" w:cs="Times New Roman"/>
                <w:sz w:val="16"/>
              </w:rPr>
              <w:t>MC</w:t>
            </w:r>
          </w:p>
          <w:p w14:paraId="134BA44F" w14:textId="565AEC84" w:rsidR="00536207" w:rsidRPr="00FD309D" w:rsidRDefault="00536207" w:rsidP="00593FA5">
            <w:pPr>
              <w:ind w:right="68"/>
              <w:rPr>
                <w:rFonts w:ascii="Times New Roman" w:hAnsi="Times New Roman" w:cs="Times New Roman"/>
              </w:rPr>
            </w:pPr>
            <w:r w:rsidRPr="00FD309D">
              <w:rPr>
                <w:rFonts w:ascii="Times New Roman" w:eastAsia="Times New Roman" w:hAnsi="Times New Roman" w:cs="Times New Roman"/>
                <w:sz w:val="16"/>
              </w:rPr>
              <w:t>Qs</w:t>
            </w:r>
          </w:p>
          <w:p w14:paraId="57EB2152" w14:textId="793054DF" w:rsidR="00536207" w:rsidRPr="00FD309D" w:rsidRDefault="00536207" w:rsidP="00593FA5">
            <w:pPr>
              <w:ind w:right="67"/>
              <w:rPr>
                <w:rFonts w:ascii="Times New Roman" w:hAnsi="Times New Roman" w:cs="Times New Roman"/>
              </w:rPr>
            </w:pPr>
            <w:r w:rsidRPr="00FD309D">
              <w:rPr>
                <w:rFonts w:ascii="Times New Roman" w:eastAsia="Times New Roman" w:hAnsi="Times New Roman" w:cs="Times New Roman"/>
                <w:sz w:val="16"/>
              </w:rPr>
              <w:t>(2)</w:t>
            </w:r>
          </w:p>
        </w:tc>
        <w:tc>
          <w:tcPr>
            <w:tcW w:w="524" w:type="dxa"/>
            <w:tcBorders>
              <w:top w:val="single" w:sz="4" w:space="0" w:color="000000"/>
              <w:left w:val="single" w:sz="4" w:space="0" w:color="000000"/>
              <w:bottom w:val="single" w:sz="4" w:space="0" w:color="000000"/>
              <w:right w:val="single" w:sz="4" w:space="0" w:color="000000"/>
            </w:tcBorders>
            <w:shd w:val="clear" w:color="auto" w:fill="DBE5F1"/>
          </w:tcPr>
          <w:p w14:paraId="726A3096" w14:textId="4E34F5CF" w:rsidR="00536207" w:rsidRPr="00FD309D" w:rsidRDefault="00536207" w:rsidP="00593FA5">
            <w:pPr>
              <w:ind w:right="53"/>
              <w:rPr>
                <w:rFonts w:ascii="Times New Roman" w:hAnsi="Times New Roman" w:cs="Times New Roman"/>
              </w:rPr>
            </w:pPr>
            <w:r w:rsidRPr="00FD309D">
              <w:rPr>
                <w:rFonts w:ascii="Times New Roman" w:eastAsia="Times New Roman" w:hAnsi="Times New Roman" w:cs="Times New Roman"/>
                <w:sz w:val="16"/>
              </w:rPr>
              <w:t>SAQ</w:t>
            </w:r>
          </w:p>
          <w:p w14:paraId="6ED6D69C" w14:textId="60C6D758" w:rsidR="00536207" w:rsidRPr="00FD309D" w:rsidRDefault="00536207" w:rsidP="00593FA5">
            <w:pPr>
              <w:ind w:right="57"/>
              <w:rPr>
                <w:rFonts w:ascii="Times New Roman" w:hAnsi="Times New Roman" w:cs="Times New Roman"/>
              </w:rPr>
            </w:pPr>
            <w:r w:rsidRPr="00FD309D">
              <w:rPr>
                <w:rFonts w:ascii="Times New Roman" w:eastAsia="Times New Roman" w:hAnsi="Times New Roman" w:cs="Times New Roman"/>
                <w:sz w:val="16"/>
              </w:rPr>
              <w:t>(1)</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2F42312" w14:textId="4740404E"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100</w:t>
            </w:r>
          </w:p>
          <w:p w14:paraId="2AF241E2" w14:textId="06EFDB6A" w:rsidR="00536207" w:rsidRPr="00FD309D" w:rsidRDefault="00536207" w:rsidP="00593FA5">
            <w:pPr>
              <w:ind w:right="25"/>
              <w:rPr>
                <w:rFonts w:ascii="Times New Roman" w:hAnsi="Times New Roman" w:cs="Times New Roman"/>
              </w:rPr>
            </w:pPr>
          </w:p>
        </w:tc>
        <w:tc>
          <w:tcPr>
            <w:tcW w:w="570" w:type="dxa"/>
            <w:tcBorders>
              <w:top w:val="single" w:sz="4" w:space="0" w:color="000000"/>
              <w:left w:val="single" w:sz="4" w:space="0" w:color="000000"/>
              <w:bottom w:val="single" w:sz="4" w:space="0" w:color="000000"/>
              <w:right w:val="single" w:sz="4" w:space="0" w:color="000000"/>
            </w:tcBorders>
            <w:shd w:val="clear" w:color="auto" w:fill="C6D9F1"/>
          </w:tcPr>
          <w:p w14:paraId="2AD63480" w14:textId="3AC11446"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657" w:type="dxa"/>
            <w:tcBorders>
              <w:top w:val="single" w:sz="4" w:space="0" w:color="000000"/>
              <w:left w:val="single" w:sz="4" w:space="0" w:color="000000"/>
              <w:bottom w:val="single" w:sz="4" w:space="0" w:color="000000"/>
              <w:right w:val="single" w:sz="4" w:space="0" w:color="000000"/>
            </w:tcBorders>
            <w:shd w:val="clear" w:color="auto" w:fill="C6D9F1"/>
          </w:tcPr>
          <w:p w14:paraId="76A8CB38" w14:textId="1C33A610"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w:t>
            </w:r>
            <w:proofErr w:type="gramStart"/>
            <w:r w:rsidRPr="00FD309D">
              <w:rPr>
                <w:rFonts w:ascii="Times New Roman" w:eastAsia="Times New Roman" w:hAnsi="Times New Roman" w:cs="Times New Roman"/>
                <w:sz w:val="16"/>
              </w:rPr>
              <w:t>Book marks</w:t>
            </w:r>
            <w:proofErr w:type="gramEnd"/>
          </w:p>
        </w:tc>
        <w:tc>
          <w:tcPr>
            <w:tcW w:w="570" w:type="dxa"/>
            <w:tcBorders>
              <w:top w:val="single" w:sz="4" w:space="0" w:color="000000"/>
              <w:left w:val="single" w:sz="4" w:space="0" w:color="000000"/>
              <w:bottom w:val="single" w:sz="4" w:space="0" w:color="000000"/>
              <w:right w:val="single" w:sz="4" w:space="0" w:color="000000"/>
            </w:tcBorders>
            <w:shd w:val="clear" w:color="auto" w:fill="DBE5F1"/>
          </w:tcPr>
          <w:p w14:paraId="44891070" w14:textId="0476651F"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591" w:type="dxa"/>
            <w:tcBorders>
              <w:top w:val="single" w:sz="4" w:space="0" w:color="000000"/>
              <w:left w:val="single" w:sz="4" w:space="0" w:color="000000"/>
              <w:bottom w:val="single" w:sz="4" w:space="0" w:color="000000"/>
              <w:right w:val="single" w:sz="4" w:space="0" w:color="000000"/>
            </w:tcBorders>
            <w:shd w:val="clear" w:color="auto" w:fill="DBE5F1"/>
          </w:tcPr>
          <w:p w14:paraId="59488482" w14:textId="4D11F74E" w:rsidR="00536207" w:rsidRPr="00FD309D" w:rsidRDefault="00536207" w:rsidP="00593FA5">
            <w:pPr>
              <w:ind w:right="49"/>
              <w:rPr>
                <w:rFonts w:ascii="Times New Roman" w:hAnsi="Times New Roman" w:cs="Times New Roman"/>
              </w:rPr>
            </w:pPr>
            <w:proofErr w:type="gramStart"/>
            <w:r w:rsidRPr="00FD309D">
              <w:rPr>
                <w:rFonts w:ascii="Times New Roman" w:eastAsia="Times New Roman" w:hAnsi="Times New Roman" w:cs="Times New Roman"/>
                <w:sz w:val="16"/>
              </w:rPr>
              <w:t>Book marks</w:t>
            </w:r>
            <w:proofErr w:type="gramEnd"/>
          </w:p>
        </w:tc>
        <w:tc>
          <w:tcPr>
            <w:tcW w:w="843" w:type="dxa"/>
            <w:tcBorders>
              <w:top w:val="single" w:sz="4" w:space="0" w:color="000000"/>
              <w:left w:val="single" w:sz="4" w:space="0" w:color="000000"/>
              <w:bottom w:val="single" w:sz="4" w:space="0" w:color="000000"/>
              <w:right w:val="single" w:sz="4" w:space="0" w:color="000000"/>
            </w:tcBorders>
            <w:shd w:val="clear" w:color="auto" w:fill="DBE5F1"/>
          </w:tcPr>
          <w:p w14:paraId="4E1057AD" w14:textId="45494925"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5</w:t>
            </w:r>
          </w:p>
          <w:p w14:paraId="640069A1" w14:textId="77777777" w:rsidR="00536207" w:rsidRPr="00FD309D" w:rsidRDefault="00536207" w:rsidP="00593FA5">
            <w:pPr>
              <w:ind w:right="62"/>
              <w:rPr>
                <w:rFonts w:ascii="Times New Roman" w:hAnsi="Times New Roman" w:cs="Times New Roman"/>
              </w:rPr>
            </w:pPr>
            <w:r w:rsidRPr="00FD309D">
              <w:rPr>
                <w:rFonts w:ascii="Times New Roman" w:eastAsia="Times New Roman" w:hAnsi="Times New Roman" w:cs="Times New Roman"/>
                <w:sz w:val="16"/>
              </w:rPr>
              <w:t>stations</w:t>
            </w:r>
          </w:p>
        </w:tc>
        <w:tc>
          <w:tcPr>
            <w:tcW w:w="1158" w:type="dxa"/>
            <w:tcBorders>
              <w:top w:val="single" w:sz="4" w:space="0" w:color="000000"/>
              <w:left w:val="single" w:sz="4" w:space="0" w:color="000000"/>
              <w:bottom w:val="single" w:sz="4" w:space="0" w:color="000000"/>
              <w:right w:val="single" w:sz="4" w:space="0" w:color="000000"/>
            </w:tcBorders>
            <w:shd w:val="clear" w:color="auto" w:fill="DBE5F1"/>
          </w:tcPr>
          <w:p w14:paraId="7EE120E6" w14:textId="2787FA2B"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5</w:t>
            </w:r>
          </w:p>
          <w:p w14:paraId="1DB80879" w14:textId="77777777"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sz w:val="16"/>
              </w:rPr>
              <w:t>stations</w:t>
            </w:r>
          </w:p>
        </w:tc>
        <w:tc>
          <w:tcPr>
            <w:tcW w:w="720" w:type="dxa"/>
            <w:tcBorders>
              <w:top w:val="single" w:sz="4" w:space="0" w:color="000000"/>
              <w:left w:val="single" w:sz="4" w:space="0" w:color="000000"/>
              <w:bottom w:val="single" w:sz="4" w:space="0" w:color="000000"/>
              <w:right w:val="single" w:sz="4" w:space="0" w:color="000000"/>
            </w:tcBorders>
            <w:shd w:val="clear" w:color="auto" w:fill="DBE5F1"/>
          </w:tcPr>
          <w:p w14:paraId="3829D99B" w14:textId="2695026A" w:rsidR="00536207" w:rsidRPr="00FD309D" w:rsidRDefault="00536207" w:rsidP="00593FA5">
            <w:pPr>
              <w:rPr>
                <w:rFonts w:ascii="Times New Roman" w:eastAsia="Times New Roman" w:hAnsi="Times New Roman" w:cs="Times New Roman"/>
                <w:sz w:val="16"/>
              </w:rPr>
            </w:pPr>
            <w:r w:rsidRPr="00FD309D">
              <w:rPr>
                <w:rFonts w:ascii="Times New Roman" w:eastAsia="Times New Roman" w:hAnsi="Times New Roman" w:cs="Times New Roman"/>
                <w:sz w:val="16"/>
              </w:rPr>
              <w:t>10</w:t>
            </w:r>
          </w:p>
          <w:p w14:paraId="388DEC5F" w14:textId="3D8A583A"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stations</w:t>
            </w:r>
          </w:p>
        </w:tc>
        <w:tc>
          <w:tcPr>
            <w:tcW w:w="76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7B1C2EB" w14:textId="77777777" w:rsidR="00536207" w:rsidRPr="00FD309D" w:rsidRDefault="00536207" w:rsidP="00593FA5">
            <w:pPr>
              <w:ind w:right="55"/>
              <w:rPr>
                <w:rFonts w:ascii="Times New Roman" w:hAnsi="Times New Roman" w:cs="Times New Roman"/>
                <w:sz w:val="16"/>
                <w:szCs w:val="16"/>
              </w:rPr>
            </w:pPr>
            <w:r w:rsidRPr="00FD309D">
              <w:rPr>
                <w:rFonts w:ascii="Times New Roman" w:hAnsi="Times New Roman" w:cs="Times New Roman"/>
                <w:sz w:val="16"/>
                <w:szCs w:val="16"/>
              </w:rPr>
              <w:t>150</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98F7302" w14:textId="77777777" w:rsidR="00536207" w:rsidRPr="00FD309D" w:rsidRDefault="00536207" w:rsidP="00593FA5">
            <w:pPr>
              <w:ind w:right="60"/>
              <w:rPr>
                <w:rFonts w:ascii="Times New Roman" w:hAnsi="Times New Roman" w:cs="Times New Roman"/>
                <w:sz w:val="16"/>
                <w:szCs w:val="16"/>
              </w:rPr>
            </w:pPr>
            <w:r w:rsidRPr="00FD309D">
              <w:rPr>
                <w:rFonts w:ascii="Times New Roman" w:hAnsi="Times New Roman" w:cs="Times New Roman"/>
                <w:sz w:val="16"/>
                <w:szCs w:val="16"/>
              </w:rPr>
              <w:t>30</w:t>
            </w:r>
          </w:p>
        </w:tc>
        <w:tc>
          <w:tcPr>
            <w:tcW w:w="648" w:type="dxa"/>
            <w:vMerge w:val="restart"/>
            <w:tcBorders>
              <w:top w:val="single" w:sz="4" w:space="0" w:color="000000"/>
              <w:left w:val="single" w:sz="4" w:space="0" w:color="000000"/>
              <w:right w:val="single" w:sz="4" w:space="0" w:color="000000"/>
            </w:tcBorders>
            <w:shd w:val="clear" w:color="auto" w:fill="DBE5F1"/>
          </w:tcPr>
          <w:p w14:paraId="4F3BF210" w14:textId="77777777" w:rsidR="00536207" w:rsidRPr="00FD309D" w:rsidRDefault="00536207" w:rsidP="00593FA5">
            <w:pPr>
              <w:rPr>
                <w:rFonts w:ascii="Times New Roman" w:hAnsi="Times New Roman" w:cs="Times New Roman"/>
              </w:rPr>
            </w:pPr>
          </w:p>
          <w:p w14:paraId="49C21D96" w14:textId="77777777" w:rsidR="00536207" w:rsidRPr="00FD309D" w:rsidRDefault="00536207" w:rsidP="00593FA5">
            <w:pPr>
              <w:rPr>
                <w:rFonts w:ascii="Times New Roman" w:hAnsi="Times New Roman" w:cs="Times New Roman"/>
                <w:sz w:val="16"/>
                <w:szCs w:val="16"/>
              </w:rPr>
            </w:pPr>
            <w:r w:rsidRPr="00FD309D">
              <w:rPr>
                <w:rFonts w:ascii="Times New Roman" w:hAnsi="Times New Roman" w:cs="Times New Roman"/>
                <w:sz w:val="16"/>
                <w:szCs w:val="16"/>
              </w:rPr>
              <w:t>270</w:t>
            </w:r>
          </w:p>
        </w:tc>
      </w:tr>
      <w:tr w:rsidR="00536207" w:rsidRPr="00FD309D" w14:paraId="3F5CDAA3" w14:textId="77777777" w:rsidTr="00C7672D">
        <w:trPr>
          <w:trHeight w:val="445"/>
        </w:trPr>
        <w:tc>
          <w:tcPr>
            <w:tcW w:w="0" w:type="auto"/>
            <w:vMerge/>
            <w:tcBorders>
              <w:top w:val="nil"/>
              <w:left w:val="single" w:sz="4" w:space="0" w:color="000000"/>
              <w:bottom w:val="single" w:sz="4" w:space="0" w:color="000000"/>
              <w:right w:val="single" w:sz="4" w:space="0" w:color="000000"/>
            </w:tcBorders>
          </w:tcPr>
          <w:p w14:paraId="1457F39A"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D291338" w14:textId="77777777" w:rsidR="00536207" w:rsidRPr="00FD309D" w:rsidRDefault="00536207" w:rsidP="00593FA5">
            <w:pPr>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shd w:val="clear" w:color="auto" w:fill="DBE5F1"/>
          </w:tcPr>
          <w:p w14:paraId="7BD30EA0"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25</w:t>
            </w:r>
          </w:p>
          <w:p w14:paraId="6AE514AC" w14:textId="7F6779FD" w:rsidR="00536207" w:rsidRPr="00FD309D" w:rsidRDefault="00536207" w:rsidP="00593FA5">
            <w:pPr>
              <w:rPr>
                <w:rFonts w:ascii="Times New Roman" w:hAnsi="Times New Roman" w:cs="Times New Roman"/>
              </w:rPr>
            </w:pPr>
          </w:p>
        </w:tc>
        <w:tc>
          <w:tcPr>
            <w:tcW w:w="767" w:type="dxa"/>
            <w:tcBorders>
              <w:top w:val="single" w:sz="4" w:space="0" w:color="000000"/>
              <w:left w:val="single" w:sz="4" w:space="0" w:color="000000"/>
              <w:bottom w:val="single" w:sz="4" w:space="0" w:color="000000"/>
              <w:right w:val="single" w:sz="4" w:space="0" w:color="000000"/>
            </w:tcBorders>
            <w:shd w:val="clear" w:color="auto" w:fill="DBE5F1"/>
          </w:tcPr>
          <w:p w14:paraId="7156F0C2" w14:textId="3FBFE5B5" w:rsidR="00536207" w:rsidRPr="00FD309D" w:rsidRDefault="00536207" w:rsidP="00593FA5">
            <w:pPr>
              <w:ind w:left="251" w:right="155" w:hanging="120"/>
              <w:rPr>
                <w:rFonts w:ascii="Times New Roman" w:hAnsi="Times New Roman" w:cs="Times New Roman"/>
              </w:rPr>
            </w:pPr>
            <w:r w:rsidRPr="00FD309D">
              <w:rPr>
                <w:rFonts w:ascii="Times New Roman" w:eastAsia="Times New Roman" w:hAnsi="Times New Roman" w:cs="Times New Roman"/>
                <w:sz w:val="16"/>
              </w:rPr>
              <w:t>25+5</w:t>
            </w:r>
          </w:p>
        </w:tc>
        <w:tc>
          <w:tcPr>
            <w:tcW w:w="778" w:type="dxa"/>
            <w:tcBorders>
              <w:top w:val="single" w:sz="4" w:space="0" w:color="000000"/>
              <w:left w:val="single" w:sz="4" w:space="0" w:color="000000"/>
              <w:bottom w:val="single" w:sz="4" w:space="0" w:color="000000"/>
              <w:right w:val="single" w:sz="4" w:space="0" w:color="000000"/>
            </w:tcBorders>
            <w:shd w:val="clear" w:color="auto" w:fill="DBE5F1"/>
          </w:tcPr>
          <w:p w14:paraId="2F5F406F" w14:textId="3FDC21E7" w:rsidR="00536207" w:rsidRPr="00FD309D" w:rsidRDefault="00536207" w:rsidP="00593FA5">
            <w:pPr>
              <w:ind w:left="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tcBorders>
              <w:top w:val="single" w:sz="4" w:space="0" w:color="000000"/>
              <w:left w:val="single" w:sz="4" w:space="0" w:color="000000"/>
              <w:bottom w:val="single" w:sz="4" w:space="0" w:color="000000"/>
              <w:right w:val="single" w:sz="4" w:space="0" w:color="000000"/>
            </w:tcBorders>
            <w:shd w:val="clear" w:color="auto" w:fill="DBE5F1"/>
          </w:tcPr>
          <w:p w14:paraId="7437A2D6" w14:textId="4CA43AE6"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16"/>
              </w:rPr>
              <w:t>19</w:t>
            </w:r>
          </w:p>
          <w:p w14:paraId="156ED4A5" w14:textId="5374791F" w:rsidR="00536207" w:rsidRPr="00FD309D" w:rsidRDefault="00536207" w:rsidP="00593FA5">
            <w:pPr>
              <w:ind w:right="25"/>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shd w:val="clear" w:color="auto" w:fill="DBE5F1"/>
          </w:tcPr>
          <w:p w14:paraId="57E07CCE"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46</w:t>
            </w:r>
          </w:p>
          <w:p w14:paraId="5A20D3E2" w14:textId="365785DC" w:rsidR="00536207" w:rsidRPr="00FD309D" w:rsidRDefault="00536207" w:rsidP="00593FA5">
            <w:pPr>
              <w:rPr>
                <w:rFonts w:ascii="Times New Roman" w:hAnsi="Times New Roman" w:cs="Times New Roman"/>
                <w:sz w:val="16"/>
                <w:szCs w:val="16"/>
              </w:rPr>
            </w:pPr>
          </w:p>
        </w:tc>
        <w:tc>
          <w:tcPr>
            <w:tcW w:w="454" w:type="dxa"/>
            <w:tcBorders>
              <w:top w:val="single" w:sz="4" w:space="0" w:color="000000"/>
              <w:left w:val="single" w:sz="4" w:space="0" w:color="000000"/>
              <w:bottom w:val="single" w:sz="4" w:space="0" w:color="000000"/>
              <w:right w:val="single" w:sz="4" w:space="0" w:color="000000"/>
            </w:tcBorders>
            <w:shd w:val="clear" w:color="auto" w:fill="DBE5F1"/>
          </w:tcPr>
          <w:p w14:paraId="386D7844"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4</w:t>
            </w:r>
          </w:p>
          <w:p w14:paraId="5AABA982" w14:textId="56B71C77" w:rsidR="00536207" w:rsidRPr="00FD309D" w:rsidRDefault="00536207" w:rsidP="00593FA5">
            <w:pPr>
              <w:ind w:left="5"/>
              <w:rPr>
                <w:rFonts w:ascii="Times New Roman" w:hAnsi="Times New Roman" w:cs="Times New Roman"/>
              </w:rPr>
            </w:pPr>
          </w:p>
        </w:tc>
        <w:tc>
          <w:tcPr>
            <w:tcW w:w="739" w:type="dxa"/>
            <w:tcBorders>
              <w:top w:val="single" w:sz="4" w:space="0" w:color="000000"/>
              <w:left w:val="single" w:sz="4" w:space="0" w:color="000000"/>
              <w:bottom w:val="single" w:sz="4" w:space="0" w:color="000000"/>
              <w:right w:val="single" w:sz="4" w:space="0" w:color="000000"/>
            </w:tcBorders>
            <w:shd w:val="clear" w:color="auto" w:fill="DBE5F1"/>
          </w:tcPr>
          <w:p w14:paraId="0692D425"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p w14:paraId="49E142D8" w14:textId="49CBEF60" w:rsidR="00536207" w:rsidRPr="00FD309D" w:rsidRDefault="00536207" w:rsidP="00593FA5">
            <w:pPr>
              <w:ind w:right="30"/>
              <w:rPr>
                <w:rFonts w:ascii="Times New Roman" w:hAnsi="Times New Roman" w:cs="Times New Roman"/>
              </w:rPr>
            </w:pPr>
          </w:p>
        </w:tc>
        <w:tc>
          <w:tcPr>
            <w:tcW w:w="454" w:type="dxa"/>
            <w:tcBorders>
              <w:top w:val="single" w:sz="4" w:space="0" w:color="000000"/>
              <w:left w:val="single" w:sz="4" w:space="0" w:color="000000"/>
              <w:bottom w:val="single" w:sz="4" w:space="0" w:color="000000"/>
              <w:right w:val="single" w:sz="4" w:space="0" w:color="000000"/>
            </w:tcBorders>
            <w:shd w:val="clear" w:color="auto" w:fill="DBE5F1"/>
          </w:tcPr>
          <w:p w14:paraId="61CE232C" w14:textId="2FAB102A"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w:t>
            </w:r>
          </w:p>
          <w:p w14:paraId="3C282C7F" w14:textId="5097F060" w:rsidR="00536207" w:rsidRPr="00FD309D" w:rsidRDefault="00536207" w:rsidP="00593FA5">
            <w:pPr>
              <w:ind w:right="25"/>
              <w:rPr>
                <w:rFonts w:ascii="Times New Roman"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shd w:val="clear" w:color="auto" w:fill="DBE5F1"/>
          </w:tcPr>
          <w:p w14:paraId="6C3FD1FC" w14:textId="6FED79E6"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p w14:paraId="6767A62F" w14:textId="046A6365" w:rsidR="00536207" w:rsidRPr="00FD309D" w:rsidRDefault="00536207" w:rsidP="00593FA5">
            <w:pPr>
              <w:ind w:right="25"/>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E5F39CF" w14:textId="77777777" w:rsidR="00536207" w:rsidRPr="00FD309D" w:rsidRDefault="00536207" w:rsidP="00593FA5">
            <w:pPr>
              <w:rPr>
                <w:rFonts w:ascii="Times New Roman" w:hAnsi="Times New Roman" w:cs="Times New Roman"/>
              </w:rPr>
            </w:pPr>
          </w:p>
        </w:tc>
        <w:tc>
          <w:tcPr>
            <w:tcW w:w="570" w:type="dxa"/>
            <w:tcBorders>
              <w:top w:val="single" w:sz="4" w:space="0" w:color="000000"/>
              <w:left w:val="single" w:sz="4" w:space="0" w:color="000000"/>
              <w:bottom w:val="single" w:sz="4" w:space="0" w:color="000000"/>
              <w:right w:val="single" w:sz="4" w:space="0" w:color="000000"/>
            </w:tcBorders>
            <w:shd w:val="clear" w:color="auto" w:fill="C6D9F1"/>
          </w:tcPr>
          <w:p w14:paraId="763980C7" w14:textId="0073D078"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657" w:type="dxa"/>
            <w:tcBorders>
              <w:top w:val="single" w:sz="4" w:space="0" w:color="000000"/>
              <w:left w:val="single" w:sz="4" w:space="0" w:color="000000"/>
              <w:bottom w:val="single" w:sz="4" w:space="0" w:color="000000"/>
              <w:right w:val="single" w:sz="4" w:space="0" w:color="000000"/>
            </w:tcBorders>
            <w:shd w:val="clear" w:color="auto" w:fill="C6D9F1"/>
          </w:tcPr>
          <w:p w14:paraId="170E568B" w14:textId="7611369A"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sz w:val="16"/>
              </w:rPr>
              <w:t>5</w:t>
            </w:r>
          </w:p>
        </w:tc>
        <w:tc>
          <w:tcPr>
            <w:tcW w:w="570" w:type="dxa"/>
            <w:tcBorders>
              <w:top w:val="single" w:sz="4" w:space="0" w:color="000000"/>
              <w:left w:val="single" w:sz="4" w:space="0" w:color="000000"/>
              <w:bottom w:val="single" w:sz="4" w:space="0" w:color="000000"/>
              <w:right w:val="single" w:sz="4" w:space="0" w:color="000000"/>
            </w:tcBorders>
            <w:shd w:val="clear" w:color="auto" w:fill="DBE5F1"/>
          </w:tcPr>
          <w:p w14:paraId="1C1ADCE7" w14:textId="0D6895D4"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591" w:type="dxa"/>
            <w:tcBorders>
              <w:top w:val="single" w:sz="4" w:space="0" w:color="000000"/>
              <w:left w:val="single" w:sz="4" w:space="0" w:color="000000"/>
              <w:bottom w:val="single" w:sz="4" w:space="0" w:color="000000"/>
              <w:right w:val="single" w:sz="4" w:space="0" w:color="000000"/>
            </w:tcBorders>
            <w:shd w:val="clear" w:color="auto" w:fill="DBE5F1"/>
          </w:tcPr>
          <w:p w14:paraId="4D994B8E" w14:textId="0048A9FB"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5</w:t>
            </w:r>
          </w:p>
        </w:tc>
        <w:tc>
          <w:tcPr>
            <w:tcW w:w="843" w:type="dxa"/>
            <w:tcBorders>
              <w:top w:val="single" w:sz="4" w:space="0" w:color="000000"/>
              <w:left w:val="single" w:sz="4" w:space="0" w:color="000000"/>
              <w:bottom w:val="single" w:sz="4" w:space="0" w:color="000000"/>
              <w:right w:val="single" w:sz="4" w:space="0" w:color="000000"/>
            </w:tcBorders>
            <w:shd w:val="clear" w:color="auto" w:fill="DBE5F1"/>
          </w:tcPr>
          <w:p w14:paraId="0CF464ED" w14:textId="67AC16C0" w:rsidR="00536207" w:rsidRPr="00FD309D" w:rsidRDefault="00536207" w:rsidP="00593FA5">
            <w:pPr>
              <w:ind w:left="25"/>
              <w:rPr>
                <w:rFonts w:ascii="Times New Roman" w:eastAsia="Times New Roman" w:hAnsi="Times New Roman" w:cs="Times New Roman"/>
                <w:sz w:val="16"/>
              </w:rPr>
            </w:pPr>
            <w:r w:rsidRPr="00FD309D">
              <w:rPr>
                <w:rFonts w:ascii="Times New Roman" w:eastAsia="Times New Roman" w:hAnsi="Times New Roman" w:cs="Times New Roman"/>
                <w:sz w:val="16"/>
              </w:rPr>
              <w:t>25</w:t>
            </w:r>
          </w:p>
          <w:p w14:paraId="16D07F83" w14:textId="4FF1A621" w:rsidR="00536207" w:rsidRPr="00FD309D" w:rsidRDefault="00536207" w:rsidP="00593FA5">
            <w:pPr>
              <w:ind w:left="25"/>
              <w:rPr>
                <w:rFonts w:ascii="Times New Roman" w:hAnsi="Times New Roman" w:cs="Times New Roman"/>
              </w:rPr>
            </w:pPr>
            <w:r w:rsidRPr="00FD309D">
              <w:rPr>
                <w:rFonts w:ascii="Times New Roman" w:eastAsia="Times New Roman" w:hAnsi="Times New Roman" w:cs="Times New Roman"/>
                <w:sz w:val="16"/>
              </w:rPr>
              <w:t>marks</w:t>
            </w:r>
          </w:p>
        </w:tc>
        <w:tc>
          <w:tcPr>
            <w:tcW w:w="1158" w:type="dxa"/>
            <w:tcBorders>
              <w:top w:val="single" w:sz="4" w:space="0" w:color="000000"/>
              <w:left w:val="single" w:sz="4" w:space="0" w:color="000000"/>
              <w:bottom w:val="single" w:sz="4" w:space="0" w:color="000000"/>
              <w:right w:val="single" w:sz="4" w:space="0" w:color="000000"/>
            </w:tcBorders>
            <w:shd w:val="clear" w:color="auto" w:fill="DBE5F1"/>
          </w:tcPr>
          <w:p w14:paraId="57B88CE5" w14:textId="1DE5EAF8" w:rsidR="00536207" w:rsidRPr="00FD309D" w:rsidRDefault="00536207" w:rsidP="00593FA5">
            <w:pPr>
              <w:ind w:left="25"/>
              <w:rPr>
                <w:rFonts w:ascii="Times New Roman" w:eastAsia="Times New Roman" w:hAnsi="Times New Roman" w:cs="Times New Roman"/>
                <w:sz w:val="16"/>
              </w:rPr>
            </w:pPr>
            <w:r w:rsidRPr="00FD309D">
              <w:rPr>
                <w:rFonts w:ascii="Times New Roman" w:eastAsia="Times New Roman" w:hAnsi="Times New Roman" w:cs="Times New Roman"/>
                <w:sz w:val="16"/>
              </w:rPr>
              <w:t>25</w:t>
            </w:r>
          </w:p>
          <w:p w14:paraId="5E0211E5" w14:textId="34FDA00B" w:rsidR="00536207" w:rsidRPr="00FD309D" w:rsidRDefault="00536207" w:rsidP="00593FA5">
            <w:pPr>
              <w:ind w:left="25"/>
              <w:rPr>
                <w:rFonts w:ascii="Times New Roman" w:hAnsi="Times New Roman" w:cs="Times New Roman"/>
              </w:rPr>
            </w:pPr>
            <w:r w:rsidRPr="00FD309D">
              <w:rPr>
                <w:rFonts w:ascii="Times New Roman" w:eastAsia="Times New Roman" w:hAnsi="Times New Roman" w:cs="Times New Roman"/>
                <w:sz w:val="16"/>
              </w:rPr>
              <w:t>marks</w:t>
            </w:r>
          </w:p>
        </w:tc>
        <w:tc>
          <w:tcPr>
            <w:tcW w:w="720" w:type="dxa"/>
            <w:tcBorders>
              <w:top w:val="single" w:sz="4" w:space="0" w:color="000000"/>
              <w:left w:val="single" w:sz="4" w:space="0" w:color="000000"/>
              <w:bottom w:val="single" w:sz="4" w:space="0" w:color="000000"/>
              <w:right w:val="single" w:sz="4" w:space="0" w:color="000000"/>
            </w:tcBorders>
            <w:shd w:val="clear" w:color="auto" w:fill="DBE5F1"/>
          </w:tcPr>
          <w:p w14:paraId="10755CD4" w14:textId="77777777" w:rsidR="00536207" w:rsidRPr="00FD309D" w:rsidRDefault="00536207" w:rsidP="00593FA5">
            <w:pPr>
              <w:rPr>
                <w:rFonts w:ascii="Times New Roman" w:eastAsia="Times New Roman" w:hAnsi="Times New Roman" w:cs="Times New Roman"/>
                <w:sz w:val="16"/>
              </w:rPr>
            </w:pPr>
            <w:r w:rsidRPr="00FD309D">
              <w:rPr>
                <w:rFonts w:ascii="Times New Roman" w:eastAsia="Times New Roman" w:hAnsi="Times New Roman" w:cs="Times New Roman"/>
                <w:sz w:val="16"/>
              </w:rPr>
              <w:t>50</w:t>
            </w:r>
          </w:p>
          <w:p w14:paraId="0176F44E" w14:textId="00F18923"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marks</w:t>
            </w:r>
          </w:p>
        </w:tc>
        <w:tc>
          <w:tcPr>
            <w:tcW w:w="0" w:type="auto"/>
            <w:vMerge/>
            <w:tcBorders>
              <w:top w:val="nil"/>
              <w:left w:val="single" w:sz="4" w:space="0" w:color="000000"/>
              <w:bottom w:val="single" w:sz="4" w:space="0" w:color="000000"/>
              <w:right w:val="single" w:sz="4" w:space="0" w:color="000000"/>
            </w:tcBorders>
          </w:tcPr>
          <w:p w14:paraId="4B870C28"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16EA40BD" w14:textId="77777777" w:rsidR="00536207" w:rsidRPr="00FD309D" w:rsidRDefault="00536207" w:rsidP="00593FA5">
            <w:pPr>
              <w:rPr>
                <w:rFonts w:ascii="Times New Roman" w:hAnsi="Times New Roman" w:cs="Times New Roman"/>
                <w:sz w:val="16"/>
                <w:szCs w:val="16"/>
              </w:rPr>
            </w:pPr>
          </w:p>
        </w:tc>
        <w:tc>
          <w:tcPr>
            <w:tcW w:w="648" w:type="dxa"/>
            <w:vMerge/>
            <w:tcBorders>
              <w:left w:val="single" w:sz="4" w:space="0" w:color="000000"/>
              <w:bottom w:val="single" w:sz="4" w:space="0" w:color="000000"/>
              <w:right w:val="single" w:sz="4" w:space="0" w:color="000000"/>
            </w:tcBorders>
            <w:shd w:val="clear" w:color="auto" w:fill="DBE5F1"/>
          </w:tcPr>
          <w:p w14:paraId="33C2484F" w14:textId="77777777" w:rsidR="00536207" w:rsidRPr="00FD309D" w:rsidRDefault="00536207" w:rsidP="00593FA5">
            <w:pPr>
              <w:rPr>
                <w:rFonts w:ascii="Times New Roman" w:hAnsi="Times New Roman" w:cs="Times New Roman"/>
              </w:rPr>
            </w:pPr>
          </w:p>
        </w:tc>
      </w:tr>
      <w:tr w:rsidR="00536207" w:rsidRPr="00FD309D" w14:paraId="30FF8FA5" w14:textId="77777777" w:rsidTr="00C7672D">
        <w:trPr>
          <w:trHeight w:val="375"/>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CCC0D9"/>
          </w:tcPr>
          <w:p w14:paraId="683C742E" w14:textId="77777777" w:rsidR="00536207" w:rsidRPr="00FD309D" w:rsidRDefault="00536207" w:rsidP="00593FA5">
            <w:pPr>
              <w:ind w:left="12"/>
              <w:rPr>
                <w:rFonts w:ascii="Times New Roman" w:hAnsi="Times New Roman" w:cs="Times New Roman"/>
              </w:rPr>
            </w:pPr>
            <w:r w:rsidRPr="00FD309D">
              <w:rPr>
                <w:rFonts w:ascii="Times New Roman" w:hAnsi="Times New Roman" w:cs="Times New Roman"/>
                <w:noProof/>
              </w:rPr>
              <mc:AlternateContent>
                <mc:Choice Requires="wpg">
                  <w:drawing>
                    <wp:inline distT="0" distB="0" distL="0" distR="0" wp14:anchorId="19363F39" wp14:editId="512421DB">
                      <wp:extent cx="353771" cy="390525"/>
                      <wp:effectExtent l="0" t="0" r="0" b="0"/>
                      <wp:docPr id="26606" name="Group 26606"/>
                      <wp:cNvGraphicFramePr/>
                      <a:graphic xmlns:a="http://schemas.openxmlformats.org/drawingml/2006/main">
                        <a:graphicData uri="http://schemas.microsoft.com/office/word/2010/wordprocessingGroup">
                          <wpg:wgp>
                            <wpg:cNvGrpSpPr/>
                            <wpg:grpSpPr>
                              <a:xfrm>
                                <a:off x="0" y="0"/>
                                <a:ext cx="353771" cy="390525"/>
                                <a:chOff x="0" y="0"/>
                                <a:chExt cx="353771" cy="390525"/>
                              </a:xfrm>
                            </wpg:grpSpPr>
                            <wps:wsp>
                              <wps:cNvPr id="1075" name="Rectangle 1075"/>
                              <wps:cNvSpPr/>
                              <wps:spPr>
                                <a:xfrm rot="-5399999">
                                  <a:off x="8175" y="106238"/>
                                  <a:ext cx="133236" cy="149587"/>
                                </a:xfrm>
                                <a:prstGeom prst="rect">
                                  <a:avLst/>
                                </a:prstGeom>
                                <a:ln>
                                  <a:noFill/>
                                </a:ln>
                              </wps:spPr>
                              <wps:txbx>
                                <w:txbxContent>
                                  <w:p w14:paraId="277B8DBE" w14:textId="77777777" w:rsidR="006779A6" w:rsidRDefault="006779A6" w:rsidP="00536207">
                                    <w:r>
                                      <w:rPr>
                                        <w:rFonts w:ascii="Times New Roman" w:eastAsia="Times New Roman" w:hAnsi="Times New Roman" w:cs="Times New Roman"/>
                                        <w:b/>
                                        <w:sz w:val="16"/>
                                      </w:rPr>
                                      <w:t xml:space="preserve">II </w:t>
                                    </w:r>
                                  </w:p>
                                </w:txbxContent>
                              </wps:txbx>
                              <wps:bodyPr horzOverflow="overflow" vert="horz" lIns="0" tIns="0" rIns="0" bIns="0" rtlCol="0">
                                <a:noAutofit/>
                              </wps:bodyPr>
                            </wps:wsp>
                            <wps:wsp>
                              <wps:cNvPr id="1076" name="Rectangle 1076"/>
                              <wps:cNvSpPr/>
                              <wps:spPr>
                                <a:xfrm rot="-5399999">
                                  <a:off x="57902" y="51190"/>
                                  <a:ext cx="33782" cy="149587"/>
                                </a:xfrm>
                                <a:prstGeom prst="rect">
                                  <a:avLst/>
                                </a:prstGeom>
                                <a:ln>
                                  <a:noFill/>
                                </a:ln>
                              </wps:spPr>
                              <wps:txbx>
                                <w:txbxContent>
                                  <w:p w14:paraId="017AFCDF"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078" name="Rectangle 1078"/>
                              <wps:cNvSpPr/>
                              <wps:spPr>
                                <a:xfrm rot="-5399999">
                                  <a:off x="-46908" y="73379"/>
                                  <a:ext cx="484704" cy="149587"/>
                                </a:xfrm>
                                <a:prstGeom prst="rect">
                                  <a:avLst/>
                                </a:prstGeom>
                                <a:ln>
                                  <a:noFill/>
                                </a:ln>
                              </wps:spPr>
                              <wps:txbx>
                                <w:txbxContent>
                                  <w:p w14:paraId="4DA566EF" w14:textId="77777777" w:rsidR="006779A6" w:rsidRDefault="006779A6" w:rsidP="00536207">
                                    <w:proofErr w:type="spellStart"/>
                                    <w:r>
                                      <w:rPr>
                                        <w:rFonts w:ascii="Times New Roman" w:eastAsia="Times New Roman" w:hAnsi="Times New Roman" w:cs="Times New Roman"/>
                                        <w:b/>
                                        <w:sz w:val="16"/>
                                      </w:rPr>
                                      <w:t>Ophthal</w:t>
                                    </w:r>
                                    <w:proofErr w:type="spellEnd"/>
                                  </w:p>
                                </w:txbxContent>
                              </wps:txbx>
                              <wps:bodyPr horzOverflow="overflow" vert="horz" lIns="0" tIns="0" rIns="0" bIns="0" rtlCol="0">
                                <a:noAutofit/>
                              </wps:bodyPr>
                            </wps:wsp>
                            <wps:wsp>
                              <wps:cNvPr id="1080" name="Rectangle 1080"/>
                              <wps:cNvSpPr/>
                              <wps:spPr>
                                <a:xfrm rot="-5399999">
                                  <a:off x="88200" y="65613"/>
                                  <a:ext cx="455787" cy="149587"/>
                                </a:xfrm>
                                <a:prstGeom prst="rect">
                                  <a:avLst/>
                                </a:prstGeom>
                                <a:ln>
                                  <a:noFill/>
                                </a:ln>
                              </wps:spPr>
                              <wps:txbx>
                                <w:txbxContent>
                                  <w:p w14:paraId="6537C107" w14:textId="77777777" w:rsidR="006779A6" w:rsidRDefault="006779A6" w:rsidP="00536207">
                                    <w:proofErr w:type="spellStart"/>
                                    <w:r>
                                      <w:rPr>
                                        <w:rFonts w:ascii="Times New Roman" w:eastAsia="Times New Roman" w:hAnsi="Times New Roman" w:cs="Times New Roman"/>
                                        <w:b/>
                                        <w:sz w:val="16"/>
                                      </w:rPr>
                                      <w:t>mology</w:t>
                                    </w:r>
                                    <w:proofErr w:type="spellEn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081" name="Rectangle 1081"/>
                              <wps:cNvSpPr/>
                              <wps:spPr>
                                <a:xfrm rot="-5399999">
                                  <a:off x="299202" y="-66283"/>
                                  <a:ext cx="33782" cy="149587"/>
                                </a:xfrm>
                                <a:prstGeom prst="rect">
                                  <a:avLst/>
                                </a:prstGeom>
                                <a:ln>
                                  <a:noFill/>
                                </a:ln>
                              </wps:spPr>
                              <wps:txbx>
                                <w:txbxContent>
                                  <w:p w14:paraId="22F0FCDC"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19363F39" id="Group 26606" o:spid="_x0000_s1047" style="width:27.85pt;height:30.75pt;mso-position-horizontal-relative:char;mso-position-vertical-relative:line" coordsize="353771,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">
                      <v:rect id="Rectangle 1075" o:spid="_x0000_s1048" style="position:absolute;left:8175;top:106238;width:133236;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" filled="f" stroked="f">
                        <v:textbox inset="0,0,0,0">
                          <w:txbxContent>
                            <w:p w14:paraId="277B8DBE" w14:textId="77777777" w:rsidR="006779A6" w:rsidRDefault="006779A6" w:rsidP="00536207">
                              <w:r>
                                <w:rPr>
                                  <w:rFonts w:ascii="Times New Roman" w:eastAsia="Times New Roman" w:hAnsi="Times New Roman" w:cs="Times New Roman"/>
                                  <w:b/>
                                  <w:sz w:val="16"/>
                                </w:rPr>
                                <w:t xml:space="preserve">II </w:t>
                              </w:r>
                            </w:p>
                          </w:txbxContent>
                        </v:textbox>
                      </v:rect>
                      <v:rect id="Rectangle 1076" o:spid="_x0000_s1049" style="position:absolute;left:57902;top:51190;width:33782;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" filled="f" stroked="f">
                        <v:textbox inset="0,0,0,0">
                          <w:txbxContent>
                            <w:p w14:paraId="017AFCDF" w14:textId="77777777" w:rsidR="006779A6" w:rsidRDefault="006779A6" w:rsidP="00536207">
                              <w:r>
                                <w:rPr>
                                  <w:rFonts w:ascii="Times New Roman" w:eastAsia="Times New Roman" w:hAnsi="Times New Roman" w:cs="Times New Roman"/>
                                  <w:b/>
                                  <w:sz w:val="16"/>
                                </w:rPr>
                                <w:t xml:space="preserve"> </w:t>
                              </w:r>
                            </w:p>
                          </w:txbxContent>
                        </v:textbox>
                      </v:rect>
                      <v:rect id="Rectangle 1078" o:spid="_x0000_s1050" style="position:absolute;left:-46908;top:73379;width:484704;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14:paraId="4DA566EF" w14:textId="77777777" w:rsidR="006779A6" w:rsidRDefault="006779A6" w:rsidP="00536207">
                              <w:proofErr w:type="spellStart"/>
                              <w:r>
                                <w:rPr>
                                  <w:rFonts w:ascii="Times New Roman" w:eastAsia="Times New Roman" w:hAnsi="Times New Roman" w:cs="Times New Roman"/>
                                  <w:b/>
                                  <w:sz w:val="16"/>
                                </w:rPr>
                                <w:t>Ophthal</w:t>
                              </w:r>
                              <w:proofErr w:type="spellEnd"/>
                            </w:p>
                          </w:txbxContent>
                        </v:textbox>
                      </v:rect>
                      <v:rect id="Rectangle 1080" o:spid="_x0000_s1051" style="position:absolute;left:88200;top:65613;width:455787;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" filled="f" stroked="f">
                        <v:textbox inset="0,0,0,0">
                          <w:txbxContent>
                            <w:p w14:paraId="6537C107" w14:textId="77777777" w:rsidR="006779A6" w:rsidRDefault="006779A6" w:rsidP="00536207">
                              <w:proofErr w:type="spellStart"/>
                              <w:r>
                                <w:rPr>
                                  <w:rFonts w:ascii="Times New Roman" w:eastAsia="Times New Roman" w:hAnsi="Times New Roman" w:cs="Times New Roman"/>
                                  <w:b/>
                                  <w:sz w:val="16"/>
                                </w:rPr>
                                <w:t>mology</w:t>
                              </w:r>
                              <w:proofErr w:type="spellEnd"/>
                              <w:r>
                                <w:rPr>
                                  <w:rFonts w:ascii="Times New Roman" w:eastAsia="Times New Roman" w:hAnsi="Times New Roman" w:cs="Times New Roman"/>
                                  <w:b/>
                                  <w:sz w:val="16"/>
                                </w:rPr>
                                <w:t xml:space="preserve"> </w:t>
                              </w:r>
                            </w:p>
                          </w:txbxContent>
                        </v:textbox>
                      </v:rect>
                      <v:rect id="Rectangle 1081" o:spid="_x0000_s1052" style="position:absolute;left:299202;top:-66283;width:33782;height:1495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" filled="f" stroked="f">
                        <v:textbox inset="0,0,0,0">
                          <w:txbxContent>
                            <w:p w14:paraId="22F0FCDC" w14:textId="77777777" w:rsidR="006779A6" w:rsidRDefault="006779A6" w:rsidP="00536207">
                              <w:r>
                                <w:rPr>
                                  <w:rFonts w:ascii="Times New Roman" w:eastAsia="Times New Roman" w:hAnsi="Times New Roman" w:cs="Times New Roman"/>
                                  <w:b/>
                                  <w:sz w:val="16"/>
                                </w:rPr>
                                <w:t xml:space="preserve"> </w:t>
                              </w:r>
                            </w:p>
                          </w:txbxContent>
                        </v:textbox>
                      </v:rect>
                      <w10:anchorlock/>
                    </v:group>
                  </w:pict>
                </mc:Fallback>
              </mc:AlternateConten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CCC0D9"/>
          </w:tcPr>
          <w:p w14:paraId="72420829" w14:textId="4D26AD99"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b/>
                <w:sz w:val="16"/>
              </w:rPr>
              <w:t>EYE</w:t>
            </w:r>
          </w:p>
          <w:p w14:paraId="6A400BF8" w14:textId="5FDEB507"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b/>
                <w:sz w:val="16"/>
              </w:rPr>
              <w:t>I &amp; II</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36182BB2" w14:textId="7DD3A8CD"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25</w:t>
            </w:r>
          </w:p>
        </w:tc>
        <w:tc>
          <w:tcPr>
            <w:tcW w:w="767"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58511624" w14:textId="77777777"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25 +5</w:t>
            </w:r>
          </w:p>
          <w:p w14:paraId="39CB520C" w14:textId="3BFFC9D1" w:rsidR="00536207" w:rsidRPr="00FD309D" w:rsidRDefault="00536207" w:rsidP="00593FA5">
            <w:pPr>
              <w:ind w:right="24"/>
              <w:rPr>
                <w:rFonts w:ascii="Times New Roman" w:hAnsi="Times New Roman" w:cs="Times New Roman"/>
              </w:rPr>
            </w:pPr>
          </w:p>
        </w:tc>
        <w:tc>
          <w:tcPr>
            <w:tcW w:w="778" w:type="dxa"/>
            <w:vMerge w:val="restart"/>
            <w:tcBorders>
              <w:top w:val="single" w:sz="4" w:space="0" w:color="000000"/>
              <w:left w:val="single" w:sz="4" w:space="0" w:color="000000"/>
              <w:right w:val="single" w:sz="4" w:space="0" w:color="000000"/>
            </w:tcBorders>
            <w:shd w:val="clear" w:color="auto" w:fill="CCC0D9"/>
          </w:tcPr>
          <w:p w14:paraId="48177093" w14:textId="77777777" w:rsidR="00536207" w:rsidRPr="00FD309D" w:rsidRDefault="00536207" w:rsidP="00593FA5">
            <w:pPr>
              <w:ind w:right="65"/>
              <w:rPr>
                <w:rFonts w:ascii="Times New Roman" w:eastAsia="Times New Roman" w:hAnsi="Times New Roman" w:cs="Times New Roman"/>
                <w:sz w:val="16"/>
              </w:rPr>
            </w:pPr>
          </w:p>
          <w:p w14:paraId="4646858D"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A7E5D5F"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19</w:t>
            </w:r>
          </w:p>
          <w:p w14:paraId="7CD0D59B" w14:textId="5EEE2ED1" w:rsidR="00536207" w:rsidRPr="00FD309D" w:rsidRDefault="00536207" w:rsidP="00593FA5">
            <w:pPr>
              <w:ind w:right="25"/>
              <w:rPr>
                <w:rFonts w:ascii="Times New Roman" w:hAnsi="Times New Roman" w:cs="Times New Roman"/>
                <w:sz w:val="16"/>
                <w:szCs w:val="16"/>
              </w:rPr>
            </w:pP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729FA22D"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46</w:t>
            </w:r>
          </w:p>
          <w:p w14:paraId="711D96C0" w14:textId="7286E43C" w:rsidR="00536207" w:rsidRPr="00FD309D" w:rsidRDefault="00536207" w:rsidP="00593FA5">
            <w:pPr>
              <w:ind w:right="30"/>
              <w:rPr>
                <w:rFonts w:ascii="Times New Roman" w:hAnsi="Times New Roman" w:cs="Times New Roman"/>
                <w:sz w:val="16"/>
                <w:szCs w:val="16"/>
              </w:rPr>
            </w:pP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72D2E13"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4</w:t>
            </w:r>
          </w:p>
          <w:p w14:paraId="3B4D5F27" w14:textId="3BEEC99C" w:rsidR="00536207" w:rsidRPr="00FD309D" w:rsidRDefault="00536207" w:rsidP="00593FA5">
            <w:pPr>
              <w:ind w:right="25"/>
              <w:rPr>
                <w:rFonts w:ascii="Times New Roman" w:hAnsi="Times New Roman" w:cs="Times New Roman"/>
                <w:sz w:val="16"/>
                <w:szCs w:val="16"/>
              </w:rPr>
            </w:pP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22482340"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p w14:paraId="447D1E0C" w14:textId="52B92A3B" w:rsidR="00536207" w:rsidRPr="00FD309D" w:rsidRDefault="00536207" w:rsidP="00593FA5">
            <w:pPr>
              <w:ind w:right="30"/>
              <w:rPr>
                <w:rFonts w:ascii="Times New Roman" w:hAnsi="Times New Roman" w:cs="Times New Roman"/>
                <w:sz w:val="16"/>
                <w:szCs w:val="16"/>
              </w:rPr>
            </w:pP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0EF69D5C" w14:textId="2495FAFE"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w:t>
            </w:r>
          </w:p>
          <w:p w14:paraId="25FF9496" w14:textId="28CAA8C8" w:rsidR="00536207" w:rsidRPr="00FD309D" w:rsidRDefault="00536207" w:rsidP="00593FA5">
            <w:pPr>
              <w:ind w:right="25"/>
              <w:rPr>
                <w:rFonts w:ascii="Times New Roman" w:hAnsi="Times New Roman" w:cs="Times New Roman"/>
              </w:rPr>
            </w:pP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58F400E1" w14:textId="01B9D794"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p w14:paraId="23D28F08" w14:textId="518FF0DA" w:rsidR="00536207" w:rsidRPr="00FD309D" w:rsidRDefault="00536207" w:rsidP="00593FA5">
            <w:pPr>
              <w:ind w:right="25"/>
              <w:rPr>
                <w:rFonts w:ascii="Times New Roman" w:hAnsi="Times New Roman" w:cs="Times New Roman"/>
              </w:rPr>
            </w:pP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5FC5F0D5"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100</w:t>
            </w:r>
          </w:p>
        </w:tc>
        <w:tc>
          <w:tcPr>
            <w:tcW w:w="570"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47B50DCB" w14:textId="1A17BBDC"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07DF0C9A" w14:textId="1B8E972E"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sz w:val="16"/>
              </w:rPr>
              <w:t>5</w:t>
            </w:r>
          </w:p>
        </w:tc>
        <w:tc>
          <w:tcPr>
            <w:tcW w:w="570"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2F319FC" w14:textId="484A724A"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591"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3388834" w14:textId="6B0F4BA9"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5</w:t>
            </w:r>
          </w:p>
        </w:tc>
        <w:tc>
          <w:tcPr>
            <w:tcW w:w="843" w:type="dxa"/>
            <w:tcBorders>
              <w:top w:val="single" w:sz="4" w:space="0" w:color="000000"/>
              <w:left w:val="single" w:sz="4" w:space="0" w:color="000000"/>
              <w:bottom w:val="single" w:sz="4" w:space="0" w:color="000000"/>
              <w:right w:val="single" w:sz="4" w:space="0" w:color="000000"/>
            </w:tcBorders>
            <w:shd w:val="clear" w:color="auto" w:fill="CCC0D9"/>
          </w:tcPr>
          <w:p w14:paraId="7ACDFA72" w14:textId="44D676E0" w:rsidR="00536207" w:rsidRPr="00FD309D" w:rsidRDefault="00536207" w:rsidP="00593FA5">
            <w:pPr>
              <w:ind w:right="69"/>
              <w:rPr>
                <w:rFonts w:ascii="Times New Roman" w:eastAsia="Times New Roman" w:hAnsi="Times New Roman" w:cs="Times New Roman"/>
                <w:sz w:val="16"/>
              </w:rPr>
            </w:pPr>
            <w:r w:rsidRPr="00FD309D">
              <w:rPr>
                <w:rFonts w:ascii="Times New Roman" w:eastAsia="Times New Roman" w:hAnsi="Times New Roman" w:cs="Times New Roman"/>
                <w:sz w:val="16"/>
              </w:rPr>
              <w:t>5</w:t>
            </w:r>
          </w:p>
          <w:p w14:paraId="4B0DD329" w14:textId="77777777"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stations</w:t>
            </w:r>
          </w:p>
        </w:tc>
        <w:tc>
          <w:tcPr>
            <w:tcW w:w="1158" w:type="dxa"/>
            <w:tcBorders>
              <w:top w:val="single" w:sz="4" w:space="0" w:color="000000"/>
              <w:left w:val="single" w:sz="4" w:space="0" w:color="000000"/>
              <w:bottom w:val="single" w:sz="4" w:space="0" w:color="000000"/>
              <w:right w:val="single" w:sz="4" w:space="0" w:color="000000"/>
            </w:tcBorders>
            <w:shd w:val="clear" w:color="auto" w:fill="CCC0D9"/>
          </w:tcPr>
          <w:p w14:paraId="6C6AAD86" w14:textId="729B392D" w:rsidR="00536207" w:rsidRPr="00FD309D" w:rsidRDefault="00536207" w:rsidP="00593FA5">
            <w:pPr>
              <w:ind w:right="69"/>
              <w:rPr>
                <w:rFonts w:ascii="Times New Roman" w:eastAsia="Times New Roman" w:hAnsi="Times New Roman" w:cs="Times New Roman"/>
                <w:sz w:val="16"/>
              </w:rPr>
            </w:pPr>
            <w:r w:rsidRPr="00FD309D">
              <w:rPr>
                <w:rFonts w:ascii="Times New Roman" w:eastAsia="Times New Roman" w:hAnsi="Times New Roman" w:cs="Times New Roman"/>
                <w:sz w:val="16"/>
              </w:rPr>
              <w:t>5</w:t>
            </w:r>
          </w:p>
          <w:p w14:paraId="538FE185" w14:textId="77777777"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stations</w:t>
            </w:r>
          </w:p>
        </w:tc>
        <w:tc>
          <w:tcPr>
            <w:tcW w:w="720" w:type="dxa"/>
            <w:tcBorders>
              <w:top w:val="single" w:sz="4" w:space="0" w:color="000000"/>
              <w:left w:val="single" w:sz="4" w:space="0" w:color="000000"/>
              <w:bottom w:val="single" w:sz="4" w:space="0" w:color="000000"/>
              <w:right w:val="single" w:sz="4" w:space="0" w:color="000000"/>
            </w:tcBorders>
            <w:shd w:val="clear" w:color="auto" w:fill="CCC0D9"/>
          </w:tcPr>
          <w:p w14:paraId="51CB7E43"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10</w:t>
            </w:r>
          </w:p>
          <w:p w14:paraId="06B7AD1B"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stations</w:t>
            </w:r>
          </w:p>
        </w:tc>
        <w:tc>
          <w:tcPr>
            <w:tcW w:w="766"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4F789357" w14:textId="47ED7054" w:rsidR="00536207" w:rsidRPr="00FD309D" w:rsidRDefault="00536207" w:rsidP="00593FA5">
            <w:pPr>
              <w:ind w:right="55"/>
              <w:rPr>
                <w:rFonts w:ascii="Times New Roman" w:hAnsi="Times New Roman" w:cs="Times New Roman"/>
                <w:sz w:val="16"/>
                <w:szCs w:val="16"/>
              </w:rPr>
            </w:pPr>
            <w:r w:rsidRPr="00FD309D">
              <w:rPr>
                <w:rFonts w:ascii="Times New Roman" w:eastAsia="Times New Roman" w:hAnsi="Times New Roman" w:cs="Times New Roman"/>
                <w:sz w:val="16"/>
                <w:szCs w:val="16"/>
              </w:rPr>
              <w:t>150</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5FB942BA" w14:textId="77777777" w:rsidR="00536207" w:rsidRPr="00FD309D" w:rsidRDefault="00536207" w:rsidP="00593FA5">
            <w:pPr>
              <w:ind w:right="60"/>
              <w:rPr>
                <w:rFonts w:ascii="Times New Roman" w:hAnsi="Times New Roman" w:cs="Times New Roman"/>
                <w:sz w:val="16"/>
                <w:szCs w:val="16"/>
              </w:rPr>
            </w:pPr>
            <w:r w:rsidRPr="00FD309D">
              <w:rPr>
                <w:rFonts w:ascii="Times New Roman" w:hAnsi="Times New Roman" w:cs="Times New Roman"/>
                <w:sz w:val="16"/>
                <w:szCs w:val="16"/>
              </w:rPr>
              <w:t>30</w:t>
            </w:r>
          </w:p>
        </w:tc>
        <w:tc>
          <w:tcPr>
            <w:tcW w:w="648" w:type="dxa"/>
            <w:vMerge w:val="restart"/>
            <w:tcBorders>
              <w:top w:val="single" w:sz="4" w:space="0" w:color="000000"/>
              <w:left w:val="single" w:sz="4" w:space="0" w:color="000000"/>
              <w:right w:val="single" w:sz="4" w:space="0" w:color="000000"/>
            </w:tcBorders>
            <w:shd w:val="clear" w:color="auto" w:fill="CCC0D9"/>
          </w:tcPr>
          <w:p w14:paraId="6141B668" w14:textId="77777777" w:rsidR="00536207" w:rsidRPr="00FD309D" w:rsidRDefault="00536207" w:rsidP="00593FA5">
            <w:pPr>
              <w:ind w:right="24"/>
              <w:rPr>
                <w:rFonts w:ascii="Times New Roman" w:hAnsi="Times New Roman" w:cs="Times New Roman"/>
                <w:sz w:val="16"/>
                <w:szCs w:val="16"/>
              </w:rPr>
            </w:pPr>
            <w:r w:rsidRPr="00FD309D">
              <w:rPr>
                <w:rFonts w:ascii="Times New Roman" w:hAnsi="Times New Roman" w:cs="Times New Roman"/>
                <w:sz w:val="16"/>
                <w:szCs w:val="16"/>
              </w:rPr>
              <w:t>270</w:t>
            </w:r>
          </w:p>
        </w:tc>
      </w:tr>
      <w:tr w:rsidR="00536207" w:rsidRPr="00FD309D" w14:paraId="735F241B" w14:textId="77777777" w:rsidTr="00C7672D">
        <w:trPr>
          <w:trHeight w:val="470"/>
        </w:trPr>
        <w:tc>
          <w:tcPr>
            <w:tcW w:w="0" w:type="auto"/>
            <w:vMerge/>
            <w:tcBorders>
              <w:top w:val="nil"/>
              <w:left w:val="single" w:sz="4" w:space="0" w:color="000000"/>
              <w:bottom w:val="single" w:sz="4" w:space="0" w:color="000000"/>
              <w:right w:val="single" w:sz="4" w:space="0" w:color="000000"/>
            </w:tcBorders>
          </w:tcPr>
          <w:p w14:paraId="57367AF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0174CC3"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8E8AD2D"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1489D79" w14:textId="77777777" w:rsidR="00536207" w:rsidRPr="00FD309D" w:rsidRDefault="00536207" w:rsidP="00593FA5">
            <w:pPr>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29CDE3D4"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AAA10AF"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494EED27"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3ECDA5D"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608222E3"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7B81371A"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72BDC14"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8A6BA04"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0F3B01A0"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5BA064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C8ECF1F"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DAC9420" w14:textId="77777777" w:rsidR="00536207" w:rsidRPr="00FD309D" w:rsidRDefault="00536207" w:rsidP="00593FA5">
            <w:pPr>
              <w:rPr>
                <w:rFonts w:ascii="Times New Roman" w:hAnsi="Times New Roman" w:cs="Times New Roman"/>
              </w:rPr>
            </w:pPr>
          </w:p>
        </w:tc>
        <w:tc>
          <w:tcPr>
            <w:tcW w:w="843" w:type="dxa"/>
            <w:tcBorders>
              <w:top w:val="single" w:sz="4" w:space="0" w:color="000000"/>
              <w:left w:val="single" w:sz="4" w:space="0" w:color="000000"/>
              <w:bottom w:val="single" w:sz="4" w:space="0" w:color="000000"/>
              <w:right w:val="single" w:sz="4" w:space="0" w:color="000000"/>
            </w:tcBorders>
            <w:shd w:val="clear" w:color="auto" w:fill="CCC0D9"/>
          </w:tcPr>
          <w:p w14:paraId="60BB94D9" w14:textId="7AFB1F74" w:rsidR="00536207" w:rsidRPr="00FD309D" w:rsidRDefault="00536207" w:rsidP="00593FA5">
            <w:pPr>
              <w:ind w:left="25"/>
              <w:rPr>
                <w:rFonts w:ascii="Times New Roman" w:hAnsi="Times New Roman" w:cs="Times New Roman"/>
              </w:rPr>
            </w:pPr>
            <w:r w:rsidRPr="00FD309D">
              <w:rPr>
                <w:rFonts w:ascii="Times New Roman" w:eastAsia="Times New Roman" w:hAnsi="Times New Roman" w:cs="Times New Roman"/>
                <w:sz w:val="16"/>
              </w:rPr>
              <w:t>25 marks</w:t>
            </w:r>
          </w:p>
        </w:tc>
        <w:tc>
          <w:tcPr>
            <w:tcW w:w="1158" w:type="dxa"/>
            <w:tcBorders>
              <w:top w:val="single" w:sz="4" w:space="0" w:color="000000"/>
              <w:left w:val="single" w:sz="4" w:space="0" w:color="000000"/>
              <w:bottom w:val="single" w:sz="4" w:space="0" w:color="000000"/>
              <w:right w:val="single" w:sz="4" w:space="0" w:color="000000"/>
            </w:tcBorders>
            <w:shd w:val="clear" w:color="auto" w:fill="CCC0D9"/>
          </w:tcPr>
          <w:p w14:paraId="174A212D" w14:textId="0B7C2CCA" w:rsidR="00536207" w:rsidRPr="00FD309D" w:rsidRDefault="00536207" w:rsidP="00593FA5">
            <w:pPr>
              <w:ind w:left="25"/>
              <w:rPr>
                <w:rFonts w:ascii="Times New Roman" w:hAnsi="Times New Roman" w:cs="Times New Roman"/>
              </w:rPr>
            </w:pPr>
            <w:r w:rsidRPr="00FD309D">
              <w:rPr>
                <w:rFonts w:ascii="Times New Roman" w:eastAsia="Times New Roman" w:hAnsi="Times New Roman" w:cs="Times New Roman"/>
                <w:sz w:val="16"/>
              </w:rPr>
              <w:t>25 marks</w:t>
            </w:r>
          </w:p>
        </w:tc>
        <w:tc>
          <w:tcPr>
            <w:tcW w:w="720" w:type="dxa"/>
            <w:tcBorders>
              <w:top w:val="single" w:sz="4" w:space="0" w:color="000000"/>
              <w:left w:val="single" w:sz="4" w:space="0" w:color="000000"/>
              <w:bottom w:val="single" w:sz="4" w:space="0" w:color="000000"/>
              <w:right w:val="single" w:sz="4" w:space="0" w:color="000000"/>
            </w:tcBorders>
            <w:shd w:val="clear" w:color="auto" w:fill="CCC0D9"/>
          </w:tcPr>
          <w:p w14:paraId="11E774BF" w14:textId="35CEF2B0"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50 marks</w:t>
            </w:r>
          </w:p>
        </w:tc>
        <w:tc>
          <w:tcPr>
            <w:tcW w:w="0" w:type="auto"/>
            <w:vMerge/>
            <w:tcBorders>
              <w:top w:val="nil"/>
              <w:left w:val="single" w:sz="4" w:space="0" w:color="000000"/>
              <w:bottom w:val="single" w:sz="4" w:space="0" w:color="000000"/>
              <w:right w:val="single" w:sz="4" w:space="0" w:color="000000"/>
            </w:tcBorders>
          </w:tcPr>
          <w:p w14:paraId="77767C1B"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178404E8" w14:textId="77777777" w:rsidR="00536207" w:rsidRPr="00FD309D" w:rsidRDefault="00536207" w:rsidP="00593FA5">
            <w:pPr>
              <w:rPr>
                <w:rFonts w:ascii="Times New Roman" w:hAnsi="Times New Roman" w:cs="Times New Roman"/>
                <w:sz w:val="16"/>
                <w:szCs w:val="16"/>
              </w:rPr>
            </w:pPr>
          </w:p>
        </w:tc>
        <w:tc>
          <w:tcPr>
            <w:tcW w:w="648" w:type="dxa"/>
            <w:vMerge/>
            <w:tcBorders>
              <w:left w:val="single" w:sz="4" w:space="0" w:color="000000"/>
              <w:bottom w:val="single" w:sz="4" w:space="0" w:color="000000"/>
              <w:right w:val="single" w:sz="4" w:space="0" w:color="000000"/>
            </w:tcBorders>
            <w:shd w:val="clear" w:color="auto" w:fill="CCC0D9"/>
          </w:tcPr>
          <w:p w14:paraId="3EBCFDBD" w14:textId="77777777" w:rsidR="00536207" w:rsidRPr="00FD309D" w:rsidRDefault="00536207" w:rsidP="00593FA5">
            <w:pPr>
              <w:ind w:right="24"/>
              <w:rPr>
                <w:rFonts w:ascii="Times New Roman" w:hAnsi="Times New Roman" w:cs="Times New Roman"/>
              </w:rPr>
            </w:pPr>
          </w:p>
        </w:tc>
      </w:tr>
      <w:tr w:rsidR="00536207" w:rsidRPr="00FD309D" w14:paraId="5D68A5B3" w14:textId="77777777" w:rsidTr="00C7672D">
        <w:trPr>
          <w:trHeight w:val="745"/>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FBD4B4"/>
          </w:tcPr>
          <w:p w14:paraId="23F927F5" w14:textId="77777777" w:rsidR="00536207" w:rsidRPr="00FD309D" w:rsidRDefault="00536207" w:rsidP="00593FA5">
            <w:pPr>
              <w:ind w:left="12"/>
              <w:rPr>
                <w:rFonts w:ascii="Times New Roman" w:hAnsi="Times New Roman" w:cs="Times New Roman"/>
              </w:rPr>
            </w:pPr>
            <w:r w:rsidRPr="00FD309D">
              <w:rPr>
                <w:rFonts w:ascii="Times New Roman" w:hAnsi="Times New Roman" w:cs="Times New Roman"/>
                <w:noProof/>
              </w:rPr>
              <w:lastRenderedPageBreak/>
              <mc:AlternateContent>
                <mc:Choice Requires="wpg">
                  <w:drawing>
                    <wp:inline distT="0" distB="0" distL="0" distR="0" wp14:anchorId="7233B894" wp14:editId="453D06CB">
                      <wp:extent cx="353771" cy="916432"/>
                      <wp:effectExtent l="0" t="0" r="0" b="0"/>
                      <wp:docPr id="26857" name="Group 26857"/>
                      <wp:cNvGraphicFramePr/>
                      <a:graphic xmlns:a="http://schemas.openxmlformats.org/drawingml/2006/main">
                        <a:graphicData uri="http://schemas.microsoft.com/office/word/2010/wordprocessingGroup">
                          <wpg:wgp>
                            <wpg:cNvGrpSpPr/>
                            <wpg:grpSpPr>
                              <a:xfrm>
                                <a:off x="0" y="0"/>
                                <a:ext cx="353771" cy="916432"/>
                                <a:chOff x="0" y="0"/>
                                <a:chExt cx="353771" cy="916432"/>
                              </a:xfrm>
                            </wpg:grpSpPr>
                            <wps:wsp>
                              <wps:cNvPr id="1329" name="Rectangle 1329"/>
                              <wps:cNvSpPr/>
                              <wps:spPr>
                                <a:xfrm rot="-5399999">
                                  <a:off x="-17160" y="358778"/>
                                  <a:ext cx="183909" cy="149587"/>
                                </a:xfrm>
                                <a:prstGeom prst="rect">
                                  <a:avLst/>
                                </a:prstGeom>
                                <a:ln>
                                  <a:noFill/>
                                </a:ln>
                              </wps:spPr>
                              <wps:txbx>
                                <w:txbxContent>
                                  <w:p w14:paraId="20934781" w14:textId="77777777" w:rsidR="006779A6" w:rsidRDefault="006779A6" w:rsidP="00536207">
                                    <w:r>
                                      <w:rPr>
                                        <w:rFonts w:ascii="Times New Roman" w:eastAsia="Times New Roman" w:hAnsi="Times New Roman" w:cs="Times New Roman"/>
                                        <w:b/>
                                        <w:sz w:val="16"/>
                                      </w:rPr>
                                      <w:t xml:space="preserve">III </w:t>
                                    </w:r>
                                  </w:p>
                                </w:txbxContent>
                              </wps:txbx>
                              <wps:bodyPr horzOverflow="overflow" vert="horz" lIns="0" tIns="0" rIns="0" bIns="0" rtlCol="0">
                                <a:noAutofit/>
                              </wps:bodyPr>
                            </wps:wsp>
                            <wps:wsp>
                              <wps:cNvPr id="1330" name="Rectangle 1330"/>
                              <wps:cNvSpPr/>
                              <wps:spPr>
                                <a:xfrm rot="-5399999">
                                  <a:off x="57902" y="290967"/>
                                  <a:ext cx="33782" cy="149586"/>
                                </a:xfrm>
                                <a:prstGeom prst="rect">
                                  <a:avLst/>
                                </a:prstGeom>
                                <a:ln>
                                  <a:noFill/>
                                </a:ln>
                              </wps:spPr>
                              <wps:txbx>
                                <w:txbxContent>
                                  <w:p w14:paraId="7FF776E5"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32" name="Rectangle 1332"/>
                              <wps:cNvSpPr/>
                              <wps:spPr>
                                <a:xfrm rot="-5399999">
                                  <a:off x="-413983" y="232212"/>
                                  <a:ext cx="1218855" cy="149586"/>
                                </a:xfrm>
                                <a:prstGeom prst="rect">
                                  <a:avLst/>
                                </a:prstGeom>
                                <a:ln>
                                  <a:noFill/>
                                </a:ln>
                              </wps:spPr>
                              <wps:txbx>
                                <w:txbxContent>
                                  <w:p w14:paraId="340FE638" w14:textId="77777777" w:rsidR="006779A6" w:rsidRDefault="006779A6" w:rsidP="00536207">
                                    <w:r>
                                      <w:rPr>
                                        <w:rFonts w:ascii="Times New Roman" w:eastAsia="Times New Roman" w:hAnsi="Times New Roman" w:cs="Times New Roman"/>
                                        <w:b/>
                                        <w:sz w:val="16"/>
                                      </w:rPr>
                                      <w:t xml:space="preserve">Population medicine </w:t>
                                    </w:r>
                                  </w:p>
                                </w:txbxContent>
                              </wps:txbx>
                              <wps:bodyPr horzOverflow="overflow" vert="horz" lIns="0" tIns="0" rIns="0" bIns="0" rtlCol="0">
                                <a:noAutofit/>
                              </wps:bodyPr>
                            </wps:wsp>
                            <wps:wsp>
                              <wps:cNvPr id="1334" name="Rectangle 1334"/>
                              <wps:cNvSpPr/>
                              <wps:spPr>
                                <a:xfrm rot="-5399999">
                                  <a:off x="-173339" y="260131"/>
                                  <a:ext cx="978867" cy="149586"/>
                                </a:xfrm>
                                <a:prstGeom prst="rect">
                                  <a:avLst/>
                                </a:prstGeom>
                                <a:ln>
                                  <a:noFill/>
                                </a:ln>
                              </wps:spPr>
                              <wps:txbx>
                                <w:txbxContent>
                                  <w:p w14:paraId="4EC4EA34" w14:textId="77777777" w:rsidR="006779A6" w:rsidRDefault="006779A6" w:rsidP="00536207">
                                    <w:r>
                                      <w:rPr>
                                        <w:rFonts w:ascii="Times New Roman" w:eastAsia="Times New Roman" w:hAnsi="Times New Roman" w:cs="Times New Roman"/>
                                        <w:b/>
                                        <w:sz w:val="16"/>
                                      </w:rPr>
                                      <w:t xml:space="preserve">&amp; Reproduction </w:t>
                                    </w:r>
                                  </w:p>
                                </w:txbxContent>
                              </wps:txbx>
                              <wps:bodyPr horzOverflow="overflow" vert="horz" lIns="0" tIns="0" rIns="0" bIns="0" rtlCol="0">
                                <a:noAutofit/>
                              </wps:bodyPr>
                            </wps:wsp>
                            <wps:wsp>
                              <wps:cNvPr id="1335" name="Rectangle 1335"/>
                              <wps:cNvSpPr/>
                              <wps:spPr>
                                <a:xfrm rot="-5399999">
                                  <a:off x="299202" y="-1132"/>
                                  <a:ext cx="33782" cy="149586"/>
                                </a:xfrm>
                                <a:prstGeom prst="rect">
                                  <a:avLst/>
                                </a:prstGeom>
                                <a:ln>
                                  <a:noFill/>
                                </a:ln>
                              </wps:spPr>
                              <wps:txbx>
                                <w:txbxContent>
                                  <w:p w14:paraId="542FA525"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7233B894" id="Group 26857" o:spid="_x0000_s1053" style="width:27.85pt;height:72.15pt;mso-position-horizontal-relative:char;mso-position-vertical-relative:line" coordsize="3537,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">
                      <v:rect id="Rectangle 1329" o:spid="_x0000_s1054" style="position:absolute;left:-172;top:3588;width:1839;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" filled="f" stroked="f">
                        <v:textbox inset="0,0,0,0">
                          <w:txbxContent>
                            <w:p w14:paraId="20934781" w14:textId="77777777" w:rsidR="006779A6" w:rsidRDefault="006779A6" w:rsidP="00536207">
                              <w:r>
                                <w:rPr>
                                  <w:rFonts w:ascii="Times New Roman" w:eastAsia="Times New Roman" w:hAnsi="Times New Roman" w:cs="Times New Roman"/>
                                  <w:b/>
                                  <w:sz w:val="16"/>
                                </w:rPr>
                                <w:t xml:space="preserve">III </w:t>
                              </w:r>
                            </w:p>
                          </w:txbxContent>
                        </v:textbox>
                      </v:rect>
                      <v:rect id="Rectangle 1330" o:spid="_x0000_s1055" style="position:absolute;left:579;top:2909;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" filled="f" stroked="f">
                        <v:textbox inset="0,0,0,0">
                          <w:txbxContent>
                            <w:p w14:paraId="7FF776E5" w14:textId="77777777" w:rsidR="006779A6" w:rsidRDefault="006779A6" w:rsidP="00536207">
                              <w:r>
                                <w:rPr>
                                  <w:rFonts w:ascii="Times New Roman" w:eastAsia="Times New Roman" w:hAnsi="Times New Roman" w:cs="Times New Roman"/>
                                  <w:b/>
                                  <w:sz w:val="16"/>
                                </w:rPr>
                                <w:t xml:space="preserve"> </w:t>
                              </w:r>
                            </w:p>
                          </w:txbxContent>
                        </v:textbox>
                      </v:rect>
                      <v:rect id="Rectangle 1332" o:spid="_x0000_s1056" style="position:absolute;left:-4140;top:2322;width:12188;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" filled="f" stroked="f">
                        <v:textbox inset="0,0,0,0">
                          <w:txbxContent>
                            <w:p w14:paraId="340FE638" w14:textId="77777777" w:rsidR="006779A6" w:rsidRDefault="006779A6" w:rsidP="00536207">
                              <w:r>
                                <w:rPr>
                                  <w:rFonts w:ascii="Times New Roman" w:eastAsia="Times New Roman" w:hAnsi="Times New Roman" w:cs="Times New Roman"/>
                                  <w:b/>
                                  <w:sz w:val="16"/>
                                </w:rPr>
                                <w:t xml:space="preserve">Population medicine </w:t>
                              </w:r>
                            </w:p>
                          </w:txbxContent>
                        </v:textbox>
                      </v:rect>
                      <v:rect id="Rectangle 1334" o:spid="_x0000_s1057" style="position:absolute;left:-1733;top:2601;width:978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" filled="f" stroked="f">
                        <v:textbox inset="0,0,0,0">
                          <w:txbxContent>
                            <w:p w14:paraId="4EC4EA34" w14:textId="77777777" w:rsidR="006779A6" w:rsidRDefault="006779A6" w:rsidP="00536207">
                              <w:r>
                                <w:rPr>
                                  <w:rFonts w:ascii="Times New Roman" w:eastAsia="Times New Roman" w:hAnsi="Times New Roman" w:cs="Times New Roman"/>
                                  <w:b/>
                                  <w:sz w:val="16"/>
                                </w:rPr>
                                <w:t xml:space="preserve">&amp; Reproduction </w:t>
                              </w:r>
                            </w:p>
                          </w:txbxContent>
                        </v:textbox>
                      </v:rect>
                      <v:rect id="Rectangle 1335" o:spid="_x0000_s1058" style="position:absolute;left:2992;top:-12;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" filled="f" stroked="f">
                        <v:textbox inset="0,0,0,0">
                          <w:txbxContent>
                            <w:p w14:paraId="542FA525" w14:textId="77777777" w:rsidR="006779A6" w:rsidRDefault="006779A6" w:rsidP="00536207">
                              <w:r>
                                <w:rPr>
                                  <w:rFonts w:ascii="Times New Roman" w:eastAsia="Times New Roman" w:hAnsi="Times New Roman" w:cs="Times New Roman"/>
                                  <w:b/>
                                  <w:sz w:val="16"/>
                                </w:rPr>
                                <w:t xml:space="preserve"> </w:t>
                              </w:r>
                            </w:p>
                          </w:txbxContent>
                        </v:textbox>
                      </v:rect>
                      <w10:anchorlock/>
                    </v:group>
                  </w:pict>
                </mc:Fallback>
              </mc:AlternateContent>
            </w:r>
          </w:p>
        </w:tc>
        <w:tc>
          <w:tcPr>
            <w:tcW w:w="1103" w:type="dxa"/>
            <w:tcBorders>
              <w:top w:val="single" w:sz="4" w:space="0" w:color="000000"/>
              <w:left w:val="single" w:sz="4" w:space="0" w:color="000000"/>
              <w:bottom w:val="single" w:sz="4" w:space="0" w:color="000000"/>
              <w:right w:val="single" w:sz="4" w:space="0" w:color="000000"/>
            </w:tcBorders>
            <w:shd w:val="clear" w:color="auto" w:fill="FBD4B4"/>
          </w:tcPr>
          <w:p w14:paraId="287E9721" w14:textId="5F411158" w:rsidR="00536207" w:rsidRPr="00FD309D" w:rsidRDefault="00536207" w:rsidP="00593FA5">
            <w:pPr>
              <w:ind w:left="10"/>
              <w:rPr>
                <w:rFonts w:ascii="Times New Roman" w:hAnsi="Times New Roman" w:cs="Times New Roman"/>
              </w:rPr>
            </w:pPr>
            <w:proofErr w:type="spellStart"/>
            <w:r w:rsidRPr="00FD309D">
              <w:rPr>
                <w:rFonts w:ascii="Times New Roman" w:eastAsia="Times New Roman" w:hAnsi="Times New Roman" w:cs="Times New Roman"/>
                <w:b/>
                <w:sz w:val="16"/>
              </w:rPr>
              <w:t>Endocrino</w:t>
            </w:r>
            <w:proofErr w:type="spellEnd"/>
            <w:r w:rsidRPr="00FD309D">
              <w:rPr>
                <w:rFonts w:ascii="Times New Roman" w:eastAsia="Times New Roman" w:hAnsi="Times New Roman" w:cs="Times New Roman"/>
                <w:b/>
                <w:sz w:val="16"/>
              </w:rPr>
              <w:t>-</w:t>
            </w:r>
          </w:p>
          <w:p w14:paraId="1B789E83" w14:textId="5E433AC7" w:rsidR="00536207" w:rsidRPr="00FD309D" w:rsidRDefault="00536207" w:rsidP="00593FA5">
            <w:pPr>
              <w:ind w:right="65"/>
              <w:rPr>
                <w:rFonts w:ascii="Times New Roman" w:hAnsi="Times New Roman" w:cs="Times New Roman"/>
              </w:rPr>
            </w:pPr>
            <w:proofErr w:type="gramStart"/>
            <w:r w:rsidRPr="00FD309D">
              <w:rPr>
                <w:rFonts w:ascii="Times New Roman" w:eastAsia="Times New Roman" w:hAnsi="Times New Roman" w:cs="Times New Roman"/>
                <w:b/>
                <w:sz w:val="16"/>
              </w:rPr>
              <w:t>logy</w:t>
            </w:r>
            <w:proofErr w:type="gramEnd"/>
          </w:p>
          <w:p w14:paraId="7D65D30A" w14:textId="77777777" w:rsidR="00536207" w:rsidRPr="00FD309D" w:rsidRDefault="00536207" w:rsidP="00593FA5">
            <w:pPr>
              <w:ind w:right="57"/>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465E2377" w14:textId="5432CE04"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25</w:t>
            </w:r>
          </w:p>
        </w:tc>
        <w:tc>
          <w:tcPr>
            <w:tcW w:w="767" w:type="dxa"/>
            <w:tcBorders>
              <w:top w:val="single" w:sz="4" w:space="0" w:color="000000"/>
              <w:left w:val="single" w:sz="4" w:space="0" w:color="000000"/>
              <w:bottom w:val="single" w:sz="4" w:space="0" w:color="000000"/>
              <w:right w:val="single" w:sz="4" w:space="0" w:color="000000"/>
            </w:tcBorders>
            <w:shd w:val="clear" w:color="auto" w:fill="FBD4B4"/>
          </w:tcPr>
          <w:p w14:paraId="24835763" w14:textId="3C16549B" w:rsidR="00536207" w:rsidRPr="00FD309D" w:rsidRDefault="00536207" w:rsidP="00593FA5">
            <w:pPr>
              <w:ind w:right="24"/>
              <w:rPr>
                <w:rFonts w:ascii="Times New Roman" w:hAnsi="Times New Roman" w:cs="Times New Roman"/>
              </w:rPr>
            </w:pPr>
          </w:p>
          <w:p w14:paraId="5DBC2B8F" w14:textId="77777777"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25 +5</w:t>
            </w:r>
          </w:p>
          <w:p w14:paraId="16DFE871" w14:textId="3FB8A064" w:rsidR="00536207" w:rsidRPr="00FD309D" w:rsidRDefault="00536207" w:rsidP="00593FA5">
            <w:pPr>
              <w:ind w:right="24"/>
              <w:rPr>
                <w:rFonts w:ascii="Times New Roman" w:hAnsi="Times New Roman" w:cs="Times New Roman"/>
              </w:rPr>
            </w:pPr>
          </w:p>
        </w:tc>
        <w:tc>
          <w:tcPr>
            <w:tcW w:w="778" w:type="dxa"/>
            <w:tcBorders>
              <w:top w:val="single" w:sz="4" w:space="0" w:color="000000"/>
              <w:left w:val="single" w:sz="4" w:space="0" w:color="000000"/>
              <w:bottom w:val="single" w:sz="4" w:space="0" w:color="000000"/>
              <w:right w:val="single" w:sz="4" w:space="0" w:color="000000"/>
            </w:tcBorders>
            <w:shd w:val="clear" w:color="auto" w:fill="FBD4B4"/>
          </w:tcPr>
          <w:p w14:paraId="26E4E236" w14:textId="77777777" w:rsidR="00536207" w:rsidRPr="00FD309D" w:rsidRDefault="00536207" w:rsidP="00593FA5">
            <w:pPr>
              <w:ind w:right="65"/>
              <w:rPr>
                <w:rFonts w:ascii="Times New Roman" w:eastAsia="Times New Roman" w:hAnsi="Times New Roman" w:cs="Times New Roman"/>
                <w:sz w:val="16"/>
              </w:rPr>
            </w:pPr>
          </w:p>
          <w:p w14:paraId="35C6FD12"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2DE77202"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19</w:t>
            </w:r>
          </w:p>
        </w:tc>
        <w:tc>
          <w:tcPr>
            <w:tcW w:w="802"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230D81BB" w14:textId="28EDED41"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46</w:t>
            </w:r>
          </w:p>
        </w:tc>
        <w:tc>
          <w:tcPr>
            <w:tcW w:w="45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836B5F4" w14:textId="4AB390AF" w:rsidR="00536207" w:rsidRPr="00FD309D" w:rsidRDefault="00536207" w:rsidP="00593FA5">
            <w:pPr>
              <w:ind w:right="65"/>
              <w:rPr>
                <w:rFonts w:ascii="Times New Roman" w:hAnsi="Times New Roman" w:cs="Times New Roman"/>
                <w:sz w:val="16"/>
                <w:szCs w:val="16"/>
              </w:rPr>
            </w:pPr>
            <w:r w:rsidRPr="00FD309D">
              <w:rPr>
                <w:rFonts w:ascii="Times New Roman" w:eastAsia="Times New Roman" w:hAnsi="Times New Roman" w:cs="Times New Roman"/>
                <w:sz w:val="16"/>
                <w:szCs w:val="16"/>
              </w:rPr>
              <w:t>4</w:t>
            </w:r>
          </w:p>
        </w:tc>
        <w:tc>
          <w:tcPr>
            <w:tcW w:w="739"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45EF355F"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tc>
        <w:tc>
          <w:tcPr>
            <w:tcW w:w="45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4DF4E4A" w14:textId="65C25AA5"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w:t>
            </w:r>
          </w:p>
        </w:tc>
        <w:tc>
          <w:tcPr>
            <w:tcW w:w="524"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5CB1905" w14:textId="6C1C5A4F"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tc>
        <w:tc>
          <w:tcPr>
            <w:tcW w:w="648"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5B8B87C4" w14:textId="77777777" w:rsidR="00536207" w:rsidRPr="00FD309D" w:rsidRDefault="00536207" w:rsidP="00593FA5">
            <w:pPr>
              <w:ind w:right="65"/>
              <w:rPr>
                <w:rFonts w:ascii="Times New Roman" w:hAnsi="Times New Roman" w:cs="Times New Roman"/>
                <w:bCs/>
                <w:sz w:val="16"/>
                <w:szCs w:val="16"/>
              </w:rPr>
            </w:pPr>
            <w:r w:rsidRPr="00FD309D">
              <w:rPr>
                <w:rFonts w:ascii="Times New Roman" w:hAnsi="Times New Roman" w:cs="Times New Roman"/>
                <w:bCs/>
                <w:sz w:val="16"/>
                <w:szCs w:val="16"/>
              </w:rPr>
              <w:t>100</w:t>
            </w:r>
          </w:p>
        </w:tc>
        <w:tc>
          <w:tcPr>
            <w:tcW w:w="5875" w:type="dxa"/>
            <w:gridSpan w:val="8"/>
            <w:tcBorders>
              <w:top w:val="single" w:sz="4" w:space="0" w:color="000000"/>
              <w:left w:val="single" w:sz="4" w:space="0" w:color="000000"/>
              <w:bottom w:val="single" w:sz="4" w:space="0" w:color="000000"/>
              <w:right w:val="single" w:sz="4" w:space="0" w:color="auto"/>
            </w:tcBorders>
            <w:shd w:val="clear" w:color="auto" w:fill="FBD4B4"/>
            <w:vAlign w:val="center"/>
          </w:tcPr>
          <w:p w14:paraId="12E457D4" w14:textId="16C177E5" w:rsidR="00536207" w:rsidRPr="00FD309D" w:rsidRDefault="00536207" w:rsidP="00593FA5">
            <w:pPr>
              <w:ind w:right="30"/>
              <w:rPr>
                <w:rFonts w:ascii="Times New Roman" w:hAnsi="Times New Roman" w:cs="Times New Roman"/>
                <w:sz w:val="16"/>
                <w:szCs w:val="16"/>
              </w:rPr>
            </w:pPr>
          </w:p>
          <w:p w14:paraId="5D0A0986" w14:textId="172154F3" w:rsidR="00536207" w:rsidRPr="00FD309D" w:rsidRDefault="00536207" w:rsidP="00593FA5">
            <w:pPr>
              <w:ind w:right="30"/>
              <w:rPr>
                <w:rFonts w:ascii="Times New Roman" w:hAnsi="Times New Roman" w:cs="Times New Roman"/>
                <w:sz w:val="16"/>
                <w:szCs w:val="16"/>
              </w:rPr>
            </w:pPr>
          </w:p>
          <w:p w14:paraId="651C4BA5" w14:textId="74C4B010" w:rsidR="00536207" w:rsidRPr="00FD309D" w:rsidRDefault="00536207" w:rsidP="00593FA5">
            <w:pPr>
              <w:ind w:right="62"/>
              <w:rPr>
                <w:rFonts w:ascii="Times New Roman" w:hAnsi="Times New Roman" w:cs="Times New Roman"/>
                <w:sz w:val="16"/>
                <w:szCs w:val="16"/>
              </w:rPr>
            </w:pPr>
            <w:r w:rsidRPr="00FD309D">
              <w:rPr>
                <w:rFonts w:ascii="Times New Roman" w:eastAsia="Times New Roman" w:hAnsi="Times New Roman" w:cs="Times New Roman"/>
                <w:sz w:val="16"/>
                <w:szCs w:val="16"/>
              </w:rPr>
              <w:t>-</w:t>
            </w:r>
          </w:p>
          <w:p w14:paraId="098EDD59" w14:textId="38A34216" w:rsidR="00536207" w:rsidRPr="00FD309D" w:rsidRDefault="00536207" w:rsidP="00593FA5">
            <w:pPr>
              <w:rPr>
                <w:rFonts w:ascii="Times New Roman" w:hAnsi="Times New Roman" w:cs="Times New Roman"/>
                <w:sz w:val="16"/>
                <w:szCs w:val="16"/>
              </w:rPr>
            </w:pPr>
          </w:p>
        </w:tc>
        <w:tc>
          <w:tcPr>
            <w:tcW w:w="718" w:type="dxa"/>
            <w:vMerge w:val="restart"/>
            <w:tcBorders>
              <w:top w:val="single" w:sz="4" w:space="0" w:color="000000"/>
              <w:left w:val="single" w:sz="4" w:space="0" w:color="auto"/>
              <w:right w:val="single" w:sz="4" w:space="0" w:color="000000"/>
            </w:tcBorders>
            <w:shd w:val="clear" w:color="auto" w:fill="FBD4B4"/>
            <w:vAlign w:val="center"/>
          </w:tcPr>
          <w:p w14:paraId="48CE6218" w14:textId="77777777" w:rsidR="00536207" w:rsidRPr="00FD309D" w:rsidRDefault="00536207" w:rsidP="00593FA5">
            <w:pPr>
              <w:rPr>
                <w:rFonts w:ascii="Times New Roman" w:hAnsi="Times New Roman" w:cs="Times New Roman"/>
                <w:sz w:val="16"/>
                <w:szCs w:val="16"/>
              </w:rPr>
            </w:pPr>
          </w:p>
          <w:p w14:paraId="3096067D" w14:textId="77777777" w:rsidR="00536207" w:rsidRPr="00FD309D" w:rsidRDefault="00536207" w:rsidP="00593FA5">
            <w:pPr>
              <w:ind w:right="60"/>
              <w:rPr>
                <w:rFonts w:ascii="Times New Roman" w:hAnsi="Times New Roman" w:cs="Times New Roman"/>
                <w:sz w:val="16"/>
                <w:szCs w:val="16"/>
              </w:rPr>
            </w:pPr>
            <w:r w:rsidRPr="00FD309D">
              <w:rPr>
                <w:rFonts w:ascii="Times New Roman" w:hAnsi="Times New Roman" w:cs="Times New Roman"/>
                <w:sz w:val="16"/>
                <w:szCs w:val="16"/>
              </w:rPr>
              <w:t>30</w:t>
            </w:r>
          </w:p>
        </w:tc>
        <w:tc>
          <w:tcPr>
            <w:tcW w:w="648" w:type="dxa"/>
            <w:vMerge w:val="restart"/>
            <w:tcBorders>
              <w:top w:val="single" w:sz="4" w:space="0" w:color="000000"/>
              <w:left w:val="single" w:sz="4" w:space="0" w:color="000000"/>
              <w:right w:val="single" w:sz="4" w:space="0" w:color="000000"/>
            </w:tcBorders>
            <w:shd w:val="clear" w:color="auto" w:fill="FBD4B4"/>
          </w:tcPr>
          <w:p w14:paraId="0683C61A" w14:textId="6A2B0B99" w:rsidR="00536207" w:rsidRPr="00FD309D" w:rsidRDefault="00536207" w:rsidP="00593FA5">
            <w:pPr>
              <w:ind w:right="24"/>
              <w:rPr>
                <w:rFonts w:ascii="Times New Roman" w:eastAsia="Times New Roman" w:hAnsi="Times New Roman" w:cs="Times New Roman"/>
                <w:sz w:val="16"/>
              </w:rPr>
            </w:pPr>
          </w:p>
          <w:p w14:paraId="08537B03" w14:textId="77777777" w:rsidR="00536207" w:rsidRPr="00FD309D" w:rsidRDefault="00536207" w:rsidP="00593FA5">
            <w:pPr>
              <w:ind w:right="24"/>
              <w:rPr>
                <w:rFonts w:ascii="Times New Roman" w:eastAsia="Times New Roman" w:hAnsi="Times New Roman" w:cs="Times New Roman"/>
                <w:sz w:val="16"/>
              </w:rPr>
            </w:pPr>
          </w:p>
          <w:p w14:paraId="05A2D1F9" w14:textId="77777777" w:rsidR="00536207" w:rsidRPr="00FD309D" w:rsidRDefault="00536207" w:rsidP="00593FA5">
            <w:pPr>
              <w:ind w:right="24"/>
              <w:rPr>
                <w:rFonts w:ascii="Times New Roman" w:eastAsia="Times New Roman" w:hAnsi="Times New Roman" w:cs="Times New Roman"/>
                <w:sz w:val="16"/>
              </w:rPr>
            </w:pPr>
          </w:p>
          <w:p w14:paraId="525DF38E" w14:textId="77777777" w:rsidR="00536207" w:rsidRPr="00FD309D" w:rsidRDefault="00536207" w:rsidP="00593FA5">
            <w:pPr>
              <w:ind w:right="24"/>
              <w:rPr>
                <w:rFonts w:ascii="Times New Roman" w:eastAsia="Times New Roman" w:hAnsi="Times New Roman" w:cs="Times New Roman"/>
                <w:sz w:val="16"/>
              </w:rPr>
            </w:pPr>
          </w:p>
          <w:p w14:paraId="79556DF7" w14:textId="77777777" w:rsidR="00536207" w:rsidRPr="00FD309D" w:rsidRDefault="00536207" w:rsidP="00593FA5">
            <w:pPr>
              <w:ind w:right="24"/>
              <w:rPr>
                <w:rFonts w:ascii="Times New Roman" w:hAnsi="Times New Roman" w:cs="Times New Roman"/>
              </w:rPr>
            </w:pPr>
            <w:r w:rsidRPr="00FD309D">
              <w:rPr>
                <w:rFonts w:ascii="Times New Roman" w:eastAsia="Times New Roman" w:hAnsi="Times New Roman" w:cs="Times New Roman"/>
                <w:sz w:val="16"/>
              </w:rPr>
              <w:t>460</w:t>
            </w:r>
          </w:p>
        </w:tc>
      </w:tr>
      <w:tr w:rsidR="00536207" w:rsidRPr="00FD309D" w14:paraId="29A900E0" w14:textId="77777777" w:rsidTr="00C7672D">
        <w:trPr>
          <w:trHeight w:val="566"/>
        </w:trPr>
        <w:tc>
          <w:tcPr>
            <w:tcW w:w="0" w:type="auto"/>
            <w:vMerge/>
            <w:tcBorders>
              <w:top w:val="nil"/>
              <w:left w:val="single" w:sz="4" w:space="0" w:color="000000"/>
              <w:bottom w:val="nil"/>
              <w:right w:val="single" w:sz="4" w:space="0" w:color="000000"/>
            </w:tcBorders>
          </w:tcPr>
          <w:p w14:paraId="12A99F5E" w14:textId="77777777" w:rsidR="00536207" w:rsidRPr="00FD309D" w:rsidRDefault="00536207" w:rsidP="00593FA5">
            <w:pPr>
              <w:rPr>
                <w:rFonts w:ascii="Times New Roman" w:hAnsi="Times New Roman" w:cs="Times New Roman"/>
              </w:rPr>
            </w:pP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FBD4B4"/>
          </w:tcPr>
          <w:p w14:paraId="10539CBD" w14:textId="1068E2F9"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b/>
                <w:sz w:val="16"/>
              </w:rPr>
              <w:t>Pop Med</w:t>
            </w:r>
          </w:p>
          <w:p w14:paraId="72B0ABFD" w14:textId="22D81DA3" w:rsidR="00536207" w:rsidRPr="00FD309D" w:rsidRDefault="00536207" w:rsidP="00593FA5">
            <w:pPr>
              <w:ind w:left="10"/>
              <w:rPr>
                <w:rFonts w:ascii="Times New Roman" w:hAnsi="Times New Roman" w:cs="Times New Roman"/>
              </w:rPr>
            </w:pPr>
            <w:r w:rsidRPr="00FD309D">
              <w:rPr>
                <w:rFonts w:ascii="Times New Roman" w:eastAsia="Times New Roman" w:hAnsi="Times New Roman" w:cs="Times New Roman"/>
                <w:b/>
                <w:sz w:val="16"/>
              </w:rPr>
              <w:t>&amp; Reproduction</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7EC304FD" w14:textId="57F5AC03"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25</w:t>
            </w:r>
          </w:p>
        </w:tc>
        <w:tc>
          <w:tcPr>
            <w:tcW w:w="767"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1AA35653" w14:textId="06D4D8F8" w:rsidR="00536207" w:rsidRPr="00FD309D" w:rsidRDefault="00536207" w:rsidP="00593FA5">
            <w:pPr>
              <w:ind w:right="24"/>
              <w:rPr>
                <w:rFonts w:ascii="Times New Roman" w:hAnsi="Times New Roman" w:cs="Times New Roman"/>
              </w:rPr>
            </w:pPr>
          </w:p>
          <w:p w14:paraId="07335DBC" w14:textId="2E944875"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25+5</w:t>
            </w:r>
          </w:p>
          <w:p w14:paraId="589FB5E2" w14:textId="09AC8A59" w:rsidR="00536207" w:rsidRPr="00FD309D" w:rsidRDefault="00536207" w:rsidP="00593FA5">
            <w:pPr>
              <w:ind w:right="24"/>
              <w:rPr>
                <w:rFonts w:ascii="Times New Roman" w:hAnsi="Times New Roman" w:cs="Times New Roman"/>
              </w:rPr>
            </w:pPr>
          </w:p>
        </w:tc>
        <w:tc>
          <w:tcPr>
            <w:tcW w:w="778" w:type="dxa"/>
            <w:vMerge w:val="restart"/>
            <w:tcBorders>
              <w:top w:val="single" w:sz="4" w:space="0" w:color="000000"/>
              <w:left w:val="single" w:sz="4" w:space="0" w:color="000000"/>
              <w:right w:val="single" w:sz="4" w:space="0" w:color="000000"/>
            </w:tcBorders>
            <w:shd w:val="clear" w:color="auto" w:fill="FBD4B4"/>
          </w:tcPr>
          <w:p w14:paraId="02118EF9" w14:textId="77777777" w:rsidR="00536207" w:rsidRPr="00FD309D" w:rsidRDefault="00536207" w:rsidP="00593FA5">
            <w:pPr>
              <w:ind w:right="65"/>
              <w:rPr>
                <w:rFonts w:ascii="Times New Roman" w:eastAsia="Times New Roman" w:hAnsi="Times New Roman" w:cs="Times New Roman"/>
                <w:sz w:val="16"/>
              </w:rPr>
            </w:pPr>
          </w:p>
          <w:p w14:paraId="76A6A133"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71830AF3"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19</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4B4812EC" w14:textId="3B4423A4"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46</w:t>
            </w: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270AD14F" w14:textId="401823F8" w:rsidR="00536207" w:rsidRPr="00FD309D" w:rsidRDefault="00536207" w:rsidP="00593FA5">
            <w:pPr>
              <w:ind w:right="65"/>
              <w:rPr>
                <w:rFonts w:ascii="Times New Roman" w:hAnsi="Times New Roman" w:cs="Times New Roman"/>
                <w:sz w:val="16"/>
                <w:szCs w:val="16"/>
              </w:rPr>
            </w:pPr>
            <w:r w:rsidRPr="00FD309D">
              <w:rPr>
                <w:rFonts w:ascii="Times New Roman" w:eastAsia="Times New Roman" w:hAnsi="Times New Roman" w:cs="Times New Roman"/>
                <w:sz w:val="16"/>
                <w:szCs w:val="16"/>
              </w:rPr>
              <w:t>4</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650C9AEA"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2F9FED55" w14:textId="7928AF51"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2560A60E" w14:textId="28DAA88B"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14:paraId="07CF2834" w14:textId="77777777" w:rsidR="00536207" w:rsidRPr="00FD309D" w:rsidRDefault="00536207" w:rsidP="00593FA5">
            <w:pPr>
              <w:ind w:right="65"/>
              <w:rPr>
                <w:rFonts w:ascii="Times New Roman" w:hAnsi="Times New Roman" w:cs="Times New Roman"/>
                <w:bCs/>
                <w:sz w:val="16"/>
                <w:szCs w:val="16"/>
              </w:rPr>
            </w:pPr>
            <w:r w:rsidRPr="00FD309D">
              <w:rPr>
                <w:rFonts w:ascii="Times New Roman" w:hAnsi="Times New Roman" w:cs="Times New Roman"/>
                <w:bCs/>
                <w:sz w:val="16"/>
                <w:szCs w:val="16"/>
              </w:rPr>
              <w:t>100</w:t>
            </w:r>
          </w:p>
        </w:tc>
        <w:tc>
          <w:tcPr>
            <w:tcW w:w="570" w:type="dxa"/>
            <w:tcBorders>
              <w:top w:val="single" w:sz="4" w:space="0" w:color="000000"/>
              <w:left w:val="single" w:sz="4" w:space="0" w:color="000000"/>
              <w:bottom w:val="single" w:sz="4" w:space="0" w:color="000000"/>
              <w:right w:val="single" w:sz="4" w:space="0" w:color="000000"/>
            </w:tcBorders>
            <w:shd w:val="clear" w:color="auto" w:fill="FBD4B4"/>
          </w:tcPr>
          <w:p w14:paraId="31460073" w14:textId="6780A88C"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657"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658C0009" w14:textId="4DCEEAB6" w:rsidR="00536207" w:rsidRPr="00FD309D" w:rsidRDefault="00536207" w:rsidP="00593FA5">
            <w:pPr>
              <w:rPr>
                <w:rFonts w:ascii="Times New Roman" w:hAnsi="Times New Roman" w:cs="Times New Roman"/>
              </w:rPr>
            </w:pPr>
            <w:proofErr w:type="gramStart"/>
            <w:r w:rsidRPr="00FD309D">
              <w:rPr>
                <w:rFonts w:ascii="Times New Roman" w:eastAsia="Times New Roman" w:hAnsi="Times New Roman" w:cs="Times New Roman"/>
                <w:sz w:val="16"/>
              </w:rPr>
              <w:t>Book marks</w:t>
            </w:r>
            <w:proofErr w:type="gramEnd"/>
          </w:p>
        </w:tc>
        <w:tc>
          <w:tcPr>
            <w:tcW w:w="570" w:type="dxa"/>
            <w:tcBorders>
              <w:top w:val="single" w:sz="4" w:space="0" w:color="000000"/>
              <w:left w:val="single" w:sz="4" w:space="0" w:color="000000"/>
              <w:bottom w:val="single" w:sz="4" w:space="0" w:color="000000"/>
              <w:right w:val="single" w:sz="4" w:space="0" w:color="000000"/>
            </w:tcBorders>
            <w:shd w:val="clear" w:color="auto" w:fill="FBD4B4"/>
          </w:tcPr>
          <w:p w14:paraId="46EA4551" w14:textId="160F1885"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591" w:type="dxa"/>
            <w:tcBorders>
              <w:top w:val="single" w:sz="4" w:space="0" w:color="000000"/>
              <w:left w:val="single" w:sz="4" w:space="0" w:color="000000"/>
              <w:bottom w:val="single" w:sz="4" w:space="0" w:color="000000"/>
              <w:right w:val="single" w:sz="4" w:space="0" w:color="000000"/>
            </w:tcBorders>
            <w:shd w:val="clear" w:color="auto" w:fill="FBD4B4"/>
          </w:tcPr>
          <w:p w14:paraId="24720B6B" w14:textId="5C2C55F8" w:rsidR="00536207" w:rsidRPr="00FD309D" w:rsidRDefault="00536207" w:rsidP="00593FA5">
            <w:pPr>
              <w:ind w:right="49"/>
              <w:rPr>
                <w:rFonts w:ascii="Times New Roman" w:hAnsi="Times New Roman" w:cs="Times New Roman"/>
              </w:rPr>
            </w:pPr>
            <w:proofErr w:type="gramStart"/>
            <w:r w:rsidRPr="00FD309D">
              <w:rPr>
                <w:rFonts w:ascii="Times New Roman" w:eastAsia="Times New Roman" w:hAnsi="Times New Roman" w:cs="Times New Roman"/>
                <w:sz w:val="16"/>
              </w:rPr>
              <w:t>Book marks</w:t>
            </w:r>
            <w:proofErr w:type="gramEnd"/>
          </w:p>
        </w:tc>
        <w:tc>
          <w:tcPr>
            <w:tcW w:w="843" w:type="dxa"/>
            <w:tcBorders>
              <w:top w:val="single" w:sz="4" w:space="0" w:color="000000"/>
              <w:left w:val="single" w:sz="4" w:space="0" w:color="000000"/>
              <w:bottom w:val="single" w:sz="4" w:space="0" w:color="000000"/>
              <w:right w:val="single" w:sz="4" w:space="0" w:color="000000"/>
            </w:tcBorders>
            <w:shd w:val="clear" w:color="auto" w:fill="FBD4B4"/>
          </w:tcPr>
          <w:p w14:paraId="462CDD4A" w14:textId="77777777" w:rsidR="00536207" w:rsidRPr="00FD309D" w:rsidRDefault="00536207" w:rsidP="00593FA5">
            <w:pPr>
              <w:ind w:left="11" w:right="41"/>
              <w:rPr>
                <w:rFonts w:ascii="Times New Roman" w:hAnsi="Times New Roman" w:cs="Times New Roman"/>
              </w:rPr>
            </w:pPr>
            <w:r w:rsidRPr="00FD309D">
              <w:rPr>
                <w:rFonts w:ascii="Times New Roman" w:eastAsia="Times New Roman" w:hAnsi="Times New Roman" w:cs="Times New Roman"/>
                <w:sz w:val="16"/>
              </w:rPr>
              <w:t>10 stations</w:t>
            </w:r>
          </w:p>
        </w:tc>
        <w:tc>
          <w:tcPr>
            <w:tcW w:w="1158" w:type="dxa"/>
            <w:tcBorders>
              <w:top w:val="single" w:sz="4" w:space="0" w:color="000000"/>
              <w:left w:val="single" w:sz="4" w:space="0" w:color="000000"/>
              <w:bottom w:val="single" w:sz="4" w:space="0" w:color="000000"/>
              <w:right w:val="single" w:sz="4" w:space="0" w:color="000000"/>
            </w:tcBorders>
            <w:shd w:val="clear" w:color="auto" w:fill="FBD4B4"/>
          </w:tcPr>
          <w:p w14:paraId="42323C6B" w14:textId="2BEAF904"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10</w:t>
            </w:r>
          </w:p>
          <w:p w14:paraId="1C44BB3A" w14:textId="77777777"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sz w:val="16"/>
              </w:rPr>
              <w:t>stations</w:t>
            </w:r>
          </w:p>
        </w:tc>
        <w:tc>
          <w:tcPr>
            <w:tcW w:w="720" w:type="dxa"/>
            <w:tcBorders>
              <w:top w:val="single" w:sz="4" w:space="0" w:color="000000"/>
              <w:left w:val="single" w:sz="4" w:space="0" w:color="000000"/>
              <w:bottom w:val="single" w:sz="4" w:space="0" w:color="000000"/>
              <w:right w:val="single" w:sz="4" w:space="0" w:color="000000"/>
            </w:tcBorders>
            <w:shd w:val="clear" w:color="auto" w:fill="FBD4B4"/>
          </w:tcPr>
          <w:p w14:paraId="13CF5832" w14:textId="77777777" w:rsidR="00536207" w:rsidRPr="00FD309D" w:rsidRDefault="00536207" w:rsidP="00593FA5">
            <w:pPr>
              <w:ind w:left="20" w:firstLine="150"/>
              <w:rPr>
                <w:rFonts w:ascii="Times New Roman" w:hAnsi="Times New Roman" w:cs="Times New Roman"/>
              </w:rPr>
            </w:pPr>
            <w:r w:rsidRPr="00FD309D">
              <w:rPr>
                <w:rFonts w:ascii="Times New Roman" w:eastAsia="Times New Roman" w:hAnsi="Times New Roman" w:cs="Times New Roman"/>
                <w:sz w:val="16"/>
              </w:rPr>
              <w:t>20 stations</w:t>
            </w:r>
          </w:p>
        </w:tc>
        <w:tc>
          <w:tcPr>
            <w:tcW w:w="766" w:type="dxa"/>
            <w:vMerge w:val="restart"/>
            <w:tcBorders>
              <w:top w:val="single" w:sz="4" w:space="0" w:color="000000"/>
              <w:left w:val="single" w:sz="4" w:space="0" w:color="000000"/>
              <w:bottom w:val="single" w:sz="4" w:space="0" w:color="000000"/>
              <w:right w:val="single" w:sz="4" w:space="0" w:color="auto"/>
            </w:tcBorders>
            <w:shd w:val="clear" w:color="auto" w:fill="FBD4B4"/>
            <w:vAlign w:val="center"/>
          </w:tcPr>
          <w:p w14:paraId="14772B84" w14:textId="77777777" w:rsidR="00536207" w:rsidRPr="00FD309D" w:rsidRDefault="00536207" w:rsidP="00593FA5">
            <w:pPr>
              <w:ind w:right="55"/>
              <w:rPr>
                <w:rFonts w:ascii="Times New Roman" w:hAnsi="Times New Roman" w:cs="Times New Roman"/>
                <w:sz w:val="16"/>
                <w:szCs w:val="16"/>
              </w:rPr>
            </w:pPr>
            <w:r w:rsidRPr="00FD309D">
              <w:rPr>
                <w:rFonts w:ascii="Times New Roman" w:hAnsi="Times New Roman" w:cs="Times New Roman"/>
                <w:sz w:val="16"/>
                <w:szCs w:val="16"/>
              </w:rPr>
              <w:t>250</w:t>
            </w:r>
          </w:p>
        </w:tc>
        <w:tc>
          <w:tcPr>
            <w:tcW w:w="718" w:type="dxa"/>
            <w:vMerge/>
            <w:tcBorders>
              <w:left w:val="single" w:sz="4" w:space="0" w:color="auto"/>
              <w:right w:val="single" w:sz="4" w:space="0" w:color="000000"/>
            </w:tcBorders>
            <w:shd w:val="clear" w:color="auto" w:fill="FBD4B4"/>
            <w:vAlign w:val="center"/>
          </w:tcPr>
          <w:p w14:paraId="3ACD2704" w14:textId="77777777" w:rsidR="00536207" w:rsidRPr="00FD309D" w:rsidRDefault="00536207" w:rsidP="00593FA5">
            <w:pPr>
              <w:ind w:right="60"/>
              <w:rPr>
                <w:rFonts w:ascii="Times New Roman" w:hAnsi="Times New Roman" w:cs="Times New Roman"/>
                <w:sz w:val="16"/>
                <w:szCs w:val="16"/>
              </w:rPr>
            </w:pPr>
          </w:p>
        </w:tc>
        <w:tc>
          <w:tcPr>
            <w:tcW w:w="648" w:type="dxa"/>
            <w:vMerge/>
            <w:tcBorders>
              <w:left w:val="single" w:sz="4" w:space="0" w:color="000000"/>
              <w:right w:val="single" w:sz="4" w:space="0" w:color="000000"/>
            </w:tcBorders>
            <w:shd w:val="clear" w:color="auto" w:fill="FBD4B4"/>
          </w:tcPr>
          <w:p w14:paraId="6B5EA9E7" w14:textId="77777777" w:rsidR="00536207" w:rsidRPr="00FD309D" w:rsidRDefault="00536207" w:rsidP="00593FA5">
            <w:pPr>
              <w:ind w:right="24"/>
              <w:rPr>
                <w:rFonts w:ascii="Times New Roman" w:hAnsi="Times New Roman" w:cs="Times New Roman"/>
              </w:rPr>
            </w:pPr>
          </w:p>
        </w:tc>
      </w:tr>
      <w:tr w:rsidR="00536207" w:rsidRPr="00FD309D" w14:paraId="27A3C4DC" w14:textId="77777777" w:rsidTr="00C7672D">
        <w:trPr>
          <w:trHeight w:val="375"/>
        </w:trPr>
        <w:tc>
          <w:tcPr>
            <w:tcW w:w="0" w:type="auto"/>
            <w:vMerge/>
            <w:tcBorders>
              <w:top w:val="nil"/>
              <w:left w:val="single" w:sz="4" w:space="0" w:color="000000"/>
              <w:bottom w:val="single" w:sz="4" w:space="0" w:color="000000"/>
              <w:right w:val="single" w:sz="4" w:space="0" w:color="000000"/>
            </w:tcBorders>
          </w:tcPr>
          <w:p w14:paraId="539351E3"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5B95A5D"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2CC8703"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B646724" w14:textId="77777777" w:rsidR="00536207" w:rsidRPr="00FD309D" w:rsidRDefault="00536207" w:rsidP="00593FA5">
            <w:pPr>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15D59CE2"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EF0448C"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22827C6A"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2EBA1EA"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24AF325A" w14:textId="77777777" w:rsidR="00536207" w:rsidRPr="00FD309D" w:rsidRDefault="00536207" w:rsidP="00593FA5">
            <w:pPr>
              <w:rPr>
                <w:rFonts w:ascii="Times New Roman" w:hAnsi="Times New Roman" w:cs="Times New Roman"/>
                <w:sz w:val="16"/>
                <w:szCs w:val="16"/>
              </w:rPr>
            </w:pPr>
          </w:p>
        </w:tc>
        <w:tc>
          <w:tcPr>
            <w:tcW w:w="0" w:type="auto"/>
            <w:vMerge/>
            <w:tcBorders>
              <w:top w:val="nil"/>
              <w:left w:val="single" w:sz="4" w:space="0" w:color="000000"/>
              <w:bottom w:val="single" w:sz="4" w:space="0" w:color="000000"/>
              <w:right w:val="single" w:sz="4" w:space="0" w:color="000000"/>
            </w:tcBorders>
          </w:tcPr>
          <w:p w14:paraId="702B5DD8"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ABC0C52"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B319283" w14:textId="77777777" w:rsidR="00536207" w:rsidRPr="00FD309D" w:rsidRDefault="00536207" w:rsidP="00593FA5">
            <w:pPr>
              <w:rPr>
                <w:rFonts w:ascii="Times New Roman" w:hAnsi="Times New Roman" w:cs="Times New Roman"/>
                <w:bCs/>
                <w:sz w:val="16"/>
                <w:szCs w:val="16"/>
              </w:rPr>
            </w:pPr>
          </w:p>
        </w:tc>
        <w:tc>
          <w:tcPr>
            <w:tcW w:w="570" w:type="dxa"/>
            <w:tcBorders>
              <w:top w:val="single" w:sz="4" w:space="0" w:color="000000"/>
              <w:left w:val="single" w:sz="4" w:space="0" w:color="000000"/>
              <w:bottom w:val="single" w:sz="4" w:space="0" w:color="000000"/>
              <w:right w:val="single" w:sz="4" w:space="0" w:color="000000"/>
            </w:tcBorders>
            <w:shd w:val="clear" w:color="auto" w:fill="FBD4B4"/>
          </w:tcPr>
          <w:p w14:paraId="27CE7492" w14:textId="705FD3D6"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657" w:type="dxa"/>
            <w:tcBorders>
              <w:top w:val="single" w:sz="4" w:space="0" w:color="000000"/>
              <w:left w:val="single" w:sz="4" w:space="0" w:color="000000"/>
              <w:bottom w:val="single" w:sz="4" w:space="0" w:color="000000"/>
              <w:right w:val="single" w:sz="4" w:space="0" w:color="000000"/>
            </w:tcBorders>
            <w:shd w:val="clear" w:color="auto" w:fill="FBD4B4"/>
          </w:tcPr>
          <w:p w14:paraId="365ADBBB" w14:textId="274E9A3A"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sz w:val="16"/>
              </w:rPr>
              <w:t>5</w:t>
            </w:r>
          </w:p>
        </w:tc>
        <w:tc>
          <w:tcPr>
            <w:tcW w:w="570" w:type="dxa"/>
            <w:tcBorders>
              <w:top w:val="single" w:sz="4" w:space="0" w:color="000000"/>
              <w:left w:val="single" w:sz="4" w:space="0" w:color="000000"/>
              <w:bottom w:val="single" w:sz="4" w:space="0" w:color="000000"/>
              <w:right w:val="single" w:sz="4" w:space="0" w:color="000000"/>
            </w:tcBorders>
            <w:shd w:val="clear" w:color="auto" w:fill="FBD4B4"/>
          </w:tcPr>
          <w:p w14:paraId="56AC74D7" w14:textId="0D7F62B0"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591" w:type="dxa"/>
            <w:tcBorders>
              <w:top w:val="single" w:sz="4" w:space="0" w:color="000000"/>
              <w:left w:val="single" w:sz="4" w:space="0" w:color="000000"/>
              <w:bottom w:val="single" w:sz="4" w:space="0" w:color="000000"/>
              <w:right w:val="single" w:sz="4" w:space="0" w:color="000000"/>
            </w:tcBorders>
            <w:shd w:val="clear" w:color="auto" w:fill="FBD4B4"/>
          </w:tcPr>
          <w:p w14:paraId="310B4921" w14:textId="6AF9B594"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5</w:t>
            </w:r>
          </w:p>
        </w:tc>
        <w:tc>
          <w:tcPr>
            <w:tcW w:w="843" w:type="dxa"/>
            <w:tcBorders>
              <w:top w:val="single" w:sz="4" w:space="0" w:color="000000"/>
              <w:left w:val="single" w:sz="4" w:space="0" w:color="000000"/>
              <w:bottom w:val="single" w:sz="4" w:space="0" w:color="000000"/>
              <w:right w:val="single" w:sz="4" w:space="0" w:color="000000"/>
            </w:tcBorders>
            <w:shd w:val="clear" w:color="auto" w:fill="FBD4B4"/>
          </w:tcPr>
          <w:p w14:paraId="1901357B" w14:textId="08B7DF16" w:rsidR="00536207" w:rsidRPr="00FD309D" w:rsidRDefault="00536207" w:rsidP="00593FA5">
            <w:pPr>
              <w:ind w:left="125" w:firstLine="115"/>
              <w:rPr>
                <w:rFonts w:ascii="Times New Roman" w:hAnsi="Times New Roman" w:cs="Times New Roman"/>
              </w:rPr>
            </w:pPr>
            <w:r w:rsidRPr="00FD309D">
              <w:rPr>
                <w:rFonts w:ascii="Times New Roman" w:eastAsia="Times New Roman" w:hAnsi="Times New Roman" w:cs="Times New Roman"/>
                <w:sz w:val="16"/>
              </w:rPr>
              <w:t>50 marks</w:t>
            </w:r>
          </w:p>
        </w:tc>
        <w:tc>
          <w:tcPr>
            <w:tcW w:w="1158" w:type="dxa"/>
            <w:tcBorders>
              <w:top w:val="single" w:sz="4" w:space="0" w:color="000000"/>
              <w:left w:val="single" w:sz="4" w:space="0" w:color="000000"/>
              <w:bottom w:val="single" w:sz="4" w:space="0" w:color="000000"/>
              <w:right w:val="single" w:sz="4" w:space="0" w:color="000000"/>
            </w:tcBorders>
            <w:shd w:val="clear" w:color="auto" w:fill="FBD4B4"/>
          </w:tcPr>
          <w:p w14:paraId="5E6D75E4" w14:textId="10F60D43" w:rsidR="00536207" w:rsidRPr="00FD309D" w:rsidRDefault="00536207" w:rsidP="00593FA5">
            <w:pPr>
              <w:ind w:left="125" w:firstLine="116"/>
              <w:rPr>
                <w:rFonts w:ascii="Times New Roman" w:eastAsia="Times New Roman" w:hAnsi="Times New Roman" w:cs="Times New Roman"/>
                <w:sz w:val="16"/>
              </w:rPr>
            </w:pPr>
            <w:r w:rsidRPr="00FD309D">
              <w:rPr>
                <w:rFonts w:ascii="Times New Roman" w:eastAsia="Times New Roman" w:hAnsi="Times New Roman" w:cs="Times New Roman"/>
                <w:sz w:val="16"/>
              </w:rPr>
              <w:t>50</w:t>
            </w:r>
          </w:p>
          <w:p w14:paraId="28508D3D" w14:textId="4A6774A4" w:rsidR="00536207" w:rsidRPr="00FD309D" w:rsidRDefault="00536207" w:rsidP="00593FA5">
            <w:pPr>
              <w:ind w:left="125" w:firstLine="116"/>
              <w:rPr>
                <w:rFonts w:ascii="Times New Roman" w:hAnsi="Times New Roman" w:cs="Times New Roman"/>
              </w:rPr>
            </w:pPr>
            <w:r w:rsidRPr="00FD309D">
              <w:rPr>
                <w:rFonts w:ascii="Times New Roman" w:eastAsia="Times New Roman" w:hAnsi="Times New Roman" w:cs="Times New Roman"/>
                <w:sz w:val="16"/>
              </w:rPr>
              <w:t>marks</w:t>
            </w:r>
          </w:p>
        </w:tc>
        <w:tc>
          <w:tcPr>
            <w:tcW w:w="720" w:type="dxa"/>
            <w:tcBorders>
              <w:top w:val="single" w:sz="4" w:space="0" w:color="000000"/>
              <w:left w:val="single" w:sz="4" w:space="0" w:color="000000"/>
              <w:bottom w:val="single" w:sz="4" w:space="0" w:color="000000"/>
              <w:right w:val="single" w:sz="4" w:space="0" w:color="000000"/>
            </w:tcBorders>
            <w:shd w:val="clear" w:color="auto" w:fill="FBD4B4"/>
          </w:tcPr>
          <w:p w14:paraId="354715BB" w14:textId="7DF2A558"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100 marks</w:t>
            </w:r>
          </w:p>
        </w:tc>
        <w:tc>
          <w:tcPr>
            <w:tcW w:w="0" w:type="auto"/>
            <w:vMerge/>
            <w:tcBorders>
              <w:top w:val="nil"/>
              <w:left w:val="single" w:sz="4" w:space="0" w:color="000000"/>
              <w:bottom w:val="single" w:sz="4" w:space="0" w:color="000000"/>
              <w:right w:val="single" w:sz="4" w:space="0" w:color="auto"/>
            </w:tcBorders>
          </w:tcPr>
          <w:p w14:paraId="03198619" w14:textId="77777777" w:rsidR="00536207" w:rsidRPr="00FD309D" w:rsidRDefault="00536207" w:rsidP="00593FA5">
            <w:pPr>
              <w:rPr>
                <w:rFonts w:ascii="Times New Roman" w:hAnsi="Times New Roman" w:cs="Times New Roman"/>
                <w:sz w:val="16"/>
                <w:szCs w:val="16"/>
              </w:rPr>
            </w:pPr>
          </w:p>
        </w:tc>
        <w:tc>
          <w:tcPr>
            <w:tcW w:w="0" w:type="auto"/>
            <w:vMerge/>
            <w:tcBorders>
              <w:left w:val="single" w:sz="4" w:space="0" w:color="auto"/>
              <w:bottom w:val="single" w:sz="4" w:space="0" w:color="000000"/>
              <w:right w:val="single" w:sz="4" w:space="0" w:color="000000"/>
            </w:tcBorders>
          </w:tcPr>
          <w:p w14:paraId="053A146C" w14:textId="77777777" w:rsidR="00536207" w:rsidRPr="00FD309D" w:rsidRDefault="00536207" w:rsidP="00593FA5">
            <w:pPr>
              <w:rPr>
                <w:rFonts w:ascii="Times New Roman" w:hAnsi="Times New Roman" w:cs="Times New Roman"/>
                <w:sz w:val="16"/>
                <w:szCs w:val="16"/>
              </w:rPr>
            </w:pPr>
          </w:p>
        </w:tc>
        <w:tc>
          <w:tcPr>
            <w:tcW w:w="648" w:type="dxa"/>
            <w:vMerge/>
            <w:tcBorders>
              <w:left w:val="single" w:sz="4" w:space="0" w:color="000000"/>
              <w:bottom w:val="single" w:sz="4" w:space="0" w:color="000000"/>
              <w:right w:val="single" w:sz="4" w:space="0" w:color="000000"/>
            </w:tcBorders>
            <w:shd w:val="clear" w:color="auto" w:fill="FBD4B4"/>
          </w:tcPr>
          <w:p w14:paraId="202E3494" w14:textId="77777777" w:rsidR="00536207" w:rsidRPr="00FD309D" w:rsidRDefault="00536207" w:rsidP="00593FA5">
            <w:pPr>
              <w:ind w:right="24"/>
              <w:rPr>
                <w:rFonts w:ascii="Times New Roman" w:hAnsi="Times New Roman" w:cs="Times New Roman"/>
              </w:rPr>
            </w:pPr>
          </w:p>
        </w:tc>
      </w:tr>
      <w:tr w:rsidR="00536207" w:rsidRPr="00FD309D" w14:paraId="104CF86D" w14:textId="77777777" w:rsidTr="00C7672D">
        <w:trPr>
          <w:trHeight w:val="750"/>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E5DFEC"/>
          </w:tcPr>
          <w:p w14:paraId="50C3F1DE" w14:textId="77777777" w:rsidR="00536207" w:rsidRPr="00FD309D" w:rsidRDefault="00536207" w:rsidP="00593FA5">
            <w:pPr>
              <w:ind w:left="12"/>
              <w:rPr>
                <w:rFonts w:ascii="Times New Roman" w:hAnsi="Times New Roman" w:cs="Times New Roman"/>
              </w:rPr>
            </w:pPr>
            <w:r w:rsidRPr="00FD309D">
              <w:rPr>
                <w:rFonts w:ascii="Times New Roman" w:hAnsi="Times New Roman" w:cs="Times New Roman"/>
                <w:noProof/>
              </w:rPr>
              <mc:AlternateContent>
                <mc:Choice Requires="wpg">
                  <w:drawing>
                    <wp:inline distT="0" distB="0" distL="0" distR="0" wp14:anchorId="513A6B7E" wp14:editId="493AA122">
                      <wp:extent cx="233121" cy="851154"/>
                      <wp:effectExtent l="0" t="0" r="0" b="0"/>
                      <wp:docPr id="27307" name="Group 27307"/>
                      <wp:cNvGraphicFramePr/>
                      <a:graphic xmlns:a="http://schemas.openxmlformats.org/drawingml/2006/main">
                        <a:graphicData uri="http://schemas.microsoft.com/office/word/2010/wordprocessingGroup">
                          <wpg:wgp>
                            <wpg:cNvGrpSpPr/>
                            <wpg:grpSpPr>
                              <a:xfrm>
                                <a:off x="0" y="0"/>
                                <a:ext cx="233121" cy="851154"/>
                                <a:chOff x="0" y="0"/>
                                <a:chExt cx="233121" cy="851154"/>
                              </a:xfrm>
                            </wpg:grpSpPr>
                            <wps:wsp>
                              <wps:cNvPr id="1781" name="Rectangle 1781"/>
                              <wps:cNvSpPr/>
                              <wps:spPr>
                                <a:xfrm rot="-5399999">
                                  <a:off x="1622" y="347716"/>
                                  <a:ext cx="146344" cy="149587"/>
                                </a:xfrm>
                                <a:prstGeom prst="rect">
                                  <a:avLst/>
                                </a:prstGeom>
                                <a:ln>
                                  <a:noFill/>
                                </a:ln>
                              </wps:spPr>
                              <wps:txbx>
                                <w:txbxContent>
                                  <w:p w14:paraId="0D261805" w14:textId="77777777" w:rsidR="006779A6" w:rsidRDefault="006779A6" w:rsidP="00536207">
                                    <w:r>
                                      <w:rPr>
                                        <w:rFonts w:ascii="Times New Roman" w:eastAsia="Times New Roman" w:hAnsi="Times New Roman" w:cs="Times New Roman"/>
                                        <w:b/>
                                        <w:sz w:val="16"/>
                                      </w:rPr>
                                      <w:t>IV</w:t>
                                    </w:r>
                                  </w:p>
                                </w:txbxContent>
                              </wps:txbx>
                              <wps:bodyPr horzOverflow="overflow" vert="horz" lIns="0" tIns="0" rIns="0" bIns="0" rtlCol="0">
                                <a:noAutofit/>
                              </wps:bodyPr>
                            </wps:wsp>
                            <wps:wsp>
                              <wps:cNvPr id="1782" name="Rectangle 1782"/>
                              <wps:cNvSpPr/>
                              <wps:spPr>
                                <a:xfrm rot="-5399999">
                                  <a:off x="57903" y="289316"/>
                                  <a:ext cx="33782" cy="149587"/>
                                </a:xfrm>
                                <a:prstGeom prst="rect">
                                  <a:avLst/>
                                </a:prstGeom>
                                <a:ln>
                                  <a:noFill/>
                                </a:ln>
                              </wps:spPr>
                              <wps:txbx>
                                <w:txbxContent>
                                  <w:p w14:paraId="4B768DD8"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784" name="Rectangle 1784"/>
                              <wps:cNvSpPr/>
                              <wps:spPr>
                                <a:xfrm rot="-5399999">
                                  <a:off x="178553" y="759470"/>
                                  <a:ext cx="33782" cy="149587"/>
                                </a:xfrm>
                                <a:prstGeom prst="rect">
                                  <a:avLst/>
                                </a:prstGeom>
                                <a:ln>
                                  <a:noFill/>
                                </a:ln>
                              </wps:spPr>
                              <wps:txbx>
                                <w:txbxContent>
                                  <w:p w14:paraId="2C035E5A"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785" name="Rectangle 1785"/>
                              <wps:cNvSpPr/>
                              <wps:spPr>
                                <a:xfrm rot="-5399999">
                                  <a:off x="-338379" y="217264"/>
                                  <a:ext cx="1067647" cy="149587"/>
                                </a:xfrm>
                                <a:prstGeom prst="rect">
                                  <a:avLst/>
                                </a:prstGeom>
                                <a:ln>
                                  <a:noFill/>
                                </a:ln>
                              </wps:spPr>
                              <wps:txbx>
                                <w:txbxContent>
                                  <w:p w14:paraId="08BDEE3D" w14:textId="77777777" w:rsidR="006779A6" w:rsidRDefault="006779A6" w:rsidP="00536207">
                                    <w:r>
                                      <w:rPr>
                                        <w:rFonts w:ascii="Times New Roman" w:eastAsia="Times New Roman" w:hAnsi="Times New Roman" w:cs="Times New Roman"/>
                                        <w:b/>
                                        <w:sz w:val="16"/>
                                      </w:rPr>
                                      <w:t>CNS &amp; Psychiatry</w:t>
                                    </w:r>
                                  </w:p>
                                </w:txbxContent>
                              </wps:txbx>
                              <wps:bodyPr horzOverflow="overflow" vert="horz" lIns="0" tIns="0" rIns="0" bIns="0" rtlCol="0">
                                <a:noAutofit/>
                              </wps:bodyPr>
                            </wps:wsp>
                            <wps:wsp>
                              <wps:cNvPr id="1786" name="Rectangle 1786"/>
                              <wps:cNvSpPr/>
                              <wps:spPr>
                                <a:xfrm rot="-5399999">
                                  <a:off x="178553" y="-66283"/>
                                  <a:ext cx="33782" cy="149587"/>
                                </a:xfrm>
                                <a:prstGeom prst="rect">
                                  <a:avLst/>
                                </a:prstGeom>
                                <a:ln>
                                  <a:noFill/>
                                </a:ln>
                              </wps:spPr>
                              <wps:txbx>
                                <w:txbxContent>
                                  <w:p w14:paraId="5983647D" w14:textId="77777777" w:rsidR="006779A6" w:rsidRDefault="006779A6" w:rsidP="00536207">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513A6B7E" id="Group 27307" o:spid="_x0000_s1059" style="width:18.35pt;height:67pt;mso-position-horizontal-relative:char;mso-position-vertical-relative:line" coordsize="2331,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">
                      <v:rect id="Rectangle 1781" o:spid="_x0000_s1060" style="position:absolute;left:16;top:3477;width:1463;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" filled="f" stroked="f">
                        <v:textbox inset="0,0,0,0">
                          <w:txbxContent>
                            <w:p w14:paraId="0D261805" w14:textId="77777777" w:rsidR="006779A6" w:rsidRDefault="006779A6" w:rsidP="00536207">
                              <w:r>
                                <w:rPr>
                                  <w:rFonts w:ascii="Times New Roman" w:eastAsia="Times New Roman" w:hAnsi="Times New Roman" w:cs="Times New Roman"/>
                                  <w:b/>
                                  <w:sz w:val="16"/>
                                </w:rPr>
                                <w:t>IV</w:t>
                              </w:r>
                            </w:p>
                          </w:txbxContent>
                        </v:textbox>
                      </v:rect>
                      <v:rect id="Rectangle 1782" o:spid="_x0000_s1061" style="position:absolute;left:579;top:2893;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14:paraId="4B768DD8" w14:textId="77777777" w:rsidR="006779A6" w:rsidRDefault="006779A6" w:rsidP="00536207">
                              <w:r>
                                <w:rPr>
                                  <w:rFonts w:ascii="Times New Roman" w:eastAsia="Times New Roman" w:hAnsi="Times New Roman" w:cs="Times New Roman"/>
                                  <w:b/>
                                  <w:sz w:val="16"/>
                                </w:rPr>
                                <w:t xml:space="preserve"> </w:t>
                              </w:r>
                            </w:p>
                          </w:txbxContent>
                        </v:textbox>
                      </v:rect>
                      <v:rect id="Rectangle 1784" o:spid="_x0000_s1062" style="position:absolute;left:1785;top:7594;width:338;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" filled="f" stroked="f">
                        <v:textbox inset="0,0,0,0">
                          <w:txbxContent>
                            <w:p w14:paraId="2C035E5A" w14:textId="77777777" w:rsidR="006779A6" w:rsidRDefault="006779A6" w:rsidP="00536207">
                              <w:r>
                                <w:rPr>
                                  <w:rFonts w:ascii="Times New Roman" w:eastAsia="Times New Roman" w:hAnsi="Times New Roman" w:cs="Times New Roman"/>
                                  <w:b/>
                                  <w:sz w:val="16"/>
                                </w:rPr>
                                <w:t xml:space="preserve"> </w:t>
                              </w:r>
                            </w:p>
                          </w:txbxContent>
                        </v:textbox>
                      </v:rect>
                      <v:rect id="Rectangle 1785" o:spid="_x0000_s1063" style="position:absolute;left:-3384;top:2173;width:10675;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" filled="f" stroked="f">
                        <v:textbox inset="0,0,0,0">
                          <w:txbxContent>
                            <w:p w14:paraId="08BDEE3D" w14:textId="77777777" w:rsidR="006779A6" w:rsidRDefault="006779A6" w:rsidP="00536207">
                              <w:r>
                                <w:rPr>
                                  <w:rFonts w:ascii="Times New Roman" w:eastAsia="Times New Roman" w:hAnsi="Times New Roman" w:cs="Times New Roman"/>
                                  <w:b/>
                                  <w:sz w:val="16"/>
                                </w:rPr>
                                <w:t>CNS &amp; Psychiatry</w:t>
                              </w:r>
                            </w:p>
                          </w:txbxContent>
                        </v:textbox>
                      </v:rect>
                      <v:rect id="Rectangle 1786" o:spid="_x0000_s1064" style="position:absolute;left:1785;top:-662;width:337;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14:paraId="5983647D" w14:textId="77777777" w:rsidR="006779A6" w:rsidRDefault="006779A6" w:rsidP="00536207">
                              <w:r>
                                <w:rPr>
                                  <w:rFonts w:ascii="Times New Roman" w:eastAsia="Times New Roman" w:hAnsi="Times New Roman" w:cs="Times New Roman"/>
                                  <w:b/>
                                  <w:sz w:val="16"/>
                                </w:rPr>
                                <w:t xml:space="preserve"> </w:t>
                              </w:r>
                            </w:p>
                          </w:txbxContent>
                        </v:textbox>
                      </v:rect>
                      <w10:anchorlock/>
                    </v:group>
                  </w:pict>
                </mc:Fallback>
              </mc:AlternateContent>
            </w:r>
          </w:p>
        </w:tc>
        <w:tc>
          <w:tcPr>
            <w:tcW w:w="1103"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0822ADDA" w14:textId="60BE2524"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b/>
                <w:sz w:val="16"/>
              </w:rPr>
              <w:t>Renal</w:t>
            </w:r>
          </w:p>
          <w:p w14:paraId="3574380C" w14:textId="79A3BFCC" w:rsidR="00536207" w:rsidRPr="00FD309D" w:rsidRDefault="00536207" w:rsidP="00593FA5">
            <w:pPr>
              <w:ind w:right="57"/>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4696F282" w14:textId="1A0200A1"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25</w:t>
            </w:r>
          </w:p>
        </w:tc>
        <w:tc>
          <w:tcPr>
            <w:tcW w:w="767"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27E25060" w14:textId="59DEDC5B" w:rsidR="00536207" w:rsidRPr="00FD309D" w:rsidRDefault="00536207" w:rsidP="00593FA5">
            <w:pPr>
              <w:ind w:right="24"/>
              <w:rPr>
                <w:rFonts w:ascii="Times New Roman" w:hAnsi="Times New Roman" w:cs="Times New Roman"/>
              </w:rPr>
            </w:pPr>
          </w:p>
          <w:p w14:paraId="303242FA" w14:textId="55B86DEB"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25+5</w:t>
            </w:r>
          </w:p>
          <w:p w14:paraId="13402AF8" w14:textId="1F5DA890" w:rsidR="00536207" w:rsidRPr="00FD309D" w:rsidRDefault="00536207" w:rsidP="00593FA5">
            <w:pPr>
              <w:ind w:right="24"/>
              <w:rPr>
                <w:rFonts w:ascii="Times New Roman" w:hAnsi="Times New Roman" w:cs="Times New Roman"/>
              </w:rPr>
            </w:pPr>
          </w:p>
        </w:tc>
        <w:tc>
          <w:tcPr>
            <w:tcW w:w="778" w:type="dxa"/>
            <w:tcBorders>
              <w:top w:val="single" w:sz="4" w:space="0" w:color="000000"/>
              <w:left w:val="single" w:sz="4" w:space="0" w:color="000000"/>
              <w:bottom w:val="single" w:sz="4" w:space="0" w:color="000000"/>
              <w:right w:val="single" w:sz="4" w:space="0" w:color="000000"/>
            </w:tcBorders>
            <w:shd w:val="clear" w:color="auto" w:fill="E5DFEC"/>
          </w:tcPr>
          <w:p w14:paraId="1FBD1DC6" w14:textId="77777777" w:rsidR="00536207" w:rsidRPr="00FD309D" w:rsidRDefault="00536207" w:rsidP="00593FA5">
            <w:pPr>
              <w:ind w:right="65"/>
              <w:rPr>
                <w:rFonts w:ascii="Times New Roman" w:eastAsia="Times New Roman" w:hAnsi="Times New Roman" w:cs="Times New Roman"/>
                <w:sz w:val="16"/>
              </w:rPr>
            </w:pPr>
          </w:p>
          <w:p w14:paraId="352BF8D1"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72F53321"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19</w:t>
            </w:r>
          </w:p>
        </w:tc>
        <w:tc>
          <w:tcPr>
            <w:tcW w:w="802"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43B76496" w14:textId="67186E22"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46</w:t>
            </w:r>
          </w:p>
        </w:tc>
        <w:tc>
          <w:tcPr>
            <w:tcW w:w="45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6D9AA209" w14:textId="29EEDA32" w:rsidR="00536207" w:rsidRPr="00FD309D" w:rsidRDefault="00536207" w:rsidP="00593FA5">
            <w:pPr>
              <w:ind w:left="5"/>
              <w:rPr>
                <w:rFonts w:ascii="Times New Roman" w:hAnsi="Times New Roman" w:cs="Times New Roman"/>
                <w:sz w:val="16"/>
                <w:szCs w:val="16"/>
              </w:rPr>
            </w:pPr>
            <w:r w:rsidRPr="00FD309D">
              <w:rPr>
                <w:rFonts w:ascii="Times New Roman" w:eastAsia="Times New Roman" w:hAnsi="Times New Roman" w:cs="Times New Roman"/>
                <w:sz w:val="16"/>
                <w:szCs w:val="16"/>
              </w:rPr>
              <w:t>4</w:t>
            </w:r>
          </w:p>
        </w:tc>
        <w:tc>
          <w:tcPr>
            <w:tcW w:w="739"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6047216A"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tc>
        <w:tc>
          <w:tcPr>
            <w:tcW w:w="45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23D9B9F3" w14:textId="5DFC710E" w:rsidR="00536207" w:rsidRPr="00FD309D" w:rsidRDefault="00536207" w:rsidP="00593FA5">
            <w:pPr>
              <w:ind w:left="5"/>
              <w:rPr>
                <w:rFonts w:ascii="Times New Roman" w:hAnsi="Times New Roman" w:cs="Times New Roman"/>
              </w:rPr>
            </w:pPr>
            <w:r w:rsidRPr="00FD309D">
              <w:rPr>
                <w:rFonts w:ascii="Times New Roman" w:eastAsia="Times New Roman" w:hAnsi="Times New Roman" w:cs="Times New Roman"/>
                <w:sz w:val="16"/>
              </w:rPr>
              <w:t>2</w:t>
            </w:r>
          </w:p>
        </w:tc>
        <w:tc>
          <w:tcPr>
            <w:tcW w:w="52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72BF5BF7" w14:textId="388A041F"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tc>
        <w:tc>
          <w:tcPr>
            <w:tcW w:w="648"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323817E1" w14:textId="77777777" w:rsidR="00536207" w:rsidRPr="00FD309D" w:rsidRDefault="00536207" w:rsidP="00593FA5">
            <w:pPr>
              <w:ind w:right="65"/>
              <w:rPr>
                <w:rFonts w:ascii="Times New Roman" w:hAnsi="Times New Roman" w:cs="Times New Roman"/>
                <w:bCs/>
                <w:sz w:val="16"/>
                <w:szCs w:val="16"/>
              </w:rPr>
            </w:pPr>
            <w:r w:rsidRPr="00FD309D">
              <w:rPr>
                <w:rFonts w:ascii="Times New Roman" w:hAnsi="Times New Roman" w:cs="Times New Roman"/>
                <w:bCs/>
                <w:sz w:val="16"/>
                <w:szCs w:val="16"/>
              </w:rPr>
              <w:t>100</w:t>
            </w:r>
          </w:p>
        </w:tc>
        <w:tc>
          <w:tcPr>
            <w:tcW w:w="5875" w:type="dxa"/>
            <w:gridSpan w:val="8"/>
            <w:tcBorders>
              <w:top w:val="single" w:sz="4" w:space="0" w:color="000000"/>
              <w:left w:val="single" w:sz="4" w:space="0" w:color="000000"/>
              <w:bottom w:val="single" w:sz="4" w:space="0" w:color="000000"/>
              <w:right w:val="single" w:sz="4" w:space="0" w:color="auto"/>
            </w:tcBorders>
            <w:shd w:val="clear" w:color="auto" w:fill="E5DFEC"/>
            <w:vAlign w:val="center"/>
          </w:tcPr>
          <w:p w14:paraId="2CF8E409" w14:textId="21CCF188" w:rsidR="00536207" w:rsidRPr="00FD309D" w:rsidRDefault="00536207" w:rsidP="00593FA5">
            <w:pPr>
              <w:ind w:left="690"/>
              <w:rPr>
                <w:rFonts w:ascii="Times New Roman" w:hAnsi="Times New Roman" w:cs="Times New Roman"/>
                <w:sz w:val="16"/>
                <w:szCs w:val="16"/>
              </w:rPr>
            </w:pPr>
          </w:p>
          <w:p w14:paraId="63510A2E" w14:textId="4E5AA0D5" w:rsidR="00536207" w:rsidRPr="00FD309D" w:rsidRDefault="00536207" w:rsidP="00593FA5">
            <w:pPr>
              <w:rPr>
                <w:rFonts w:ascii="Times New Roman" w:hAnsi="Times New Roman" w:cs="Times New Roman"/>
                <w:sz w:val="16"/>
                <w:szCs w:val="16"/>
              </w:rPr>
            </w:pPr>
          </w:p>
        </w:tc>
        <w:tc>
          <w:tcPr>
            <w:tcW w:w="718" w:type="dxa"/>
            <w:vMerge w:val="restart"/>
            <w:tcBorders>
              <w:top w:val="single" w:sz="4" w:space="0" w:color="000000"/>
              <w:left w:val="single" w:sz="4" w:space="0" w:color="auto"/>
              <w:right w:val="single" w:sz="4" w:space="0" w:color="000000"/>
            </w:tcBorders>
            <w:shd w:val="clear" w:color="auto" w:fill="E5DFEC"/>
            <w:vAlign w:val="center"/>
          </w:tcPr>
          <w:p w14:paraId="3700698B" w14:textId="77777777" w:rsidR="00536207" w:rsidRPr="00FD309D" w:rsidRDefault="00536207" w:rsidP="00593FA5">
            <w:pPr>
              <w:rPr>
                <w:rFonts w:ascii="Times New Roman" w:hAnsi="Times New Roman" w:cs="Times New Roman"/>
                <w:sz w:val="16"/>
                <w:szCs w:val="16"/>
              </w:rPr>
            </w:pPr>
          </w:p>
          <w:p w14:paraId="25DDC361" w14:textId="77777777" w:rsidR="00536207" w:rsidRPr="00FD309D" w:rsidRDefault="00536207" w:rsidP="00593FA5">
            <w:pPr>
              <w:ind w:right="60"/>
              <w:rPr>
                <w:rFonts w:ascii="Times New Roman" w:hAnsi="Times New Roman" w:cs="Times New Roman"/>
                <w:sz w:val="16"/>
                <w:szCs w:val="16"/>
              </w:rPr>
            </w:pPr>
            <w:r w:rsidRPr="00FD309D">
              <w:rPr>
                <w:rFonts w:ascii="Times New Roman" w:hAnsi="Times New Roman" w:cs="Times New Roman"/>
                <w:sz w:val="16"/>
                <w:szCs w:val="16"/>
              </w:rPr>
              <w:t>30</w:t>
            </w:r>
          </w:p>
        </w:tc>
        <w:tc>
          <w:tcPr>
            <w:tcW w:w="648" w:type="dxa"/>
            <w:vMerge w:val="restart"/>
            <w:tcBorders>
              <w:top w:val="single" w:sz="4" w:space="0" w:color="000000"/>
              <w:left w:val="single" w:sz="4" w:space="0" w:color="000000"/>
              <w:right w:val="single" w:sz="4" w:space="0" w:color="000000"/>
            </w:tcBorders>
            <w:shd w:val="clear" w:color="auto" w:fill="E5DFEC"/>
          </w:tcPr>
          <w:p w14:paraId="479D1776" w14:textId="05D8EE96" w:rsidR="00536207" w:rsidRPr="00FD309D" w:rsidRDefault="00536207" w:rsidP="00593FA5">
            <w:pPr>
              <w:ind w:right="24"/>
              <w:rPr>
                <w:rFonts w:ascii="Times New Roman" w:hAnsi="Times New Roman" w:cs="Times New Roman"/>
              </w:rPr>
            </w:pPr>
          </w:p>
          <w:p w14:paraId="7099DEAF" w14:textId="77777777" w:rsidR="00536207" w:rsidRPr="00FD309D" w:rsidRDefault="00536207" w:rsidP="00593FA5">
            <w:pPr>
              <w:ind w:right="24"/>
              <w:rPr>
                <w:rFonts w:ascii="Times New Roman" w:hAnsi="Times New Roman" w:cs="Times New Roman"/>
                <w:sz w:val="16"/>
                <w:szCs w:val="16"/>
              </w:rPr>
            </w:pPr>
          </w:p>
          <w:p w14:paraId="5A00D117" w14:textId="77777777" w:rsidR="00536207" w:rsidRPr="00FD309D" w:rsidRDefault="00536207" w:rsidP="00593FA5">
            <w:pPr>
              <w:ind w:right="24"/>
              <w:rPr>
                <w:rFonts w:ascii="Times New Roman" w:hAnsi="Times New Roman" w:cs="Times New Roman"/>
                <w:sz w:val="16"/>
                <w:szCs w:val="16"/>
              </w:rPr>
            </w:pPr>
          </w:p>
          <w:p w14:paraId="6C624063" w14:textId="77777777" w:rsidR="00536207" w:rsidRPr="00FD309D" w:rsidRDefault="00536207" w:rsidP="00593FA5">
            <w:pPr>
              <w:ind w:right="24"/>
              <w:rPr>
                <w:rFonts w:ascii="Times New Roman" w:hAnsi="Times New Roman" w:cs="Times New Roman"/>
                <w:sz w:val="16"/>
                <w:szCs w:val="16"/>
              </w:rPr>
            </w:pPr>
            <w:r w:rsidRPr="00FD309D">
              <w:rPr>
                <w:rFonts w:ascii="Times New Roman" w:hAnsi="Times New Roman" w:cs="Times New Roman"/>
                <w:sz w:val="16"/>
                <w:szCs w:val="16"/>
              </w:rPr>
              <w:t>460</w:t>
            </w:r>
          </w:p>
        </w:tc>
      </w:tr>
      <w:tr w:rsidR="00536207" w:rsidRPr="00FD309D" w14:paraId="420FB2E7" w14:textId="77777777" w:rsidTr="00C7672D">
        <w:trPr>
          <w:trHeight w:val="561"/>
        </w:trPr>
        <w:tc>
          <w:tcPr>
            <w:tcW w:w="0" w:type="auto"/>
            <w:vMerge/>
            <w:tcBorders>
              <w:top w:val="nil"/>
              <w:left w:val="single" w:sz="4" w:space="0" w:color="000000"/>
              <w:bottom w:val="nil"/>
              <w:right w:val="single" w:sz="4" w:space="0" w:color="000000"/>
            </w:tcBorders>
          </w:tcPr>
          <w:p w14:paraId="73E314C8" w14:textId="77777777" w:rsidR="00536207" w:rsidRPr="00FD309D" w:rsidRDefault="00536207" w:rsidP="00593FA5">
            <w:pPr>
              <w:rPr>
                <w:rFonts w:ascii="Times New Roman" w:hAnsi="Times New Roman" w:cs="Times New Roman"/>
              </w:rPr>
            </w:pP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69A13CC8" w14:textId="6E45B6D9" w:rsidR="00536207" w:rsidRPr="00FD309D" w:rsidRDefault="00536207" w:rsidP="00593FA5">
            <w:pPr>
              <w:ind w:right="66"/>
              <w:rPr>
                <w:rFonts w:ascii="Times New Roman" w:hAnsi="Times New Roman" w:cs="Times New Roman"/>
              </w:rPr>
            </w:pPr>
            <w:r w:rsidRPr="00FD309D">
              <w:rPr>
                <w:rFonts w:ascii="Times New Roman" w:eastAsia="Times New Roman" w:hAnsi="Times New Roman" w:cs="Times New Roman"/>
                <w:b/>
                <w:sz w:val="16"/>
              </w:rPr>
              <w:t>CNS &amp;</w:t>
            </w:r>
          </w:p>
          <w:p w14:paraId="69A5B5DF" w14:textId="77777777" w:rsidR="00536207" w:rsidRPr="00FD309D" w:rsidRDefault="00536207" w:rsidP="00593FA5">
            <w:pPr>
              <w:ind w:right="16"/>
              <w:rPr>
                <w:rFonts w:ascii="Times New Roman" w:hAnsi="Times New Roman" w:cs="Times New Roman"/>
              </w:rPr>
            </w:pPr>
            <w:r w:rsidRPr="00FD309D">
              <w:rPr>
                <w:rFonts w:ascii="Times New Roman" w:eastAsia="Times New Roman" w:hAnsi="Times New Roman" w:cs="Times New Roman"/>
                <w:b/>
                <w:sz w:val="16"/>
              </w:rPr>
              <w:t>Psychiatry</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153F1776" w14:textId="0384922E" w:rsidR="00536207" w:rsidRPr="00FD309D" w:rsidRDefault="00536207" w:rsidP="00593FA5">
            <w:pPr>
              <w:ind w:right="65"/>
              <w:rPr>
                <w:rFonts w:ascii="Times New Roman" w:hAnsi="Times New Roman" w:cs="Times New Roman"/>
              </w:rPr>
            </w:pPr>
          </w:p>
        </w:tc>
        <w:tc>
          <w:tcPr>
            <w:tcW w:w="767"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3073CF7A" w14:textId="0FE89F31" w:rsidR="00536207" w:rsidRPr="00FD309D" w:rsidRDefault="00536207" w:rsidP="00593FA5">
            <w:pPr>
              <w:ind w:right="24"/>
              <w:rPr>
                <w:rFonts w:ascii="Times New Roman" w:hAnsi="Times New Roman" w:cs="Times New Roman"/>
              </w:rPr>
            </w:pPr>
          </w:p>
          <w:p w14:paraId="65EB4B57" w14:textId="77777777" w:rsidR="00536207" w:rsidRPr="00FD309D" w:rsidRDefault="00536207" w:rsidP="00593FA5">
            <w:pPr>
              <w:ind w:right="64"/>
              <w:rPr>
                <w:rFonts w:ascii="Times New Roman" w:hAnsi="Times New Roman" w:cs="Times New Roman"/>
                <w:sz w:val="16"/>
                <w:szCs w:val="16"/>
              </w:rPr>
            </w:pPr>
            <w:r w:rsidRPr="00FD309D">
              <w:rPr>
                <w:rFonts w:ascii="Times New Roman" w:hAnsi="Times New Roman" w:cs="Times New Roman"/>
                <w:sz w:val="16"/>
                <w:szCs w:val="16"/>
              </w:rPr>
              <w:t>25+5</w:t>
            </w:r>
          </w:p>
          <w:p w14:paraId="0EB64883" w14:textId="6A2FE248" w:rsidR="00536207" w:rsidRPr="00FD309D" w:rsidRDefault="00536207" w:rsidP="00593FA5">
            <w:pPr>
              <w:ind w:right="24"/>
              <w:rPr>
                <w:rFonts w:ascii="Times New Roman" w:hAnsi="Times New Roman" w:cs="Times New Roman"/>
              </w:rPr>
            </w:pPr>
          </w:p>
        </w:tc>
        <w:tc>
          <w:tcPr>
            <w:tcW w:w="778" w:type="dxa"/>
            <w:vMerge w:val="restart"/>
            <w:tcBorders>
              <w:top w:val="single" w:sz="4" w:space="0" w:color="000000"/>
              <w:left w:val="single" w:sz="4" w:space="0" w:color="000000"/>
              <w:right w:val="single" w:sz="4" w:space="0" w:color="000000"/>
            </w:tcBorders>
            <w:shd w:val="clear" w:color="auto" w:fill="E5DFEC"/>
          </w:tcPr>
          <w:p w14:paraId="02087F64" w14:textId="77777777" w:rsidR="00536207" w:rsidRPr="00FD309D" w:rsidRDefault="00536207" w:rsidP="00593FA5">
            <w:pPr>
              <w:ind w:right="65"/>
              <w:rPr>
                <w:rFonts w:ascii="Times New Roman" w:eastAsia="Times New Roman" w:hAnsi="Times New Roman" w:cs="Times New Roman"/>
                <w:sz w:val="16"/>
              </w:rPr>
            </w:pPr>
          </w:p>
          <w:p w14:paraId="1B0BE2D7" w14:textId="77777777" w:rsidR="00536207" w:rsidRPr="00FD309D" w:rsidRDefault="00536207" w:rsidP="00593FA5">
            <w:pPr>
              <w:ind w:right="65"/>
              <w:rPr>
                <w:rFonts w:ascii="Times New Roman" w:eastAsia="Times New Roman" w:hAnsi="Times New Roman" w:cs="Times New Roman"/>
                <w:sz w:val="16"/>
              </w:rPr>
            </w:pPr>
            <w:r w:rsidRPr="00FD309D">
              <w:rPr>
                <w:rFonts w:ascii="Times New Roman" w:eastAsia="Times New Roman" w:hAnsi="Times New Roman" w:cs="Times New Roman"/>
                <w:sz w:val="16"/>
              </w:rPr>
              <w:t>45</w:t>
            </w:r>
          </w:p>
        </w:tc>
        <w:tc>
          <w:tcPr>
            <w:tcW w:w="484"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320A1ED6" w14:textId="77777777" w:rsidR="00536207" w:rsidRPr="00FD309D" w:rsidRDefault="00536207" w:rsidP="00593FA5">
            <w:pPr>
              <w:ind w:right="65"/>
              <w:rPr>
                <w:rFonts w:ascii="Times New Roman" w:hAnsi="Times New Roman" w:cs="Times New Roman"/>
                <w:sz w:val="16"/>
                <w:szCs w:val="16"/>
              </w:rPr>
            </w:pPr>
            <w:r w:rsidRPr="00FD309D">
              <w:rPr>
                <w:rFonts w:ascii="Times New Roman" w:hAnsi="Times New Roman" w:cs="Times New Roman"/>
                <w:sz w:val="16"/>
                <w:szCs w:val="16"/>
              </w:rPr>
              <w:t>19</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494DC238" w14:textId="4A08C8EF"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46</w:t>
            </w: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4720CD50" w14:textId="4E115E6D" w:rsidR="00536207" w:rsidRPr="00FD309D" w:rsidRDefault="00536207" w:rsidP="00593FA5">
            <w:pPr>
              <w:ind w:right="65"/>
              <w:rPr>
                <w:rFonts w:ascii="Times New Roman" w:hAnsi="Times New Roman" w:cs="Times New Roman"/>
                <w:sz w:val="16"/>
                <w:szCs w:val="16"/>
              </w:rPr>
            </w:pPr>
            <w:r w:rsidRPr="00FD309D">
              <w:rPr>
                <w:rFonts w:ascii="Times New Roman" w:eastAsia="Times New Roman" w:hAnsi="Times New Roman" w:cs="Times New Roman"/>
                <w:sz w:val="16"/>
                <w:szCs w:val="16"/>
              </w:rPr>
              <w:t>4</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50715047"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12</w:t>
            </w:r>
          </w:p>
        </w:tc>
        <w:tc>
          <w:tcPr>
            <w:tcW w:w="454"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262181F2" w14:textId="0B606121"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2</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6E82E5B2" w14:textId="0B7AE730" w:rsidR="00536207" w:rsidRPr="00FD309D" w:rsidRDefault="00536207" w:rsidP="00593FA5">
            <w:pPr>
              <w:ind w:right="65"/>
              <w:rPr>
                <w:rFonts w:ascii="Times New Roman" w:hAnsi="Times New Roman" w:cs="Times New Roman"/>
              </w:rPr>
            </w:pPr>
            <w:r w:rsidRPr="00FD309D">
              <w:rPr>
                <w:rFonts w:ascii="Times New Roman" w:eastAsia="Times New Roman" w:hAnsi="Times New Roman" w:cs="Times New Roman"/>
                <w:sz w:val="16"/>
              </w:rPr>
              <w:t>7</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2EB2D421" w14:textId="0503D8C2" w:rsidR="00536207" w:rsidRPr="00FD309D" w:rsidRDefault="00536207" w:rsidP="00593FA5">
            <w:pPr>
              <w:ind w:left="250" w:right="155" w:hanging="120"/>
              <w:rPr>
                <w:rFonts w:ascii="Times New Roman" w:hAnsi="Times New Roman" w:cs="Times New Roman"/>
                <w:bCs/>
              </w:rPr>
            </w:pPr>
            <w:r w:rsidRPr="00FD309D">
              <w:rPr>
                <w:rFonts w:ascii="Times New Roman" w:eastAsia="Times New Roman" w:hAnsi="Times New Roman" w:cs="Times New Roman"/>
                <w:bCs/>
                <w:sz w:val="16"/>
              </w:rPr>
              <w:t>100</w:t>
            </w:r>
          </w:p>
        </w:tc>
        <w:tc>
          <w:tcPr>
            <w:tcW w:w="570" w:type="dxa"/>
            <w:tcBorders>
              <w:top w:val="single" w:sz="4" w:space="0" w:color="000000"/>
              <w:left w:val="single" w:sz="4" w:space="0" w:color="000000"/>
              <w:bottom w:val="single" w:sz="4" w:space="0" w:color="000000"/>
              <w:right w:val="single" w:sz="4" w:space="0" w:color="000000"/>
            </w:tcBorders>
            <w:shd w:val="clear" w:color="auto" w:fill="E5DFEC"/>
          </w:tcPr>
          <w:p w14:paraId="1D80B036" w14:textId="7F9F466A"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657" w:type="dxa"/>
            <w:tcBorders>
              <w:top w:val="single" w:sz="4" w:space="0" w:color="000000"/>
              <w:left w:val="single" w:sz="4" w:space="0" w:color="000000"/>
              <w:bottom w:val="single" w:sz="4" w:space="0" w:color="000000"/>
              <w:right w:val="single" w:sz="4" w:space="0" w:color="000000"/>
            </w:tcBorders>
            <w:shd w:val="clear" w:color="auto" w:fill="E5DFEC"/>
          </w:tcPr>
          <w:p w14:paraId="6CF4C043" w14:textId="1C5D5CB3" w:rsidR="00536207" w:rsidRPr="00FD309D" w:rsidRDefault="00536207" w:rsidP="00593FA5">
            <w:pPr>
              <w:rPr>
                <w:rFonts w:ascii="Times New Roman" w:hAnsi="Times New Roman" w:cs="Times New Roman"/>
              </w:rPr>
            </w:pPr>
            <w:proofErr w:type="gramStart"/>
            <w:r w:rsidRPr="00FD309D">
              <w:rPr>
                <w:rFonts w:ascii="Times New Roman" w:eastAsia="Times New Roman" w:hAnsi="Times New Roman" w:cs="Times New Roman"/>
                <w:sz w:val="16"/>
              </w:rPr>
              <w:t>Book marks</w:t>
            </w:r>
            <w:proofErr w:type="gramEnd"/>
          </w:p>
        </w:tc>
        <w:tc>
          <w:tcPr>
            <w:tcW w:w="570" w:type="dxa"/>
            <w:tcBorders>
              <w:top w:val="single" w:sz="4" w:space="0" w:color="000000"/>
              <w:left w:val="single" w:sz="4" w:space="0" w:color="000000"/>
              <w:bottom w:val="single" w:sz="4" w:space="0" w:color="000000"/>
              <w:right w:val="single" w:sz="4" w:space="0" w:color="000000"/>
            </w:tcBorders>
            <w:shd w:val="clear" w:color="auto" w:fill="E5DFEC"/>
          </w:tcPr>
          <w:p w14:paraId="0480B079" w14:textId="44BA132C" w:rsidR="00536207" w:rsidRPr="00FD309D" w:rsidRDefault="00536207" w:rsidP="00593FA5">
            <w:pPr>
              <w:ind w:left="10" w:right="18" w:firstLine="10"/>
              <w:rPr>
                <w:rFonts w:ascii="Times New Roman" w:hAnsi="Times New Roman" w:cs="Times New Roman"/>
              </w:rPr>
            </w:pPr>
            <w:r w:rsidRPr="00FD309D">
              <w:rPr>
                <w:rFonts w:ascii="Times New Roman" w:eastAsia="Times New Roman" w:hAnsi="Times New Roman" w:cs="Times New Roman"/>
                <w:sz w:val="16"/>
              </w:rPr>
              <w:t>Viva marks</w:t>
            </w:r>
          </w:p>
        </w:tc>
        <w:tc>
          <w:tcPr>
            <w:tcW w:w="591" w:type="dxa"/>
            <w:tcBorders>
              <w:top w:val="single" w:sz="4" w:space="0" w:color="000000"/>
              <w:left w:val="single" w:sz="4" w:space="0" w:color="000000"/>
              <w:bottom w:val="single" w:sz="4" w:space="0" w:color="000000"/>
              <w:right w:val="single" w:sz="4" w:space="0" w:color="000000"/>
            </w:tcBorders>
            <w:shd w:val="clear" w:color="auto" w:fill="E5DFEC"/>
          </w:tcPr>
          <w:p w14:paraId="57FEB53F" w14:textId="317E5826" w:rsidR="00536207" w:rsidRPr="00FD309D" w:rsidRDefault="00536207" w:rsidP="00593FA5">
            <w:pPr>
              <w:ind w:right="49"/>
              <w:rPr>
                <w:rFonts w:ascii="Times New Roman" w:hAnsi="Times New Roman" w:cs="Times New Roman"/>
              </w:rPr>
            </w:pPr>
            <w:proofErr w:type="gramStart"/>
            <w:r w:rsidRPr="00FD309D">
              <w:rPr>
                <w:rFonts w:ascii="Times New Roman" w:eastAsia="Times New Roman" w:hAnsi="Times New Roman" w:cs="Times New Roman"/>
                <w:sz w:val="16"/>
              </w:rPr>
              <w:t>Book marks</w:t>
            </w:r>
            <w:proofErr w:type="gramEnd"/>
          </w:p>
        </w:tc>
        <w:tc>
          <w:tcPr>
            <w:tcW w:w="843" w:type="dxa"/>
            <w:tcBorders>
              <w:top w:val="single" w:sz="4" w:space="0" w:color="000000"/>
              <w:left w:val="single" w:sz="4" w:space="0" w:color="000000"/>
              <w:bottom w:val="single" w:sz="4" w:space="0" w:color="000000"/>
              <w:right w:val="single" w:sz="4" w:space="0" w:color="000000"/>
            </w:tcBorders>
            <w:shd w:val="clear" w:color="auto" w:fill="E5DFEC"/>
          </w:tcPr>
          <w:p w14:paraId="617C20EE" w14:textId="5708897D" w:rsidR="00536207" w:rsidRPr="00FD309D" w:rsidRDefault="00536207" w:rsidP="00593FA5">
            <w:pPr>
              <w:ind w:left="11" w:right="41"/>
              <w:rPr>
                <w:rFonts w:ascii="Times New Roman" w:hAnsi="Times New Roman" w:cs="Times New Roman"/>
              </w:rPr>
            </w:pPr>
            <w:r w:rsidRPr="00FD309D">
              <w:rPr>
                <w:rFonts w:ascii="Times New Roman" w:eastAsia="Times New Roman" w:hAnsi="Times New Roman" w:cs="Times New Roman"/>
                <w:sz w:val="16"/>
              </w:rPr>
              <w:t>10 OPSEs</w:t>
            </w:r>
          </w:p>
        </w:tc>
        <w:tc>
          <w:tcPr>
            <w:tcW w:w="1158" w:type="dxa"/>
            <w:tcBorders>
              <w:top w:val="single" w:sz="4" w:space="0" w:color="000000"/>
              <w:left w:val="single" w:sz="4" w:space="0" w:color="000000"/>
              <w:bottom w:val="single" w:sz="4" w:space="0" w:color="000000"/>
              <w:right w:val="single" w:sz="4" w:space="0" w:color="000000"/>
            </w:tcBorders>
            <w:shd w:val="clear" w:color="auto" w:fill="E5DFEC"/>
          </w:tcPr>
          <w:p w14:paraId="72082BA4" w14:textId="7D8F5886" w:rsidR="00536207" w:rsidRPr="00FD309D" w:rsidRDefault="00536207" w:rsidP="00593FA5">
            <w:pPr>
              <w:ind w:right="69"/>
              <w:rPr>
                <w:rFonts w:ascii="Times New Roman" w:hAnsi="Times New Roman" w:cs="Times New Roman"/>
              </w:rPr>
            </w:pPr>
            <w:r w:rsidRPr="00FD309D">
              <w:rPr>
                <w:rFonts w:ascii="Times New Roman" w:eastAsia="Times New Roman" w:hAnsi="Times New Roman" w:cs="Times New Roman"/>
                <w:sz w:val="16"/>
              </w:rPr>
              <w:t>10</w:t>
            </w:r>
          </w:p>
          <w:p w14:paraId="3E7F22F9" w14:textId="7F43FDE5" w:rsidR="00536207" w:rsidRPr="00FD309D" w:rsidRDefault="00536207" w:rsidP="00593FA5">
            <w:pPr>
              <w:ind w:right="63"/>
              <w:rPr>
                <w:rFonts w:ascii="Times New Roman" w:hAnsi="Times New Roman" w:cs="Times New Roman"/>
              </w:rPr>
            </w:pPr>
            <w:r w:rsidRPr="00FD309D">
              <w:rPr>
                <w:rFonts w:ascii="Times New Roman" w:eastAsia="Times New Roman" w:hAnsi="Times New Roman" w:cs="Times New Roman"/>
                <w:sz w:val="16"/>
              </w:rPr>
              <w:t>OPSEs</w:t>
            </w:r>
          </w:p>
        </w:tc>
        <w:tc>
          <w:tcPr>
            <w:tcW w:w="720" w:type="dxa"/>
            <w:tcBorders>
              <w:top w:val="single" w:sz="4" w:space="0" w:color="000000"/>
              <w:left w:val="single" w:sz="4" w:space="0" w:color="000000"/>
              <w:bottom w:val="single" w:sz="4" w:space="0" w:color="000000"/>
              <w:right w:val="single" w:sz="4" w:space="0" w:color="000000"/>
            </w:tcBorders>
            <w:shd w:val="clear" w:color="auto" w:fill="E5DFEC"/>
          </w:tcPr>
          <w:p w14:paraId="2E6D6F9E" w14:textId="6E7025B6" w:rsidR="00536207" w:rsidRPr="00FD309D" w:rsidRDefault="00536207" w:rsidP="00593FA5">
            <w:pPr>
              <w:ind w:left="20" w:firstLine="150"/>
              <w:rPr>
                <w:rFonts w:ascii="Times New Roman" w:hAnsi="Times New Roman" w:cs="Times New Roman"/>
              </w:rPr>
            </w:pPr>
            <w:r w:rsidRPr="00FD309D">
              <w:rPr>
                <w:rFonts w:ascii="Times New Roman" w:eastAsia="Times New Roman" w:hAnsi="Times New Roman" w:cs="Times New Roman"/>
                <w:sz w:val="16"/>
              </w:rPr>
              <w:t>20 OSPEs</w:t>
            </w:r>
          </w:p>
        </w:tc>
        <w:tc>
          <w:tcPr>
            <w:tcW w:w="766" w:type="dxa"/>
            <w:vMerge w:val="restart"/>
            <w:tcBorders>
              <w:top w:val="single" w:sz="4" w:space="0" w:color="000000"/>
              <w:left w:val="single" w:sz="4" w:space="0" w:color="000000"/>
              <w:bottom w:val="single" w:sz="4" w:space="0" w:color="000000"/>
              <w:right w:val="single" w:sz="4" w:space="0" w:color="auto"/>
            </w:tcBorders>
            <w:shd w:val="clear" w:color="auto" w:fill="E5DFEC"/>
            <w:vAlign w:val="center"/>
          </w:tcPr>
          <w:p w14:paraId="375FCCFA" w14:textId="5F63AA21" w:rsidR="00536207" w:rsidRPr="00FD309D" w:rsidRDefault="00536207" w:rsidP="00593FA5">
            <w:pPr>
              <w:ind w:right="55"/>
              <w:rPr>
                <w:rFonts w:ascii="Times New Roman" w:hAnsi="Times New Roman" w:cs="Times New Roman"/>
                <w:bCs/>
              </w:rPr>
            </w:pPr>
            <w:r w:rsidRPr="00FD309D">
              <w:rPr>
                <w:rFonts w:ascii="Times New Roman" w:eastAsia="Times New Roman" w:hAnsi="Times New Roman" w:cs="Times New Roman"/>
                <w:bCs/>
                <w:sz w:val="16"/>
              </w:rPr>
              <w:t>250</w:t>
            </w:r>
          </w:p>
        </w:tc>
        <w:tc>
          <w:tcPr>
            <w:tcW w:w="718" w:type="dxa"/>
            <w:vMerge/>
            <w:tcBorders>
              <w:left w:val="single" w:sz="4" w:space="0" w:color="auto"/>
              <w:right w:val="single" w:sz="4" w:space="0" w:color="000000"/>
            </w:tcBorders>
            <w:shd w:val="clear" w:color="auto" w:fill="E5DFEC"/>
            <w:vAlign w:val="center"/>
          </w:tcPr>
          <w:p w14:paraId="71475EB8" w14:textId="77777777" w:rsidR="00536207" w:rsidRPr="00FD309D" w:rsidRDefault="00536207" w:rsidP="00593FA5">
            <w:pPr>
              <w:ind w:right="60"/>
              <w:rPr>
                <w:rFonts w:ascii="Times New Roman" w:hAnsi="Times New Roman" w:cs="Times New Roman"/>
              </w:rPr>
            </w:pPr>
          </w:p>
        </w:tc>
        <w:tc>
          <w:tcPr>
            <w:tcW w:w="648" w:type="dxa"/>
            <w:vMerge/>
            <w:tcBorders>
              <w:left w:val="single" w:sz="4" w:space="0" w:color="000000"/>
              <w:right w:val="single" w:sz="4" w:space="0" w:color="000000"/>
            </w:tcBorders>
            <w:shd w:val="clear" w:color="auto" w:fill="E5DFEC"/>
          </w:tcPr>
          <w:p w14:paraId="5A09B91F" w14:textId="77777777" w:rsidR="00536207" w:rsidRPr="00FD309D" w:rsidRDefault="00536207" w:rsidP="00593FA5">
            <w:pPr>
              <w:ind w:right="24"/>
              <w:rPr>
                <w:rFonts w:ascii="Times New Roman" w:hAnsi="Times New Roman" w:cs="Times New Roman"/>
              </w:rPr>
            </w:pPr>
          </w:p>
        </w:tc>
      </w:tr>
      <w:tr w:rsidR="00536207" w:rsidRPr="00FD309D" w14:paraId="18053313" w14:textId="77777777" w:rsidTr="00C7672D">
        <w:trPr>
          <w:trHeight w:val="379"/>
        </w:trPr>
        <w:tc>
          <w:tcPr>
            <w:tcW w:w="0" w:type="auto"/>
            <w:vMerge/>
            <w:tcBorders>
              <w:top w:val="nil"/>
              <w:left w:val="single" w:sz="4" w:space="0" w:color="000000"/>
              <w:bottom w:val="single" w:sz="4" w:space="0" w:color="000000"/>
              <w:right w:val="single" w:sz="4" w:space="0" w:color="000000"/>
            </w:tcBorders>
          </w:tcPr>
          <w:p w14:paraId="6F4F1D2F"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91F8909"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9D90CF0"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6D237E3" w14:textId="77777777" w:rsidR="00536207" w:rsidRPr="00FD309D" w:rsidRDefault="00536207" w:rsidP="00593FA5">
            <w:pPr>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79B70476"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D330C96"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A76E216"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DCC28C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C4447E3"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28685CA"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DC7644E"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56000F2" w14:textId="77777777" w:rsidR="00536207" w:rsidRPr="00FD309D" w:rsidRDefault="00536207" w:rsidP="00593FA5">
            <w:pPr>
              <w:rPr>
                <w:rFonts w:ascii="Times New Roman" w:hAnsi="Times New Roman" w:cs="Times New Roman"/>
              </w:rPr>
            </w:pPr>
          </w:p>
        </w:tc>
        <w:tc>
          <w:tcPr>
            <w:tcW w:w="570" w:type="dxa"/>
            <w:tcBorders>
              <w:top w:val="single" w:sz="4" w:space="0" w:color="000000"/>
              <w:left w:val="single" w:sz="4" w:space="0" w:color="000000"/>
              <w:bottom w:val="single" w:sz="4" w:space="0" w:color="000000"/>
              <w:right w:val="single" w:sz="4" w:space="0" w:color="000000"/>
            </w:tcBorders>
            <w:shd w:val="clear" w:color="auto" w:fill="E5DFEC"/>
          </w:tcPr>
          <w:p w14:paraId="1F10FA17" w14:textId="0D82AD4D" w:rsidR="00536207" w:rsidRPr="00FD309D" w:rsidRDefault="00536207" w:rsidP="00593FA5">
            <w:pPr>
              <w:ind w:right="70"/>
              <w:rPr>
                <w:rFonts w:ascii="Times New Roman" w:hAnsi="Times New Roman" w:cs="Times New Roman"/>
              </w:rPr>
            </w:pPr>
            <w:r w:rsidRPr="00FD309D">
              <w:rPr>
                <w:rFonts w:ascii="Times New Roman" w:eastAsia="Times New Roman" w:hAnsi="Times New Roman" w:cs="Times New Roman"/>
                <w:sz w:val="16"/>
              </w:rPr>
              <w:t>45</w:t>
            </w:r>
          </w:p>
        </w:tc>
        <w:tc>
          <w:tcPr>
            <w:tcW w:w="657" w:type="dxa"/>
            <w:tcBorders>
              <w:top w:val="single" w:sz="4" w:space="0" w:color="000000"/>
              <w:left w:val="single" w:sz="4" w:space="0" w:color="000000"/>
              <w:bottom w:val="single" w:sz="4" w:space="0" w:color="000000"/>
              <w:right w:val="single" w:sz="4" w:space="0" w:color="000000"/>
            </w:tcBorders>
            <w:shd w:val="clear" w:color="auto" w:fill="E5DFEC"/>
          </w:tcPr>
          <w:p w14:paraId="69570458" w14:textId="693F195E" w:rsidR="00536207" w:rsidRPr="00FD309D" w:rsidRDefault="00536207" w:rsidP="00593FA5">
            <w:pPr>
              <w:ind w:right="60"/>
              <w:rPr>
                <w:rFonts w:ascii="Times New Roman" w:hAnsi="Times New Roman" w:cs="Times New Roman"/>
              </w:rPr>
            </w:pPr>
            <w:r w:rsidRPr="00FD309D">
              <w:rPr>
                <w:rFonts w:ascii="Times New Roman" w:eastAsia="Times New Roman" w:hAnsi="Times New Roman" w:cs="Times New Roman"/>
                <w:sz w:val="16"/>
              </w:rPr>
              <w:t>5</w:t>
            </w:r>
          </w:p>
        </w:tc>
        <w:tc>
          <w:tcPr>
            <w:tcW w:w="570" w:type="dxa"/>
            <w:tcBorders>
              <w:top w:val="single" w:sz="4" w:space="0" w:color="000000"/>
              <w:left w:val="single" w:sz="4" w:space="0" w:color="000000"/>
              <w:bottom w:val="single" w:sz="4" w:space="0" w:color="000000"/>
              <w:right w:val="single" w:sz="4" w:space="0" w:color="000000"/>
            </w:tcBorders>
            <w:shd w:val="clear" w:color="auto" w:fill="E5DFEC"/>
          </w:tcPr>
          <w:p w14:paraId="4A4E8274" w14:textId="77777777" w:rsidR="00536207" w:rsidRPr="00FD309D" w:rsidRDefault="00536207" w:rsidP="00593FA5">
            <w:pPr>
              <w:ind w:right="70"/>
              <w:rPr>
                <w:rFonts w:ascii="Times New Roman" w:hAnsi="Times New Roman" w:cs="Times New Roman"/>
                <w:sz w:val="16"/>
                <w:szCs w:val="16"/>
              </w:rPr>
            </w:pPr>
            <w:r w:rsidRPr="00FD309D">
              <w:rPr>
                <w:rFonts w:ascii="Times New Roman" w:hAnsi="Times New Roman" w:cs="Times New Roman"/>
                <w:sz w:val="16"/>
                <w:szCs w:val="16"/>
              </w:rPr>
              <w:t>45</w:t>
            </w:r>
          </w:p>
        </w:tc>
        <w:tc>
          <w:tcPr>
            <w:tcW w:w="591" w:type="dxa"/>
            <w:tcBorders>
              <w:top w:val="single" w:sz="4" w:space="0" w:color="000000"/>
              <w:left w:val="single" w:sz="4" w:space="0" w:color="000000"/>
              <w:bottom w:val="single" w:sz="4" w:space="0" w:color="000000"/>
              <w:right w:val="single" w:sz="4" w:space="0" w:color="000000"/>
            </w:tcBorders>
            <w:shd w:val="clear" w:color="auto" w:fill="E5DFEC"/>
          </w:tcPr>
          <w:p w14:paraId="40EF77DA" w14:textId="34BD2668" w:rsidR="00536207" w:rsidRPr="00FD309D" w:rsidRDefault="00536207" w:rsidP="00593FA5">
            <w:pPr>
              <w:ind w:right="64"/>
              <w:rPr>
                <w:rFonts w:ascii="Times New Roman" w:hAnsi="Times New Roman" w:cs="Times New Roman"/>
              </w:rPr>
            </w:pPr>
            <w:r w:rsidRPr="00FD309D">
              <w:rPr>
                <w:rFonts w:ascii="Times New Roman" w:eastAsia="Times New Roman" w:hAnsi="Times New Roman" w:cs="Times New Roman"/>
                <w:sz w:val="16"/>
              </w:rPr>
              <w:t>5</w:t>
            </w:r>
          </w:p>
        </w:tc>
        <w:tc>
          <w:tcPr>
            <w:tcW w:w="843" w:type="dxa"/>
            <w:tcBorders>
              <w:top w:val="single" w:sz="4" w:space="0" w:color="000000"/>
              <w:left w:val="single" w:sz="4" w:space="0" w:color="000000"/>
              <w:bottom w:val="single" w:sz="4" w:space="0" w:color="000000"/>
              <w:right w:val="single" w:sz="4" w:space="0" w:color="000000"/>
            </w:tcBorders>
            <w:shd w:val="clear" w:color="auto" w:fill="E5DFEC"/>
          </w:tcPr>
          <w:p w14:paraId="3DD5CC9F" w14:textId="577735E7" w:rsidR="00536207" w:rsidRPr="00FD309D" w:rsidRDefault="00536207" w:rsidP="00593FA5">
            <w:pPr>
              <w:ind w:left="125" w:firstLine="115"/>
              <w:rPr>
                <w:rFonts w:ascii="Times New Roman" w:hAnsi="Times New Roman" w:cs="Times New Roman"/>
              </w:rPr>
            </w:pPr>
            <w:r w:rsidRPr="00FD309D">
              <w:rPr>
                <w:rFonts w:ascii="Times New Roman" w:eastAsia="Times New Roman" w:hAnsi="Times New Roman" w:cs="Times New Roman"/>
                <w:sz w:val="16"/>
              </w:rPr>
              <w:t>50 marks</w:t>
            </w:r>
          </w:p>
        </w:tc>
        <w:tc>
          <w:tcPr>
            <w:tcW w:w="1158" w:type="dxa"/>
            <w:tcBorders>
              <w:top w:val="single" w:sz="4" w:space="0" w:color="000000"/>
              <w:left w:val="single" w:sz="4" w:space="0" w:color="000000"/>
              <w:bottom w:val="single" w:sz="4" w:space="0" w:color="000000"/>
              <w:right w:val="single" w:sz="4" w:space="0" w:color="000000"/>
            </w:tcBorders>
            <w:shd w:val="clear" w:color="auto" w:fill="E5DFEC"/>
          </w:tcPr>
          <w:p w14:paraId="4E17D537" w14:textId="135BBBC2" w:rsidR="00536207" w:rsidRPr="00FD309D" w:rsidRDefault="00536207" w:rsidP="00593FA5">
            <w:pPr>
              <w:ind w:left="125" w:firstLine="116"/>
              <w:rPr>
                <w:rFonts w:ascii="Times New Roman" w:hAnsi="Times New Roman" w:cs="Times New Roman"/>
              </w:rPr>
            </w:pPr>
            <w:r w:rsidRPr="00FD309D">
              <w:rPr>
                <w:rFonts w:ascii="Times New Roman" w:eastAsia="Times New Roman" w:hAnsi="Times New Roman" w:cs="Times New Roman"/>
                <w:sz w:val="16"/>
              </w:rPr>
              <w:t>50 marks</w:t>
            </w:r>
          </w:p>
        </w:tc>
        <w:tc>
          <w:tcPr>
            <w:tcW w:w="720" w:type="dxa"/>
            <w:tcBorders>
              <w:top w:val="single" w:sz="4" w:space="0" w:color="000000"/>
              <w:left w:val="single" w:sz="4" w:space="0" w:color="000000"/>
              <w:bottom w:val="single" w:sz="4" w:space="0" w:color="000000"/>
              <w:right w:val="single" w:sz="4" w:space="0" w:color="000000"/>
            </w:tcBorders>
            <w:shd w:val="clear" w:color="auto" w:fill="E5DFEC"/>
          </w:tcPr>
          <w:p w14:paraId="035B7693" w14:textId="413EB6FA" w:rsidR="00536207" w:rsidRPr="00FD309D" w:rsidRDefault="00536207" w:rsidP="00593FA5">
            <w:pPr>
              <w:rPr>
                <w:rFonts w:ascii="Times New Roman" w:hAnsi="Times New Roman" w:cs="Times New Roman"/>
              </w:rPr>
            </w:pPr>
            <w:r w:rsidRPr="00FD309D">
              <w:rPr>
                <w:rFonts w:ascii="Times New Roman" w:eastAsia="Times New Roman" w:hAnsi="Times New Roman" w:cs="Times New Roman"/>
                <w:sz w:val="16"/>
              </w:rPr>
              <w:t>100 marks</w:t>
            </w:r>
          </w:p>
        </w:tc>
        <w:tc>
          <w:tcPr>
            <w:tcW w:w="0" w:type="auto"/>
            <w:vMerge/>
            <w:tcBorders>
              <w:top w:val="nil"/>
              <w:left w:val="single" w:sz="4" w:space="0" w:color="000000"/>
              <w:bottom w:val="single" w:sz="4" w:space="0" w:color="000000"/>
              <w:right w:val="single" w:sz="4" w:space="0" w:color="auto"/>
            </w:tcBorders>
          </w:tcPr>
          <w:p w14:paraId="66E0A5D7" w14:textId="77777777" w:rsidR="00536207" w:rsidRPr="00FD309D" w:rsidRDefault="00536207" w:rsidP="00593FA5">
            <w:pPr>
              <w:rPr>
                <w:rFonts w:ascii="Times New Roman" w:hAnsi="Times New Roman" w:cs="Times New Roman"/>
              </w:rPr>
            </w:pPr>
          </w:p>
        </w:tc>
        <w:tc>
          <w:tcPr>
            <w:tcW w:w="0" w:type="auto"/>
            <w:vMerge/>
            <w:tcBorders>
              <w:left w:val="single" w:sz="4" w:space="0" w:color="auto"/>
              <w:bottom w:val="single" w:sz="4" w:space="0" w:color="000000"/>
              <w:right w:val="single" w:sz="4" w:space="0" w:color="000000"/>
            </w:tcBorders>
          </w:tcPr>
          <w:p w14:paraId="53470B09" w14:textId="77777777" w:rsidR="00536207" w:rsidRPr="00FD309D" w:rsidRDefault="00536207" w:rsidP="00593FA5">
            <w:pPr>
              <w:rPr>
                <w:rFonts w:ascii="Times New Roman" w:hAnsi="Times New Roman" w:cs="Times New Roman"/>
              </w:rPr>
            </w:pPr>
          </w:p>
        </w:tc>
        <w:tc>
          <w:tcPr>
            <w:tcW w:w="648" w:type="dxa"/>
            <w:vMerge/>
            <w:tcBorders>
              <w:left w:val="single" w:sz="4" w:space="0" w:color="000000"/>
              <w:bottom w:val="single" w:sz="4" w:space="0" w:color="000000"/>
              <w:right w:val="single" w:sz="4" w:space="0" w:color="000000"/>
            </w:tcBorders>
            <w:shd w:val="clear" w:color="auto" w:fill="E5DFEC"/>
          </w:tcPr>
          <w:p w14:paraId="677F419E" w14:textId="77777777" w:rsidR="00536207" w:rsidRPr="00FD309D" w:rsidRDefault="00536207" w:rsidP="00593FA5">
            <w:pPr>
              <w:ind w:right="24"/>
              <w:rPr>
                <w:rFonts w:ascii="Times New Roman" w:hAnsi="Times New Roman" w:cs="Times New Roman"/>
              </w:rPr>
            </w:pPr>
          </w:p>
        </w:tc>
      </w:tr>
    </w:tbl>
    <w:p w14:paraId="1A85303A" w14:textId="1DFE62D3" w:rsidR="00536207" w:rsidRPr="00FD309D" w:rsidRDefault="00536207" w:rsidP="00593FA5">
      <w:pPr>
        <w:pStyle w:val="ListParagraph"/>
        <w:tabs>
          <w:tab w:val="left" w:pos="659"/>
        </w:tabs>
        <w:ind w:left="706"/>
        <w:rPr>
          <w:rFonts w:ascii="Times New Roman" w:hAnsi="Times New Roman" w:cs="Times New Roman"/>
          <w:b/>
          <w:bCs/>
        </w:rPr>
      </w:pPr>
      <w:r w:rsidRPr="00FD309D">
        <w:rPr>
          <w:rFonts w:ascii="Times New Roman" w:hAnsi="Times New Roman" w:cs="Times New Roman"/>
          <w:b/>
          <w:bCs/>
        </w:rPr>
        <w:t>*</w:t>
      </w:r>
      <w:r w:rsidRPr="00FD309D">
        <w:rPr>
          <w:rFonts w:ascii="Times New Roman" w:hAnsi="Times New Roman" w:cs="Times New Roman"/>
          <w:b/>
          <w:bCs/>
          <w:sz w:val="24"/>
          <w:szCs w:val="24"/>
        </w:rPr>
        <w:t>Spiral Integration</w:t>
      </w:r>
    </w:p>
    <w:p w14:paraId="0297F020" w14:textId="4321EF80" w:rsidR="00536207" w:rsidRPr="00FD309D" w:rsidRDefault="00536207" w:rsidP="009318D6">
      <w:pPr>
        <w:pStyle w:val="ListParagraph"/>
        <w:numPr>
          <w:ilvl w:val="0"/>
          <w:numId w:val="50"/>
        </w:numPr>
        <w:tabs>
          <w:tab w:val="left" w:pos="659"/>
        </w:tabs>
        <w:rPr>
          <w:rFonts w:ascii="Times New Roman" w:hAnsi="Times New Roman" w:cs="Times New Roman"/>
          <w:sz w:val="24"/>
          <w:szCs w:val="24"/>
        </w:rPr>
      </w:pPr>
      <w:r w:rsidRPr="00FD309D">
        <w:rPr>
          <w:rFonts w:ascii="Times New Roman" w:hAnsi="Times New Roman" w:cs="Times New Roman"/>
          <w:sz w:val="24"/>
          <w:szCs w:val="24"/>
        </w:rPr>
        <w:t>Biomedical Ethics &amp; Professionalism</w:t>
      </w:r>
    </w:p>
    <w:p w14:paraId="19E3A0F1" w14:textId="07EDD9D8" w:rsidR="00536207" w:rsidRPr="00FD309D" w:rsidRDefault="00536207" w:rsidP="009318D6">
      <w:pPr>
        <w:pStyle w:val="ListParagraph"/>
        <w:numPr>
          <w:ilvl w:val="0"/>
          <w:numId w:val="50"/>
        </w:numPr>
        <w:tabs>
          <w:tab w:val="left" w:pos="659"/>
        </w:tabs>
        <w:rPr>
          <w:rFonts w:ascii="Times New Roman" w:hAnsi="Times New Roman" w:cs="Times New Roman"/>
          <w:sz w:val="24"/>
          <w:szCs w:val="24"/>
        </w:rPr>
      </w:pPr>
      <w:r w:rsidRPr="00FD309D">
        <w:rPr>
          <w:rFonts w:ascii="Times New Roman" w:hAnsi="Times New Roman" w:cs="Times New Roman"/>
          <w:sz w:val="24"/>
          <w:szCs w:val="24"/>
        </w:rPr>
        <w:t>Family Medicine</w:t>
      </w:r>
    </w:p>
    <w:p w14:paraId="4CA20290" w14:textId="4ACAECDD" w:rsidR="00536207" w:rsidRPr="00FD309D" w:rsidRDefault="00536207" w:rsidP="009318D6">
      <w:pPr>
        <w:pStyle w:val="ListParagraph"/>
        <w:numPr>
          <w:ilvl w:val="0"/>
          <w:numId w:val="50"/>
        </w:numPr>
        <w:tabs>
          <w:tab w:val="left" w:pos="659"/>
        </w:tabs>
        <w:rPr>
          <w:rFonts w:ascii="Times New Roman" w:hAnsi="Times New Roman" w:cs="Times New Roman"/>
          <w:sz w:val="24"/>
          <w:szCs w:val="24"/>
        </w:rPr>
      </w:pPr>
      <w:r w:rsidRPr="00FD309D">
        <w:rPr>
          <w:rFonts w:ascii="Times New Roman" w:hAnsi="Times New Roman" w:cs="Times New Roman"/>
          <w:sz w:val="24"/>
          <w:szCs w:val="24"/>
        </w:rPr>
        <w:t>Integrated Undergraduate Research Curriculum (IUGRC)</w:t>
      </w:r>
    </w:p>
    <w:p w14:paraId="7E4923F4" w14:textId="77777777" w:rsidR="00536207" w:rsidRPr="00FD309D" w:rsidRDefault="00536207" w:rsidP="009318D6">
      <w:pPr>
        <w:pStyle w:val="ListParagraph"/>
        <w:numPr>
          <w:ilvl w:val="0"/>
          <w:numId w:val="50"/>
        </w:numPr>
        <w:tabs>
          <w:tab w:val="left" w:pos="659"/>
        </w:tabs>
        <w:rPr>
          <w:rFonts w:ascii="Times New Roman" w:hAnsi="Times New Roman" w:cs="Times New Roman"/>
          <w:sz w:val="24"/>
          <w:szCs w:val="24"/>
        </w:rPr>
      </w:pPr>
      <w:r w:rsidRPr="00FD309D">
        <w:rPr>
          <w:rFonts w:ascii="Times New Roman" w:hAnsi="Times New Roman" w:cs="Times New Roman"/>
          <w:sz w:val="24"/>
          <w:szCs w:val="24"/>
        </w:rPr>
        <w:t>Artificial Intelligence</w:t>
      </w:r>
    </w:p>
    <w:p w14:paraId="56F53915" w14:textId="65EDB95E" w:rsidR="00536207" w:rsidRPr="00FD309D" w:rsidRDefault="00536207" w:rsidP="00593FA5">
      <w:pPr>
        <w:spacing w:after="4" w:line="257" w:lineRule="auto"/>
        <w:ind w:firstLine="346"/>
        <w:rPr>
          <w:rFonts w:ascii="Times New Roman" w:eastAsia="Times New Roman" w:hAnsi="Times New Roman" w:cs="Times New Roman"/>
          <w:sz w:val="24"/>
          <w:szCs w:val="24"/>
        </w:rPr>
      </w:pPr>
      <w:r w:rsidRPr="00FD309D">
        <w:rPr>
          <w:rFonts w:ascii="Times New Roman" w:eastAsia="Times New Roman" w:hAnsi="Times New Roman" w:cs="Times New Roman"/>
          <w:b/>
          <w:sz w:val="24"/>
          <w:szCs w:val="24"/>
        </w:rPr>
        <w:t>** “Books marks”</w:t>
      </w:r>
      <w:r w:rsidRPr="00FD309D">
        <w:rPr>
          <w:rFonts w:ascii="Times New Roman" w:eastAsia="Times New Roman" w:hAnsi="Times New Roman" w:cs="Times New Roman"/>
          <w:sz w:val="24"/>
          <w:szCs w:val="24"/>
        </w:rPr>
        <w:t xml:space="preserve"> will be credited according to evidence of reading relevant subjects from the recommended books presented at the time of viva examination.</w:t>
      </w:r>
    </w:p>
    <w:p w14:paraId="189BB4C5" w14:textId="6BED383E" w:rsidR="00536207" w:rsidRPr="00FD309D" w:rsidRDefault="00536207" w:rsidP="009318D6">
      <w:pPr>
        <w:numPr>
          <w:ilvl w:val="0"/>
          <w:numId w:val="49"/>
        </w:numPr>
        <w:spacing w:after="4" w:line="257" w:lineRule="auto"/>
        <w:ind w:hanging="360"/>
        <w:rPr>
          <w:rFonts w:ascii="Times New Roman" w:hAnsi="Times New Roman" w:cs="Times New Roman"/>
          <w:sz w:val="24"/>
          <w:szCs w:val="24"/>
        </w:rPr>
      </w:pPr>
      <w:r w:rsidRPr="00FD309D">
        <w:rPr>
          <w:rFonts w:ascii="Times New Roman" w:eastAsia="Times New Roman" w:hAnsi="Times New Roman" w:cs="Times New Roman"/>
          <w:sz w:val="24"/>
          <w:szCs w:val="24"/>
        </w:rPr>
        <w:t>In theory assessment SEQs and SAQs both tools may be used according to need and scope of assessment in the subject.</w:t>
      </w:r>
    </w:p>
    <w:p w14:paraId="2872B0C0" w14:textId="06938E59" w:rsidR="00536207" w:rsidRPr="00FD309D" w:rsidRDefault="00536207" w:rsidP="009318D6">
      <w:pPr>
        <w:numPr>
          <w:ilvl w:val="0"/>
          <w:numId w:val="49"/>
        </w:numPr>
        <w:spacing w:after="4" w:line="257" w:lineRule="auto"/>
        <w:ind w:hanging="360"/>
        <w:rPr>
          <w:rFonts w:ascii="Times New Roman" w:hAnsi="Times New Roman" w:cs="Times New Roman"/>
          <w:sz w:val="24"/>
          <w:szCs w:val="24"/>
        </w:rPr>
      </w:pPr>
      <w:r w:rsidRPr="00FD309D">
        <w:rPr>
          <w:rFonts w:ascii="Times New Roman" w:eastAsia="Times New Roman" w:hAnsi="Times New Roman" w:cs="Times New Roman"/>
          <w:b/>
          <w:sz w:val="24"/>
          <w:szCs w:val="24"/>
        </w:rPr>
        <w:t xml:space="preserve">Time </w:t>
      </w:r>
      <w:r w:rsidRPr="00FD309D">
        <w:rPr>
          <w:rFonts w:ascii="Times New Roman" w:eastAsia="Times New Roman" w:hAnsi="Times New Roman" w:cs="Times New Roman"/>
          <w:sz w:val="24"/>
          <w:szCs w:val="24"/>
        </w:rPr>
        <w:t>allocated to 1 MCQ: 1min and 1SEQ/SAQ: 10min.</w:t>
      </w:r>
    </w:p>
    <w:p w14:paraId="52F37EA8" w14:textId="77777777" w:rsidR="00536207" w:rsidRPr="00FD309D" w:rsidRDefault="00536207" w:rsidP="00593FA5">
      <w:pPr>
        <w:spacing w:after="175"/>
        <w:ind w:left="706"/>
        <w:rPr>
          <w:rFonts w:ascii="Times New Roman" w:eastAsia="Times New Roman" w:hAnsi="Times New Roman" w:cs="Times New Roman"/>
          <w:sz w:val="28"/>
        </w:rPr>
      </w:pPr>
    </w:p>
    <w:p w14:paraId="624EC2C1" w14:textId="77777777" w:rsidR="00536207" w:rsidRPr="00FD309D" w:rsidRDefault="00536207" w:rsidP="00593FA5">
      <w:pPr>
        <w:spacing w:after="0"/>
        <w:rPr>
          <w:rFonts w:ascii="Times New Roman" w:hAnsi="Times New Roman" w:cs="Times New Roman"/>
        </w:rPr>
      </w:pPr>
      <w:r w:rsidRPr="00FD309D">
        <w:rPr>
          <w:rFonts w:ascii="Times New Roman" w:hAnsi="Times New Roman" w:cs="Times New Roman"/>
          <w:b/>
          <w:sz w:val="28"/>
          <w:szCs w:val="28"/>
        </w:rPr>
        <w:t>Proposed Pre-Annual Assessment TOS 4th Year MBBS (batch 48)</w:t>
      </w:r>
    </w:p>
    <w:p w14:paraId="02924A26" w14:textId="77777777" w:rsidR="00536207" w:rsidRPr="00FD309D" w:rsidRDefault="00536207" w:rsidP="00593FA5">
      <w:pPr>
        <w:spacing w:after="20"/>
        <w:rPr>
          <w:rFonts w:ascii="Times New Roman" w:hAnsi="Times New Roman" w:cs="Times New Roman"/>
        </w:rPr>
      </w:pPr>
    </w:p>
    <w:p w14:paraId="413333B9" w14:textId="65C8AE7E" w:rsidR="00536207" w:rsidRPr="00FD309D" w:rsidRDefault="00536207" w:rsidP="00593FA5">
      <w:pPr>
        <w:spacing w:after="111"/>
        <w:ind w:left="361"/>
        <w:rPr>
          <w:rFonts w:ascii="Times New Roman" w:hAnsi="Times New Roman" w:cs="Times New Roman"/>
        </w:rPr>
      </w:pPr>
    </w:p>
    <w:tbl>
      <w:tblPr>
        <w:tblStyle w:val="TableGrid"/>
        <w:tblW w:w="14942" w:type="dxa"/>
        <w:tblInd w:w="6" w:type="dxa"/>
        <w:tblCellMar>
          <w:top w:w="50" w:type="dxa"/>
          <w:left w:w="105" w:type="dxa"/>
          <w:right w:w="51" w:type="dxa"/>
        </w:tblCellMar>
        <w:tblLook w:val="04A0" w:firstRow="1" w:lastRow="0" w:firstColumn="1" w:lastColumn="0" w:noHBand="0" w:noVBand="1"/>
      </w:tblPr>
      <w:tblGrid>
        <w:gridCol w:w="1545"/>
        <w:gridCol w:w="1961"/>
        <w:gridCol w:w="1260"/>
        <w:gridCol w:w="1170"/>
        <w:gridCol w:w="1201"/>
        <w:gridCol w:w="1330"/>
        <w:gridCol w:w="1335"/>
        <w:gridCol w:w="1355"/>
        <w:gridCol w:w="1441"/>
        <w:gridCol w:w="2344"/>
      </w:tblGrid>
      <w:tr w:rsidR="00536207" w:rsidRPr="00FD309D" w14:paraId="2226FC80" w14:textId="77777777" w:rsidTr="00C7672D">
        <w:trPr>
          <w:trHeight w:val="605"/>
        </w:trPr>
        <w:tc>
          <w:tcPr>
            <w:tcW w:w="1544" w:type="dxa"/>
            <w:vMerge w:val="restart"/>
            <w:tcBorders>
              <w:top w:val="single" w:sz="4" w:space="0" w:color="000000"/>
              <w:left w:val="single" w:sz="4" w:space="0" w:color="000000"/>
              <w:bottom w:val="single" w:sz="4" w:space="0" w:color="000000"/>
              <w:right w:val="single" w:sz="4" w:space="0" w:color="000000"/>
            </w:tcBorders>
            <w:vAlign w:val="center"/>
          </w:tcPr>
          <w:p w14:paraId="64542895" w14:textId="5EDB0086" w:rsidR="00536207" w:rsidRPr="00FD309D" w:rsidRDefault="00536207" w:rsidP="00593FA5">
            <w:pPr>
              <w:ind w:right="53"/>
              <w:rPr>
                <w:rFonts w:ascii="Times New Roman" w:hAnsi="Times New Roman" w:cs="Times New Roman"/>
              </w:rPr>
            </w:pPr>
            <w:r w:rsidRPr="00FD309D">
              <w:rPr>
                <w:rFonts w:ascii="Times New Roman" w:hAnsi="Times New Roman" w:cs="Times New Roman"/>
                <w:b/>
                <w:sz w:val="24"/>
              </w:rPr>
              <w:t>Blocks</w:t>
            </w:r>
          </w:p>
        </w:tc>
        <w:tc>
          <w:tcPr>
            <w:tcW w:w="1961" w:type="dxa"/>
            <w:vMerge w:val="restart"/>
            <w:tcBorders>
              <w:top w:val="single" w:sz="4" w:space="0" w:color="000000"/>
              <w:left w:val="single" w:sz="4" w:space="0" w:color="000000"/>
              <w:bottom w:val="single" w:sz="4" w:space="0" w:color="000000"/>
              <w:right w:val="single" w:sz="4" w:space="0" w:color="000000"/>
            </w:tcBorders>
            <w:vAlign w:val="center"/>
          </w:tcPr>
          <w:p w14:paraId="0BA5CDF3" w14:textId="12AFEBF9" w:rsidR="00536207" w:rsidRPr="00FD309D" w:rsidRDefault="00536207" w:rsidP="00593FA5">
            <w:pPr>
              <w:ind w:right="49"/>
              <w:rPr>
                <w:rFonts w:ascii="Times New Roman" w:hAnsi="Times New Roman" w:cs="Times New Roman"/>
              </w:rPr>
            </w:pPr>
            <w:r w:rsidRPr="00FD309D">
              <w:rPr>
                <w:rFonts w:ascii="Times New Roman" w:hAnsi="Times New Roman" w:cs="Times New Roman"/>
                <w:b/>
                <w:sz w:val="24"/>
              </w:rPr>
              <w:t>Subjects</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72DA9361" w14:textId="01FC7A64" w:rsidR="00536207" w:rsidRPr="00FD309D" w:rsidRDefault="00536207" w:rsidP="00593FA5">
            <w:pPr>
              <w:ind w:right="48"/>
              <w:rPr>
                <w:rFonts w:ascii="Times New Roman" w:hAnsi="Times New Roman" w:cs="Times New Roman"/>
              </w:rPr>
            </w:pPr>
            <w:r w:rsidRPr="00FD309D">
              <w:rPr>
                <w:rFonts w:ascii="Times New Roman" w:hAnsi="Times New Roman" w:cs="Times New Roman"/>
                <w:b/>
                <w:sz w:val="24"/>
              </w:rPr>
              <w:t>MCQs</w:t>
            </w:r>
          </w:p>
          <w:p w14:paraId="4654E19B" w14:textId="4DEFF404" w:rsidR="00536207" w:rsidRPr="00FD309D" w:rsidRDefault="00536207" w:rsidP="00593FA5">
            <w:pPr>
              <w:rPr>
                <w:rFonts w:ascii="Times New Roman" w:hAnsi="Times New Roman" w:cs="Times New Roman"/>
              </w:rPr>
            </w:pPr>
            <w:r w:rsidRPr="00FD309D">
              <w:rPr>
                <w:rFonts w:ascii="Times New Roman" w:hAnsi="Times New Roman" w:cs="Times New Roman"/>
                <w:b/>
                <w:sz w:val="24"/>
              </w:rPr>
              <w:t>1mark each</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14:paraId="415FCA68" w14:textId="0971254F" w:rsidR="00536207" w:rsidRPr="00FD309D" w:rsidRDefault="00536207" w:rsidP="00593FA5">
            <w:pPr>
              <w:rPr>
                <w:rFonts w:ascii="Times New Roman" w:hAnsi="Times New Roman" w:cs="Times New Roman"/>
              </w:rPr>
            </w:pPr>
            <w:r w:rsidRPr="00FD309D">
              <w:rPr>
                <w:rFonts w:ascii="Times New Roman" w:hAnsi="Times New Roman" w:cs="Times New Roman"/>
                <w:b/>
                <w:sz w:val="24"/>
              </w:rPr>
              <w:t>SAQs 5 marks each</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12E4BC1E" w14:textId="54B108BC" w:rsidR="00536207" w:rsidRPr="00FD309D" w:rsidRDefault="00536207" w:rsidP="00593FA5">
            <w:pPr>
              <w:rPr>
                <w:rFonts w:ascii="Times New Roman" w:hAnsi="Times New Roman" w:cs="Times New Roman"/>
              </w:rPr>
            </w:pPr>
            <w:r w:rsidRPr="00FD309D">
              <w:rPr>
                <w:rFonts w:ascii="Times New Roman" w:hAnsi="Times New Roman" w:cs="Times New Roman"/>
                <w:b/>
                <w:sz w:val="24"/>
              </w:rPr>
              <w:t>Core Subject</w:t>
            </w:r>
          </w:p>
        </w:tc>
        <w:tc>
          <w:tcPr>
            <w:tcW w:w="1330" w:type="dxa"/>
            <w:vMerge w:val="restart"/>
            <w:tcBorders>
              <w:top w:val="single" w:sz="4" w:space="0" w:color="000000"/>
              <w:left w:val="single" w:sz="4" w:space="0" w:color="000000"/>
              <w:bottom w:val="single" w:sz="4" w:space="0" w:color="000000"/>
              <w:right w:val="single" w:sz="4" w:space="0" w:color="000000"/>
            </w:tcBorders>
            <w:vAlign w:val="center"/>
          </w:tcPr>
          <w:p w14:paraId="6C11978C" w14:textId="26A9079D" w:rsidR="00536207" w:rsidRPr="00FD309D" w:rsidRDefault="00536207" w:rsidP="00593FA5">
            <w:pPr>
              <w:ind w:left="40"/>
              <w:rPr>
                <w:rFonts w:ascii="Times New Roman" w:hAnsi="Times New Roman" w:cs="Times New Roman"/>
              </w:rPr>
            </w:pPr>
            <w:r w:rsidRPr="00FD309D">
              <w:rPr>
                <w:rFonts w:ascii="Times New Roman" w:hAnsi="Times New Roman" w:cs="Times New Roman"/>
                <w:b/>
                <w:sz w:val="24"/>
              </w:rPr>
              <w:t>Horizontal</w:t>
            </w:r>
          </w:p>
          <w:p w14:paraId="79EFCF17" w14:textId="3D95DA6B" w:rsidR="00536207" w:rsidRPr="00FD309D" w:rsidRDefault="00536207" w:rsidP="00593FA5">
            <w:pPr>
              <w:ind w:left="65"/>
              <w:rPr>
                <w:rFonts w:ascii="Times New Roman" w:hAnsi="Times New Roman" w:cs="Times New Roman"/>
              </w:rPr>
            </w:pPr>
            <w:r w:rsidRPr="00FD309D">
              <w:rPr>
                <w:rFonts w:ascii="Times New Roman" w:hAnsi="Times New Roman" w:cs="Times New Roman"/>
                <w:b/>
                <w:sz w:val="24"/>
              </w:rPr>
              <w:t>&amp; Vertical</w:t>
            </w:r>
          </w:p>
          <w:p w14:paraId="7FE8A1A8" w14:textId="38E9002E" w:rsidR="00536207" w:rsidRPr="00FD309D" w:rsidRDefault="00536207" w:rsidP="00593FA5">
            <w:pPr>
              <w:ind w:left="5"/>
              <w:rPr>
                <w:rFonts w:ascii="Times New Roman" w:hAnsi="Times New Roman" w:cs="Times New Roman"/>
              </w:rPr>
            </w:pPr>
            <w:r w:rsidRPr="00FD309D">
              <w:rPr>
                <w:rFonts w:ascii="Times New Roman" w:hAnsi="Times New Roman" w:cs="Times New Roman"/>
                <w:b/>
                <w:sz w:val="24"/>
              </w:rPr>
              <w:t>Integration</w:t>
            </w:r>
          </w:p>
        </w:tc>
        <w:tc>
          <w:tcPr>
            <w:tcW w:w="1335" w:type="dxa"/>
            <w:vMerge w:val="restart"/>
            <w:tcBorders>
              <w:top w:val="single" w:sz="4" w:space="0" w:color="000000"/>
              <w:left w:val="single" w:sz="4" w:space="0" w:color="000000"/>
              <w:bottom w:val="single" w:sz="4" w:space="0" w:color="000000"/>
              <w:right w:val="single" w:sz="4" w:space="0" w:color="000000"/>
            </w:tcBorders>
            <w:vAlign w:val="center"/>
          </w:tcPr>
          <w:p w14:paraId="1A8EB76C" w14:textId="5DB8BF39" w:rsidR="00536207" w:rsidRPr="00FD309D" w:rsidRDefault="00536207" w:rsidP="00593FA5">
            <w:pPr>
              <w:rPr>
                <w:rFonts w:ascii="Times New Roman" w:hAnsi="Times New Roman" w:cs="Times New Roman"/>
              </w:rPr>
            </w:pPr>
            <w:r w:rsidRPr="00FD309D">
              <w:rPr>
                <w:rFonts w:ascii="Times New Roman" w:hAnsi="Times New Roman" w:cs="Times New Roman"/>
                <w:b/>
                <w:sz w:val="24"/>
              </w:rPr>
              <w:t>Spiral Integration</w:t>
            </w:r>
          </w:p>
        </w:tc>
        <w:tc>
          <w:tcPr>
            <w:tcW w:w="1355" w:type="dxa"/>
            <w:vMerge w:val="restart"/>
            <w:tcBorders>
              <w:top w:val="single" w:sz="4" w:space="0" w:color="000000"/>
              <w:left w:val="single" w:sz="4" w:space="0" w:color="000000"/>
              <w:bottom w:val="single" w:sz="4" w:space="0" w:color="000000"/>
              <w:right w:val="single" w:sz="4" w:space="0" w:color="000000"/>
            </w:tcBorders>
            <w:vAlign w:val="center"/>
          </w:tcPr>
          <w:p w14:paraId="701F7AC8" w14:textId="138CD7BC" w:rsidR="00536207" w:rsidRPr="00FD309D" w:rsidRDefault="00536207" w:rsidP="00593FA5">
            <w:pPr>
              <w:ind w:firstLine="220"/>
              <w:rPr>
                <w:rFonts w:ascii="Times New Roman" w:hAnsi="Times New Roman" w:cs="Times New Roman"/>
              </w:rPr>
            </w:pPr>
            <w:r w:rsidRPr="00FD309D">
              <w:rPr>
                <w:rFonts w:ascii="Times New Roman" w:hAnsi="Times New Roman" w:cs="Times New Roman"/>
                <w:b/>
                <w:sz w:val="24"/>
              </w:rPr>
              <w:t>OSPE 5 marks each</w:t>
            </w:r>
          </w:p>
        </w:tc>
        <w:tc>
          <w:tcPr>
            <w:tcW w:w="3785" w:type="dxa"/>
            <w:gridSpan w:val="2"/>
            <w:tcBorders>
              <w:top w:val="single" w:sz="4" w:space="0" w:color="000000"/>
              <w:left w:val="single" w:sz="4" w:space="0" w:color="000000"/>
              <w:bottom w:val="single" w:sz="4" w:space="0" w:color="000000"/>
              <w:right w:val="single" w:sz="4" w:space="0" w:color="000000"/>
            </w:tcBorders>
            <w:vAlign w:val="center"/>
          </w:tcPr>
          <w:p w14:paraId="02B62E9D" w14:textId="1D3CFB99" w:rsidR="00536207" w:rsidRPr="00FD309D" w:rsidRDefault="00536207" w:rsidP="00593FA5">
            <w:pPr>
              <w:ind w:right="57"/>
              <w:rPr>
                <w:rFonts w:ascii="Times New Roman" w:hAnsi="Times New Roman" w:cs="Times New Roman"/>
              </w:rPr>
            </w:pPr>
            <w:r w:rsidRPr="00FD309D">
              <w:rPr>
                <w:rFonts w:ascii="Times New Roman" w:hAnsi="Times New Roman" w:cs="Times New Roman"/>
                <w:b/>
                <w:sz w:val="24"/>
              </w:rPr>
              <w:t>VIVA 75 marks</w:t>
            </w:r>
          </w:p>
        </w:tc>
      </w:tr>
      <w:tr w:rsidR="00536207" w:rsidRPr="00FD309D" w14:paraId="5C1427FF" w14:textId="77777777" w:rsidTr="00C7672D">
        <w:trPr>
          <w:trHeight w:val="937"/>
        </w:trPr>
        <w:tc>
          <w:tcPr>
            <w:tcW w:w="0" w:type="auto"/>
            <w:vMerge/>
            <w:tcBorders>
              <w:top w:val="nil"/>
              <w:left w:val="single" w:sz="4" w:space="0" w:color="000000"/>
              <w:bottom w:val="single" w:sz="4" w:space="0" w:color="000000"/>
              <w:right w:val="single" w:sz="4" w:space="0" w:color="000000"/>
            </w:tcBorders>
          </w:tcPr>
          <w:p w14:paraId="4CB18E92"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2B7603D"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FF3DEE6"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9BAF61F"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480D19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CF45408"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448A521" w14:textId="77777777" w:rsidR="00536207" w:rsidRPr="00FD309D" w:rsidRDefault="00536207" w:rsidP="00593FA5">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1F39DE3" w14:textId="77777777" w:rsidR="00536207" w:rsidRPr="00FD309D" w:rsidRDefault="00536207" w:rsidP="00593FA5">
            <w:pPr>
              <w:rPr>
                <w:rFonts w:ascii="Times New Roman" w:hAnsi="Times New Roman" w:cs="Times New Roman"/>
              </w:rPr>
            </w:pPr>
          </w:p>
        </w:tc>
        <w:tc>
          <w:tcPr>
            <w:tcW w:w="1441" w:type="dxa"/>
            <w:tcBorders>
              <w:top w:val="single" w:sz="4" w:space="0" w:color="000000"/>
              <w:left w:val="single" w:sz="4" w:space="0" w:color="000000"/>
              <w:bottom w:val="single" w:sz="4" w:space="0" w:color="000000"/>
              <w:right w:val="single" w:sz="4" w:space="0" w:color="000000"/>
            </w:tcBorders>
            <w:vAlign w:val="center"/>
          </w:tcPr>
          <w:p w14:paraId="49FCB819" w14:textId="478CEE2E" w:rsidR="00536207" w:rsidRPr="00FD309D" w:rsidRDefault="00536207" w:rsidP="00593FA5">
            <w:pPr>
              <w:ind w:left="35"/>
              <w:rPr>
                <w:rFonts w:ascii="Times New Roman" w:hAnsi="Times New Roman" w:cs="Times New Roman"/>
              </w:rPr>
            </w:pPr>
            <w:r w:rsidRPr="00FD309D">
              <w:rPr>
                <w:rFonts w:ascii="Times New Roman" w:hAnsi="Times New Roman" w:cs="Times New Roman"/>
                <w:b/>
                <w:sz w:val="24"/>
              </w:rPr>
              <w:t>Attendance</w:t>
            </w:r>
          </w:p>
        </w:tc>
        <w:tc>
          <w:tcPr>
            <w:tcW w:w="2344" w:type="dxa"/>
            <w:tcBorders>
              <w:top w:val="single" w:sz="4" w:space="0" w:color="000000"/>
              <w:left w:val="single" w:sz="4" w:space="0" w:color="000000"/>
              <w:bottom w:val="single" w:sz="4" w:space="0" w:color="000000"/>
              <w:right w:val="single" w:sz="4" w:space="0" w:color="000000"/>
            </w:tcBorders>
            <w:vAlign w:val="center"/>
          </w:tcPr>
          <w:p w14:paraId="7F2F7E7B" w14:textId="049A2D23" w:rsidR="00536207" w:rsidRPr="00FD309D" w:rsidRDefault="00536207" w:rsidP="00593FA5">
            <w:pPr>
              <w:ind w:right="55"/>
              <w:rPr>
                <w:rFonts w:ascii="Times New Roman" w:hAnsi="Times New Roman" w:cs="Times New Roman"/>
              </w:rPr>
            </w:pPr>
            <w:r w:rsidRPr="00FD309D">
              <w:rPr>
                <w:rFonts w:ascii="Times New Roman" w:hAnsi="Times New Roman" w:cs="Times New Roman"/>
                <w:b/>
                <w:sz w:val="24"/>
              </w:rPr>
              <w:t>Core subject</w:t>
            </w:r>
          </w:p>
        </w:tc>
      </w:tr>
      <w:tr w:rsidR="00536207" w:rsidRPr="00FD309D" w14:paraId="0530D799" w14:textId="77777777" w:rsidTr="00C7672D">
        <w:trPr>
          <w:trHeight w:val="304"/>
        </w:trPr>
        <w:tc>
          <w:tcPr>
            <w:tcW w:w="1544" w:type="dxa"/>
            <w:tcBorders>
              <w:top w:val="single" w:sz="4" w:space="0" w:color="000000"/>
              <w:left w:val="single" w:sz="4" w:space="0" w:color="000000"/>
              <w:bottom w:val="single" w:sz="4" w:space="0" w:color="000000"/>
              <w:right w:val="single" w:sz="4" w:space="0" w:color="000000"/>
            </w:tcBorders>
            <w:shd w:val="clear" w:color="auto" w:fill="F7CAAC"/>
          </w:tcPr>
          <w:p w14:paraId="0C4F5076" w14:textId="29C243B3" w:rsidR="00536207" w:rsidRPr="00FD309D" w:rsidRDefault="00536207" w:rsidP="00593FA5">
            <w:pPr>
              <w:ind w:right="51"/>
              <w:rPr>
                <w:rFonts w:ascii="Times New Roman" w:hAnsi="Times New Roman" w:cs="Times New Roman"/>
              </w:rPr>
            </w:pPr>
            <w:r w:rsidRPr="00FD309D">
              <w:rPr>
                <w:rFonts w:ascii="Times New Roman" w:hAnsi="Times New Roman" w:cs="Times New Roman"/>
                <w:b/>
                <w:sz w:val="24"/>
              </w:rPr>
              <w:t>Block 1 ***</w:t>
            </w:r>
          </w:p>
        </w:tc>
        <w:tc>
          <w:tcPr>
            <w:tcW w:w="1961" w:type="dxa"/>
            <w:tcBorders>
              <w:top w:val="single" w:sz="4" w:space="0" w:color="000000"/>
              <w:left w:val="single" w:sz="4" w:space="0" w:color="000000"/>
              <w:bottom w:val="single" w:sz="4" w:space="0" w:color="000000"/>
              <w:right w:val="single" w:sz="4" w:space="0" w:color="000000"/>
            </w:tcBorders>
            <w:shd w:val="clear" w:color="auto" w:fill="F7CAAC"/>
          </w:tcPr>
          <w:p w14:paraId="59CE64C8" w14:textId="1CABF568"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ENT</w:t>
            </w:r>
          </w:p>
        </w:tc>
        <w:tc>
          <w:tcPr>
            <w:tcW w:w="1260" w:type="dxa"/>
            <w:tcBorders>
              <w:top w:val="single" w:sz="4" w:space="0" w:color="000000"/>
              <w:left w:val="single" w:sz="4" w:space="0" w:color="000000"/>
              <w:bottom w:val="single" w:sz="4" w:space="0" w:color="000000"/>
              <w:right w:val="single" w:sz="4" w:space="0" w:color="000000"/>
            </w:tcBorders>
            <w:shd w:val="clear" w:color="auto" w:fill="F7CAAC"/>
          </w:tcPr>
          <w:p w14:paraId="5DFD230C" w14:textId="0BF26649"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45</w:t>
            </w:r>
          </w:p>
        </w:tc>
        <w:tc>
          <w:tcPr>
            <w:tcW w:w="1170" w:type="dxa"/>
            <w:tcBorders>
              <w:top w:val="single" w:sz="4" w:space="0" w:color="000000"/>
              <w:left w:val="single" w:sz="4" w:space="0" w:color="000000"/>
              <w:bottom w:val="single" w:sz="4" w:space="0" w:color="000000"/>
              <w:right w:val="single" w:sz="4" w:space="0" w:color="000000"/>
            </w:tcBorders>
            <w:shd w:val="clear" w:color="auto" w:fill="F7CAAC"/>
          </w:tcPr>
          <w:p w14:paraId="53366DC2" w14:textId="6D4AA747"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F7CAAC"/>
          </w:tcPr>
          <w:p w14:paraId="6A1D829E" w14:textId="640047CD"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F7CAAC"/>
          </w:tcPr>
          <w:p w14:paraId="0928CAC2" w14:textId="79CF6ACC"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F7CAAC"/>
          </w:tcPr>
          <w:p w14:paraId="7CF72267" w14:textId="25410075"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7CAAC"/>
          </w:tcPr>
          <w:p w14:paraId="2FEFD6E2" w14:textId="49BB5528" w:rsidR="00536207" w:rsidRPr="00FD309D" w:rsidRDefault="00536207" w:rsidP="00593FA5">
            <w:pPr>
              <w:ind w:right="67"/>
              <w:rPr>
                <w:rFonts w:ascii="Times New Roman" w:hAnsi="Times New Roman" w:cs="Times New Roman"/>
              </w:rPr>
            </w:pPr>
            <w:r w:rsidRPr="00FD309D">
              <w:rPr>
                <w:rFonts w:ascii="Times New Roman" w:hAnsi="Times New Roman" w:cs="Times New Roman"/>
                <w:sz w:val="24"/>
              </w:rPr>
              <w:t>10</w:t>
            </w:r>
          </w:p>
        </w:tc>
        <w:tc>
          <w:tcPr>
            <w:tcW w:w="1441" w:type="dxa"/>
            <w:tcBorders>
              <w:top w:val="single" w:sz="4" w:space="0" w:color="000000"/>
              <w:left w:val="single" w:sz="4" w:space="0" w:color="000000"/>
              <w:bottom w:val="single" w:sz="4" w:space="0" w:color="000000"/>
              <w:right w:val="single" w:sz="4" w:space="0" w:color="000000"/>
            </w:tcBorders>
            <w:shd w:val="clear" w:color="auto" w:fill="F7CAAC"/>
          </w:tcPr>
          <w:p w14:paraId="1F13738C" w14:textId="32BEB267"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F7CAAC"/>
          </w:tcPr>
          <w:p w14:paraId="4844745C" w14:textId="58CEEF36"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40</w:t>
            </w:r>
          </w:p>
        </w:tc>
      </w:tr>
      <w:tr w:rsidR="00536207" w:rsidRPr="00FD309D" w14:paraId="25212833" w14:textId="77777777" w:rsidTr="00C7672D">
        <w:trPr>
          <w:trHeight w:val="595"/>
        </w:trPr>
        <w:tc>
          <w:tcPr>
            <w:tcW w:w="1544"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DCBCAD2" w14:textId="15BBC3A3" w:rsidR="00536207" w:rsidRPr="00FD309D" w:rsidRDefault="00536207" w:rsidP="00593FA5">
            <w:pPr>
              <w:ind w:left="5"/>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F7CAAC"/>
          </w:tcPr>
          <w:p w14:paraId="4E30A3A5" w14:textId="5F4CEF99" w:rsidR="00536207" w:rsidRPr="00FD309D" w:rsidRDefault="00536207" w:rsidP="00593FA5">
            <w:pPr>
              <w:rPr>
                <w:rFonts w:ascii="Times New Roman" w:hAnsi="Times New Roman" w:cs="Times New Roman"/>
              </w:rPr>
            </w:pPr>
            <w:r w:rsidRPr="00FD309D">
              <w:rPr>
                <w:rFonts w:ascii="Times New Roman" w:hAnsi="Times New Roman" w:cs="Times New Roman"/>
                <w:sz w:val="24"/>
              </w:rPr>
              <w:t>Community Medicine</w:t>
            </w:r>
          </w:p>
        </w:tc>
        <w:tc>
          <w:tcPr>
            <w:tcW w:w="1260"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B02C41D" w14:textId="2590A0F1"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742A57D6" w14:textId="387B07A8"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7789BA4" w14:textId="62E18428"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08F78F77" w14:textId="0097E15B"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C477424" w14:textId="5DAD05F9"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7C3F4D7C" w14:textId="51CAF7DA" w:rsidR="00536207" w:rsidRPr="00FD309D" w:rsidRDefault="00536207" w:rsidP="00593FA5">
            <w:pPr>
              <w:ind w:right="67"/>
              <w:rPr>
                <w:rFonts w:ascii="Times New Roman" w:hAnsi="Times New Roman" w:cs="Times New Roman"/>
              </w:rPr>
            </w:pPr>
            <w:r w:rsidRPr="00FD309D">
              <w:rPr>
                <w:rFonts w:ascii="Times New Roman" w:hAnsi="Times New Roman" w:cs="Times New Roman"/>
                <w:sz w:val="24"/>
              </w:rPr>
              <w:t>05</w:t>
            </w:r>
          </w:p>
        </w:tc>
        <w:tc>
          <w:tcPr>
            <w:tcW w:w="1441"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238C8808" w14:textId="729335B1"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614B69A7" w14:textId="147FBCCB"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25</w:t>
            </w:r>
          </w:p>
        </w:tc>
      </w:tr>
      <w:tr w:rsidR="00536207" w:rsidRPr="00FD309D" w14:paraId="4BF1F010" w14:textId="77777777" w:rsidTr="00C7672D">
        <w:trPr>
          <w:trHeight w:val="305"/>
        </w:trPr>
        <w:tc>
          <w:tcPr>
            <w:tcW w:w="1544" w:type="dxa"/>
            <w:tcBorders>
              <w:top w:val="single" w:sz="4" w:space="0" w:color="000000"/>
              <w:left w:val="single" w:sz="4" w:space="0" w:color="000000"/>
              <w:bottom w:val="single" w:sz="4" w:space="0" w:color="000000"/>
              <w:right w:val="single" w:sz="4" w:space="0" w:color="000000"/>
            </w:tcBorders>
            <w:shd w:val="clear" w:color="auto" w:fill="F7CAAC"/>
          </w:tcPr>
          <w:p w14:paraId="04100206" w14:textId="037A6408" w:rsidR="00536207" w:rsidRPr="00FD309D" w:rsidRDefault="00536207" w:rsidP="00593FA5">
            <w:pPr>
              <w:ind w:left="74"/>
              <w:rPr>
                <w:rFonts w:ascii="Times New Roman" w:hAnsi="Times New Roman" w:cs="Times New Roman"/>
              </w:rPr>
            </w:pPr>
            <w:r w:rsidRPr="00FD309D">
              <w:rPr>
                <w:rFonts w:ascii="Times New Roman" w:hAnsi="Times New Roman" w:cs="Times New Roman"/>
                <w:b/>
                <w:sz w:val="24"/>
              </w:rPr>
              <w:t>Total Marks</w:t>
            </w:r>
          </w:p>
        </w:tc>
        <w:tc>
          <w:tcPr>
            <w:tcW w:w="1961" w:type="dxa"/>
            <w:tcBorders>
              <w:top w:val="single" w:sz="4" w:space="0" w:color="000000"/>
              <w:left w:val="single" w:sz="4" w:space="0" w:color="000000"/>
              <w:bottom w:val="single" w:sz="4" w:space="0" w:color="000000"/>
              <w:right w:val="single" w:sz="4" w:space="0" w:color="000000"/>
            </w:tcBorders>
            <w:shd w:val="clear" w:color="auto" w:fill="F7CAAC"/>
          </w:tcPr>
          <w:p w14:paraId="752A5D51" w14:textId="095C47CC" w:rsidR="00536207" w:rsidRPr="00FD309D" w:rsidRDefault="00536207" w:rsidP="00593FA5">
            <w:pP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7CAAC"/>
          </w:tcPr>
          <w:p w14:paraId="754AF504" w14:textId="343B1C20"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170" w:type="dxa"/>
            <w:tcBorders>
              <w:top w:val="single" w:sz="4" w:space="0" w:color="000000"/>
              <w:left w:val="single" w:sz="4" w:space="0" w:color="000000"/>
              <w:bottom w:val="single" w:sz="4" w:space="0" w:color="000000"/>
              <w:right w:val="single" w:sz="4" w:space="0" w:color="000000"/>
            </w:tcBorders>
            <w:shd w:val="clear" w:color="auto" w:fill="F7CAAC"/>
          </w:tcPr>
          <w:p w14:paraId="57A69FC0" w14:textId="5AB2C83F"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201" w:type="dxa"/>
            <w:tcBorders>
              <w:top w:val="single" w:sz="4" w:space="0" w:color="000000"/>
              <w:left w:val="single" w:sz="4" w:space="0" w:color="000000"/>
              <w:bottom w:val="single" w:sz="4" w:space="0" w:color="000000"/>
              <w:right w:val="nil"/>
            </w:tcBorders>
            <w:shd w:val="clear" w:color="auto" w:fill="F7CAAC"/>
          </w:tcPr>
          <w:p w14:paraId="2E4B67FC" w14:textId="77777777" w:rsidR="00536207" w:rsidRPr="00FD309D" w:rsidRDefault="00536207" w:rsidP="00593FA5">
            <w:pPr>
              <w:rPr>
                <w:rFonts w:ascii="Times New Roman" w:hAnsi="Times New Roman" w:cs="Times New Roman"/>
              </w:rPr>
            </w:pPr>
          </w:p>
        </w:tc>
        <w:tc>
          <w:tcPr>
            <w:tcW w:w="1330" w:type="dxa"/>
            <w:tcBorders>
              <w:top w:val="single" w:sz="4" w:space="0" w:color="000000"/>
              <w:left w:val="nil"/>
              <w:bottom w:val="single" w:sz="4" w:space="0" w:color="000000"/>
              <w:right w:val="nil"/>
            </w:tcBorders>
            <w:shd w:val="clear" w:color="auto" w:fill="F7CAAC"/>
          </w:tcPr>
          <w:p w14:paraId="1DE10338" w14:textId="17B903D0" w:rsidR="00536207" w:rsidRPr="00FD309D" w:rsidRDefault="00536207" w:rsidP="00593FA5">
            <w:pPr>
              <w:ind w:left="71"/>
              <w:rPr>
                <w:rFonts w:ascii="Times New Roman" w:hAnsi="Times New Roman" w:cs="Times New Roman"/>
              </w:rPr>
            </w:pPr>
            <w:r w:rsidRPr="00FD309D">
              <w:rPr>
                <w:rFonts w:ascii="Times New Roman" w:hAnsi="Times New Roman" w:cs="Times New Roman"/>
                <w:b/>
                <w:sz w:val="24"/>
              </w:rPr>
              <w:t>100%</w:t>
            </w:r>
          </w:p>
        </w:tc>
        <w:tc>
          <w:tcPr>
            <w:tcW w:w="1335" w:type="dxa"/>
            <w:tcBorders>
              <w:top w:val="single" w:sz="4" w:space="0" w:color="000000"/>
              <w:left w:val="nil"/>
              <w:bottom w:val="single" w:sz="4" w:space="0" w:color="000000"/>
              <w:right w:val="single" w:sz="4" w:space="0" w:color="000000"/>
            </w:tcBorders>
            <w:shd w:val="clear" w:color="auto" w:fill="F7CAAC"/>
          </w:tcPr>
          <w:p w14:paraId="5C45388F" w14:textId="77777777" w:rsidR="00536207" w:rsidRPr="00FD309D" w:rsidRDefault="00536207" w:rsidP="00593FA5">
            <w:pP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shd w:val="clear" w:color="auto" w:fill="F7CAAC"/>
          </w:tcPr>
          <w:p w14:paraId="6697AF26" w14:textId="2FD3FDC2" w:rsidR="00536207" w:rsidRPr="00FD309D" w:rsidRDefault="00536207" w:rsidP="00593FA5">
            <w:pPr>
              <w:ind w:right="67"/>
              <w:rPr>
                <w:rFonts w:ascii="Times New Roman" w:hAnsi="Times New Roman" w:cs="Times New Roman"/>
              </w:rPr>
            </w:pPr>
            <w:r w:rsidRPr="00FD309D">
              <w:rPr>
                <w:rFonts w:ascii="Times New Roman" w:hAnsi="Times New Roman" w:cs="Times New Roman"/>
                <w:b/>
                <w:sz w:val="24"/>
              </w:rPr>
              <w:t>75</w:t>
            </w:r>
          </w:p>
        </w:tc>
        <w:tc>
          <w:tcPr>
            <w:tcW w:w="3785" w:type="dxa"/>
            <w:gridSpan w:val="2"/>
            <w:tcBorders>
              <w:top w:val="single" w:sz="4" w:space="0" w:color="000000"/>
              <w:left w:val="single" w:sz="4" w:space="0" w:color="000000"/>
              <w:bottom w:val="single" w:sz="4" w:space="0" w:color="000000"/>
              <w:right w:val="single" w:sz="4" w:space="0" w:color="000000"/>
            </w:tcBorders>
            <w:shd w:val="clear" w:color="auto" w:fill="F7CAAC"/>
          </w:tcPr>
          <w:p w14:paraId="64271F8A" w14:textId="72BAC1FB" w:rsidR="00536207" w:rsidRPr="00FD309D" w:rsidRDefault="00536207" w:rsidP="00593FA5">
            <w:pPr>
              <w:ind w:right="56"/>
              <w:rPr>
                <w:rFonts w:ascii="Times New Roman" w:hAnsi="Times New Roman" w:cs="Times New Roman"/>
              </w:rPr>
            </w:pPr>
            <w:r w:rsidRPr="00FD309D">
              <w:rPr>
                <w:rFonts w:ascii="Times New Roman" w:hAnsi="Times New Roman" w:cs="Times New Roman"/>
                <w:b/>
                <w:sz w:val="24"/>
              </w:rPr>
              <w:t>75</w:t>
            </w:r>
          </w:p>
        </w:tc>
      </w:tr>
      <w:tr w:rsidR="00536207" w:rsidRPr="00FD309D" w14:paraId="6FE6AC74" w14:textId="77777777" w:rsidTr="00C7672D">
        <w:trPr>
          <w:trHeight w:val="300"/>
        </w:trPr>
        <w:tc>
          <w:tcPr>
            <w:tcW w:w="1544" w:type="dxa"/>
            <w:vMerge w:val="restart"/>
            <w:tcBorders>
              <w:top w:val="single" w:sz="4" w:space="0" w:color="000000"/>
              <w:left w:val="single" w:sz="4" w:space="0" w:color="000000"/>
              <w:bottom w:val="single" w:sz="4" w:space="0" w:color="000000"/>
              <w:right w:val="single" w:sz="4" w:space="0" w:color="000000"/>
            </w:tcBorders>
            <w:shd w:val="clear" w:color="auto" w:fill="DBDBDB"/>
            <w:vAlign w:val="center"/>
          </w:tcPr>
          <w:p w14:paraId="1B93641D" w14:textId="01B0B778" w:rsidR="00536207" w:rsidRPr="00FD309D" w:rsidRDefault="00536207" w:rsidP="00593FA5">
            <w:pPr>
              <w:ind w:right="46"/>
              <w:rPr>
                <w:rFonts w:ascii="Times New Roman" w:hAnsi="Times New Roman" w:cs="Times New Roman"/>
              </w:rPr>
            </w:pPr>
            <w:r w:rsidRPr="00FD309D">
              <w:rPr>
                <w:rFonts w:ascii="Times New Roman" w:hAnsi="Times New Roman" w:cs="Times New Roman"/>
                <w:b/>
                <w:sz w:val="24"/>
              </w:rPr>
              <w:t>Block II***</w:t>
            </w:r>
          </w:p>
        </w:tc>
        <w:tc>
          <w:tcPr>
            <w:tcW w:w="1961" w:type="dxa"/>
            <w:tcBorders>
              <w:top w:val="single" w:sz="4" w:space="0" w:color="000000"/>
              <w:left w:val="single" w:sz="4" w:space="0" w:color="000000"/>
              <w:bottom w:val="single" w:sz="4" w:space="0" w:color="000000"/>
              <w:right w:val="single" w:sz="4" w:space="0" w:color="000000"/>
            </w:tcBorders>
            <w:shd w:val="clear" w:color="auto" w:fill="DBDBDB"/>
          </w:tcPr>
          <w:p w14:paraId="00747F43" w14:textId="737B1EAD" w:rsidR="00536207" w:rsidRPr="00FD309D" w:rsidRDefault="00536207" w:rsidP="00593FA5">
            <w:pPr>
              <w:ind w:right="50"/>
              <w:rPr>
                <w:rFonts w:ascii="Times New Roman" w:hAnsi="Times New Roman" w:cs="Times New Roman"/>
              </w:rPr>
            </w:pPr>
            <w:r w:rsidRPr="00FD309D">
              <w:rPr>
                <w:rFonts w:ascii="Times New Roman" w:hAnsi="Times New Roman" w:cs="Times New Roman"/>
                <w:sz w:val="24"/>
              </w:rPr>
              <w:t>Eye</w:t>
            </w:r>
          </w:p>
        </w:tc>
        <w:tc>
          <w:tcPr>
            <w:tcW w:w="1260" w:type="dxa"/>
            <w:tcBorders>
              <w:top w:val="single" w:sz="4" w:space="0" w:color="000000"/>
              <w:left w:val="single" w:sz="4" w:space="0" w:color="000000"/>
              <w:bottom w:val="single" w:sz="4" w:space="0" w:color="000000"/>
              <w:right w:val="single" w:sz="4" w:space="0" w:color="000000"/>
            </w:tcBorders>
            <w:shd w:val="clear" w:color="auto" w:fill="DBDBDB"/>
          </w:tcPr>
          <w:p w14:paraId="1042CED6" w14:textId="5554D9DF"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45</w:t>
            </w:r>
          </w:p>
        </w:tc>
        <w:tc>
          <w:tcPr>
            <w:tcW w:w="1170" w:type="dxa"/>
            <w:tcBorders>
              <w:top w:val="single" w:sz="4" w:space="0" w:color="000000"/>
              <w:left w:val="single" w:sz="4" w:space="0" w:color="000000"/>
              <w:bottom w:val="single" w:sz="4" w:space="0" w:color="000000"/>
              <w:right w:val="single" w:sz="4" w:space="0" w:color="000000"/>
            </w:tcBorders>
            <w:shd w:val="clear" w:color="auto" w:fill="DBDBDB"/>
          </w:tcPr>
          <w:p w14:paraId="6E05A2A2" w14:textId="333716B4"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DBDBDB"/>
          </w:tcPr>
          <w:p w14:paraId="693D23B6" w14:textId="636ED74C"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DBDBDB"/>
          </w:tcPr>
          <w:p w14:paraId="698FF347" w14:textId="2E466BA2"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DBDBDB"/>
          </w:tcPr>
          <w:p w14:paraId="5274D5CA" w14:textId="5E9BE457"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DBDBDB"/>
          </w:tcPr>
          <w:p w14:paraId="673A8EE8" w14:textId="1D93CA2E" w:rsidR="00536207" w:rsidRPr="00FD309D" w:rsidRDefault="00536207" w:rsidP="00593FA5">
            <w:pPr>
              <w:ind w:right="67"/>
              <w:rPr>
                <w:rFonts w:ascii="Times New Roman" w:hAnsi="Times New Roman" w:cs="Times New Roman"/>
              </w:rPr>
            </w:pPr>
            <w:r w:rsidRPr="00FD309D">
              <w:rPr>
                <w:rFonts w:ascii="Times New Roman" w:hAnsi="Times New Roman" w:cs="Times New Roman"/>
                <w:sz w:val="24"/>
              </w:rPr>
              <w:t>10</w:t>
            </w:r>
          </w:p>
        </w:tc>
        <w:tc>
          <w:tcPr>
            <w:tcW w:w="1441" w:type="dxa"/>
            <w:tcBorders>
              <w:top w:val="single" w:sz="4" w:space="0" w:color="000000"/>
              <w:left w:val="single" w:sz="4" w:space="0" w:color="000000"/>
              <w:bottom w:val="single" w:sz="4" w:space="0" w:color="000000"/>
              <w:right w:val="single" w:sz="4" w:space="0" w:color="000000"/>
            </w:tcBorders>
            <w:shd w:val="clear" w:color="auto" w:fill="DBDBDB"/>
          </w:tcPr>
          <w:p w14:paraId="4C894308" w14:textId="49C001C1"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DBDBDB"/>
          </w:tcPr>
          <w:p w14:paraId="48DD6133" w14:textId="6610280C"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40</w:t>
            </w:r>
          </w:p>
        </w:tc>
      </w:tr>
      <w:tr w:rsidR="00536207" w:rsidRPr="00FD309D" w14:paraId="41DD850F" w14:textId="77777777" w:rsidTr="00C7672D">
        <w:trPr>
          <w:trHeight w:val="595"/>
        </w:trPr>
        <w:tc>
          <w:tcPr>
            <w:tcW w:w="0" w:type="auto"/>
            <w:vMerge/>
            <w:tcBorders>
              <w:top w:val="nil"/>
              <w:left w:val="single" w:sz="4" w:space="0" w:color="000000"/>
              <w:bottom w:val="single" w:sz="4" w:space="0" w:color="000000"/>
              <w:right w:val="single" w:sz="4" w:space="0" w:color="000000"/>
            </w:tcBorders>
          </w:tcPr>
          <w:p w14:paraId="7F72D08D" w14:textId="77777777" w:rsidR="00536207" w:rsidRPr="00FD309D" w:rsidRDefault="00536207" w:rsidP="00593FA5">
            <w:pPr>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DBDBDB"/>
          </w:tcPr>
          <w:p w14:paraId="72B7BF82" w14:textId="14DD3385" w:rsidR="00536207" w:rsidRPr="00FD309D" w:rsidRDefault="00536207" w:rsidP="00593FA5">
            <w:pPr>
              <w:rPr>
                <w:rFonts w:ascii="Times New Roman" w:hAnsi="Times New Roman" w:cs="Times New Roman"/>
              </w:rPr>
            </w:pPr>
            <w:r w:rsidRPr="00FD309D">
              <w:rPr>
                <w:rFonts w:ascii="Times New Roman" w:hAnsi="Times New Roman" w:cs="Times New Roman"/>
                <w:sz w:val="24"/>
              </w:rPr>
              <w:t>Community Medicine</w:t>
            </w:r>
          </w:p>
        </w:tc>
        <w:tc>
          <w:tcPr>
            <w:tcW w:w="126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0E3ADC09" w14:textId="050E4305"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0317F7DA" w14:textId="0F2DD828"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498C0A9C" w14:textId="6CCA38FE"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C7FE728" w14:textId="24F94689"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71D3A3E6" w14:textId="0A13BCBB"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5F439B80" w14:textId="323C05EF" w:rsidR="00536207" w:rsidRPr="00FD309D" w:rsidRDefault="00536207" w:rsidP="00593FA5">
            <w:pPr>
              <w:ind w:right="67"/>
              <w:rPr>
                <w:rFonts w:ascii="Times New Roman" w:hAnsi="Times New Roman" w:cs="Times New Roman"/>
              </w:rPr>
            </w:pPr>
            <w:r w:rsidRPr="00FD309D">
              <w:rPr>
                <w:rFonts w:ascii="Times New Roman" w:hAnsi="Times New Roman" w:cs="Times New Roman"/>
                <w:sz w:val="24"/>
              </w:rPr>
              <w:t>05</w:t>
            </w:r>
          </w:p>
        </w:tc>
        <w:tc>
          <w:tcPr>
            <w:tcW w:w="144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3FB15B89" w14:textId="43BC7DE9"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2116F0A" w14:textId="3137368D"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25</w:t>
            </w:r>
          </w:p>
        </w:tc>
      </w:tr>
      <w:tr w:rsidR="00536207" w:rsidRPr="00FD309D" w14:paraId="269D023D" w14:textId="77777777" w:rsidTr="00C7672D">
        <w:trPr>
          <w:trHeight w:val="305"/>
        </w:trPr>
        <w:tc>
          <w:tcPr>
            <w:tcW w:w="1544" w:type="dxa"/>
            <w:tcBorders>
              <w:top w:val="single" w:sz="4" w:space="0" w:color="000000"/>
              <w:left w:val="single" w:sz="4" w:space="0" w:color="000000"/>
              <w:bottom w:val="single" w:sz="4" w:space="0" w:color="000000"/>
              <w:right w:val="single" w:sz="4" w:space="0" w:color="000000"/>
            </w:tcBorders>
            <w:shd w:val="clear" w:color="auto" w:fill="DBDBDB"/>
          </w:tcPr>
          <w:p w14:paraId="6A4673A7" w14:textId="2E349012" w:rsidR="00536207" w:rsidRPr="00FD309D" w:rsidRDefault="00536207" w:rsidP="00593FA5">
            <w:pPr>
              <w:ind w:left="74"/>
              <w:rPr>
                <w:rFonts w:ascii="Times New Roman" w:hAnsi="Times New Roman" w:cs="Times New Roman"/>
              </w:rPr>
            </w:pPr>
            <w:r w:rsidRPr="00FD309D">
              <w:rPr>
                <w:rFonts w:ascii="Times New Roman" w:hAnsi="Times New Roman" w:cs="Times New Roman"/>
                <w:b/>
                <w:sz w:val="24"/>
              </w:rPr>
              <w:t>Total Marks</w:t>
            </w:r>
          </w:p>
        </w:tc>
        <w:tc>
          <w:tcPr>
            <w:tcW w:w="1961" w:type="dxa"/>
            <w:tcBorders>
              <w:top w:val="single" w:sz="4" w:space="0" w:color="000000"/>
              <w:left w:val="single" w:sz="4" w:space="0" w:color="000000"/>
              <w:bottom w:val="single" w:sz="4" w:space="0" w:color="000000"/>
              <w:right w:val="single" w:sz="4" w:space="0" w:color="000000"/>
            </w:tcBorders>
            <w:shd w:val="clear" w:color="auto" w:fill="DBDBDB"/>
          </w:tcPr>
          <w:p w14:paraId="2BCFBA64" w14:textId="3187DC01" w:rsidR="00536207" w:rsidRPr="00FD309D" w:rsidRDefault="00536207" w:rsidP="00593FA5">
            <w:pP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DBDBDB"/>
          </w:tcPr>
          <w:p w14:paraId="5B2E574F" w14:textId="440FE78F"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170" w:type="dxa"/>
            <w:tcBorders>
              <w:top w:val="single" w:sz="4" w:space="0" w:color="000000"/>
              <w:left w:val="single" w:sz="4" w:space="0" w:color="000000"/>
              <w:bottom w:val="single" w:sz="4" w:space="0" w:color="000000"/>
              <w:right w:val="single" w:sz="4" w:space="0" w:color="000000"/>
            </w:tcBorders>
            <w:shd w:val="clear" w:color="auto" w:fill="DBDBDB"/>
          </w:tcPr>
          <w:p w14:paraId="1BD84865" w14:textId="31332095"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201" w:type="dxa"/>
            <w:tcBorders>
              <w:top w:val="single" w:sz="4" w:space="0" w:color="000000"/>
              <w:left w:val="single" w:sz="4" w:space="0" w:color="000000"/>
              <w:bottom w:val="single" w:sz="4" w:space="0" w:color="000000"/>
              <w:right w:val="nil"/>
            </w:tcBorders>
            <w:shd w:val="clear" w:color="auto" w:fill="DBDBDB"/>
          </w:tcPr>
          <w:p w14:paraId="535E043C" w14:textId="77777777" w:rsidR="00536207" w:rsidRPr="00FD309D" w:rsidRDefault="00536207" w:rsidP="00593FA5">
            <w:pPr>
              <w:rPr>
                <w:rFonts w:ascii="Times New Roman" w:hAnsi="Times New Roman" w:cs="Times New Roman"/>
              </w:rPr>
            </w:pPr>
          </w:p>
        </w:tc>
        <w:tc>
          <w:tcPr>
            <w:tcW w:w="1330" w:type="dxa"/>
            <w:tcBorders>
              <w:top w:val="single" w:sz="4" w:space="0" w:color="000000"/>
              <w:left w:val="nil"/>
              <w:bottom w:val="single" w:sz="4" w:space="0" w:color="000000"/>
              <w:right w:val="nil"/>
            </w:tcBorders>
            <w:shd w:val="clear" w:color="auto" w:fill="DBDBDB"/>
          </w:tcPr>
          <w:p w14:paraId="58D55ED1" w14:textId="1175C07C" w:rsidR="00536207" w:rsidRPr="00FD309D" w:rsidRDefault="00536207" w:rsidP="00593FA5">
            <w:pPr>
              <w:ind w:left="71"/>
              <w:rPr>
                <w:rFonts w:ascii="Times New Roman" w:hAnsi="Times New Roman" w:cs="Times New Roman"/>
              </w:rPr>
            </w:pPr>
            <w:r w:rsidRPr="00FD309D">
              <w:rPr>
                <w:rFonts w:ascii="Times New Roman" w:hAnsi="Times New Roman" w:cs="Times New Roman"/>
                <w:b/>
                <w:sz w:val="24"/>
              </w:rPr>
              <w:t>100%</w:t>
            </w:r>
          </w:p>
        </w:tc>
        <w:tc>
          <w:tcPr>
            <w:tcW w:w="1335" w:type="dxa"/>
            <w:tcBorders>
              <w:top w:val="single" w:sz="4" w:space="0" w:color="000000"/>
              <w:left w:val="nil"/>
              <w:bottom w:val="single" w:sz="4" w:space="0" w:color="000000"/>
              <w:right w:val="single" w:sz="4" w:space="0" w:color="000000"/>
            </w:tcBorders>
            <w:shd w:val="clear" w:color="auto" w:fill="DBDBDB"/>
          </w:tcPr>
          <w:p w14:paraId="0CA35CC8" w14:textId="77777777" w:rsidR="00536207" w:rsidRPr="00FD309D" w:rsidRDefault="00536207" w:rsidP="00593FA5">
            <w:pP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shd w:val="clear" w:color="auto" w:fill="DBDBDB"/>
          </w:tcPr>
          <w:p w14:paraId="722B2ADC" w14:textId="6D660C0B" w:rsidR="00536207" w:rsidRPr="00FD309D" w:rsidRDefault="00536207" w:rsidP="00593FA5">
            <w:pPr>
              <w:ind w:right="67"/>
              <w:rPr>
                <w:rFonts w:ascii="Times New Roman" w:hAnsi="Times New Roman" w:cs="Times New Roman"/>
              </w:rPr>
            </w:pPr>
            <w:r w:rsidRPr="00FD309D">
              <w:rPr>
                <w:rFonts w:ascii="Times New Roman" w:hAnsi="Times New Roman" w:cs="Times New Roman"/>
                <w:b/>
                <w:sz w:val="24"/>
              </w:rPr>
              <w:t>75</w:t>
            </w:r>
          </w:p>
        </w:tc>
        <w:tc>
          <w:tcPr>
            <w:tcW w:w="3785" w:type="dxa"/>
            <w:gridSpan w:val="2"/>
            <w:tcBorders>
              <w:top w:val="single" w:sz="4" w:space="0" w:color="000000"/>
              <w:left w:val="single" w:sz="4" w:space="0" w:color="000000"/>
              <w:bottom w:val="single" w:sz="4" w:space="0" w:color="000000"/>
              <w:right w:val="single" w:sz="4" w:space="0" w:color="000000"/>
            </w:tcBorders>
            <w:shd w:val="clear" w:color="auto" w:fill="DBDBDB"/>
          </w:tcPr>
          <w:p w14:paraId="7D1841B0" w14:textId="7EE8E845" w:rsidR="00536207" w:rsidRPr="00FD309D" w:rsidRDefault="00536207" w:rsidP="00593FA5">
            <w:pPr>
              <w:ind w:right="56"/>
              <w:rPr>
                <w:rFonts w:ascii="Times New Roman" w:hAnsi="Times New Roman" w:cs="Times New Roman"/>
              </w:rPr>
            </w:pPr>
            <w:r w:rsidRPr="00FD309D">
              <w:rPr>
                <w:rFonts w:ascii="Times New Roman" w:hAnsi="Times New Roman" w:cs="Times New Roman"/>
                <w:b/>
                <w:sz w:val="24"/>
              </w:rPr>
              <w:t>75</w:t>
            </w:r>
          </w:p>
        </w:tc>
      </w:tr>
      <w:tr w:rsidR="00536207" w:rsidRPr="00FD309D" w14:paraId="48F293BB" w14:textId="77777777" w:rsidTr="00C7672D">
        <w:trPr>
          <w:trHeight w:val="305"/>
        </w:trPr>
        <w:tc>
          <w:tcPr>
            <w:tcW w:w="154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06B9707" w14:textId="77777777" w:rsidR="00536207" w:rsidRPr="00FD309D" w:rsidRDefault="00536207" w:rsidP="00593FA5">
            <w:pPr>
              <w:ind w:right="46"/>
              <w:rPr>
                <w:rFonts w:ascii="Times New Roman" w:hAnsi="Times New Roman" w:cs="Times New Roman"/>
              </w:rPr>
            </w:pPr>
            <w:r w:rsidRPr="00FD309D">
              <w:rPr>
                <w:rFonts w:ascii="Times New Roman" w:hAnsi="Times New Roman" w:cs="Times New Roman"/>
                <w:b/>
                <w:sz w:val="24"/>
              </w:rPr>
              <w:t>Block III ***</w:t>
            </w:r>
          </w:p>
        </w:tc>
        <w:tc>
          <w:tcPr>
            <w:tcW w:w="1961" w:type="dxa"/>
            <w:tcBorders>
              <w:top w:val="single" w:sz="4" w:space="0" w:color="000000"/>
              <w:left w:val="single" w:sz="4" w:space="0" w:color="000000"/>
              <w:bottom w:val="single" w:sz="4" w:space="0" w:color="000000"/>
              <w:right w:val="single" w:sz="4" w:space="0" w:color="000000"/>
            </w:tcBorders>
            <w:shd w:val="clear" w:color="auto" w:fill="E2EFD9"/>
          </w:tcPr>
          <w:p w14:paraId="6A8DE293" w14:textId="48239D05" w:rsidR="00536207" w:rsidRPr="00FD309D" w:rsidRDefault="00536207" w:rsidP="00593FA5">
            <w:pPr>
              <w:ind w:right="51"/>
              <w:rPr>
                <w:rFonts w:ascii="Times New Roman" w:hAnsi="Times New Roman" w:cs="Times New Roman"/>
              </w:rPr>
            </w:pPr>
            <w:r w:rsidRPr="00FD309D">
              <w:rPr>
                <w:rFonts w:ascii="Times New Roman" w:hAnsi="Times New Roman" w:cs="Times New Roman"/>
                <w:sz w:val="24"/>
              </w:rPr>
              <w:t>Pharmacology</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603A0521" w14:textId="194BAFB2"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cPr>
          <w:p w14:paraId="2CE3BA20" w14:textId="07A00234"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E2EFD9"/>
          </w:tcPr>
          <w:p w14:paraId="3768301F" w14:textId="208143C2"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E2EFD9"/>
          </w:tcPr>
          <w:p w14:paraId="330AEE94" w14:textId="1A112C2A"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E2EFD9"/>
          </w:tcPr>
          <w:p w14:paraId="456F6B06" w14:textId="1FD81410"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E2EFD9"/>
          </w:tcPr>
          <w:p w14:paraId="5E69950D" w14:textId="3F866442"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E2EFD9"/>
          </w:tcPr>
          <w:p w14:paraId="138805B1" w14:textId="21C10588"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E2EFD9"/>
          </w:tcPr>
          <w:p w14:paraId="644F1557" w14:textId="04FDE5D0"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04C3DC88" w14:textId="77777777" w:rsidTr="00C7672D">
        <w:trPr>
          <w:trHeight w:val="301"/>
        </w:trPr>
        <w:tc>
          <w:tcPr>
            <w:tcW w:w="0" w:type="auto"/>
            <w:vMerge/>
            <w:tcBorders>
              <w:top w:val="nil"/>
              <w:left w:val="single" w:sz="4" w:space="0" w:color="000000"/>
              <w:bottom w:val="nil"/>
              <w:right w:val="single" w:sz="4" w:space="0" w:color="000000"/>
            </w:tcBorders>
          </w:tcPr>
          <w:p w14:paraId="1D1A40B5" w14:textId="77777777" w:rsidR="00536207" w:rsidRPr="00FD309D" w:rsidRDefault="00536207" w:rsidP="00593FA5">
            <w:pPr>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E2EFD9"/>
          </w:tcPr>
          <w:p w14:paraId="13311614" w14:textId="1B6600E8" w:rsidR="00536207" w:rsidRPr="00FD309D" w:rsidRDefault="00536207" w:rsidP="00593FA5">
            <w:pPr>
              <w:ind w:right="51"/>
              <w:rPr>
                <w:rFonts w:ascii="Times New Roman" w:hAnsi="Times New Roman" w:cs="Times New Roman"/>
              </w:rPr>
            </w:pPr>
            <w:r w:rsidRPr="00FD309D">
              <w:rPr>
                <w:rFonts w:ascii="Times New Roman" w:hAnsi="Times New Roman" w:cs="Times New Roman"/>
                <w:sz w:val="24"/>
              </w:rPr>
              <w:t>Pathology</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5D28CB31" w14:textId="333D7B6E"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cPr>
          <w:p w14:paraId="0107ED0C" w14:textId="58B4F8CF"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E2EFD9"/>
          </w:tcPr>
          <w:p w14:paraId="281D9B76" w14:textId="31BA12D6"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E2EFD9"/>
          </w:tcPr>
          <w:p w14:paraId="12E1B6E4" w14:textId="4A717C53"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E2EFD9"/>
          </w:tcPr>
          <w:p w14:paraId="78321092" w14:textId="7EBB5B28"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E2EFD9"/>
          </w:tcPr>
          <w:p w14:paraId="33B29B07" w14:textId="74A51A05"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E2EFD9"/>
          </w:tcPr>
          <w:p w14:paraId="65F21FA7" w14:textId="7CE421D5"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E2EFD9"/>
          </w:tcPr>
          <w:p w14:paraId="14B527C8" w14:textId="56F2D77F"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3B48EFDA" w14:textId="77777777" w:rsidTr="00C7672D">
        <w:trPr>
          <w:trHeight w:val="595"/>
        </w:trPr>
        <w:tc>
          <w:tcPr>
            <w:tcW w:w="0" w:type="auto"/>
            <w:vMerge/>
            <w:tcBorders>
              <w:top w:val="nil"/>
              <w:left w:val="single" w:sz="4" w:space="0" w:color="000000"/>
              <w:bottom w:val="single" w:sz="4" w:space="0" w:color="000000"/>
              <w:right w:val="single" w:sz="4" w:space="0" w:color="000000"/>
            </w:tcBorders>
          </w:tcPr>
          <w:p w14:paraId="68EFFBB6" w14:textId="77777777" w:rsidR="00536207" w:rsidRPr="00FD309D" w:rsidRDefault="00536207" w:rsidP="00593FA5">
            <w:pPr>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E2EFD9"/>
          </w:tcPr>
          <w:p w14:paraId="599858B2" w14:textId="3D420B5D" w:rsidR="00536207" w:rsidRPr="00FD309D" w:rsidRDefault="00536207" w:rsidP="00593FA5">
            <w:pPr>
              <w:rPr>
                <w:rFonts w:ascii="Times New Roman" w:hAnsi="Times New Roman" w:cs="Times New Roman"/>
              </w:rPr>
            </w:pPr>
            <w:r w:rsidRPr="00FD309D">
              <w:rPr>
                <w:rFonts w:ascii="Times New Roman" w:hAnsi="Times New Roman" w:cs="Times New Roman"/>
                <w:sz w:val="24"/>
              </w:rPr>
              <w:t>Community Medicine</w:t>
            </w:r>
          </w:p>
        </w:tc>
        <w:tc>
          <w:tcPr>
            <w:tcW w:w="126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8F8DDD" w14:textId="29BABBAA"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15</w:t>
            </w:r>
          </w:p>
        </w:tc>
        <w:tc>
          <w:tcPr>
            <w:tcW w:w="117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423206" w14:textId="7BBE2A2B"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85E8BF" w14:textId="4964A36A"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3EB5B0" w14:textId="34DDF3A6"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CCF3A8" w14:textId="41D8EE7D"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AC6240" w14:textId="3A41FA51"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421283" w14:textId="102CC527"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CCD660" w14:textId="209426D6"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7576D9E5" w14:textId="77777777" w:rsidTr="00C7672D">
        <w:trPr>
          <w:trHeight w:val="431"/>
        </w:trPr>
        <w:tc>
          <w:tcPr>
            <w:tcW w:w="1544" w:type="dxa"/>
            <w:tcBorders>
              <w:top w:val="single" w:sz="4" w:space="0" w:color="000000"/>
              <w:left w:val="single" w:sz="4" w:space="0" w:color="000000"/>
              <w:bottom w:val="single" w:sz="4" w:space="0" w:color="000000"/>
              <w:right w:val="single" w:sz="4" w:space="0" w:color="000000"/>
            </w:tcBorders>
            <w:shd w:val="clear" w:color="auto" w:fill="E2EFD9"/>
          </w:tcPr>
          <w:p w14:paraId="782642E7" w14:textId="6EA2A606" w:rsidR="00536207" w:rsidRPr="00FD309D" w:rsidRDefault="00536207" w:rsidP="00593FA5">
            <w:pPr>
              <w:ind w:left="74"/>
              <w:rPr>
                <w:rFonts w:ascii="Times New Roman" w:hAnsi="Times New Roman" w:cs="Times New Roman"/>
              </w:rPr>
            </w:pPr>
            <w:r w:rsidRPr="00FD309D">
              <w:rPr>
                <w:rFonts w:ascii="Times New Roman" w:hAnsi="Times New Roman" w:cs="Times New Roman"/>
                <w:b/>
                <w:sz w:val="24"/>
              </w:rPr>
              <w:t>Total Marks</w:t>
            </w:r>
          </w:p>
        </w:tc>
        <w:tc>
          <w:tcPr>
            <w:tcW w:w="1961" w:type="dxa"/>
            <w:tcBorders>
              <w:top w:val="single" w:sz="4" w:space="0" w:color="000000"/>
              <w:left w:val="single" w:sz="4" w:space="0" w:color="000000"/>
              <w:bottom w:val="single" w:sz="4" w:space="0" w:color="000000"/>
              <w:right w:val="single" w:sz="4" w:space="0" w:color="000000"/>
            </w:tcBorders>
            <w:shd w:val="clear" w:color="auto" w:fill="E2EFD9"/>
          </w:tcPr>
          <w:p w14:paraId="6EE18769" w14:textId="70C81C8D" w:rsidR="00536207" w:rsidRPr="00FD309D" w:rsidRDefault="00536207" w:rsidP="00593FA5">
            <w:pP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5D14ABC6" w14:textId="47FC4E79"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cPr>
          <w:p w14:paraId="7D0EA2AB" w14:textId="355B5E89"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75</w:t>
            </w:r>
          </w:p>
        </w:tc>
        <w:tc>
          <w:tcPr>
            <w:tcW w:w="1201" w:type="dxa"/>
            <w:tcBorders>
              <w:top w:val="single" w:sz="4" w:space="0" w:color="000000"/>
              <w:left w:val="single" w:sz="4" w:space="0" w:color="000000"/>
              <w:bottom w:val="single" w:sz="4" w:space="0" w:color="000000"/>
              <w:right w:val="nil"/>
            </w:tcBorders>
            <w:shd w:val="clear" w:color="auto" w:fill="E2EFD9"/>
          </w:tcPr>
          <w:p w14:paraId="35836EDC" w14:textId="77777777" w:rsidR="00536207" w:rsidRPr="00FD309D" w:rsidRDefault="00536207" w:rsidP="00593FA5">
            <w:pPr>
              <w:rPr>
                <w:rFonts w:ascii="Times New Roman" w:hAnsi="Times New Roman" w:cs="Times New Roman"/>
              </w:rPr>
            </w:pPr>
          </w:p>
        </w:tc>
        <w:tc>
          <w:tcPr>
            <w:tcW w:w="1330" w:type="dxa"/>
            <w:tcBorders>
              <w:top w:val="single" w:sz="4" w:space="0" w:color="000000"/>
              <w:left w:val="nil"/>
              <w:bottom w:val="single" w:sz="4" w:space="0" w:color="000000"/>
              <w:right w:val="nil"/>
            </w:tcBorders>
            <w:shd w:val="clear" w:color="auto" w:fill="E2EFD9"/>
          </w:tcPr>
          <w:p w14:paraId="0E40C7C4" w14:textId="0D467ACD" w:rsidR="00536207" w:rsidRPr="00FD309D" w:rsidRDefault="00536207" w:rsidP="00593FA5">
            <w:pPr>
              <w:ind w:left="71"/>
              <w:rPr>
                <w:rFonts w:ascii="Times New Roman" w:hAnsi="Times New Roman" w:cs="Times New Roman"/>
              </w:rPr>
            </w:pPr>
            <w:r w:rsidRPr="00FD309D">
              <w:rPr>
                <w:rFonts w:ascii="Times New Roman" w:hAnsi="Times New Roman" w:cs="Times New Roman"/>
                <w:b/>
                <w:sz w:val="24"/>
              </w:rPr>
              <w:t>100%</w:t>
            </w:r>
          </w:p>
        </w:tc>
        <w:tc>
          <w:tcPr>
            <w:tcW w:w="1335" w:type="dxa"/>
            <w:tcBorders>
              <w:top w:val="single" w:sz="4" w:space="0" w:color="000000"/>
              <w:left w:val="nil"/>
              <w:bottom w:val="single" w:sz="4" w:space="0" w:color="000000"/>
              <w:right w:val="single" w:sz="4" w:space="0" w:color="000000"/>
            </w:tcBorders>
            <w:shd w:val="clear" w:color="auto" w:fill="E2EFD9"/>
          </w:tcPr>
          <w:p w14:paraId="663C5582" w14:textId="77777777" w:rsidR="00536207" w:rsidRPr="00FD309D" w:rsidRDefault="00536207" w:rsidP="00593FA5">
            <w:pP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shd w:val="clear" w:color="auto" w:fill="E2EFD9"/>
          </w:tcPr>
          <w:p w14:paraId="33A95BFB" w14:textId="63E1B375" w:rsidR="00536207" w:rsidRPr="00FD309D" w:rsidRDefault="00536207" w:rsidP="00593FA5">
            <w:pPr>
              <w:ind w:right="4"/>
              <w:rPr>
                <w:rFonts w:ascii="Times New Roman" w:hAnsi="Times New Roman" w:cs="Times New Roman"/>
              </w:rPr>
            </w:pPr>
          </w:p>
        </w:tc>
        <w:tc>
          <w:tcPr>
            <w:tcW w:w="3785" w:type="dxa"/>
            <w:gridSpan w:val="2"/>
            <w:tcBorders>
              <w:top w:val="single" w:sz="4" w:space="0" w:color="000000"/>
              <w:left w:val="single" w:sz="4" w:space="0" w:color="000000"/>
              <w:bottom w:val="single" w:sz="4" w:space="0" w:color="000000"/>
              <w:right w:val="single" w:sz="4" w:space="0" w:color="000000"/>
            </w:tcBorders>
            <w:shd w:val="clear" w:color="auto" w:fill="E2EFD9"/>
          </w:tcPr>
          <w:p w14:paraId="033A7A6A" w14:textId="64AE770E"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75</w:t>
            </w:r>
          </w:p>
        </w:tc>
      </w:tr>
      <w:tr w:rsidR="00536207" w:rsidRPr="00FD309D" w14:paraId="1DB27F5A" w14:textId="77777777" w:rsidTr="00C7672D">
        <w:trPr>
          <w:trHeight w:val="305"/>
        </w:trPr>
        <w:tc>
          <w:tcPr>
            <w:tcW w:w="1544" w:type="dxa"/>
            <w:vMerge w:val="restart"/>
            <w:tcBorders>
              <w:top w:val="single" w:sz="4" w:space="0" w:color="000000"/>
              <w:left w:val="single" w:sz="4" w:space="0" w:color="000000"/>
              <w:bottom w:val="single" w:sz="4" w:space="0" w:color="000000"/>
              <w:right w:val="single" w:sz="4" w:space="0" w:color="000000"/>
            </w:tcBorders>
            <w:shd w:val="clear" w:color="auto" w:fill="FFE599"/>
            <w:vAlign w:val="center"/>
          </w:tcPr>
          <w:p w14:paraId="6B921888" w14:textId="77777777" w:rsidR="00536207" w:rsidRPr="00FD309D" w:rsidRDefault="00536207" w:rsidP="00593FA5">
            <w:pPr>
              <w:ind w:right="51"/>
              <w:rPr>
                <w:rFonts w:ascii="Times New Roman" w:hAnsi="Times New Roman" w:cs="Times New Roman"/>
              </w:rPr>
            </w:pPr>
            <w:r w:rsidRPr="00FD309D">
              <w:rPr>
                <w:rFonts w:ascii="Times New Roman" w:hAnsi="Times New Roman" w:cs="Times New Roman"/>
                <w:b/>
                <w:sz w:val="24"/>
              </w:rPr>
              <w:t>Block IV***</w:t>
            </w:r>
          </w:p>
        </w:tc>
        <w:tc>
          <w:tcPr>
            <w:tcW w:w="1961" w:type="dxa"/>
            <w:tcBorders>
              <w:top w:val="single" w:sz="4" w:space="0" w:color="000000"/>
              <w:left w:val="single" w:sz="4" w:space="0" w:color="000000"/>
              <w:bottom w:val="single" w:sz="4" w:space="0" w:color="000000"/>
              <w:right w:val="single" w:sz="4" w:space="0" w:color="000000"/>
            </w:tcBorders>
            <w:shd w:val="clear" w:color="auto" w:fill="FFE599"/>
          </w:tcPr>
          <w:p w14:paraId="5EC4115D" w14:textId="141A2EFA" w:rsidR="00536207" w:rsidRPr="00FD309D" w:rsidRDefault="00536207" w:rsidP="00593FA5">
            <w:pPr>
              <w:ind w:right="51"/>
              <w:rPr>
                <w:rFonts w:ascii="Times New Roman" w:hAnsi="Times New Roman" w:cs="Times New Roman"/>
              </w:rPr>
            </w:pPr>
            <w:r w:rsidRPr="00FD309D">
              <w:rPr>
                <w:rFonts w:ascii="Times New Roman" w:hAnsi="Times New Roman" w:cs="Times New Roman"/>
                <w:sz w:val="24"/>
              </w:rPr>
              <w:t>Pharmacology</w:t>
            </w:r>
          </w:p>
        </w:tc>
        <w:tc>
          <w:tcPr>
            <w:tcW w:w="1260" w:type="dxa"/>
            <w:tcBorders>
              <w:top w:val="single" w:sz="4" w:space="0" w:color="000000"/>
              <w:left w:val="single" w:sz="4" w:space="0" w:color="000000"/>
              <w:bottom w:val="single" w:sz="4" w:space="0" w:color="000000"/>
              <w:right w:val="single" w:sz="4" w:space="0" w:color="000000"/>
            </w:tcBorders>
            <w:shd w:val="clear" w:color="auto" w:fill="FFE599"/>
          </w:tcPr>
          <w:p w14:paraId="22DB15A6" w14:textId="4B88ECF5"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FFE599"/>
          </w:tcPr>
          <w:p w14:paraId="49DA3441" w14:textId="5EF75F6C"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FFE599"/>
          </w:tcPr>
          <w:p w14:paraId="53138F3C" w14:textId="5314AC11"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FFE599"/>
          </w:tcPr>
          <w:p w14:paraId="306AC0AC" w14:textId="5B19EF5A"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FFE599"/>
          </w:tcPr>
          <w:p w14:paraId="0A6E5217" w14:textId="0D002E1C"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FE599"/>
          </w:tcPr>
          <w:p w14:paraId="454FFA65" w14:textId="5AF5968D"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FFE599"/>
          </w:tcPr>
          <w:p w14:paraId="2845DDD1" w14:textId="1A9D89C6"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FFE599"/>
          </w:tcPr>
          <w:p w14:paraId="1B5B6EB3" w14:textId="28BB2FA5"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109850F2" w14:textId="77777777" w:rsidTr="00C7672D">
        <w:trPr>
          <w:trHeight w:val="305"/>
        </w:trPr>
        <w:tc>
          <w:tcPr>
            <w:tcW w:w="0" w:type="auto"/>
            <w:vMerge/>
            <w:tcBorders>
              <w:top w:val="nil"/>
              <w:left w:val="single" w:sz="4" w:space="0" w:color="000000"/>
              <w:bottom w:val="nil"/>
              <w:right w:val="single" w:sz="4" w:space="0" w:color="000000"/>
            </w:tcBorders>
          </w:tcPr>
          <w:p w14:paraId="63CC6D9E" w14:textId="77777777" w:rsidR="00536207" w:rsidRPr="00FD309D" w:rsidRDefault="00536207" w:rsidP="00593FA5">
            <w:pPr>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FFE599"/>
          </w:tcPr>
          <w:p w14:paraId="34964301" w14:textId="301FA80E" w:rsidR="00536207" w:rsidRPr="00FD309D" w:rsidRDefault="00536207" w:rsidP="00593FA5">
            <w:pPr>
              <w:ind w:right="51"/>
              <w:rPr>
                <w:rFonts w:ascii="Times New Roman" w:hAnsi="Times New Roman" w:cs="Times New Roman"/>
              </w:rPr>
            </w:pPr>
            <w:r w:rsidRPr="00FD309D">
              <w:rPr>
                <w:rFonts w:ascii="Times New Roman" w:hAnsi="Times New Roman" w:cs="Times New Roman"/>
                <w:sz w:val="24"/>
              </w:rPr>
              <w:t>Pathology</w:t>
            </w:r>
          </w:p>
        </w:tc>
        <w:tc>
          <w:tcPr>
            <w:tcW w:w="1260" w:type="dxa"/>
            <w:tcBorders>
              <w:top w:val="single" w:sz="4" w:space="0" w:color="000000"/>
              <w:left w:val="single" w:sz="4" w:space="0" w:color="000000"/>
              <w:bottom w:val="single" w:sz="4" w:space="0" w:color="000000"/>
              <w:right w:val="single" w:sz="4" w:space="0" w:color="000000"/>
            </w:tcBorders>
            <w:shd w:val="clear" w:color="auto" w:fill="FFE599"/>
          </w:tcPr>
          <w:p w14:paraId="039559D4" w14:textId="497EF621"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25</w:t>
            </w:r>
          </w:p>
        </w:tc>
        <w:tc>
          <w:tcPr>
            <w:tcW w:w="1170" w:type="dxa"/>
            <w:tcBorders>
              <w:top w:val="single" w:sz="4" w:space="0" w:color="000000"/>
              <w:left w:val="single" w:sz="4" w:space="0" w:color="000000"/>
              <w:bottom w:val="single" w:sz="4" w:space="0" w:color="000000"/>
              <w:right w:val="single" w:sz="4" w:space="0" w:color="000000"/>
            </w:tcBorders>
            <w:shd w:val="clear" w:color="auto" w:fill="FFE599"/>
          </w:tcPr>
          <w:p w14:paraId="13A3D30A" w14:textId="26B5300C"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FFE599"/>
          </w:tcPr>
          <w:p w14:paraId="0EE3E2E1" w14:textId="100110F5"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FFE599"/>
          </w:tcPr>
          <w:p w14:paraId="578386B6" w14:textId="13F43D41"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FFE599"/>
          </w:tcPr>
          <w:p w14:paraId="6BD3DE10" w14:textId="1BDEAD93"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FE599"/>
          </w:tcPr>
          <w:p w14:paraId="39FB05DF" w14:textId="48B59467"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FFE599"/>
          </w:tcPr>
          <w:p w14:paraId="6E1D11CD" w14:textId="790B0F80"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FFE599"/>
          </w:tcPr>
          <w:p w14:paraId="6C40E4D9" w14:textId="385EAAC5"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750BDC7B" w14:textId="77777777" w:rsidTr="00C7672D">
        <w:trPr>
          <w:trHeight w:val="595"/>
        </w:trPr>
        <w:tc>
          <w:tcPr>
            <w:tcW w:w="0" w:type="auto"/>
            <w:vMerge/>
            <w:tcBorders>
              <w:top w:val="nil"/>
              <w:left w:val="single" w:sz="4" w:space="0" w:color="000000"/>
              <w:bottom w:val="single" w:sz="4" w:space="0" w:color="000000"/>
              <w:right w:val="single" w:sz="4" w:space="0" w:color="000000"/>
            </w:tcBorders>
          </w:tcPr>
          <w:p w14:paraId="3E660DFC" w14:textId="77777777" w:rsidR="00536207" w:rsidRPr="00FD309D" w:rsidRDefault="00536207" w:rsidP="00593FA5">
            <w:pPr>
              <w:rPr>
                <w:rFonts w:ascii="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shd w:val="clear" w:color="auto" w:fill="FFE599"/>
          </w:tcPr>
          <w:p w14:paraId="6C334D9E" w14:textId="22CA186B" w:rsidR="00536207" w:rsidRPr="00FD309D" w:rsidRDefault="00536207" w:rsidP="00593FA5">
            <w:pPr>
              <w:rPr>
                <w:rFonts w:ascii="Times New Roman" w:hAnsi="Times New Roman" w:cs="Times New Roman"/>
              </w:rPr>
            </w:pPr>
            <w:r w:rsidRPr="00FD309D">
              <w:rPr>
                <w:rFonts w:ascii="Times New Roman" w:hAnsi="Times New Roman" w:cs="Times New Roman"/>
                <w:sz w:val="24"/>
              </w:rPr>
              <w:t>Community Medicine</w:t>
            </w:r>
          </w:p>
        </w:tc>
        <w:tc>
          <w:tcPr>
            <w:tcW w:w="126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73594C6" w14:textId="3E1773F9"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15</w:t>
            </w:r>
          </w:p>
        </w:tc>
        <w:tc>
          <w:tcPr>
            <w:tcW w:w="117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D991279" w14:textId="24C8ECA7"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4667BAE" w14:textId="4B2B8A4D"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4AA3A63D" w14:textId="60657853" w:rsidR="00536207" w:rsidRPr="00FD309D" w:rsidRDefault="00536207" w:rsidP="00593FA5">
            <w:pPr>
              <w:ind w:right="53"/>
              <w:rPr>
                <w:rFonts w:ascii="Times New Roman" w:hAnsi="Times New Roman" w:cs="Times New Roman"/>
              </w:rPr>
            </w:pPr>
            <w:r w:rsidRPr="00FD309D">
              <w:rPr>
                <w:rFonts w:ascii="Times New Roman" w:hAnsi="Times New Roman" w:cs="Times New Roman"/>
                <w:sz w:val="24"/>
              </w:rPr>
              <w:t>20%</w:t>
            </w:r>
          </w:p>
        </w:tc>
        <w:tc>
          <w:tcPr>
            <w:tcW w:w="133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032D5ECF" w14:textId="2FC5E584"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10%</w:t>
            </w:r>
          </w:p>
        </w:tc>
        <w:tc>
          <w:tcPr>
            <w:tcW w:w="135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E9AED35" w14:textId="5602B8DE" w:rsidR="00536207" w:rsidRPr="00FD309D" w:rsidRDefault="00536207" w:rsidP="00593FA5">
            <w:pPr>
              <w:ind w:right="57"/>
              <w:rPr>
                <w:rFonts w:ascii="Times New Roman" w:hAnsi="Times New Roman" w:cs="Times New Roman"/>
              </w:rPr>
            </w:pPr>
            <w:r w:rsidRPr="00FD309D">
              <w:rPr>
                <w:rFonts w:ascii="Times New Roman" w:hAnsi="Times New Roman" w:cs="Times New Roman"/>
                <w:sz w:val="24"/>
              </w:rPr>
              <w:t>5</w:t>
            </w:r>
          </w:p>
        </w:tc>
        <w:tc>
          <w:tcPr>
            <w:tcW w:w="144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188B0B6F" w14:textId="417AF42A" w:rsidR="00536207" w:rsidRPr="00FD309D" w:rsidRDefault="00536207" w:rsidP="00593FA5">
            <w:pPr>
              <w:ind w:right="52"/>
              <w:rPr>
                <w:rFonts w:ascii="Times New Roman" w:hAnsi="Times New Roman" w:cs="Times New Roman"/>
              </w:rPr>
            </w:pPr>
            <w:r w:rsidRPr="00FD309D">
              <w:rPr>
                <w:rFonts w:ascii="Times New Roman" w:hAnsi="Times New Roman" w:cs="Times New Roman"/>
                <w:sz w:val="24"/>
              </w:rPr>
              <w:t>5</w:t>
            </w:r>
          </w:p>
        </w:tc>
        <w:tc>
          <w:tcPr>
            <w:tcW w:w="2344"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9427193" w14:textId="24F5CF18" w:rsidR="00536207" w:rsidRPr="00FD309D" w:rsidRDefault="00536207" w:rsidP="00593FA5">
            <w:pPr>
              <w:ind w:right="56"/>
              <w:rPr>
                <w:rFonts w:ascii="Times New Roman" w:hAnsi="Times New Roman" w:cs="Times New Roman"/>
              </w:rPr>
            </w:pPr>
            <w:r w:rsidRPr="00FD309D">
              <w:rPr>
                <w:rFonts w:ascii="Times New Roman" w:hAnsi="Times New Roman" w:cs="Times New Roman"/>
                <w:sz w:val="24"/>
              </w:rPr>
              <w:t>20</w:t>
            </w:r>
          </w:p>
        </w:tc>
      </w:tr>
      <w:tr w:rsidR="00536207" w:rsidRPr="00FD309D" w14:paraId="5394EA37" w14:textId="77777777" w:rsidTr="00C7672D">
        <w:trPr>
          <w:trHeight w:val="594"/>
        </w:trPr>
        <w:tc>
          <w:tcPr>
            <w:tcW w:w="1544"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31650D8" w14:textId="05168B69" w:rsidR="00536207" w:rsidRPr="00FD309D" w:rsidRDefault="00536207" w:rsidP="00593FA5">
            <w:pPr>
              <w:ind w:left="74"/>
              <w:rPr>
                <w:rFonts w:ascii="Times New Roman" w:hAnsi="Times New Roman" w:cs="Times New Roman"/>
              </w:rPr>
            </w:pPr>
            <w:r w:rsidRPr="00FD309D">
              <w:rPr>
                <w:rFonts w:ascii="Times New Roman" w:hAnsi="Times New Roman" w:cs="Times New Roman"/>
                <w:b/>
                <w:sz w:val="24"/>
              </w:rPr>
              <w:t>Total Marks</w:t>
            </w:r>
          </w:p>
        </w:tc>
        <w:tc>
          <w:tcPr>
            <w:tcW w:w="1961"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6A28598A" w14:textId="4CEEFDC1" w:rsidR="00536207" w:rsidRPr="00FD309D" w:rsidRDefault="00536207" w:rsidP="00593FA5">
            <w:pPr>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28FFF2A1" w14:textId="0789C150"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170"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7E0BC8C0" w14:textId="4AC9D8A1" w:rsidR="00536207" w:rsidRPr="00FD309D" w:rsidRDefault="00536207" w:rsidP="00593FA5">
            <w:pPr>
              <w:ind w:right="52"/>
              <w:rPr>
                <w:rFonts w:ascii="Times New Roman" w:hAnsi="Times New Roman" w:cs="Times New Roman"/>
              </w:rPr>
            </w:pPr>
            <w:r w:rsidRPr="00FD309D">
              <w:rPr>
                <w:rFonts w:ascii="Times New Roman" w:hAnsi="Times New Roman" w:cs="Times New Roman"/>
                <w:b/>
                <w:sz w:val="24"/>
              </w:rPr>
              <w:t>75</w:t>
            </w:r>
          </w:p>
        </w:tc>
        <w:tc>
          <w:tcPr>
            <w:tcW w:w="1201" w:type="dxa"/>
            <w:tcBorders>
              <w:top w:val="single" w:sz="4" w:space="0" w:color="000000"/>
              <w:left w:val="single" w:sz="4" w:space="0" w:color="000000"/>
              <w:bottom w:val="single" w:sz="4" w:space="0" w:color="000000"/>
              <w:right w:val="nil"/>
            </w:tcBorders>
            <w:shd w:val="clear" w:color="auto" w:fill="FFE599"/>
          </w:tcPr>
          <w:p w14:paraId="25216BC8" w14:textId="77777777" w:rsidR="00536207" w:rsidRPr="00FD309D" w:rsidRDefault="00536207" w:rsidP="00593FA5">
            <w:pPr>
              <w:rPr>
                <w:rFonts w:ascii="Times New Roman" w:hAnsi="Times New Roman" w:cs="Times New Roman"/>
              </w:rPr>
            </w:pPr>
          </w:p>
        </w:tc>
        <w:tc>
          <w:tcPr>
            <w:tcW w:w="1330" w:type="dxa"/>
            <w:tcBorders>
              <w:top w:val="single" w:sz="4" w:space="0" w:color="000000"/>
              <w:left w:val="nil"/>
              <w:bottom w:val="single" w:sz="4" w:space="0" w:color="000000"/>
              <w:right w:val="nil"/>
            </w:tcBorders>
            <w:shd w:val="clear" w:color="auto" w:fill="FFE599"/>
            <w:vAlign w:val="center"/>
          </w:tcPr>
          <w:p w14:paraId="0E309F37" w14:textId="3C8865AA" w:rsidR="00536207" w:rsidRPr="00FD309D" w:rsidRDefault="00536207" w:rsidP="00593FA5">
            <w:pPr>
              <w:ind w:left="71"/>
              <w:rPr>
                <w:rFonts w:ascii="Times New Roman" w:hAnsi="Times New Roman" w:cs="Times New Roman"/>
              </w:rPr>
            </w:pPr>
            <w:r w:rsidRPr="00FD309D">
              <w:rPr>
                <w:rFonts w:ascii="Times New Roman" w:hAnsi="Times New Roman" w:cs="Times New Roman"/>
                <w:b/>
                <w:sz w:val="24"/>
              </w:rPr>
              <w:t>100%</w:t>
            </w:r>
          </w:p>
        </w:tc>
        <w:tc>
          <w:tcPr>
            <w:tcW w:w="1335" w:type="dxa"/>
            <w:tcBorders>
              <w:top w:val="single" w:sz="4" w:space="0" w:color="000000"/>
              <w:left w:val="nil"/>
              <w:bottom w:val="single" w:sz="4" w:space="0" w:color="000000"/>
              <w:right w:val="single" w:sz="4" w:space="0" w:color="000000"/>
            </w:tcBorders>
            <w:shd w:val="clear" w:color="auto" w:fill="FFE599"/>
          </w:tcPr>
          <w:p w14:paraId="7A58C65C" w14:textId="77777777" w:rsidR="00536207" w:rsidRPr="00FD309D" w:rsidRDefault="00536207" w:rsidP="00593FA5">
            <w:pP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ABEBF44" w14:textId="57B1080B" w:rsidR="00536207" w:rsidRPr="00FD309D" w:rsidRDefault="00536207" w:rsidP="00593FA5">
            <w:pPr>
              <w:ind w:right="67"/>
              <w:rPr>
                <w:rFonts w:ascii="Times New Roman" w:hAnsi="Times New Roman" w:cs="Times New Roman"/>
              </w:rPr>
            </w:pPr>
            <w:r w:rsidRPr="00FD309D">
              <w:rPr>
                <w:rFonts w:ascii="Times New Roman" w:hAnsi="Times New Roman" w:cs="Times New Roman"/>
                <w:b/>
                <w:sz w:val="24"/>
              </w:rPr>
              <w:t>75</w:t>
            </w:r>
          </w:p>
        </w:tc>
        <w:tc>
          <w:tcPr>
            <w:tcW w:w="3785"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42BC79AE" w14:textId="3D8E6D4E" w:rsidR="00536207" w:rsidRPr="00FD309D" w:rsidRDefault="00536207" w:rsidP="00593FA5">
            <w:pPr>
              <w:ind w:right="56"/>
              <w:rPr>
                <w:rFonts w:ascii="Times New Roman" w:hAnsi="Times New Roman" w:cs="Times New Roman"/>
              </w:rPr>
            </w:pPr>
            <w:r w:rsidRPr="00FD309D">
              <w:rPr>
                <w:rFonts w:ascii="Times New Roman" w:hAnsi="Times New Roman" w:cs="Times New Roman"/>
                <w:b/>
                <w:sz w:val="24"/>
              </w:rPr>
              <w:t>75</w:t>
            </w:r>
          </w:p>
        </w:tc>
      </w:tr>
    </w:tbl>
    <w:p w14:paraId="12EA304D" w14:textId="77777777" w:rsidR="00536207" w:rsidRPr="00FD309D" w:rsidRDefault="00536207" w:rsidP="00593FA5">
      <w:pPr>
        <w:spacing w:after="0"/>
        <w:rPr>
          <w:rFonts w:ascii="Times New Roman" w:hAnsi="Times New Roman" w:cs="Times New Roman"/>
        </w:rPr>
      </w:pPr>
    </w:p>
    <w:p w14:paraId="3D4BB82A" w14:textId="77777777" w:rsidR="00536207" w:rsidRPr="00FD309D" w:rsidRDefault="00536207" w:rsidP="00593FA5">
      <w:pPr>
        <w:spacing w:after="0"/>
        <w:ind w:left="361"/>
        <w:rPr>
          <w:rFonts w:ascii="Times New Roman" w:hAnsi="Times New Roman" w:cs="Times New Roman"/>
          <w:sz w:val="24"/>
          <w:szCs w:val="24"/>
        </w:rPr>
      </w:pPr>
      <w:r w:rsidRPr="00FD309D">
        <w:rPr>
          <w:rFonts w:ascii="Times New Roman" w:hAnsi="Times New Roman" w:cs="Times New Roman"/>
          <w:b/>
          <w:sz w:val="24"/>
          <w:szCs w:val="24"/>
        </w:rPr>
        <w:t>***Total marks of each Block = 300 marks, Grand Total = 1200 marks</w:t>
      </w:r>
    </w:p>
    <w:p w14:paraId="1CE4F3F5" w14:textId="77777777" w:rsidR="00536207" w:rsidRPr="00FD309D" w:rsidRDefault="00536207" w:rsidP="00593FA5">
      <w:pPr>
        <w:pStyle w:val="Normal1"/>
        <w:rPr>
          <w:rFonts w:ascii="Times New Roman" w:hAnsi="Times New Roman" w:cs="Times New Roman"/>
          <w:sz w:val="48"/>
          <w:szCs w:val="48"/>
        </w:rPr>
      </w:pPr>
    </w:p>
    <w:p w14:paraId="166FC989" w14:textId="77777777" w:rsidR="00536207" w:rsidRPr="00FD309D" w:rsidRDefault="00536207" w:rsidP="00593FA5">
      <w:pPr>
        <w:pStyle w:val="Normal1"/>
        <w:rPr>
          <w:rFonts w:ascii="Times New Roman" w:hAnsi="Times New Roman" w:cs="Times New Roman"/>
          <w:sz w:val="48"/>
          <w:szCs w:val="48"/>
        </w:rPr>
      </w:pPr>
    </w:p>
    <w:p w14:paraId="599343D7" w14:textId="77777777" w:rsidR="00536207" w:rsidRPr="00FD309D" w:rsidRDefault="00536207" w:rsidP="00593FA5">
      <w:pPr>
        <w:pStyle w:val="Normal1"/>
        <w:rPr>
          <w:rFonts w:ascii="Times New Roman" w:hAnsi="Times New Roman" w:cs="Times New Roman"/>
          <w:sz w:val="48"/>
          <w:szCs w:val="48"/>
        </w:rPr>
      </w:pPr>
    </w:p>
    <w:p w14:paraId="019E7C5B" w14:textId="77777777" w:rsidR="00536207" w:rsidRPr="00FD309D" w:rsidRDefault="00536207" w:rsidP="00593FA5">
      <w:pPr>
        <w:pStyle w:val="Normal1"/>
        <w:rPr>
          <w:rFonts w:ascii="Times New Roman" w:hAnsi="Times New Roman" w:cs="Times New Roman"/>
          <w:b/>
          <w:color w:val="C0504D"/>
          <w:sz w:val="48"/>
          <w:szCs w:val="48"/>
          <w:u w:val="single"/>
        </w:rPr>
      </w:pPr>
    </w:p>
    <w:p w14:paraId="38155C17" w14:textId="77777777" w:rsidR="00FF0B68" w:rsidRPr="00FD309D" w:rsidRDefault="007040D7" w:rsidP="009318D6">
      <w:pPr>
        <w:pStyle w:val="Normal1"/>
        <w:keepNext/>
        <w:keepLines/>
        <w:numPr>
          <w:ilvl w:val="0"/>
          <w:numId w:val="72"/>
        </w:numPr>
        <w:pBdr>
          <w:top w:val="nil"/>
          <w:left w:val="nil"/>
          <w:bottom w:val="nil"/>
          <w:right w:val="nil"/>
          <w:between w:val="nil"/>
        </w:pBdr>
        <w:spacing w:before="480" w:after="120" w:line="276" w:lineRule="auto"/>
        <w:rPr>
          <w:rFonts w:ascii="Times New Roman" w:hAnsi="Times New Roman" w:cs="Times New Roman"/>
          <w:sz w:val="28"/>
          <w:szCs w:val="28"/>
        </w:rPr>
      </w:pPr>
      <w:bookmarkStart w:id="54" w:name="_nmf14n" w:colFirst="0" w:colLast="0"/>
      <w:bookmarkEnd w:id="54"/>
      <w:r w:rsidRPr="00FD309D">
        <w:rPr>
          <w:rFonts w:ascii="Times New Roman" w:hAnsi="Times New Roman" w:cs="Times New Roman"/>
          <w:b/>
          <w:color w:val="C0504D"/>
          <w:sz w:val="28"/>
          <w:szCs w:val="28"/>
          <w:u w:val="single"/>
        </w:rPr>
        <w:lastRenderedPageBreak/>
        <w:t>Research</w:t>
      </w:r>
    </w:p>
    <w:p w14:paraId="267ABE91" w14:textId="77777777" w:rsidR="00FF0B68" w:rsidRPr="00FD309D" w:rsidRDefault="00FF0B68" w:rsidP="00593FA5">
      <w:pPr>
        <w:pStyle w:val="Normal1"/>
        <w:pBdr>
          <w:top w:val="nil"/>
          <w:left w:val="nil"/>
          <w:bottom w:val="nil"/>
          <w:right w:val="nil"/>
          <w:between w:val="nil"/>
        </w:pBdr>
        <w:spacing w:after="0"/>
        <w:ind w:left="720"/>
        <w:rPr>
          <w:rFonts w:ascii="Times New Roman" w:hAnsi="Times New Roman" w:cs="Times New Roman"/>
          <w:color w:val="000000"/>
          <w:sz w:val="36"/>
          <w:szCs w:val="36"/>
        </w:rPr>
      </w:pPr>
    </w:p>
    <w:p w14:paraId="4DED884F" w14:textId="77777777" w:rsidR="00FF0B68" w:rsidRPr="00FD309D" w:rsidRDefault="007040D7" w:rsidP="00593FA5">
      <w:pPr>
        <w:pStyle w:val="Normal1"/>
        <w:pBdr>
          <w:top w:val="nil"/>
          <w:left w:val="nil"/>
          <w:bottom w:val="nil"/>
          <w:right w:val="nil"/>
          <w:between w:val="nil"/>
        </w:pBdr>
        <w:ind w:left="720"/>
        <w:rPr>
          <w:rFonts w:ascii="Times New Roman" w:hAnsi="Times New Roman" w:cs="Times New Roman"/>
          <w:color w:val="000000"/>
          <w:sz w:val="28"/>
          <w:szCs w:val="28"/>
        </w:rPr>
      </w:pPr>
      <w:r w:rsidRPr="00FD309D">
        <w:rPr>
          <w:rFonts w:ascii="Times New Roman" w:hAnsi="Times New Roman" w:cs="Times New Roman"/>
          <w:color w:val="000000"/>
          <w:sz w:val="28"/>
          <w:szCs w:val="28"/>
        </w:rPr>
        <w:t xml:space="preserve">Cultivating the culture of Research has always been envisioned as one of the main pillars of Rawalpindi Medical University, </w:t>
      </w:r>
      <w:proofErr w:type="gramStart"/>
      <w:r w:rsidRPr="00FD309D">
        <w:rPr>
          <w:rFonts w:ascii="Times New Roman" w:hAnsi="Times New Roman" w:cs="Times New Roman"/>
          <w:color w:val="000000"/>
          <w:sz w:val="28"/>
          <w:szCs w:val="28"/>
        </w:rPr>
        <w:t>as a means to</w:t>
      </w:r>
      <w:proofErr w:type="gramEnd"/>
      <w:r w:rsidRPr="00FD309D">
        <w:rPr>
          <w:rFonts w:ascii="Times New Roman" w:hAnsi="Times New Roman" w:cs="Times New Roman"/>
          <w:color w:val="000000"/>
          <w:sz w:val="28"/>
          <w:szCs w:val="28"/>
        </w:rPr>
        <w:t xml:space="preserve"> develop healthcare professionals capable of contributing to the development of their country and the world. For the purpose thereof, right from the inception of Rawalpindi Medical University, efforts were concentrated to establish a comprehensive framework for research in Rawalpindi Medical University, as a matter of prime importance. With team efforts of specialists in the field of research, framework was made during the first year of the RMU, for the development and promotion of Research activities in RMU, called the Research Model of RMU, giving clear scheme and plan for establishment of required components for not only promoting, facilitating and monitoring the research activities but also to promote entrepreneurship through research for future development of RMU itself.</w:t>
      </w:r>
    </w:p>
    <w:p w14:paraId="2C930B0D" w14:textId="77777777" w:rsidR="00FF0B68" w:rsidRPr="00FD309D" w:rsidRDefault="008B636F" w:rsidP="00593FA5">
      <w:pPr>
        <w:pStyle w:val="Normal1"/>
        <w:rPr>
          <w:rFonts w:ascii="Times New Roman" w:hAnsi="Times New Roman" w:cs="Times New Roman"/>
          <w:b/>
          <w:sz w:val="72"/>
          <w:szCs w:val="72"/>
          <w:u w:val="single"/>
        </w:rPr>
      </w:pPr>
      <w:r w:rsidRPr="00FD309D">
        <w:rPr>
          <w:rFonts w:ascii="Times New Roman" w:hAnsi="Times New Roman" w:cs="Times New Roman"/>
          <w:noProof/>
        </w:rPr>
        <w:drawing>
          <wp:anchor distT="0" distB="0" distL="114300" distR="114300" simplePos="0" relativeHeight="251651584" behindDoc="0" locked="0" layoutInCell="1" allowOverlap="1" wp14:anchorId="69445F74" wp14:editId="7F0ED7A1">
            <wp:simplePos x="0" y="0"/>
            <wp:positionH relativeFrom="column">
              <wp:posOffset>2545080</wp:posOffset>
            </wp:positionH>
            <wp:positionV relativeFrom="paragraph">
              <wp:posOffset>-4530725</wp:posOffset>
            </wp:positionV>
            <wp:extent cx="3308985" cy="1895475"/>
            <wp:effectExtent l="0" t="0" r="5715" b="9525"/>
            <wp:wrapSquare wrapText="bothSides" distT="0" distB="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3308985" cy="1895475"/>
                    </a:xfrm>
                    <a:prstGeom prst="rect">
                      <a:avLst/>
                    </a:prstGeom>
                    <a:ln/>
                  </pic:spPr>
                </pic:pic>
              </a:graphicData>
            </a:graphic>
            <wp14:sizeRelH relativeFrom="margin">
              <wp14:pctWidth>0</wp14:pctWidth>
            </wp14:sizeRelH>
            <wp14:sizeRelV relativeFrom="margin">
              <wp14:pctHeight>0</wp14:pctHeight>
            </wp14:sizeRelV>
          </wp:anchor>
        </w:drawing>
      </w:r>
      <w:r w:rsidR="007040D7" w:rsidRPr="00FD309D">
        <w:rPr>
          <w:rFonts w:ascii="Times New Roman" w:hAnsi="Times New Roman" w:cs="Times New Roman"/>
        </w:rPr>
        <w:br w:type="page"/>
      </w:r>
    </w:p>
    <w:p w14:paraId="201BCF16" w14:textId="1C0424FA" w:rsidR="00FF0B68" w:rsidRPr="00FD309D" w:rsidRDefault="007040D7" w:rsidP="009318D6">
      <w:pPr>
        <w:pStyle w:val="Normal1"/>
        <w:keepNext/>
        <w:keepLines/>
        <w:numPr>
          <w:ilvl w:val="0"/>
          <w:numId w:val="72"/>
        </w:numPr>
        <w:pBdr>
          <w:top w:val="nil"/>
          <w:left w:val="nil"/>
          <w:bottom w:val="nil"/>
          <w:right w:val="nil"/>
          <w:between w:val="nil"/>
        </w:pBdr>
        <w:spacing w:before="480" w:after="120" w:line="276" w:lineRule="auto"/>
        <w:rPr>
          <w:rFonts w:ascii="Times New Roman" w:hAnsi="Times New Roman" w:cs="Times New Roman"/>
          <w:sz w:val="28"/>
          <w:szCs w:val="28"/>
        </w:rPr>
      </w:pPr>
      <w:bookmarkStart w:id="55" w:name="_37m2jsg" w:colFirst="0" w:colLast="0"/>
      <w:bookmarkEnd w:id="55"/>
      <w:r w:rsidRPr="00FD309D">
        <w:rPr>
          <w:rFonts w:ascii="Times New Roman" w:hAnsi="Times New Roman" w:cs="Times New Roman"/>
          <w:b/>
          <w:color w:val="C0504D"/>
          <w:sz w:val="28"/>
          <w:szCs w:val="28"/>
          <w:u w:val="single"/>
        </w:rPr>
        <w:lastRenderedPageBreak/>
        <w:t>Biomedical ethics</w:t>
      </w:r>
    </w:p>
    <w:p w14:paraId="65E43EE7" w14:textId="77777777" w:rsidR="00FF0B68" w:rsidRPr="00FD309D" w:rsidRDefault="007040D7" w:rsidP="00593FA5">
      <w:pPr>
        <w:pStyle w:val="Normal1"/>
        <w:rPr>
          <w:rFonts w:ascii="Times New Roman" w:hAnsi="Times New Roman" w:cs="Times New Roman"/>
          <w:b/>
          <w:color w:val="C0504D"/>
          <w:sz w:val="28"/>
          <w:szCs w:val="28"/>
          <w:u w:val="single"/>
        </w:rPr>
      </w:pPr>
      <w:r w:rsidRPr="00FD309D">
        <w:rPr>
          <w:rFonts w:ascii="Times New Roman" w:hAnsi="Times New Roman" w:cs="Times New Roman"/>
          <w:sz w:val="28"/>
          <w:szCs w:val="28"/>
        </w:rPr>
        <w:t xml:space="preserve">Ethical choices, both minor and major, confront us every day in the provision of health care for </w:t>
      </w:r>
      <w:proofErr w:type="gramStart"/>
      <w:r w:rsidRPr="00FD309D">
        <w:rPr>
          <w:rFonts w:ascii="Times New Roman" w:hAnsi="Times New Roman" w:cs="Times New Roman"/>
          <w:sz w:val="28"/>
          <w:szCs w:val="28"/>
        </w:rPr>
        <w:t>persons</w:t>
      </w:r>
      <w:proofErr w:type="gramEnd"/>
      <w:r w:rsidRPr="00FD309D">
        <w:rPr>
          <w:rFonts w:ascii="Times New Roman" w:hAnsi="Times New Roman" w:cs="Times New Roman"/>
          <w:sz w:val="28"/>
          <w:szCs w:val="28"/>
        </w:rPr>
        <w:t xml:space="preserve"> with diverse values living in a pluralistic and multicultural society.</w:t>
      </w:r>
      <w:r w:rsidRPr="00FD309D">
        <w:rPr>
          <w:rFonts w:ascii="Times New Roman" w:hAnsi="Times New Roman" w:cs="Times New Roman"/>
          <w:sz w:val="28"/>
          <w:szCs w:val="28"/>
        </w:rPr>
        <w:br/>
        <w:t>Four commonly accepted principles of health care ethics, excerpted from Beauchamp and Childress (2008), include the:</w:t>
      </w:r>
      <w:r w:rsidRPr="00FD309D">
        <w:rPr>
          <w:rFonts w:ascii="Times New Roman" w:hAnsi="Times New Roman" w:cs="Times New Roman"/>
          <w:sz w:val="28"/>
          <w:szCs w:val="28"/>
        </w:rPr>
        <w:br/>
        <w:t>1. Principle of respect for autonomy,</w:t>
      </w:r>
      <w:r w:rsidRPr="00FD309D">
        <w:rPr>
          <w:rFonts w:ascii="Times New Roman" w:hAnsi="Times New Roman" w:cs="Times New Roman"/>
          <w:sz w:val="28"/>
          <w:szCs w:val="28"/>
        </w:rPr>
        <w:br/>
        <w:t>2. Principle of nonmaleficence,</w:t>
      </w:r>
      <w:r w:rsidRPr="00FD309D">
        <w:rPr>
          <w:rFonts w:ascii="Times New Roman" w:hAnsi="Times New Roman" w:cs="Times New Roman"/>
          <w:sz w:val="28"/>
          <w:szCs w:val="28"/>
        </w:rPr>
        <w:br/>
        <w:t>3. Principle of beneficence, and</w:t>
      </w:r>
      <w:r w:rsidRPr="00FD309D">
        <w:rPr>
          <w:rFonts w:ascii="Times New Roman" w:hAnsi="Times New Roman" w:cs="Times New Roman"/>
          <w:sz w:val="28"/>
          <w:szCs w:val="28"/>
        </w:rPr>
        <w:br/>
        <w:t>4. Principle of justice.</w:t>
      </w:r>
    </w:p>
    <w:p w14:paraId="004E21CD" w14:textId="77777777" w:rsidR="00FF0B68" w:rsidRPr="00FD309D" w:rsidRDefault="007040D7" w:rsidP="009318D6">
      <w:pPr>
        <w:pStyle w:val="Normal1"/>
        <w:keepNext/>
        <w:keepLines/>
        <w:numPr>
          <w:ilvl w:val="0"/>
          <w:numId w:val="72"/>
        </w:numPr>
        <w:pBdr>
          <w:top w:val="nil"/>
          <w:left w:val="nil"/>
          <w:bottom w:val="nil"/>
          <w:right w:val="nil"/>
          <w:between w:val="nil"/>
        </w:pBdr>
        <w:spacing w:before="480" w:after="120" w:line="276" w:lineRule="auto"/>
        <w:rPr>
          <w:rFonts w:ascii="Times New Roman" w:hAnsi="Times New Roman" w:cs="Times New Roman"/>
          <w:sz w:val="28"/>
          <w:szCs w:val="28"/>
        </w:rPr>
      </w:pPr>
      <w:bookmarkStart w:id="56" w:name="_1mrcu09" w:colFirst="0" w:colLast="0"/>
      <w:bookmarkEnd w:id="56"/>
      <w:r w:rsidRPr="00FD309D">
        <w:rPr>
          <w:rFonts w:ascii="Times New Roman" w:hAnsi="Times New Roman" w:cs="Times New Roman"/>
          <w:b/>
          <w:color w:val="C0504D"/>
          <w:sz w:val="28"/>
          <w:szCs w:val="28"/>
          <w:u w:val="single"/>
        </w:rPr>
        <w:t>Family medicine</w:t>
      </w:r>
    </w:p>
    <w:p w14:paraId="50736EF1" w14:textId="77777777" w:rsidR="00FF0B68" w:rsidRPr="00FD309D" w:rsidRDefault="007040D7" w:rsidP="00593FA5">
      <w:pPr>
        <w:pStyle w:val="Normal1"/>
        <w:rPr>
          <w:rFonts w:ascii="Times New Roman" w:hAnsi="Times New Roman" w:cs="Times New Roman"/>
          <w:sz w:val="28"/>
          <w:szCs w:val="28"/>
        </w:rPr>
      </w:pPr>
      <w:r w:rsidRPr="00FD309D">
        <w:rPr>
          <w:rFonts w:ascii="Times New Roman" w:hAnsi="Times New Roman" w:cs="Times New Roman"/>
          <w:sz w:val="28"/>
          <w:szCs w:val="28"/>
        </w:rPr>
        <w:t>Family Medicine is the primary care medical specialty concerned with provision of comprehensive health care to the individual and the family regardless of sex, age or type of problem. It</w:t>
      </w:r>
      <w:r w:rsidRPr="00FD309D">
        <w:rPr>
          <w:rFonts w:ascii="Times New Roman" w:hAnsi="Times New Roman" w:cs="Times New Roman"/>
          <w:sz w:val="28"/>
          <w:szCs w:val="28"/>
        </w:rPr>
        <w:br/>
        <w:t xml:space="preserve">is the specialty of breadth that integrates the biological, clinical and behavioral sciences. Family physicians </w:t>
      </w:r>
      <w:proofErr w:type="gramStart"/>
      <w:r w:rsidRPr="00FD309D">
        <w:rPr>
          <w:rFonts w:ascii="Times New Roman" w:hAnsi="Times New Roman" w:cs="Times New Roman"/>
          <w:sz w:val="28"/>
          <w:szCs w:val="28"/>
        </w:rPr>
        <w:t>can themselves</w:t>
      </w:r>
      <w:proofErr w:type="gramEnd"/>
      <w:r w:rsidRPr="00FD309D">
        <w:rPr>
          <w:rFonts w:ascii="Times New Roman" w:hAnsi="Times New Roman" w:cs="Times New Roman"/>
          <w:sz w:val="28"/>
          <w:szCs w:val="28"/>
        </w:rPr>
        <w:t xml:space="preserve"> provide care for </w:t>
      </w:r>
      <w:proofErr w:type="gramStart"/>
      <w:r w:rsidRPr="00FD309D">
        <w:rPr>
          <w:rFonts w:ascii="Times New Roman" w:hAnsi="Times New Roman" w:cs="Times New Roman"/>
          <w:sz w:val="28"/>
          <w:szCs w:val="28"/>
        </w:rPr>
        <w:t>the majority of</w:t>
      </w:r>
      <w:proofErr w:type="gramEnd"/>
      <w:r w:rsidRPr="00FD309D">
        <w:rPr>
          <w:rFonts w:ascii="Times New Roman" w:hAnsi="Times New Roman" w:cs="Times New Roman"/>
          <w:sz w:val="28"/>
          <w:szCs w:val="28"/>
        </w:rPr>
        <w:t xml:space="preserve"> conditions encountered in</w:t>
      </w:r>
      <w:r w:rsidRPr="00FD309D">
        <w:rPr>
          <w:rFonts w:ascii="Times New Roman" w:hAnsi="Times New Roman" w:cs="Times New Roman"/>
          <w:sz w:val="28"/>
          <w:szCs w:val="28"/>
        </w:rPr>
        <w:br/>
        <w:t>the ambulatory setting and integrate all necessary health care services.</w:t>
      </w:r>
    </w:p>
    <w:p w14:paraId="7773F99A" w14:textId="77777777" w:rsidR="008B636F" w:rsidRPr="00FD309D" w:rsidRDefault="008B636F" w:rsidP="00593FA5">
      <w:pPr>
        <w:pStyle w:val="Normal1"/>
        <w:rPr>
          <w:rFonts w:ascii="Times New Roman" w:hAnsi="Times New Roman" w:cs="Times New Roman"/>
          <w:sz w:val="36"/>
          <w:szCs w:val="36"/>
        </w:rPr>
      </w:pPr>
    </w:p>
    <w:p w14:paraId="373B804F" w14:textId="77777777" w:rsidR="00FF0B68" w:rsidRPr="00FD309D" w:rsidRDefault="007040D7" w:rsidP="009318D6">
      <w:pPr>
        <w:pStyle w:val="Normal1"/>
        <w:keepNext/>
        <w:keepLines/>
        <w:numPr>
          <w:ilvl w:val="0"/>
          <w:numId w:val="72"/>
        </w:numPr>
        <w:pBdr>
          <w:top w:val="nil"/>
          <w:left w:val="nil"/>
          <w:bottom w:val="nil"/>
          <w:right w:val="nil"/>
          <w:between w:val="nil"/>
        </w:pBdr>
        <w:spacing w:before="480" w:after="120" w:line="276" w:lineRule="auto"/>
        <w:rPr>
          <w:rFonts w:ascii="Times New Roman" w:hAnsi="Times New Roman" w:cs="Times New Roman"/>
          <w:sz w:val="28"/>
          <w:szCs w:val="28"/>
        </w:rPr>
      </w:pPr>
      <w:bookmarkStart w:id="57" w:name="_46r0co2" w:colFirst="0" w:colLast="0"/>
      <w:bookmarkEnd w:id="57"/>
      <w:r w:rsidRPr="00FD309D">
        <w:rPr>
          <w:rFonts w:ascii="Times New Roman" w:hAnsi="Times New Roman" w:cs="Times New Roman"/>
          <w:b/>
          <w:color w:val="C0504D"/>
          <w:sz w:val="28"/>
          <w:szCs w:val="28"/>
          <w:u w:val="single"/>
        </w:rPr>
        <w:t>Artificial intelligence</w:t>
      </w:r>
    </w:p>
    <w:p w14:paraId="00B617D1" w14:textId="77777777" w:rsidR="00FF0B68" w:rsidRPr="00FD309D" w:rsidRDefault="007040D7" w:rsidP="00593FA5">
      <w:pPr>
        <w:pStyle w:val="Normal1"/>
        <w:rPr>
          <w:rFonts w:ascii="Times New Roman" w:hAnsi="Times New Roman" w:cs="Times New Roman"/>
          <w:b/>
          <w:color w:val="C0504D"/>
          <w:sz w:val="28"/>
          <w:szCs w:val="28"/>
          <w:u w:val="single"/>
        </w:rPr>
      </w:pPr>
      <w:r w:rsidRPr="00FD309D">
        <w:rPr>
          <w:rFonts w:ascii="Times New Roman" w:hAnsi="Times New Roman" w:cs="Times New Roman"/>
          <w:sz w:val="28"/>
          <w:szCs w:val="28"/>
        </w:rPr>
        <w:t>Artificial intelligence in medicine is the use of machine learning models to search medical data and uncover insights to help improve health outcomes and patient experiences. Artificial intelligence (AI) is quickly becoming an integral part of modern healthcare. AI algorithms and other applications powered by AI are being used to support medical professionals in clinical settings and in ongoing research. Currently, the most common roles for AI in medical settings are clinical decision support and imaging analysis.</w:t>
      </w:r>
      <w:r w:rsidRPr="00FD309D">
        <w:rPr>
          <w:rFonts w:ascii="Times New Roman" w:hAnsi="Times New Roman" w:cs="Times New Roman"/>
          <w:sz w:val="28"/>
          <w:szCs w:val="28"/>
        </w:rPr>
        <w:br/>
      </w:r>
    </w:p>
    <w:p w14:paraId="64BC5A7B" w14:textId="77777777" w:rsidR="00FF0B68" w:rsidRPr="00FD309D" w:rsidRDefault="00FF0B68" w:rsidP="00593FA5">
      <w:pPr>
        <w:pStyle w:val="Normal1"/>
        <w:rPr>
          <w:rFonts w:ascii="Times New Roman" w:hAnsi="Times New Roman" w:cs="Times New Roman"/>
          <w:b/>
          <w:sz w:val="40"/>
          <w:szCs w:val="40"/>
          <w:u w:val="single"/>
        </w:rPr>
      </w:pPr>
    </w:p>
    <w:p w14:paraId="28E80B4F" w14:textId="77777777" w:rsidR="00FF0B68" w:rsidRPr="00FD309D" w:rsidRDefault="007040D7" w:rsidP="009318D6">
      <w:pPr>
        <w:pStyle w:val="Normal1"/>
        <w:keepNext/>
        <w:keepLines/>
        <w:numPr>
          <w:ilvl w:val="0"/>
          <w:numId w:val="72"/>
        </w:numPr>
        <w:pBdr>
          <w:top w:val="nil"/>
          <w:left w:val="nil"/>
          <w:bottom w:val="nil"/>
          <w:right w:val="nil"/>
          <w:between w:val="nil"/>
        </w:pBdr>
        <w:spacing w:before="480" w:after="120" w:line="276" w:lineRule="auto"/>
        <w:rPr>
          <w:rFonts w:ascii="Times New Roman" w:hAnsi="Times New Roman" w:cs="Times New Roman"/>
          <w:sz w:val="28"/>
          <w:szCs w:val="28"/>
        </w:rPr>
      </w:pPr>
      <w:bookmarkStart w:id="58" w:name="_2lwamvv" w:colFirst="0" w:colLast="0"/>
      <w:bookmarkEnd w:id="58"/>
      <w:r w:rsidRPr="00FD309D">
        <w:rPr>
          <w:rFonts w:ascii="Times New Roman" w:hAnsi="Times New Roman" w:cs="Times New Roman"/>
          <w:b/>
          <w:color w:val="C0504D"/>
          <w:sz w:val="28"/>
          <w:szCs w:val="28"/>
          <w:u w:val="single"/>
        </w:rPr>
        <w:lastRenderedPageBreak/>
        <w:t>Sample paper</w:t>
      </w:r>
    </w:p>
    <w:p w14:paraId="6906A6D8" w14:textId="4010FB30" w:rsidR="00FF0B68" w:rsidRPr="00FD309D" w:rsidRDefault="007040D7" w:rsidP="00593FA5">
      <w:pPr>
        <w:pStyle w:val="Normal1"/>
        <w:keepNext/>
        <w:keepLines/>
        <w:pBdr>
          <w:top w:val="nil"/>
          <w:left w:val="nil"/>
          <w:bottom w:val="nil"/>
          <w:right w:val="nil"/>
          <w:between w:val="nil"/>
        </w:pBdr>
        <w:spacing w:before="209" w:after="120" w:line="326" w:lineRule="auto"/>
        <w:ind w:left="1440" w:right="6142" w:hanging="360"/>
        <w:rPr>
          <w:rFonts w:ascii="Times New Roman" w:hAnsi="Times New Roman" w:cs="Times New Roman"/>
          <w:b/>
          <w:color w:val="C00000"/>
          <w:sz w:val="28"/>
          <w:szCs w:val="28"/>
        </w:rPr>
      </w:pPr>
      <w:bookmarkStart w:id="59" w:name="_111kx3o" w:colFirst="0" w:colLast="0"/>
      <w:bookmarkEnd w:id="59"/>
      <w:r w:rsidRPr="00FD309D">
        <w:rPr>
          <w:rFonts w:ascii="Times New Roman" w:hAnsi="Times New Roman" w:cs="Times New Roman"/>
          <w:b/>
          <w:color w:val="C00000"/>
          <w:sz w:val="28"/>
          <w:szCs w:val="28"/>
        </w:rPr>
        <w:t>FOURTH YEAR BLOCK II (EYE) EXAM 202</w:t>
      </w:r>
      <w:r w:rsidR="00CB257E" w:rsidRPr="00FD309D">
        <w:rPr>
          <w:rFonts w:ascii="Times New Roman" w:hAnsi="Times New Roman" w:cs="Times New Roman"/>
          <w:b/>
          <w:color w:val="C00000"/>
          <w:sz w:val="28"/>
          <w:szCs w:val="28"/>
        </w:rPr>
        <w:t>3</w:t>
      </w:r>
    </w:p>
    <w:p w14:paraId="3F3BA1CF" w14:textId="77777777" w:rsidR="00FF0B68" w:rsidRPr="00FD309D" w:rsidRDefault="007040D7" w:rsidP="00593FA5">
      <w:pPr>
        <w:pStyle w:val="Normal1"/>
        <w:ind w:firstLine="720"/>
        <w:rPr>
          <w:rFonts w:ascii="Times New Roman" w:hAnsi="Times New Roman" w:cs="Times New Roman"/>
          <w:b/>
          <w:sz w:val="28"/>
          <w:szCs w:val="28"/>
          <w:u w:val="single"/>
        </w:rPr>
      </w:pPr>
      <w:r w:rsidRPr="00FD309D">
        <w:rPr>
          <w:rFonts w:ascii="Times New Roman" w:hAnsi="Times New Roman" w:cs="Times New Roman"/>
          <w:b/>
          <w:sz w:val="28"/>
          <w:szCs w:val="28"/>
          <w:u w:val="single"/>
        </w:rPr>
        <w:t>Sample Paper MCQs</w:t>
      </w:r>
    </w:p>
    <w:p w14:paraId="6DBB46E8" w14:textId="77777777" w:rsidR="00FF0B68" w:rsidRPr="00FD309D" w:rsidRDefault="007040D7" w:rsidP="00593FA5">
      <w:pPr>
        <w:pStyle w:val="Normal1"/>
        <w:pBdr>
          <w:top w:val="nil"/>
          <w:left w:val="nil"/>
          <w:bottom w:val="nil"/>
          <w:right w:val="nil"/>
          <w:between w:val="nil"/>
        </w:pBdr>
        <w:spacing w:after="0"/>
        <w:ind w:firstLine="720"/>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MCQs</w:t>
      </w:r>
    </w:p>
    <w:p w14:paraId="449C21C6" w14:textId="77777777" w:rsidR="00FF0B68" w:rsidRPr="00FD309D" w:rsidRDefault="007040D7" w:rsidP="00593FA5">
      <w:pPr>
        <w:pStyle w:val="Normal1"/>
        <w:pBdr>
          <w:top w:val="nil"/>
          <w:left w:val="nil"/>
          <w:bottom w:val="nil"/>
          <w:right w:val="nil"/>
          <w:between w:val="nil"/>
        </w:pBdr>
        <w:spacing w:after="0"/>
        <w:ind w:left="720"/>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Time allowed: 60 mins</w:t>
      </w:r>
    </w:p>
    <w:p w14:paraId="34C88D8F" w14:textId="77777777" w:rsidR="00FF0B68" w:rsidRPr="00FD309D" w:rsidRDefault="007040D7" w:rsidP="00593FA5">
      <w:pPr>
        <w:pStyle w:val="Normal1"/>
        <w:pBdr>
          <w:top w:val="nil"/>
          <w:left w:val="nil"/>
          <w:bottom w:val="nil"/>
          <w:right w:val="nil"/>
          <w:between w:val="nil"/>
        </w:pBdr>
        <w:spacing w:after="0"/>
        <w:ind w:left="720"/>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Total Marks: 35 (eye) + 20 (</w:t>
      </w:r>
      <w:proofErr w:type="spellStart"/>
      <w:proofErr w:type="gramStart"/>
      <w:r w:rsidRPr="00FD309D">
        <w:rPr>
          <w:rFonts w:ascii="Times New Roman" w:hAnsi="Times New Roman" w:cs="Times New Roman"/>
          <w:b/>
          <w:color w:val="000000"/>
          <w:sz w:val="24"/>
          <w:szCs w:val="24"/>
        </w:rPr>
        <w:t>C.Med</w:t>
      </w:r>
      <w:proofErr w:type="spellEnd"/>
      <w:proofErr w:type="gramEnd"/>
      <w:r w:rsidRPr="00FD309D">
        <w:rPr>
          <w:rFonts w:ascii="Times New Roman" w:hAnsi="Times New Roman" w:cs="Times New Roman"/>
          <w:b/>
          <w:color w:val="000000"/>
          <w:sz w:val="24"/>
          <w:szCs w:val="24"/>
        </w:rPr>
        <w:t>) = 55</w:t>
      </w:r>
    </w:p>
    <w:p w14:paraId="0CEB7E9E" w14:textId="77777777" w:rsidR="00FF0B68" w:rsidRPr="00FD309D" w:rsidRDefault="00FF0B68" w:rsidP="00593FA5">
      <w:pPr>
        <w:pStyle w:val="Normal1"/>
        <w:pBdr>
          <w:top w:val="nil"/>
          <w:left w:val="nil"/>
          <w:bottom w:val="nil"/>
          <w:right w:val="nil"/>
          <w:between w:val="nil"/>
        </w:pBdr>
        <w:spacing w:after="0"/>
        <w:ind w:left="720"/>
        <w:rPr>
          <w:rFonts w:ascii="Times New Roman" w:hAnsi="Times New Roman" w:cs="Times New Roman"/>
          <w:b/>
          <w:color w:val="000000"/>
          <w:sz w:val="24"/>
          <w:szCs w:val="24"/>
        </w:rPr>
      </w:pPr>
    </w:p>
    <w:p w14:paraId="41653ACE" w14:textId="77777777" w:rsidR="00FF0B68" w:rsidRPr="00FD309D" w:rsidRDefault="007040D7" w:rsidP="009318D6">
      <w:pPr>
        <w:pStyle w:val="Normal1"/>
        <w:numPr>
          <w:ilvl w:val="0"/>
          <w:numId w:val="3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A one-year-old baby is brought to eye </w:t>
      </w:r>
      <w:proofErr w:type="spellStart"/>
      <w:r w:rsidRPr="00FD309D">
        <w:rPr>
          <w:rFonts w:ascii="Times New Roman" w:hAnsi="Times New Roman" w:cs="Times New Roman"/>
          <w:color w:val="000000"/>
          <w:sz w:val="24"/>
          <w:szCs w:val="24"/>
        </w:rPr>
        <w:t>opd</w:t>
      </w:r>
      <w:proofErr w:type="spellEnd"/>
      <w:r w:rsidRPr="00FD309D">
        <w:rPr>
          <w:rFonts w:ascii="Times New Roman" w:hAnsi="Times New Roman" w:cs="Times New Roman"/>
          <w:color w:val="000000"/>
          <w:sz w:val="24"/>
          <w:szCs w:val="24"/>
        </w:rPr>
        <w:t xml:space="preserve"> by her parents with complain of watering, photophobia and </w:t>
      </w:r>
      <w:proofErr w:type="spellStart"/>
      <w:proofErr w:type="gramStart"/>
      <w:r w:rsidRPr="00FD309D">
        <w:rPr>
          <w:rFonts w:ascii="Times New Roman" w:hAnsi="Times New Roman" w:cs="Times New Roman"/>
          <w:color w:val="000000"/>
          <w:sz w:val="24"/>
          <w:szCs w:val="24"/>
        </w:rPr>
        <w:t>enalarged</w:t>
      </w:r>
      <w:proofErr w:type="spellEnd"/>
      <w:proofErr w:type="gramEnd"/>
      <w:r w:rsidRPr="00FD309D">
        <w:rPr>
          <w:rFonts w:ascii="Times New Roman" w:hAnsi="Times New Roman" w:cs="Times New Roman"/>
          <w:color w:val="000000"/>
          <w:sz w:val="24"/>
          <w:szCs w:val="24"/>
        </w:rPr>
        <w:t xml:space="preserve"> </w:t>
      </w:r>
      <w:proofErr w:type="gramStart"/>
      <w:r w:rsidRPr="00FD309D">
        <w:rPr>
          <w:rFonts w:ascii="Times New Roman" w:hAnsi="Times New Roman" w:cs="Times New Roman"/>
          <w:color w:val="000000"/>
          <w:sz w:val="24"/>
          <w:szCs w:val="24"/>
        </w:rPr>
        <w:t>eye ball</w:t>
      </w:r>
      <w:proofErr w:type="gramEnd"/>
      <w:r w:rsidRPr="00FD309D">
        <w:rPr>
          <w:rFonts w:ascii="Times New Roman" w:hAnsi="Times New Roman" w:cs="Times New Roman"/>
          <w:color w:val="000000"/>
          <w:sz w:val="24"/>
          <w:szCs w:val="24"/>
        </w:rPr>
        <w:t xml:space="preserve">. On examination there is hazy cornea with inadequate view of the angle and increased intraocular pressure on digital tonometry. Topical and systemic </w:t>
      </w:r>
      <w:proofErr w:type="spellStart"/>
      <w:r w:rsidRPr="00FD309D">
        <w:rPr>
          <w:rFonts w:ascii="Times New Roman" w:hAnsi="Times New Roman" w:cs="Times New Roman"/>
          <w:color w:val="000000"/>
          <w:sz w:val="24"/>
          <w:szCs w:val="24"/>
        </w:rPr>
        <w:t>iop</w:t>
      </w:r>
      <w:proofErr w:type="spellEnd"/>
      <w:r w:rsidRPr="00FD309D">
        <w:rPr>
          <w:rFonts w:ascii="Times New Roman" w:hAnsi="Times New Roman" w:cs="Times New Roman"/>
          <w:color w:val="000000"/>
          <w:sz w:val="24"/>
          <w:szCs w:val="24"/>
        </w:rPr>
        <w:t xml:space="preserve"> lowering drugs were given and a surgical intervention was decided to be performed. The most appropriate surgical procedure for this patient is</w:t>
      </w:r>
    </w:p>
    <w:p w14:paraId="638DCEA5" w14:textId="77777777" w:rsidR="00FF0B68" w:rsidRPr="00FD309D" w:rsidRDefault="007040D7" w:rsidP="009318D6">
      <w:pPr>
        <w:pStyle w:val="Normal1"/>
        <w:numPr>
          <w:ilvl w:val="0"/>
          <w:numId w:val="45"/>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Lens extraction</w:t>
      </w:r>
    </w:p>
    <w:p w14:paraId="523D79AA" w14:textId="77777777" w:rsidR="00FF0B68" w:rsidRPr="00FD309D" w:rsidRDefault="007040D7" w:rsidP="009318D6">
      <w:pPr>
        <w:pStyle w:val="Normal1"/>
        <w:numPr>
          <w:ilvl w:val="0"/>
          <w:numId w:val="45"/>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Goniotomy</w:t>
      </w:r>
    </w:p>
    <w:p w14:paraId="1B7153EA" w14:textId="77777777" w:rsidR="00FF0B68" w:rsidRPr="00FD309D" w:rsidRDefault="007040D7" w:rsidP="009318D6">
      <w:pPr>
        <w:pStyle w:val="Normal1"/>
        <w:numPr>
          <w:ilvl w:val="0"/>
          <w:numId w:val="45"/>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Trabeculotomy</w:t>
      </w:r>
    </w:p>
    <w:p w14:paraId="65ACF3B9" w14:textId="77777777" w:rsidR="00FF0B68" w:rsidRPr="00FD309D" w:rsidRDefault="007040D7" w:rsidP="009318D6">
      <w:pPr>
        <w:pStyle w:val="Normal1"/>
        <w:numPr>
          <w:ilvl w:val="0"/>
          <w:numId w:val="45"/>
        </w:numPr>
        <w:pBdr>
          <w:top w:val="nil"/>
          <w:left w:val="nil"/>
          <w:bottom w:val="nil"/>
          <w:right w:val="nil"/>
          <w:between w:val="nil"/>
        </w:pBdr>
        <w:spacing w:after="0"/>
        <w:rPr>
          <w:rFonts w:ascii="Times New Roman" w:hAnsi="Times New Roman" w:cs="Times New Roman"/>
          <w:color w:val="000000"/>
          <w:sz w:val="24"/>
          <w:szCs w:val="24"/>
        </w:rPr>
      </w:pPr>
      <w:proofErr w:type="spellStart"/>
      <w:r w:rsidRPr="00FD309D">
        <w:rPr>
          <w:rFonts w:ascii="Times New Roman" w:hAnsi="Times New Roman" w:cs="Times New Roman"/>
          <w:color w:val="000000"/>
          <w:sz w:val="24"/>
          <w:szCs w:val="24"/>
        </w:rPr>
        <w:t>Cyclolaser</w:t>
      </w:r>
      <w:proofErr w:type="spellEnd"/>
      <w:r w:rsidRPr="00FD309D">
        <w:rPr>
          <w:rFonts w:ascii="Times New Roman" w:hAnsi="Times New Roman" w:cs="Times New Roman"/>
          <w:color w:val="000000"/>
          <w:sz w:val="24"/>
          <w:szCs w:val="24"/>
        </w:rPr>
        <w:t xml:space="preserve"> ablation</w:t>
      </w:r>
    </w:p>
    <w:p w14:paraId="370EF77E" w14:textId="77777777" w:rsidR="00FF0B68" w:rsidRPr="00FD309D" w:rsidRDefault="007040D7" w:rsidP="009318D6">
      <w:pPr>
        <w:pStyle w:val="Normal1"/>
        <w:numPr>
          <w:ilvl w:val="0"/>
          <w:numId w:val="45"/>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Anterior chamber paracentesis</w:t>
      </w:r>
    </w:p>
    <w:p w14:paraId="54397D35" w14:textId="77777777" w:rsidR="00FF0B68" w:rsidRPr="00FD309D" w:rsidRDefault="00FF0B68" w:rsidP="00593FA5">
      <w:pPr>
        <w:pStyle w:val="Normal1"/>
        <w:pBdr>
          <w:top w:val="nil"/>
          <w:left w:val="nil"/>
          <w:bottom w:val="nil"/>
          <w:right w:val="nil"/>
          <w:between w:val="nil"/>
        </w:pBdr>
        <w:spacing w:after="0"/>
        <w:ind w:left="1080"/>
        <w:rPr>
          <w:rFonts w:ascii="Times New Roman" w:hAnsi="Times New Roman" w:cs="Times New Roman"/>
          <w:color w:val="000000"/>
          <w:sz w:val="24"/>
          <w:szCs w:val="24"/>
        </w:rPr>
      </w:pPr>
    </w:p>
    <w:p w14:paraId="3C852B54" w14:textId="77777777" w:rsidR="00FF0B68" w:rsidRPr="00FD309D" w:rsidRDefault="007040D7" w:rsidP="009318D6">
      <w:pPr>
        <w:pStyle w:val="Normal1"/>
        <w:numPr>
          <w:ilvl w:val="0"/>
          <w:numId w:val="3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An 18 </w:t>
      </w:r>
      <w:proofErr w:type="gramStart"/>
      <w:r w:rsidRPr="00FD309D">
        <w:rPr>
          <w:rFonts w:ascii="Times New Roman" w:hAnsi="Times New Roman" w:cs="Times New Roman"/>
          <w:color w:val="000000"/>
          <w:sz w:val="24"/>
          <w:szCs w:val="24"/>
        </w:rPr>
        <w:t>months</w:t>
      </w:r>
      <w:proofErr w:type="gramEnd"/>
      <w:r w:rsidRPr="00FD309D">
        <w:rPr>
          <w:rFonts w:ascii="Times New Roman" w:hAnsi="Times New Roman" w:cs="Times New Roman"/>
          <w:color w:val="000000"/>
          <w:sz w:val="24"/>
          <w:szCs w:val="24"/>
        </w:rPr>
        <w:t xml:space="preserve"> old baby was brought to eye </w:t>
      </w:r>
      <w:proofErr w:type="spellStart"/>
      <w:r w:rsidRPr="00FD309D">
        <w:rPr>
          <w:rFonts w:ascii="Times New Roman" w:hAnsi="Times New Roman" w:cs="Times New Roman"/>
          <w:color w:val="000000"/>
          <w:sz w:val="24"/>
          <w:szCs w:val="24"/>
        </w:rPr>
        <w:t>opd</w:t>
      </w:r>
      <w:proofErr w:type="spellEnd"/>
      <w:r w:rsidRPr="00FD309D">
        <w:rPr>
          <w:rFonts w:ascii="Times New Roman" w:hAnsi="Times New Roman" w:cs="Times New Roman"/>
          <w:color w:val="000000"/>
          <w:sz w:val="24"/>
          <w:szCs w:val="24"/>
        </w:rPr>
        <w:t xml:space="preserve"> by her parents with complain of whitish pupillary reflex. She was diagnosed with retinoblastoma which was limited to </w:t>
      </w:r>
      <w:proofErr w:type="gramStart"/>
      <w:r w:rsidRPr="00FD309D">
        <w:rPr>
          <w:rFonts w:ascii="Times New Roman" w:hAnsi="Times New Roman" w:cs="Times New Roman"/>
          <w:color w:val="000000"/>
          <w:sz w:val="24"/>
          <w:szCs w:val="24"/>
        </w:rPr>
        <w:t>eye ball</w:t>
      </w:r>
      <w:proofErr w:type="gramEnd"/>
      <w:r w:rsidRPr="00FD309D">
        <w:rPr>
          <w:rFonts w:ascii="Times New Roman" w:hAnsi="Times New Roman" w:cs="Times New Roman"/>
          <w:color w:val="000000"/>
          <w:sz w:val="24"/>
          <w:szCs w:val="24"/>
        </w:rPr>
        <w:t xml:space="preserve"> occupying more than half of the vitreous volume and not invading the optic nerve. The most appropriate treatment option is</w:t>
      </w:r>
    </w:p>
    <w:p w14:paraId="5BDBFD85" w14:textId="660B43EA" w:rsidR="00FF0B68" w:rsidRPr="00FD309D" w:rsidRDefault="007040D7" w:rsidP="009318D6">
      <w:pPr>
        <w:pStyle w:val="Normal1"/>
        <w:numPr>
          <w:ilvl w:val="0"/>
          <w:numId w:val="43"/>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Evisceration</w:t>
      </w:r>
    </w:p>
    <w:p w14:paraId="2199C683" w14:textId="77777777" w:rsidR="00FF0B68" w:rsidRPr="00FD309D" w:rsidRDefault="007040D7" w:rsidP="009318D6">
      <w:pPr>
        <w:pStyle w:val="Normal1"/>
        <w:numPr>
          <w:ilvl w:val="0"/>
          <w:numId w:val="43"/>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Exenteration</w:t>
      </w:r>
    </w:p>
    <w:p w14:paraId="23615859" w14:textId="77777777" w:rsidR="00FF0B68" w:rsidRPr="00FD309D" w:rsidRDefault="007040D7" w:rsidP="009318D6">
      <w:pPr>
        <w:pStyle w:val="Normal1"/>
        <w:numPr>
          <w:ilvl w:val="0"/>
          <w:numId w:val="43"/>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Chemotherapy</w:t>
      </w:r>
    </w:p>
    <w:p w14:paraId="6887101E" w14:textId="77777777" w:rsidR="00FF0B68" w:rsidRPr="00FD309D" w:rsidRDefault="007040D7" w:rsidP="009318D6">
      <w:pPr>
        <w:pStyle w:val="Normal1"/>
        <w:numPr>
          <w:ilvl w:val="0"/>
          <w:numId w:val="43"/>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Radiotherapy</w:t>
      </w:r>
    </w:p>
    <w:p w14:paraId="20823B2C" w14:textId="77777777" w:rsidR="00FF0B68" w:rsidRPr="00FD309D" w:rsidRDefault="007040D7" w:rsidP="009318D6">
      <w:pPr>
        <w:pStyle w:val="Normal1"/>
        <w:numPr>
          <w:ilvl w:val="0"/>
          <w:numId w:val="43"/>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Enucleation</w:t>
      </w:r>
    </w:p>
    <w:p w14:paraId="3F24CC85" w14:textId="77777777" w:rsidR="00FF0B68" w:rsidRPr="00FD309D" w:rsidRDefault="00FF0B68" w:rsidP="00593FA5">
      <w:pPr>
        <w:pStyle w:val="Normal1"/>
        <w:pBdr>
          <w:top w:val="nil"/>
          <w:left w:val="nil"/>
          <w:bottom w:val="nil"/>
          <w:right w:val="nil"/>
          <w:between w:val="nil"/>
        </w:pBdr>
        <w:spacing w:after="0"/>
        <w:ind w:left="1080"/>
        <w:rPr>
          <w:rFonts w:ascii="Times New Roman" w:hAnsi="Times New Roman" w:cs="Times New Roman"/>
          <w:color w:val="000000"/>
          <w:sz w:val="24"/>
          <w:szCs w:val="24"/>
        </w:rPr>
      </w:pPr>
    </w:p>
    <w:p w14:paraId="01C6D360" w14:textId="77777777" w:rsidR="00FF0B68" w:rsidRPr="00FD309D" w:rsidRDefault="007040D7" w:rsidP="009318D6">
      <w:pPr>
        <w:pStyle w:val="Normal1"/>
        <w:numPr>
          <w:ilvl w:val="0"/>
          <w:numId w:val="3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The most common primary orbital malignancy in childhood is</w:t>
      </w:r>
    </w:p>
    <w:p w14:paraId="43A7C12C" w14:textId="77777777" w:rsidR="00FF0B68" w:rsidRPr="00FD309D" w:rsidRDefault="007040D7" w:rsidP="009318D6">
      <w:pPr>
        <w:pStyle w:val="Normal1"/>
        <w:numPr>
          <w:ilvl w:val="0"/>
          <w:numId w:val="4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Rhabdomyosarcoma</w:t>
      </w:r>
    </w:p>
    <w:p w14:paraId="15AA90C7" w14:textId="77777777" w:rsidR="00FF0B68" w:rsidRPr="00FD309D" w:rsidRDefault="007040D7" w:rsidP="009318D6">
      <w:pPr>
        <w:pStyle w:val="Normal1"/>
        <w:numPr>
          <w:ilvl w:val="0"/>
          <w:numId w:val="4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Optic nerve sheath meningioma</w:t>
      </w:r>
    </w:p>
    <w:p w14:paraId="4B80D9F7" w14:textId="77777777" w:rsidR="00FF0B68" w:rsidRPr="00FD309D" w:rsidRDefault="007040D7" w:rsidP="009318D6">
      <w:pPr>
        <w:pStyle w:val="Normal1"/>
        <w:numPr>
          <w:ilvl w:val="0"/>
          <w:numId w:val="4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Capillary hemangioma</w:t>
      </w:r>
    </w:p>
    <w:p w14:paraId="2936B0FF" w14:textId="77777777" w:rsidR="00FF0B68" w:rsidRPr="00FD309D" w:rsidRDefault="007040D7" w:rsidP="009318D6">
      <w:pPr>
        <w:pStyle w:val="Normal1"/>
        <w:numPr>
          <w:ilvl w:val="0"/>
          <w:numId w:val="4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Neuroblastoma</w:t>
      </w:r>
    </w:p>
    <w:p w14:paraId="3230FF6E" w14:textId="77777777" w:rsidR="00FF0B68" w:rsidRPr="00FD309D" w:rsidRDefault="007040D7" w:rsidP="009318D6">
      <w:pPr>
        <w:pStyle w:val="Normal1"/>
        <w:numPr>
          <w:ilvl w:val="0"/>
          <w:numId w:val="44"/>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Lacrimal gland carcinoma</w:t>
      </w:r>
    </w:p>
    <w:p w14:paraId="1CC3DBCE" w14:textId="77777777" w:rsidR="00FF0B68" w:rsidRPr="00FD309D" w:rsidRDefault="00FF0B68" w:rsidP="00593FA5">
      <w:pPr>
        <w:pStyle w:val="Normal1"/>
        <w:pBdr>
          <w:top w:val="nil"/>
          <w:left w:val="nil"/>
          <w:bottom w:val="nil"/>
          <w:right w:val="nil"/>
          <w:between w:val="nil"/>
        </w:pBdr>
        <w:spacing w:after="0"/>
        <w:ind w:left="720"/>
        <w:rPr>
          <w:rFonts w:ascii="Times New Roman" w:hAnsi="Times New Roman" w:cs="Times New Roman"/>
          <w:color w:val="000000"/>
          <w:sz w:val="24"/>
          <w:szCs w:val="24"/>
        </w:rPr>
      </w:pPr>
    </w:p>
    <w:p w14:paraId="20D43432" w14:textId="77777777" w:rsidR="00FF0B68" w:rsidRPr="00FD309D" w:rsidRDefault="007040D7" w:rsidP="00593FA5">
      <w:pPr>
        <w:pStyle w:val="Normal1"/>
        <w:keepNext/>
        <w:keepLines/>
        <w:pBdr>
          <w:top w:val="nil"/>
          <w:left w:val="nil"/>
          <w:bottom w:val="nil"/>
          <w:right w:val="nil"/>
          <w:between w:val="nil"/>
        </w:pBdr>
        <w:spacing w:before="209" w:after="120" w:line="326" w:lineRule="auto"/>
        <w:ind w:left="1440" w:right="6142" w:hanging="360"/>
        <w:rPr>
          <w:rFonts w:ascii="Times New Roman" w:hAnsi="Times New Roman" w:cs="Times New Roman"/>
          <w:b/>
          <w:color w:val="C00000"/>
          <w:sz w:val="28"/>
          <w:szCs w:val="28"/>
        </w:rPr>
      </w:pPr>
      <w:bookmarkStart w:id="60" w:name="_3l18frh" w:colFirst="0" w:colLast="0"/>
      <w:bookmarkEnd w:id="60"/>
      <w:r w:rsidRPr="00FD309D">
        <w:rPr>
          <w:rFonts w:ascii="Times New Roman" w:hAnsi="Times New Roman" w:cs="Times New Roman"/>
          <w:b/>
          <w:color w:val="C00000"/>
          <w:sz w:val="28"/>
          <w:szCs w:val="28"/>
        </w:rPr>
        <w:lastRenderedPageBreak/>
        <w:t>Sample Paper SEQs</w:t>
      </w:r>
    </w:p>
    <w:p w14:paraId="07E32B26" w14:textId="77777777" w:rsidR="00FF0B68" w:rsidRPr="00FD309D" w:rsidRDefault="007040D7" w:rsidP="009318D6">
      <w:pPr>
        <w:pStyle w:val="Normal1"/>
        <w:numPr>
          <w:ilvl w:val="0"/>
          <w:numId w:val="35"/>
        </w:numPr>
        <w:rPr>
          <w:rFonts w:ascii="Times New Roman" w:hAnsi="Times New Roman" w:cs="Times New Roman"/>
          <w:b/>
          <w:sz w:val="24"/>
          <w:szCs w:val="24"/>
        </w:rPr>
      </w:pPr>
      <w:r w:rsidRPr="00FD309D">
        <w:rPr>
          <w:rFonts w:ascii="Times New Roman" w:hAnsi="Times New Roman" w:cs="Times New Roman"/>
          <w:b/>
          <w:sz w:val="24"/>
          <w:szCs w:val="24"/>
        </w:rPr>
        <w:t>A 25 year’s old, male presented in the emergency department with the complaint of spillage of acid in his right eye. On examination of the right eye, his corneal epithelium was swollen and opaque. You are suspecting an ocular chemical injury.</w:t>
      </w:r>
    </w:p>
    <w:p w14:paraId="30FB0122" w14:textId="77777777" w:rsidR="00FF0B68" w:rsidRPr="00FD309D" w:rsidRDefault="007040D7" w:rsidP="009318D6">
      <w:pPr>
        <w:pStyle w:val="Normal1"/>
        <w:numPr>
          <w:ilvl w:val="0"/>
          <w:numId w:val="36"/>
        </w:numPr>
        <w:rPr>
          <w:rFonts w:ascii="Times New Roman" w:hAnsi="Times New Roman" w:cs="Times New Roman"/>
          <w:sz w:val="24"/>
          <w:szCs w:val="24"/>
        </w:rPr>
      </w:pPr>
      <w:r w:rsidRPr="00FD309D">
        <w:rPr>
          <w:rFonts w:ascii="Times New Roman" w:hAnsi="Times New Roman" w:cs="Times New Roman"/>
          <w:sz w:val="24"/>
          <w:szCs w:val="24"/>
        </w:rPr>
        <w:t>What will be your immediate management of this case?           (02)</w:t>
      </w:r>
    </w:p>
    <w:p w14:paraId="28675543" w14:textId="77777777" w:rsidR="00FF0B68" w:rsidRPr="00FD309D" w:rsidRDefault="007040D7" w:rsidP="009318D6">
      <w:pPr>
        <w:pStyle w:val="Normal1"/>
        <w:numPr>
          <w:ilvl w:val="0"/>
          <w:numId w:val="36"/>
        </w:numPr>
        <w:rPr>
          <w:rFonts w:ascii="Times New Roman" w:hAnsi="Times New Roman" w:cs="Times New Roman"/>
          <w:sz w:val="24"/>
          <w:szCs w:val="24"/>
        </w:rPr>
      </w:pPr>
      <w:r w:rsidRPr="00FD309D">
        <w:rPr>
          <w:rFonts w:ascii="Times New Roman" w:hAnsi="Times New Roman" w:cs="Times New Roman"/>
          <w:sz w:val="24"/>
          <w:szCs w:val="24"/>
        </w:rPr>
        <w:t>Write Roper-Hall grading of the chemical injury?                         (02)</w:t>
      </w:r>
    </w:p>
    <w:p w14:paraId="1F3EB200" w14:textId="77777777" w:rsidR="00FF0B68" w:rsidRPr="00FD309D" w:rsidRDefault="007040D7" w:rsidP="009318D6">
      <w:pPr>
        <w:pStyle w:val="Normal1"/>
        <w:numPr>
          <w:ilvl w:val="0"/>
          <w:numId w:val="36"/>
        </w:numPr>
        <w:rPr>
          <w:rFonts w:ascii="Times New Roman" w:hAnsi="Times New Roman" w:cs="Times New Roman"/>
          <w:sz w:val="24"/>
          <w:szCs w:val="24"/>
        </w:rPr>
      </w:pPr>
      <w:r w:rsidRPr="00FD309D">
        <w:rPr>
          <w:rFonts w:ascii="Times New Roman" w:hAnsi="Times New Roman" w:cs="Times New Roman"/>
          <w:sz w:val="24"/>
          <w:szCs w:val="24"/>
        </w:rPr>
        <w:t xml:space="preserve">Write two long term </w:t>
      </w:r>
      <w:proofErr w:type="gramStart"/>
      <w:r w:rsidRPr="00FD309D">
        <w:rPr>
          <w:rFonts w:ascii="Times New Roman" w:hAnsi="Times New Roman" w:cs="Times New Roman"/>
          <w:sz w:val="24"/>
          <w:szCs w:val="24"/>
        </w:rPr>
        <w:t>complication</w:t>
      </w:r>
      <w:proofErr w:type="gramEnd"/>
      <w:r w:rsidRPr="00FD309D">
        <w:rPr>
          <w:rFonts w:ascii="Times New Roman" w:hAnsi="Times New Roman" w:cs="Times New Roman"/>
          <w:sz w:val="24"/>
          <w:szCs w:val="24"/>
        </w:rPr>
        <w:t xml:space="preserve"> of the chemical injury?         (01)</w:t>
      </w:r>
    </w:p>
    <w:p w14:paraId="433F687E" w14:textId="06380E70" w:rsidR="00FF0B68" w:rsidRPr="00FD309D" w:rsidRDefault="007040D7" w:rsidP="009318D6">
      <w:pPr>
        <w:pStyle w:val="Normal1"/>
        <w:numPr>
          <w:ilvl w:val="0"/>
          <w:numId w:val="35"/>
        </w:numPr>
        <w:rPr>
          <w:rFonts w:ascii="Times New Roman" w:hAnsi="Times New Roman" w:cs="Times New Roman"/>
          <w:b/>
          <w:sz w:val="24"/>
          <w:szCs w:val="24"/>
        </w:rPr>
      </w:pPr>
      <w:r w:rsidRPr="00FD309D">
        <w:rPr>
          <w:rFonts w:ascii="Times New Roman" w:hAnsi="Times New Roman" w:cs="Times New Roman"/>
          <w:b/>
          <w:sz w:val="24"/>
          <w:szCs w:val="24"/>
        </w:rPr>
        <w:t xml:space="preserve">A 45 </w:t>
      </w:r>
      <w:proofErr w:type="gramStart"/>
      <w:r w:rsidRPr="00FD309D">
        <w:rPr>
          <w:rFonts w:ascii="Times New Roman" w:hAnsi="Times New Roman" w:cs="Times New Roman"/>
          <w:b/>
          <w:sz w:val="24"/>
          <w:szCs w:val="24"/>
        </w:rPr>
        <w:t>years</w:t>
      </w:r>
      <w:proofErr w:type="gramEnd"/>
      <w:r w:rsidRPr="00FD309D">
        <w:rPr>
          <w:rFonts w:ascii="Times New Roman" w:hAnsi="Times New Roman" w:cs="Times New Roman"/>
          <w:b/>
          <w:sz w:val="24"/>
          <w:szCs w:val="24"/>
        </w:rPr>
        <w:t xml:space="preserve"> old man presents to the OPD with complains of right sided ocular discomfort and painful rash involving the right peri-orbital region for the past 4 days. Examination reveals tender, vesicular rash involving the right sided forehead and upper lid which respects the midline. Slit lamp examination reveals dendritic ulcers on the cornea. </w:t>
      </w:r>
      <w:proofErr w:type="gramStart"/>
      <w:r w:rsidRPr="00FD309D">
        <w:rPr>
          <w:rFonts w:ascii="Times New Roman" w:hAnsi="Times New Roman" w:cs="Times New Roman"/>
          <w:b/>
          <w:sz w:val="24"/>
          <w:szCs w:val="24"/>
        </w:rPr>
        <w:t>Rest</w:t>
      </w:r>
      <w:proofErr w:type="gramEnd"/>
      <w:r w:rsidRPr="00FD309D">
        <w:rPr>
          <w:rFonts w:ascii="Times New Roman" w:hAnsi="Times New Roman" w:cs="Times New Roman"/>
          <w:b/>
          <w:sz w:val="24"/>
          <w:szCs w:val="24"/>
        </w:rPr>
        <w:t xml:space="preserve"> of the ocular examination is unremarkable.</w:t>
      </w:r>
    </w:p>
    <w:p w14:paraId="72986FFA" w14:textId="77777777" w:rsidR="00FF0B68" w:rsidRPr="00FD309D" w:rsidRDefault="007040D7" w:rsidP="009318D6">
      <w:pPr>
        <w:pStyle w:val="Normal1"/>
        <w:numPr>
          <w:ilvl w:val="1"/>
          <w:numId w:val="35"/>
        </w:numPr>
        <w:rPr>
          <w:rFonts w:ascii="Times New Roman" w:hAnsi="Times New Roman" w:cs="Times New Roman"/>
          <w:sz w:val="24"/>
          <w:szCs w:val="24"/>
        </w:rPr>
      </w:pPr>
      <w:r w:rsidRPr="00FD309D">
        <w:rPr>
          <w:rFonts w:ascii="Times New Roman" w:hAnsi="Times New Roman" w:cs="Times New Roman"/>
          <w:sz w:val="24"/>
          <w:szCs w:val="24"/>
        </w:rPr>
        <w:t>Based on the history and examination, the most probable diagnosis in t</w:t>
      </w:r>
      <w:r w:rsidR="00377476" w:rsidRPr="00FD309D">
        <w:rPr>
          <w:rFonts w:ascii="Times New Roman" w:hAnsi="Times New Roman" w:cs="Times New Roman"/>
          <w:sz w:val="24"/>
          <w:szCs w:val="24"/>
        </w:rPr>
        <w:t xml:space="preserve">his patient would be? </w:t>
      </w:r>
      <w:r w:rsidR="00377476" w:rsidRPr="00FD309D">
        <w:rPr>
          <w:rFonts w:ascii="Times New Roman" w:hAnsi="Times New Roman" w:cs="Times New Roman"/>
          <w:sz w:val="24"/>
          <w:szCs w:val="24"/>
        </w:rPr>
        <w:tab/>
      </w:r>
      <w:r w:rsidRPr="00FD309D">
        <w:rPr>
          <w:rFonts w:ascii="Times New Roman" w:hAnsi="Times New Roman" w:cs="Times New Roman"/>
          <w:sz w:val="24"/>
          <w:szCs w:val="24"/>
        </w:rPr>
        <w:t>(1)</w:t>
      </w:r>
    </w:p>
    <w:p w14:paraId="5D0CD197" w14:textId="77777777" w:rsidR="00FF0B68" w:rsidRPr="00FD309D" w:rsidRDefault="007040D7" w:rsidP="009318D6">
      <w:pPr>
        <w:pStyle w:val="Normal1"/>
        <w:numPr>
          <w:ilvl w:val="1"/>
          <w:numId w:val="35"/>
        </w:numPr>
        <w:rPr>
          <w:rFonts w:ascii="Times New Roman" w:hAnsi="Times New Roman" w:cs="Times New Roman"/>
          <w:sz w:val="24"/>
          <w:szCs w:val="24"/>
        </w:rPr>
      </w:pPr>
      <w:r w:rsidRPr="00FD309D">
        <w:rPr>
          <w:rFonts w:ascii="Times New Roman" w:hAnsi="Times New Roman" w:cs="Times New Roman"/>
          <w:sz w:val="24"/>
          <w:szCs w:val="24"/>
        </w:rPr>
        <w:t xml:space="preserve">What would be a suitable management plan for this patient? </w:t>
      </w:r>
      <w:r w:rsidRPr="00FD309D">
        <w:rPr>
          <w:rFonts w:ascii="Times New Roman" w:hAnsi="Times New Roman" w:cs="Times New Roman"/>
          <w:sz w:val="24"/>
          <w:szCs w:val="24"/>
        </w:rPr>
        <w:tab/>
      </w:r>
      <w:r w:rsidRPr="00FD309D">
        <w:rPr>
          <w:rFonts w:ascii="Times New Roman" w:hAnsi="Times New Roman" w:cs="Times New Roman"/>
          <w:sz w:val="24"/>
          <w:szCs w:val="24"/>
        </w:rPr>
        <w:tab/>
      </w:r>
      <w:r w:rsidRPr="00FD309D">
        <w:rPr>
          <w:rFonts w:ascii="Times New Roman" w:hAnsi="Times New Roman" w:cs="Times New Roman"/>
          <w:sz w:val="24"/>
          <w:szCs w:val="24"/>
        </w:rPr>
        <w:tab/>
      </w:r>
      <w:r w:rsidR="00377476" w:rsidRPr="00FD309D">
        <w:rPr>
          <w:rFonts w:ascii="Times New Roman" w:hAnsi="Times New Roman" w:cs="Times New Roman"/>
          <w:sz w:val="24"/>
          <w:szCs w:val="24"/>
        </w:rPr>
        <w:tab/>
      </w:r>
      <w:r w:rsidR="00377476" w:rsidRPr="00FD309D">
        <w:rPr>
          <w:rFonts w:ascii="Times New Roman" w:hAnsi="Times New Roman" w:cs="Times New Roman"/>
          <w:sz w:val="24"/>
          <w:szCs w:val="24"/>
        </w:rPr>
        <w:tab/>
      </w:r>
      <w:r w:rsidR="00377476" w:rsidRPr="00FD309D">
        <w:rPr>
          <w:rFonts w:ascii="Times New Roman" w:hAnsi="Times New Roman" w:cs="Times New Roman"/>
          <w:sz w:val="24"/>
          <w:szCs w:val="24"/>
        </w:rPr>
        <w:tab/>
      </w:r>
      <w:r w:rsidRPr="00FD309D">
        <w:rPr>
          <w:rFonts w:ascii="Times New Roman" w:hAnsi="Times New Roman" w:cs="Times New Roman"/>
          <w:sz w:val="24"/>
          <w:szCs w:val="24"/>
        </w:rPr>
        <w:t>(3)</w:t>
      </w:r>
    </w:p>
    <w:p w14:paraId="4FD16CCA" w14:textId="77777777" w:rsidR="00FF0B68" w:rsidRPr="00FD309D" w:rsidRDefault="007040D7" w:rsidP="009318D6">
      <w:pPr>
        <w:pStyle w:val="Normal1"/>
        <w:numPr>
          <w:ilvl w:val="1"/>
          <w:numId w:val="35"/>
        </w:numPr>
        <w:rPr>
          <w:rFonts w:ascii="Times New Roman" w:hAnsi="Times New Roman" w:cs="Times New Roman"/>
          <w:sz w:val="24"/>
          <w:szCs w:val="24"/>
        </w:rPr>
      </w:pPr>
      <w:r w:rsidRPr="00FD309D">
        <w:rPr>
          <w:rFonts w:ascii="Times New Roman" w:hAnsi="Times New Roman" w:cs="Times New Roman"/>
          <w:sz w:val="24"/>
          <w:szCs w:val="24"/>
        </w:rPr>
        <w:t>State two neurological complications that can be a</w:t>
      </w:r>
      <w:r w:rsidR="00377476" w:rsidRPr="00FD309D">
        <w:rPr>
          <w:rFonts w:ascii="Times New Roman" w:hAnsi="Times New Roman" w:cs="Times New Roman"/>
          <w:sz w:val="24"/>
          <w:szCs w:val="24"/>
        </w:rPr>
        <w:t xml:space="preserve">ssociated with this </w:t>
      </w:r>
      <w:proofErr w:type="gramStart"/>
      <w:r w:rsidR="00377476" w:rsidRPr="00FD309D">
        <w:rPr>
          <w:rFonts w:ascii="Times New Roman" w:hAnsi="Times New Roman" w:cs="Times New Roman"/>
          <w:sz w:val="24"/>
          <w:szCs w:val="24"/>
        </w:rPr>
        <w:t>condition?</w:t>
      </w:r>
      <w:proofErr w:type="gramEnd"/>
      <w:r w:rsidR="00377476" w:rsidRPr="00FD309D">
        <w:rPr>
          <w:rFonts w:ascii="Times New Roman" w:hAnsi="Times New Roman" w:cs="Times New Roman"/>
          <w:sz w:val="24"/>
          <w:szCs w:val="24"/>
        </w:rPr>
        <w:t xml:space="preserve"> </w:t>
      </w:r>
      <w:r w:rsidR="00377476" w:rsidRPr="00FD309D">
        <w:rPr>
          <w:rFonts w:ascii="Times New Roman" w:hAnsi="Times New Roman" w:cs="Times New Roman"/>
          <w:sz w:val="24"/>
          <w:szCs w:val="24"/>
        </w:rPr>
        <w:tab/>
      </w:r>
      <w:r w:rsidR="00377476" w:rsidRPr="00FD309D">
        <w:rPr>
          <w:rFonts w:ascii="Times New Roman" w:hAnsi="Times New Roman" w:cs="Times New Roman"/>
          <w:sz w:val="24"/>
          <w:szCs w:val="24"/>
        </w:rPr>
        <w:tab/>
      </w:r>
      <w:r w:rsidR="00377476" w:rsidRPr="00FD309D">
        <w:rPr>
          <w:rFonts w:ascii="Times New Roman" w:hAnsi="Times New Roman" w:cs="Times New Roman"/>
          <w:sz w:val="24"/>
          <w:szCs w:val="24"/>
        </w:rPr>
        <w:tab/>
      </w:r>
      <w:r w:rsidRPr="00FD309D">
        <w:rPr>
          <w:rFonts w:ascii="Times New Roman" w:hAnsi="Times New Roman" w:cs="Times New Roman"/>
          <w:sz w:val="24"/>
          <w:szCs w:val="24"/>
        </w:rPr>
        <w:t>(1)</w:t>
      </w:r>
    </w:p>
    <w:p w14:paraId="3047608B" w14:textId="5AA530B3" w:rsidR="00FF0B68" w:rsidRPr="00FD309D" w:rsidRDefault="007040D7" w:rsidP="009318D6">
      <w:pPr>
        <w:pStyle w:val="Normal1"/>
        <w:numPr>
          <w:ilvl w:val="0"/>
          <w:numId w:val="35"/>
        </w:numPr>
        <w:rPr>
          <w:rFonts w:ascii="Times New Roman" w:hAnsi="Times New Roman" w:cs="Times New Roman"/>
          <w:b/>
          <w:sz w:val="24"/>
          <w:szCs w:val="24"/>
        </w:rPr>
      </w:pPr>
      <w:r w:rsidRPr="00FD309D">
        <w:rPr>
          <w:rFonts w:ascii="Times New Roman" w:hAnsi="Times New Roman" w:cs="Times New Roman"/>
          <w:b/>
          <w:sz w:val="24"/>
          <w:szCs w:val="24"/>
        </w:rPr>
        <w:t xml:space="preserve">A 52 </w:t>
      </w:r>
      <w:proofErr w:type="gramStart"/>
      <w:r w:rsidRPr="00FD309D">
        <w:rPr>
          <w:rFonts w:ascii="Times New Roman" w:hAnsi="Times New Roman" w:cs="Times New Roman"/>
          <w:b/>
          <w:sz w:val="24"/>
          <w:szCs w:val="24"/>
        </w:rPr>
        <w:t>years</w:t>
      </w:r>
      <w:proofErr w:type="gramEnd"/>
      <w:r w:rsidRPr="00FD309D">
        <w:rPr>
          <w:rFonts w:ascii="Times New Roman" w:hAnsi="Times New Roman" w:cs="Times New Roman"/>
          <w:b/>
          <w:sz w:val="24"/>
          <w:szCs w:val="24"/>
        </w:rPr>
        <w:t xml:space="preserve"> old female presents to the ER with excruciating pain in the right eye and decreased vision in the right eye for the past 1 hour. She states that she is seeing “halos” around light and is also feeling extremely nauseous. Examination reveals severe </w:t>
      </w:r>
      <w:proofErr w:type="spellStart"/>
      <w:r w:rsidRPr="00FD309D">
        <w:rPr>
          <w:rFonts w:ascii="Times New Roman" w:hAnsi="Times New Roman" w:cs="Times New Roman"/>
          <w:b/>
          <w:sz w:val="24"/>
          <w:szCs w:val="24"/>
        </w:rPr>
        <w:t>circumciliary</w:t>
      </w:r>
      <w:proofErr w:type="spellEnd"/>
      <w:r w:rsidRPr="00FD309D">
        <w:rPr>
          <w:rFonts w:ascii="Times New Roman" w:hAnsi="Times New Roman" w:cs="Times New Roman"/>
          <w:b/>
          <w:sz w:val="24"/>
          <w:szCs w:val="24"/>
        </w:rPr>
        <w:t xml:space="preserve"> congestion with vertically oval, mid-dilated pupil that is poorly reactive to light. Applanation tonometry </w:t>
      </w:r>
      <w:r w:rsidR="00445557" w:rsidRPr="00FD309D">
        <w:rPr>
          <w:rFonts w:ascii="Times New Roman" w:hAnsi="Times New Roman" w:cs="Times New Roman"/>
          <w:b/>
          <w:sz w:val="24"/>
          <w:szCs w:val="24"/>
        </w:rPr>
        <w:t>reveals</w:t>
      </w:r>
      <w:r w:rsidRPr="00FD309D">
        <w:rPr>
          <w:rFonts w:ascii="Times New Roman" w:hAnsi="Times New Roman" w:cs="Times New Roman"/>
          <w:b/>
          <w:sz w:val="24"/>
          <w:szCs w:val="24"/>
        </w:rPr>
        <w:t xml:space="preserve"> IOP of 50mmHg</w:t>
      </w:r>
    </w:p>
    <w:p w14:paraId="3D4F8232" w14:textId="77777777" w:rsidR="00FF0B68" w:rsidRPr="00FD309D" w:rsidRDefault="007040D7" w:rsidP="009318D6">
      <w:pPr>
        <w:pStyle w:val="Normal1"/>
        <w:numPr>
          <w:ilvl w:val="0"/>
          <w:numId w:val="37"/>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Based on these findings, the most probable diagnosis in this case would be? </w:t>
      </w:r>
      <w:r w:rsidRPr="00FD309D">
        <w:rPr>
          <w:rFonts w:ascii="Times New Roman" w:hAnsi="Times New Roman" w:cs="Times New Roman"/>
          <w:color w:val="000000"/>
          <w:sz w:val="24"/>
          <w:szCs w:val="24"/>
        </w:rPr>
        <w:tab/>
        <w:t xml:space="preserve"> (1)</w:t>
      </w:r>
    </w:p>
    <w:p w14:paraId="2E429FDE" w14:textId="77777777" w:rsidR="00FF0B68" w:rsidRPr="00FD309D" w:rsidRDefault="007040D7" w:rsidP="009318D6">
      <w:pPr>
        <w:pStyle w:val="Normal1"/>
        <w:numPr>
          <w:ilvl w:val="0"/>
          <w:numId w:val="37"/>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What would the treatment plan for this patient?</w:t>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t xml:space="preserve"> (2)</w:t>
      </w:r>
    </w:p>
    <w:p w14:paraId="4CFBCA1C" w14:textId="77777777" w:rsidR="00FF0B68" w:rsidRPr="00FD309D" w:rsidRDefault="007040D7" w:rsidP="009318D6">
      <w:pPr>
        <w:pStyle w:val="Normal1"/>
        <w:numPr>
          <w:ilvl w:val="0"/>
          <w:numId w:val="37"/>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What are the options to prevent such attacks in future in this patient?</w:t>
      </w:r>
      <w:r w:rsidRPr="00FD309D">
        <w:rPr>
          <w:rFonts w:ascii="Times New Roman" w:hAnsi="Times New Roman" w:cs="Times New Roman"/>
          <w:color w:val="000000"/>
          <w:sz w:val="24"/>
          <w:szCs w:val="24"/>
        </w:rPr>
        <w:tab/>
        <w:t xml:space="preserve"> (2)</w:t>
      </w:r>
    </w:p>
    <w:p w14:paraId="7285726E" w14:textId="77777777" w:rsidR="00FF0B68" w:rsidRPr="00FD309D" w:rsidRDefault="00FF0B68" w:rsidP="00593FA5">
      <w:pPr>
        <w:pStyle w:val="Normal1"/>
        <w:pBdr>
          <w:top w:val="nil"/>
          <w:left w:val="nil"/>
          <w:bottom w:val="nil"/>
          <w:right w:val="nil"/>
          <w:between w:val="nil"/>
        </w:pBdr>
        <w:ind w:left="1080"/>
        <w:rPr>
          <w:rFonts w:ascii="Times New Roman" w:hAnsi="Times New Roman" w:cs="Times New Roman"/>
          <w:color w:val="000000"/>
          <w:sz w:val="24"/>
          <w:szCs w:val="24"/>
        </w:rPr>
      </w:pPr>
    </w:p>
    <w:p w14:paraId="0483D323" w14:textId="77777777" w:rsidR="00FF0B68" w:rsidRPr="00FD309D" w:rsidRDefault="007040D7" w:rsidP="009318D6">
      <w:pPr>
        <w:pStyle w:val="Normal1"/>
        <w:numPr>
          <w:ilvl w:val="0"/>
          <w:numId w:val="35"/>
        </w:numPr>
        <w:rPr>
          <w:rFonts w:ascii="Times New Roman" w:hAnsi="Times New Roman" w:cs="Times New Roman"/>
          <w:b/>
          <w:sz w:val="24"/>
          <w:szCs w:val="24"/>
        </w:rPr>
      </w:pPr>
      <w:r w:rsidRPr="00FD309D">
        <w:rPr>
          <w:rFonts w:ascii="Times New Roman" w:hAnsi="Times New Roman" w:cs="Times New Roman"/>
          <w:b/>
          <w:sz w:val="24"/>
          <w:szCs w:val="24"/>
        </w:rPr>
        <w:t xml:space="preserve">A diabetic patient </w:t>
      </w:r>
      <w:proofErr w:type="gramStart"/>
      <w:r w:rsidRPr="00FD309D">
        <w:rPr>
          <w:rFonts w:ascii="Times New Roman" w:hAnsi="Times New Roman" w:cs="Times New Roman"/>
          <w:b/>
          <w:sz w:val="24"/>
          <w:szCs w:val="24"/>
        </w:rPr>
        <w:t>presents to</w:t>
      </w:r>
      <w:proofErr w:type="gramEnd"/>
      <w:r w:rsidRPr="00FD309D">
        <w:rPr>
          <w:rFonts w:ascii="Times New Roman" w:hAnsi="Times New Roman" w:cs="Times New Roman"/>
          <w:b/>
          <w:sz w:val="24"/>
          <w:szCs w:val="24"/>
        </w:rPr>
        <w:t xml:space="preserve"> eye OPD with </w:t>
      </w:r>
      <w:proofErr w:type="gramStart"/>
      <w:r w:rsidRPr="00FD309D">
        <w:rPr>
          <w:rFonts w:ascii="Times New Roman" w:hAnsi="Times New Roman" w:cs="Times New Roman"/>
          <w:b/>
          <w:sz w:val="24"/>
          <w:szCs w:val="24"/>
        </w:rPr>
        <w:t>complaint</w:t>
      </w:r>
      <w:proofErr w:type="gramEnd"/>
      <w:r w:rsidRPr="00FD309D">
        <w:rPr>
          <w:rFonts w:ascii="Times New Roman" w:hAnsi="Times New Roman" w:cs="Times New Roman"/>
          <w:b/>
          <w:sz w:val="24"/>
          <w:szCs w:val="24"/>
        </w:rPr>
        <w:t xml:space="preserve"> of gradual decrease in vision of </w:t>
      </w:r>
      <w:proofErr w:type="gramStart"/>
      <w:r w:rsidRPr="00FD309D">
        <w:rPr>
          <w:rFonts w:ascii="Times New Roman" w:hAnsi="Times New Roman" w:cs="Times New Roman"/>
          <w:b/>
          <w:sz w:val="24"/>
          <w:szCs w:val="24"/>
        </w:rPr>
        <w:t>his both</w:t>
      </w:r>
      <w:proofErr w:type="gramEnd"/>
      <w:r w:rsidRPr="00FD309D">
        <w:rPr>
          <w:rFonts w:ascii="Times New Roman" w:hAnsi="Times New Roman" w:cs="Times New Roman"/>
          <w:b/>
          <w:sz w:val="24"/>
          <w:szCs w:val="24"/>
        </w:rPr>
        <w:t xml:space="preserve"> eyes particularly </w:t>
      </w:r>
      <w:proofErr w:type="gramStart"/>
      <w:r w:rsidRPr="00FD309D">
        <w:rPr>
          <w:rFonts w:ascii="Times New Roman" w:hAnsi="Times New Roman" w:cs="Times New Roman"/>
          <w:b/>
          <w:sz w:val="24"/>
          <w:szCs w:val="24"/>
        </w:rPr>
        <w:t>effecting</w:t>
      </w:r>
      <w:proofErr w:type="gramEnd"/>
      <w:r w:rsidRPr="00FD309D">
        <w:rPr>
          <w:rFonts w:ascii="Times New Roman" w:hAnsi="Times New Roman" w:cs="Times New Roman"/>
          <w:b/>
          <w:sz w:val="24"/>
          <w:szCs w:val="24"/>
        </w:rPr>
        <w:t xml:space="preserve"> His central vision. His best corrected visual acuity is 6/36 and 6/18 respectively in both eyes. On detailed fundus examination of both eyes there are multiple dot blot and flame shaped hemorrhage in all </w:t>
      </w:r>
      <w:proofErr w:type="gramStart"/>
      <w:r w:rsidRPr="00FD309D">
        <w:rPr>
          <w:rFonts w:ascii="Times New Roman" w:hAnsi="Times New Roman" w:cs="Times New Roman"/>
          <w:b/>
          <w:sz w:val="24"/>
          <w:szCs w:val="24"/>
        </w:rPr>
        <w:t>quadrant</w:t>
      </w:r>
      <w:proofErr w:type="gramEnd"/>
      <w:r w:rsidRPr="00FD309D">
        <w:rPr>
          <w:rFonts w:ascii="Times New Roman" w:hAnsi="Times New Roman" w:cs="Times New Roman"/>
          <w:b/>
          <w:sz w:val="24"/>
          <w:szCs w:val="24"/>
        </w:rPr>
        <w:t xml:space="preserve"> along with clinically significant macular edema.</w:t>
      </w:r>
    </w:p>
    <w:p w14:paraId="50478BDA" w14:textId="77777777" w:rsidR="00FF0B68" w:rsidRPr="00FD309D" w:rsidRDefault="007040D7" w:rsidP="009318D6">
      <w:pPr>
        <w:pStyle w:val="Normal1"/>
        <w:numPr>
          <w:ilvl w:val="0"/>
          <w:numId w:val="38"/>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 xml:space="preserve">What investigations </w:t>
      </w:r>
      <w:proofErr w:type="gramStart"/>
      <w:r w:rsidRPr="00FD309D">
        <w:rPr>
          <w:rFonts w:ascii="Times New Roman" w:hAnsi="Times New Roman" w:cs="Times New Roman"/>
          <w:color w:val="000000"/>
          <w:sz w:val="24"/>
          <w:szCs w:val="24"/>
        </w:rPr>
        <w:t>you would</w:t>
      </w:r>
      <w:proofErr w:type="gramEnd"/>
      <w:r w:rsidRPr="00FD309D">
        <w:rPr>
          <w:rFonts w:ascii="Times New Roman" w:hAnsi="Times New Roman" w:cs="Times New Roman"/>
          <w:color w:val="000000"/>
          <w:sz w:val="24"/>
          <w:szCs w:val="24"/>
        </w:rPr>
        <w:t xml:space="preserve"> like to do that in </w:t>
      </w:r>
      <w:proofErr w:type="gramStart"/>
      <w:r w:rsidRPr="00FD309D">
        <w:rPr>
          <w:rFonts w:ascii="Times New Roman" w:hAnsi="Times New Roman" w:cs="Times New Roman"/>
          <w:color w:val="000000"/>
          <w:sz w:val="24"/>
          <w:szCs w:val="24"/>
        </w:rPr>
        <w:t>patient</w:t>
      </w:r>
      <w:proofErr w:type="gramEnd"/>
      <w:r w:rsidRPr="00FD309D">
        <w:rPr>
          <w:rFonts w:ascii="Times New Roman" w:hAnsi="Times New Roman" w:cs="Times New Roman"/>
          <w:color w:val="000000"/>
          <w:sz w:val="24"/>
          <w:szCs w:val="24"/>
        </w:rPr>
        <w:t>?</w:t>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t>(1)</w:t>
      </w:r>
    </w:p>
    <w:p w14:paraId="63CD157E" w14:textId="77777777" w:rsidR="00FF0B68" w:rsidRPr="00FD309D" w:rsidRDefault="007040D7" w:rsidP="009318D6">
      <w:pPr>
        <w:pStyle w:val="Normal1"/>
        <w:numPr>
          <w:ilvl w:val="0"/>
          <w:numId w:val="38"/>
        </w:numPr>
        <w:pBdr>
          <w:top w:val="nil"/>
          <w:left w:val="nil"/>
          <w:bottom w:val="nil"/>
          <w:right w:val="nil"/>
          <w:between w:val="nil"/>
        </w:pBdr>
        <w:spacing w:after="0"/>
        <w:rPr>
          <w:rFonts w:ascii="Times New Roman" w:hAnsi="Times New Roman" w:cs="Times New Roman"/>
          <w:color w:val="000000"/>
          <w:sz w:val="24"/>
          <w:szCs w:val="24"/>
        </w:rPr>
      </w:pPr>
      <w:r w:rsidRPr="00FD309D">
        <w:rPr>
          <w:rFonts w:ascii="Times New Roman" w:hAnsi="Times New Roman" w:cs="Times New Roman"/>
          <w:color w:val="000000"/>
          <w:sz w:val="24"/>
          <w:szCs w:val="24"/>
        </w:rPr>
        <w:t>What treatment modalities are available currently for this disease?</w:t>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t>(2)</w:t>
      </w:r>
    </w:p>
    <w:p w14:paraId="4DBE60CF" w14:textId="0DA873D4" w:rsidR="00FF0B68" w:rsidRPr="00FD309D" w:rsidRDefault="007040D7" w:rsidP="009318D6">
      <w:pPr>
        <w:pStyle w:val="Normal1"/>
        <w:numPr>
          <w:ilvl w:val="0"/>
          <w:numId w:val="38"/>
        </w:numPr>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color w:val="000000"/>
          <w:sz w:val="24"/>
          <w:szCs w:val="24"/>
        </w:rPr>
        <w:t>What other complications can develop in this patient?</w:t>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ab/>
      </w:r>
      <w:r w:rsidR="00377476" w:rsidRPr="00FD309D">
        <w:rPr>
          <w:rFonts w:ascii="Times New Roman" w:hAnsi="Times New Roman" w:cs="Times New Roman"/>
          <w:color w:val="000000"/>
          <w:sz w:val="24"/>
          <w:szCs w:val="24"/>
        </w:rPr>
        <w:tab/>
      </w:r>
      <w:r w:rsidRPr="00FD309D">
        <w:rPr>
          <w:rFonts w:ascii="Times New Roman" w:hAnsi="Times New Roman" w:cs="Times New Roman"/>
          <w:color w:val="000000"/>
          <w:sz w:val="24"/>
          <w:szCs w:val="24"/>
        </w:rPr>
        <w:t>(2)</w:t>
      </w:r>
    </w:p>
    <w:p w14:paraId="12704617" w14:textId="0CF8047A" w:rsidR="00D97970" w:rsidRPr="00FD309D" w:rsidRDefault="00D97970" w:rsidP="00D97970">
      <w:pPr>
        <w:pStyle w:val="Normal1"/>
        <w:pBdr>
          <w:top w:val="nil"/>
          <w:left w:val="nil"/>
          <w:bottom w:val="nil"/>
          <w:right w:val="nil"/>
          <w:between w:val="nil"/>
        </w:pBdr>
        <w:rPr>
          <w:rFonts w:ascii="Times New Roman" w:hAnsi="Times New Roman" w:cs="Times New Roman"/>
          <w:color w:val="000000"/>
          <w:sz w:val="24"/>
          <w:szCs w:val="24"/>
        </w:rPr>
      </w:pPr>
      <w:r w:rsidRPr="00FD309D">
        <w:rPr>
          <w:rFonts w:ascii="Times New Roman" w:hAnsi="Times New Roman" w:cs="Times New Roman"/>
          <w:color w:val="000000"/>
          <w:sz w:val="24"/>
          <w:szCs w:val="24"/>
        </w:rPr>
        <w:t>AV Sample OSPE:</w:t>
      </w:r>
    </w:p>
    <w:p w14:paraId="40233FF3" w14:textId="35B2F9AF" w:rsidR="00D97970" w:rsidRPr="00FD309D" w:rsidRDefault="00D97970" w:rsidP="00D97970">
      <w:pPr>
        <w:pStyle w:val="Normal1"/>
        <w:pBdr>
          <w:top w:val="nil"/>
          <w:left w:val="nil"/>
          <w:bottom w:val="nil"/>
          <w:right w:val="nil"/>
          <w:between w:val="nil"/>
        </w:pBdr>
        <w:jc w:val="center"/>
        <w:rPr>
          <w:rFonts w:ascii="Times New Roman" w:eastAsiaTheme="minorEastAsia" w:hAnsi="Times New Roman" w:cs="Times New Roman"/>
          <w:b/>
          <w:bCs/>
          <w:color w:val="000000" w:themeColor="text1"/>
          <w:kern w:val="24"/>
          <w:sz w:val="48"/>
          <w:szCs w:val="48"/>
        </w:rPr>
      </w:pPr>
      <w:r w:rsidRPr="00FD309D">
        <w:rPr>
          <w:rFonts w:ascii="Times New Roman" w:hAnsi="Times New Roman" w:cs="Times New Roman"/>
          <w:b/>
          <w:noProof/>
          <w:color w:val="000000"/>
          <w:sz w:val="24"/>
          <w:szCs w:val="24"/>
        </w:rPr>
        <w:lastRenderedPageBreak/>
        <w:drawing>
          <wp:inline distT="0" distB="0" distL="0" distR="0" wp14:anchorId="3FF91B27" wp14:editId="52937218">
            <wp:extent cx="4917135" cy="3449334"/>
            <wp:effectExtent l="0" t="0" r="0" b="0"/>
            <wp:docPr id="2050" name="Picture 2" descr="Acute angle closure glaucoma ...">
              <a:extLst xmlns:a="http://schemas.openxmlformats.org/drawingml/2006/main">
                <a:ext uri="{FF2B5EF4-FFF2-40B4-BE49-F238E27FC236}">
                  <a16:creationId xmlns:a16="http://schemas.microsoft.com/office/drawing/2014/main" id="{0211C7C8-6ABA-47E7-8679-EED5BFEA86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Acute angle closure glaucoma ...">
                      <a:extLst>
                        <a:ext uri="{FF2B5EF4-FFF2-40B4-BE49-F238E27FC236}">
                          <a16:creationId xmlns:a16="http://schemas.microsoft.com/office/drawing/2014/main" id="{0211C7C8-6ABA-47E7-8679-EED5BFEA863C}"/>
                        </a:ext>
                      </a:extLst>
                    </pic:cNvPr>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7135" cy="34493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FDC68F3" w14:textId="77777777" w:rsidR="00D97970" w:rsidRPr="00FD309D" w:rsidRDefault="00D97970" w:rsidP="00D97970">
      <w:pPr>
        <w:pStyle w:val="Normal1"/>
        <w:pBdr>
          <w:top w:val="nil"/>
          <w:left w:val="nil"/>
          <w:bottom w:val="nil"/>
          <w:right w:val="nil"/>
          <w:between w:val="nil"/>
        </w:pBdr>
        <w:rPr>
          <w:rFonts w:ascii="Times New Roman" w:eastAsiaTheme="minorEastAsia" w:hAnsi="Times New Roman" w:cs="Times New Roman"/>
          <w:b/>
          <w:bCs/>
          <w:color w:val="000000" w:themeColor="text1"/>
          <w:kern w:val="24"/>
          <w:sz w:val="48"/>
          <w:szCs w:val="48"/>
        </w:rPr>
      </w:pPr>
    </w:p>
    <w:p w14:paraId="336D1AF8" w14:textId="235931E8" w:rsidR="00D97970" w:rsidRPr="00FD309D" w:rsidRDefault="00D97970" w:rsidP="00D97970">
      <w:pPr>
        <w:pStyle w:val="Normal1"/>
        <w:pBdr>
          <w:top w:val="nil"/>
          <w:left w:val="nil"/>
          <w:bottom w:val="nil"/>
          <w:right w:val="nil"/>
          <w:between w:val="nil"/>
        </w:pBdr>
        <w:rPr>
          <w:rFonts w:ascii="Times New Roman" w:hAnsi="Times New Roman" w:cs="Times New Roman"/>
          <w:b/>
          <w:color w:val="000000"/>
        </w:rPr>
      </w:pPr>
      <w:r w:rsidRPr="00FD309D">
        <w:rPr>
          <w:rFonts w:ascii="Times New Roman" w:hAnsi="Times New Roman" w:cs="Times New Roman"/>
          <w:b/>
          <w:bCs/>
          <w:color w:val="000000"/>
        </w:rPr>
        <w:t xml:space="preserve">A 60-year-old female presents to the emergency department with sudden onset severe pain in her right eye, blurred vision, and headache. </w:t>
      </w:r>
      <w:proofErr w:type="gramStart"/>
      <w:r w:rsidRPr="00FD309D">
        <w:rPr>
          <w:rFonts w:ascii="Times New Roman" w:hAnsi="Times New Roman" w:cs="Times New Roman"/>
          <w:b/>
          <w:bCs/>
          <w:color w:val="000000"/>
        </w:rPr>
        <w:t>her</w:t>
      </w:r>
      <w:proofErr w:type="gramEnd"/>
      <w:r w:rsidRPr="00FD309D">
        <w:rPr>
          <w:rFonts w:ascii="Times New Roman" w:hAnsi="Times New Roman" w:cs="Times New Roman"/>
          <w:b/>
          <w:bCs/>
          <w:color w:val="000000"/>
        </w:rPr>
        <w:t xml:space="preserve"> anterior segment photograph is shown</w:t>
      </w:r>
    </w:p>
    <w:p w14:paraId="7BB06C6A" w14:textId="02FF2203" w:rsidR="00D97970" w:rsidRPr="00FD309D" w:rsidRDefault="00D97970" w:rsidP="009318D6">
      <w:pPr>
        <w:pStyle w:val="Normal1"/>
        <w:numPr>
          <w:ilvl w:val="0"/>
          <w:numId w:val="65"/>
        </w:numPr>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 xml:space="preserve">What is the most likely </w:t>
      </w:r>
      <w:r w:rsidR="00E50B63" w:rsidRPr="00FD309D">
        <w:rPr>
          <w:rFonts w:ascii="Times New Roman" w:hAnsi="Times New Roman" w:cs="Times New Roman"/>
          <w:b/>
          <w:color w:val="000000"/>
          <w:sz w:val="24"/>
          <w:szCs w:val="24"/>
        </w:rPr>
        <w:t>diagnosis?</w:t>
      </w:r>
    </w:p>
    <w:p w14:paraId="3A3C13EC" w14:textId="77777777" w:rsidR="00D97970" w:rsidRPr="00FD309D" w:rsidRDefault="00D97970" w:rsidP="009318D6">
      <w:pPr>
        <w:pStyle w:val="Normal1"/>
        <w:numPr>
          <w:ilvl w:val="0"/>
          <w:numId w:val="65"/>
        </w:numPr>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What are the clinical signs shown?</w:t>
      </w:r>
    </w:p>
    <w:p w14:paraId="2DD5107D" w14:textId="77777777" w:rsidR="00D97970" w:rsidRPr="00FD309D" w:rsidRDefault="00D97970" w:rsidP="009318D6">
      <w:pPr>
        <w:pStyle w:val="Normal1"/>
        <w:numPr>
          <w:ilvl w:val="0"/>
          <w:numId w:val="65"/>
        </w:numPr>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How will you manage the patient?</w:t>
      </w:r>
    </w:p>
    <w:p w14:paraId="61E65763" w14:textId="77777777" w:rsidR="00D97970" w:rsidRPr="00FD309D" w:rsidRDefault="00D97970" w:rsidP="009318D6">
      <w:pPr>
        <w:pStyle w:val="Normal1"/>
        <w:numPr>
          <w:ilvl w:val="0"/>
          <w:numId w:val="65"/>
        </w:numPr>
        <w:pBdr>
          <w:top w:val="nil"/>
          <w:left w:val="nil"/>
          <w:bottom w:val="nil"/>
          <w:right w:val="nil"/>
          <w:between w:val="nil"/>
        </w:pBdr>
        <w:rPr>
          <w:rFonts w:ascii="Times New Roman" w:hAnsi="Times New Roman" w:cs="Times New Roman"/>
          <w:b/>
          <w:color w:val="000000"/>
          <w:sz w:val="24"/>
          <w:szCs w:val="24"/>
        </w:rPr>
      </w:pPr>
      <w:r w:rsidRPr="00FD309D">
        <w:rPr>
          <w:rFonts w:ascii="Times New Roman" w:hAnsi="Times New Roman" w:cs="Times New Roman"/>
          <w:b/>
          <w:color w:val="000000"/>
          <w:sz w:val="24"/>
          <w:szCs w:val="24"/>
        </w:rPr>
        <w:t>What is the definitive treatment?</w:t>
      </w:r>
    </w:p>
    <w:p w14:paraId="6C0CD32E" w14:textId="450DDD8C" w:rsidR="00D97970" w:rsidRDefault="00D97970" w:rsidP="00D97970">
      <w:pPr>
        <w:pStyle w:val="Normal1"/>
        <w:pBdr>
          <w:top w:val="nil"/>
          <w:left w:val="nil"/>
          <w:bottom w:val="nil"/>
          <w:right w:val="nil"/>
          <w:between w:val="nil"/>
        </w:pBdr>
        <w:rPr>
          <w:rFonts w:ascii="Times New Roman" w:hAnsi="Times New Roman" w:cs="Times New Roman"/>
          <w:b/>
          <w:color w:val="000000"/>
          <w:sz w:val="24"/>
          <w:szCs w:val="24"/>
        </w:rPr>
      </w:pPr>
    </w:p>
    <w:p w14:paraId="36AF0324" w14:textId="77777777" w:rsidR="00A9711D" w:rsidRDefault="00A9711D" w:rsidP="00D97970">
      <w:pPr>
        <w:pStyle w:val="Normal1"/>
        <w:pBdr>
          <w:top w:val="nil"/>
          <w:left w:val="nil"/>
          <w:bottom w:val="nil"/>
          <w:right w:val="nil"/>
          <w:between w:val="nil"/>
        </w:pBdr>
        <w:rPr>
          <w:rFonts w:ascii="Times New Roman" w:hAnsi="Times New Roman" w:cs="Times New Roman"/>
          <w:b/>
          <w:color w:val="000000"/>
          <w:sz w:val="24"/>
          <w:szCs w:val="24"/>
        </w:rPr>
      </w:pPr>
    </w:p>
    <w:p w14:paraId="05F5BD72" w14:textId="77777777" w:rsidR="00A9711D" w:rsidRDefault="00A9711D" w:rsidP="00D97970">
      <w:pPr>
        <w:pStyle w:val="Normal1"/>
        <w:pBdr>
          <w:top w:val="nil"/>
          <w:left w:val="nil"/>
          <w:bottom w:val="nil"/>
          <w:right w:val="nil"/>
          <w:between w:val="nil"/>
        </w:pBdr>
        <w:rPr>
          <w:rFonts w:ascii="Times New Roman" w:hAnsi="Times New Roman" w:cs="Times New Roman"/>
          <w:b/>
          <w:color w:val="000000"/>
          <w:sz w:val="24"/>
          <w:szCs w:val="24"/>
        </w:rPr>
      </w:pPr>
    </w:p>
    <w:p w14:paraId="7EC082C6" w14:textId="22FC8EDA" w:rsidR="00A9711D" w:rsidRDefault="00A9711D" w:rsidP="00D97970">
      <w:pPr>
        <w:pStyle w:val="Normal1"/>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Annexure 1</w:t>
      </w:r>
    </w:p>
    <w:p w14:paraId="274E7FBB" w14:textId="77777777" w:rsidR="00A9711D" w:rsidRPr="00A9711D" w:rsidRDefault="00A9711D" w:rsidP="00A9711D">
      <w:pPr>
        <w:keepNext/>
        <w:keepLines/>
        <w:tabs>
          <w:tab w:val="center" w:pos="5057"/>
          <w:tab w:val="center" w:pos="9472"/>
        </w:tabs>
        <w:spacing w:after="0"/>
        <w:outlineLvl w:val="4"/>
        <w:rPr>
          <w:rFonts w:ascii="Times New Roman" w:eastAsia="Times New Roman" w:hAnsi="Times New Roman" w:cs="Times New Roman"/>
          <w:b/>
          <w:color w:val="000000"/>
          <w:sz w:val="36"/>
        </w:rPr>
      </w:pPr>
      <w:r w:rsidRPr="00A9711D">
        <w:rPr>
          <w:rFonts w:ascii="Times New Roman" w:eastAsia="Times New Roman" w:hAnsi="Times New Roman" w:cs="Times New Roman"/>
          <w:b/>
          <w:color w:val="000000"/>
          <w:sz w:val="36"/>
        </w:rPr>
        <w:t xml:space="preserve">Community Oriented Clerkship Module (annex I) </w:t>
      </w:r>
    </w:p>
    <w:p w14:paraId="0986FEA8" w14:textId="77777777" w:rsidR="00A9711D" w:rsidRPr="00A9711D" w:rsidRDefault="00A9711D" w:rsidP="00A9711D">
      <w:pPr>
        <w:spacing w:after="0" w:line="376" w:lineRule="auto"/>
        <w:ind w:left="-15" w:right="8376" w:firstLine="8898"/>
        <w:rPr>
          <w:color w:val="000000"/>
        </w:rPr>
      </w:pPr>
      <w:r w:rsidRPr="00A9711D">
        <w:rPr>
          <w:color w:val="000000"/>
        </w:rPr>
        <w:t xml:space="preserve"> </w:t>
      </w:r>
      <w:r w:rsidRPr="00A9711D">
        <w:rPr>
          <w:rFonts w:ascii="Times New Roman" w:eastAsia="Times New Roman" w:hAnsi="Times New Roman" w:cs="Times New Roman"/>
          <w:b/>
          <w:color w:val="000000"/>
          <w:sz w:val="28"/>
        </w:rPr>
        <w:t xml:space="preserve">Theme (Aim): </w:t>
      </w:r>
    </w:p>
    <w:p w14:paraId="1AE41EB8" w14:textId="77777777" w:rsidR="00A9711D" w:rsidRPr="00A9711D" w:rsidRDefault="00A9711D" w:rsidP="00A9711D">
      <w:pPr>
        <w:spacing w:after="166" w:line="250" w:lineRule="auto"/>
        <w:ind w:left="-5" w:right="1215" w:hanging="10"/>
        <w:rPr>
          <w:color w:val="000000"/>
        </w:rPr>
      </w:pPr>
      <w:r w:rsidRPr="00A9711D">
        <w:rPr>
          <w:rFonts w:ascii="Times New Roman" w:eastAsia="Times New Roman" w:hAnsi="Times New Roman" w:cs="Times New Roman"/>
          <w:color w:val="000000"/>
          <w:sz w:val="24"/>
        </w:rPr>
        <w:t xml:space="preserve">The primary purpose of this module is to educate students in those areas of the subject of CM&amp;PH which are learnt better by onsite presence of the students at certain sites, processes, agencies which have public health relevance and in general community setting. Moreover some, areas of the subject which demands close interactive teachings in small group like HHS data analysis &amp; report writing skills, contraceptive use skills, vaccination skills, </w:t>
      </w:r>
      <w:proofErr w:type="spellStart"/>
      <w:r w:rsidRPr="00A9711D">
        <w:rPr>
          <w:rFonts w:ascii="Times New Roman" w:eastAsia="Times New Roman" w:hAnsi="Times New Roman" w:cs="Times New Roman"/>
          <w:color w:val="000000"/>
          <w:sz w:val="24"/>
        </w:rPr>
        <w:t>etc</w:t>
      </w:r>
      <w:proofErr w:type="spellEnd"/>
      <w:r w:rsidRPr="00A9711D">
        <w:rPr>
          <w:rFonts w:ascii="Times New Roman" w:eastAsia="Times New Roman" w:hAnsi="Times New Roman" w:cs="Times New Roman"/>
          <w:color w:val="000000"/>
          <w:sz w:val="24"/>
        </w:rPr>
        <w:t xml:space="preserve"> are also covered during this rotation. All opportunities available within and outside the institution within affordable logistics, time, are focused for this purpose. A short time of this batch rotation is dedicated for health education communication practices as Health awareness work and other social work. </w:t>
      </w:r>
    </w:p>
    <w:p w14:paraId="3C7B2859" w14:textId="77777777" w:rsidR="00A9711D" w:rsidRPr="00A9711D" w:rsidRDefault="00A9711D" w:rsidP="00A9711D">
      <w:pPr>
        <w:spacing w:after="140"/>
        <w:ind w:left="-5" w:hanging="10"/>
        <w:rPr>
          <w:color w:val="000000"/>
        </w:rPr>
      </w:pPr>
      <w:r w:rsidRPr="00A9711D">
        <w:rPr>
          <w:rFonts w:ascii="Times New Roman" w:eastAsia="Times New Roman" w:hAnsi="Times New Roman" w:cs="Times New Roman"/>
          <w:b/>
          <w:color w:val="000000"/>
          <w:sz w:val="24"/>
        </w:rPr>
        <w:t xml:space="preserve">      Learning Outcomes (LOs):</w:t>
      </w:r>
      <w:r w:rsidRPr="00A9711D">
        <w:rPr>
          <w:rFonts w:ascii="Times New Roman" w:eastAsia="Times New Roman" w:hAnsi="Times New Roman" w:cs="Times New Roman"/>
          <w:b/>
          <w:color w:val="000000"/>
        </w:rPr>
        <w:t xml:space="preserve">  </w:t>
      </w:r>
    </w:p>
    <w:p w14:paraId="5BC7BE50" w14:textId="77777777" w:rsidR="00A9711D" w:rsidRPr="00A9711D" w:rsidRDefault="00A9711D" w:rsidP="00A9711D">
      <w:pPr>
        <w:spacing w:after="170" w:line="249" w:lineRule="auto"/>
        <w:ind w:left="-5" w:right="1259" w:hanging="10"/>
        <w:rPr>
          <w:color w:val="000000"/>
        </w:rPr>
      </w:pPr>
      <w:r w:rsidRPr="00A9711D">
        <w:rPr>
          <w:rFonts w:ascii="Times New Roman" w:eastAsia="Times New Roman" w:hAnsi="Times New Roman" w:cs="Times New Roman"/>
          <w:color w:val="000000"/>
        </w:rPr>
        <w:t>At the end of this learning module students are expected</w:t>
      </w:r>
      <w:r w:rsidRPr="00A9711D">
        <w:rPr>
          <w:rFonts w:ascii="Times New Roman" w:eastAsia="Times New Roman" w:hAnsi="Times New Roman" w:cs="Times New Roman"/>
          <w:b/>
          <w:color w:val="000000"/>
        </w:rPr>
        <w:t xml:space="preserve"> </w:t>
      </w:r>
      <w:r w:rsidRPr="00A9711D">
        <w:rPr>
          <w:rFonts w:ascii="Times New Roman" w:eastAsia="Times New Roman" w:hAnsi="Times New Roman" w:cs="Times New Roman"/>
          <w:color w:val="000000"/>
        </w:rPr>
        <w:t xml:space="preserve">to achieve </w:t>
      </w:r>
      <w:proofErr w:type="gramStart"/>
      <w:r w:rsidRPr="00A9711D">
        <w:rPr>
          <w:rFonts w:ascii="Times New Roman" w:eastAsia="Times New Roman" w:hAnsi="Times New Roman" w:cs="Times New Roman"/>
          <w:color w:val="000000"/>
        </w:rPr>
        <w:t>following</w:t>
      </w:r>
      <w:proofErr w:type="gramEnd"/>
      <w:r w:rsidRPr="00A9711D">
        <w:rPr>
          <w:rFonts w:ascii="Times New Roman" w:eastAsia="Times New Roman" w:hAnsi="Times New Roman" w:cs="Times New Roman"/>
          <w:color w:val="000000"/>
        </w:rPr>
        <w:t xml:space="preserve"> </w:t>
      </w:r>
      <w:proofErr w:type="gramStart"/>
      <w:r w:rsidRPr="00A9711D">
        <w:rPr>
          <w:rFonts w:ascii="Times New Roman" w:eastAsia="Times New Roman" w:hAnsi="Times New Roman" w:cs="Times New Roman"/>
          <w:color w:val="000000"/>
        </w:rPr>
        <w:t>Public</w:t>
      </w:r>
      <w:proofErr w:type="gramEnd"/>
      <w:r w:rsidRPr="00A9711D">
        <w:rPr>
          <w:rFonts w:ascii="Times New Roman" w:eastAsia="Times New Roman" w:hAnsi="Times New Roman" w:cs="Times New Roman"/>
          <w:color w:val="000000"/>
        </w:rPr>
        <w:t xml:space="preserve"> health Competencies as will be able to:</w:t>
      </w:r>
      <w:r w:rsidRPr="00A9711D">
        <w:rPr>
          <w:rFonts w:ascii="Times New Roman" w:eastAsia="Times New Roman" w:hAnsi="Times New Roman" w:cs="Times New Roman"/>
          <w:b/>
          <w:color w:val="000000"/>
        </w:rPr>
        <w:t xml:space="preserve"> </w:t>
      </w:r>
    </w:p>
    <w:p w14:paraId="18DCF70E" w14:textId="77777777" w:rsidR="00A9711D" w:rsidRPr="00A9711D" w:rsidRDefault="00A9711D" w:rsidP="00A9711D">
      <w:pPr>
        <w:numPr>
          <w:ilvl w:val="0"/>
          <w:numId w:val="129"/>
        </w:numPr>
        <w:spacing w:after="12" w:line="249" w:lineRule="auto"/>
        <w:ind w:right="1259"/>
        <w:rPr>
          <w:color w:val="000000"/>
        </w:rPr>
      </w:pPr>
      <w:proofErr w:type="gramStart"/>
      <w:r w:rsidRPr="00A9711D">
        <w:rPr>
          <w:rFonts w:ascii="Times New Roman" w:eastAsia="Times New Roman" w:hAnsi="Times New Roman" w:cs="Times New Roman"/>
          <w:color w:val="000000"/>
        </w:rPr>
        <w:t>Undertake</w:t>
      </w:r>
      <w:proofErr w:type="gramEnd"/>
      <w:r w:rsidRPr="00A9711D">
        <w:rPr>
          <w:rFonts w:ascii="Times New Roman" w:eastAsia="Times New Roman" w:hAnsi="Times New Roman" w:cs="Times New Roman"/>
          <w:color w:val="000000"/>
        </w:rPr>
        <w:t xml:space="preserve"> a population-based health survey (HHS)  </w:t>
      </w:r>
    </w:p>
    <w:p w14:paraId="6FFE8E74"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Appreciate working of First level Care Facility (Public Sector) </w:t>
      </w:r>
    </w:p>
    <w:p w14:paraId="13ABE517"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Perform Community Immunization / EPI vaccinations.  </w:t>
      </w:r>
    </w:p>
    <w:p w14:paraId="44805B07"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Develop Hospital waste management plans. </w:t>
      </w:r>
    </w:p>
    <w:p w14:paraId="0B30F3D0"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Develop Community based health awareness message. </w:t>
      </w:r>
    </w:p>
    <w:p w14:paraId="700624FD"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Communicate for Health awareness in community settings.   </w:t>
      </w:r>
    </w:p>
    <w:p w14:paraId="36C5E11E"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Commemorate International public health days.  </w:t>
      </w:r>
    </w:p>
    <w:p w14:paraId="605A0241"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Develop Hospital administration Plans.   </w:t>
      </w:r>
    </w:p>
    <w:p w14:paraId="781566F4" w14:textId="77777777" w:rsidR="00A9711D" w:rsidRPr="00A9711D" w:rsidRDefault="00A9711D" w:rsidP="00A9711D">
      <w:pPr>
        <w:numPr>
          <w:ilvl w:val="0"/>
          <w:numId w:val="129"/>
        </w:numPr>
        <w:spacing w:after="12" w:line="249" w:lineRule="auto"/>
        <w:ind w:right="1259"/>
        <w:rPr>
          <w:color w:val="000000"/>
        </w:rPr>
      </w:pPr>
      <w:r w:rsidRPr="00A9711D">
        <w:rPr>
          <w:rFonts w:ascii="Times New Roman" w:eastAsia="Times New Roman" w:hAnsi="Times New Roman" w:cs="Times New Roman"/>
          <w:color w:val="000000"/>
        </w:rPr>
        <w:t xml:space="preserve">Undertake Preventive healthcare inquiries and NCDs Risk Factors Surveillance  </w:t>
      </w:r>
    </w:p>
    <w:p w14:paraId="681B9BB2" w14:textId="77777777" w:rsidR="00A9711D" w:rsidRPr="00A9711D" w:rsidRDefault="00A9711D" w:rsidP="00A9711D">
      <w:pPr>
        <w:numPr>
          <w:ilvl w:val="0"/>
          <w:numId w:val="129"/>
        </w:numPr>
        <w:spacing w:after="12" w:line="376" w:lineRule="auto"/>
        <w:ind w:right="1259"/>
        <w:rPr>
          <w:color w:val="000000"/>
        </w:rPr>
      </w:pPr>
      <w:r w:rsidRPr="00A9711D">
        <w:rPr>
          <w:rFonts w:ascii="Times New Roman" w:eastAsia="Times New Roman" w:hAnsi="Times New Roman" w:cs="Times New Roman"/>
          <w:color w:val="000000"/>
        </w:rPr>
        <w:t xml:space="preserve">Counsel for the contraceptive devices to the community  </w:t>
      </w:r>
      <w:r w:rsidRPr="00A9711D">
        <w:rPr>
          <w:rFonts w:ascii="Times New Roman" w:eastAsia="Times New Roman" w:hAnsi="Times New Roman" w:cs="Times New Roman"/>
          <w:b/>
          <w:color w:val="000000"/>
        </w:rPr>
        <w:t xml:space="preserve">         </w:t>
      </w:r>
    </w:p>
    <w:p w14:paraId="0630DBA7" w14:textId="77777777" w:rsidR="00A9711D" w:rsidRPr="00A9711D" w:rsidRDefault="00A9711D" w:rsidP="00A9711D">
      <w:pPr>
        <w:spacing w:after="12" w:line="376" w:lineRule="auto"/>
        <w:ind w:right="1259"/>
        <w:rPr>
          <w:color w:val="000000"/>
        </w:rPr>
      </w:pPr>
      <w:r w:rsidRPr="00A9711D">
        <w:rPr>
          <w:rFonts w:ascii="Times New Roman" w:eastAsia="Times New Roman" w:hAnsi="Times New Roman" w:cs="Times New Roman"/>
          <w:b/>
          <w:color w:val="000000"/>
        </w:rPr>
        <w:t xml:space="preserve">        </w:t>
      </w:r>
      <w:r w:rsidRPr="00A9711D">
        <w:rPr>
          <w:rFonts w:ascii="Times New Roman" w:eastAsia="Times New Roman" w:hAnsi="Times New Roman" w:cs="Times New Roman"/>
          <w:b/>
          <w:color w:val="000000"/>
          <w:sz w:val="24"/>
        </w:rPr>
        <w:t>Module Outline:</w:t>
      </w:r>
      <w:r w:rsidRPr="00A9711D">
        <w:rPr>
          <w:rFonts w:ascii="Times New Roman" w:eastAsia="Times New Roman" w:hAnsi="Times New Roman" w:cs="Times New Roman"/>
          <w:color w:val="000000"/>
          <w:sz w:val="24"/>
        </w:rPr>
        <w:t xml:space="preserve">  </w:t>
      </w:r>
    </w:p>
    <w:p w14:paraId="1B673CEF" w14:textId="77777777" w:rsidR="00A9711D" w:rsidRPr="00A9711D" w:rsidRDefault="00A9711D" w:rsidP="00A9711D">
      <w:pPr>
        <w:numPr>
          <w:ilvl w:val="0"/>
          <w:numId w:val="130"/>
        </w:numPr>
        <w:spacing w:after="62" w:line="249" w:lineRule="auto"/>
        <w:ind w:right="1259"/>
        <w:rPr>
          <w:color w:val="000000"/>
        </w:rPr>
      </w:pPr>
      <w:r w:rsidRPr="00A9711D">
        <w:rPr>
          <w:rFonts w:ascii="Times New Roman" w:eastAsia="Times New Roman" w:hAnsi="Times New Roman" w:cs="Times New Roman"/>
          <w:color w:val="000000"/>
        </w:rPr>
        <w:t xml:space="preserve">A batch comprising 20-22 students is posted in the department of CM &amp; PH for a period of 2weeks </w:t>
      </w:r>
      <w:r w:rsidRPr="00A9711D">
        <w:rPr>
          <w:rFonts w:ascii="Times New Roman" w:eastAsia="Times New Roman" w:hAnsi="Times New Roman" w:cs="Times New Roman"/>
          <w:b/>
          <w:color w:val="000000"/>
        </w:rPr>
        <w:t>(Monday to Thursday-04 hrs. /day &amp; for 32hrs in total</w:t>
      </w:r>
      <w:r w:rsidRPr="00A9711D">
        <w:rPr>
          <w:rFonts w:ascii="Times New Roman" w:eastAsia="Times New Roman" w:hAnsi="Times New Roman" w:cs="Times New Roman"/>
          <w:color w:val="000000"/>
        </w:rPr>
        <w:t>). This schedule is run over the whole academic year, till all students of 4</w:t>
      </w:r>
      <w:r w:rsidRPr="00A9711D">
        <w:rPr>
          <w:rFonts w:ascii="Times New Roman" w:eastAsia="Times New Roman" w:hAnsi="Times New Roman" w:cs="Times New Roman"/>
          <w:color w:val="000000"/>
          <w:vertAlign w:val="superscript"/>
        </w:rPr>
        <w:t>th</w:t>
      </w:r>
      <w:r w:rsidRPr="00A9711D">
        <w:rPr>
          <w:rFonts w:ascii="Times New Roman" w:eastAsia="Times New Roman" w:hAnsi="Times New Roman" w:cs="Times New Roman"/>
          <w:color w:val="000000"/>
        </w:rPr>
        <w:t xml:space="preserve"> year MBBS class </w:t>
      </w:r>
      <w:proofErr w:type="gramStart"/>
      <w:r w:rsidRPr="00A9711D">
        <w:rPr>
          <w:rFonts w:ascii="Times New Roman" w:eastAsia="Times New Roman" w:hAnsi="Times New Roman" w:cs="Times New Roman"/>
          <w:color w:val="000000"/>
        </w:rPr>
        <w:t>passes</w:t>
      </w:r>
      <w:proofErr w:type="gramEnd"/>
      <w:r w:rsidRPr="00A9711D">
        <w:rPr>
          <w:rFonts w:ascii="Times New Roman" w:eastAsia="Times New Roman" w:hAnsi="Times New Roman" w:cs="Times New Roman"/>
          <w:color w:val="000000"/>
        </w:rPr>
        <w:t xml:space="preserve"> through this rotation.  </w:t>
      </w:r>
    </w:p>
    <w:p w14:paraId="62995731" w14:textId="77777777" w:rsidR="00A9711D" w:rsidRPr="00A9711D" w:rsidRDefault="00A9711D" w:rsidP="00A9711D">
      <w:pPr>
        <w:numPr>
          <w:ilvl w:val="0"/>
          <w:numId w:val="130"/>
        </w:numPr>
        <w:spacing w:after="12" w:line="249" w:lineRule="auto"/>
        <w:ind w:right="1259"/>
        <w:rPr>
          <w:color w:val="000000"/>
        </w:rPr>
      </w:pPr>
      <w:r w:rsidRPr="00A9711D">
        <w:rPr>
          <w:rFonts w:ascii="Times New Roman" w:eastAsia="Times New Roman" w:hAnsi="Times New Roman" w:cs="Times New Roman"/>
          <w:color w:val="000000"/>
        </w:rPr>
        <w:t xml:space="preserve">Batch formation and schedules of rotation for whole class as notified by the DME / Student’s section will be followed accordingly.  </w:t>
      </w:r>
    </w:p>
    <w:p w14:paraId="2FB2DFBF" w14:textId="77777777" w:rsidR="00A9711D" w:rsidRPr="00A9711D" w:rsidRDefault="00A9711D" w:rsidP="00A9711D">
      <w:pPr>
        <w:numPr>
          <w:ilvl w:val="0"/>
          <w:numId w:val="130"/>
        </w:numPr>
        <w:spacing w:after="153" w:line="249" w:lineRule="auto"/>
        <w:ind w:right="1259"/>
        <w:rPr>
          <w:color w:val="000000"/>
        </w:rPr>
      </w:pPr>
      <w:r w:rsidRPr="00A9711D">
        <w:rPr>
          <w:rFonts w:ascii="Times New Roman" w:eastAsia="Times New Roman" w:hAnsi="Times New Roman" w:cs="Times New Roman"/>
          <w:color w:val="000000"/>
        </w:rPr>
        <w:t>At commencement of the academic year</w:t>
      </w:r>
      <w:proofErr w:type="gramStart"/>
      <w:r w:rsidRPr="00A9711D">
        <w:rPr>
          <w:rFonts w:ascii="Times New Roman" w:eastAsia="Times New Roman" w:hAnsi="Times New Roman" w:cs="Times New Roman"/>
          <w:color w:val="000000"/>
        </w:rPr>
        <w:t xml:space="preserve"> overall</w:t>
      </w:r>
      <w:proofErr w:type="gramEnd"/>
      <w:r w:rsidRPr="00A9711D">
        <w:rPr>
          <w:rFonts w:ascii="Times New Roman" w:eastAsia="Times New Roman" w:hAnsi="Times New Roman" w:cs="Times New Roman"/>
          <w:color w:val="000000"/>
        </w:rPr>
        <w:t xml:space="preserve"> batch learning module coordinator, nomination of batch in-charges, senior faculty in charges and calendar schedule of batch rotation for all batches over the whole academic year will be notified by the Department of CM &amp; PH.  </w:t>
      </w:r>
    </w:p>
    <w:p w14:paraId="7C3E8045" w14:textId="77777777" w:rsidR="00A9711D" w:rsidRPr="00A9711D" w:rsidRDefault="00A9711D" w:rsidP="00A9711D">
      <w:pPr>
        <w:tabs>
          <w:tab w:val="center" w:pos="2164"/>
          <w:tab w:val="center" w:pos="5927"/>
        </w:tabs>
        <w:spacing w:after="192" w:line="249" w:lineRule="auto"/>
        <w:rPr>
          <w:color w:val="000000"/>
        </w:rPr>
      </w:pPr>
      <w:r w:rsidRPr="00A9711D">
        <w:rPr>
          <w:color w:val="000000"/>
        </w:rPr>
        <w:tab/>
      </w:r>
      <w:r w:rsidRPr="00A9711D">
        <w:rPr>
          <w:rFonts w:ascii="Times New Roman" w:eastAsia="Times New Roman" w:hAnsi="Times New Roman" w:cs="Times New Roman"/>
          <w:b/>
          <w:color w:val="000000"/>
        </w:rPr>
        <w:t>Domains of learning</w:t>
      </w:r>
      <w:proofErr w:type="gramStart"/>
      <w:r w:rsidRPr="00A9711D">
        <w:rPr>
          <w:rFonts w:ascii="Times New Roman" w:eastAsia="Times New Roman" w:hAnsi="Times New Roman" w:cs="Times New Roman"/>
          <w:b/>
          <w:color w:val="000000"/>
        </w:rPr>
        <w:t xml:space="preserve">:  </w:t>
      </w:r>
      <w:r w:rsidRPr="00A9711D">
        <w:rPr>
          <w:rFonts w:ascii="Times New Roman" w:eastAsia="Times New Roman" w:hAnsi="Times New Roman" w:cs="Times New Roman"/>
          <w:b/>
          <w:color w:val="000000"/>
        </w:rPr>
        <w:tab/>
      </w:r>
      <w:proofErr w:type="gramEnd"/>
      <w:r w:rsidRPr="00A9711D">
        <w:rPr>
          <w:rFonts w:ascii="Times New Roman" w:eastAsia="Times New Roman" w:hAnsi="Times New Roman" w:cs="Times New Roman"/>
          <w:color w:val="000000"/>
        </w:rPr>
        <w:t xml:space="preserve">learning will occur in all the three domains C, A &amp; P </w:t>
      </w:r>
    </w:p>
    <w:p w14:paraId="04CBC7C3" w14:textId="77777777" w:rsidR="00A9711D" w:rsidRPr="00A9711D" w:rsidRDefault="00A9711D" w:rsidP="00A9711D">
      <w:pPr>
        <w:spacing w:after="155"/>
        <w:ind w:left="1532"/>
        <w:rPr>
          <w:rFonts w:ascii="Times New Roman" w:eastAsia="Times New Roman" w:hAnsi="Times New Roman" w:cs="Times New Roman"/>
          <w:b/>
          <w:color w:val="000000"/>
          <w:sz w:val="24"/>
          <w:u w:val="single" w:color="000000"/>
        </w:rPr>
      </w:pPr>
    </w:p>
    <w:p w14:paraId="18BB3E83" w14:textId="77777777" w:rsidR="00A9711D" w:rsidRPr="00A9711D" w:rsidRDefault="00A9711D" w:rsidP="00A9711D">
      <w:pPr>
        <w:spacing w:after="155"/>
        <w:ind w:left="1532"/>
        <w:rPr>
          <w:rFonts w:ascii="Times New Roman" w:eastAsia="Times New Roman" w:hAnsi="Times New Roman" w:cs="Times New Roman"/>
          <w:b/>
          <w:color w:val="000000"/>
          <w:sz w:val="24"/>
          <w:u w:val="single" w:color="000000"/>
        </w:rPr>
      </w:pPr>
    </w:p>
    <w:p w14:paraId="6259E3AE" w14:textId="77777777" w:rsidR="00A9711D" w:rsidRPr="00A9711D" w:rsidRDefault="00A9711D" w:rsidP="00A9711D">
      <w:pPr>
        <w:spacing w:after="155"/>
        <w:ind w:left="1532"/>
        <w:rPr>
          <w:rFonts w:ascii="Times New Roman" w:eastAsia="Times New Roman" w:hAnsi="Times New Roman" w:cs="Times New Roman"/>
          <w:b/>
          <w:color w:val="000000"/>
          <w:sz w:val="24"/>
          <w:u w:val="single" w:color="000000"/>
        </w:rPr>
      </w:pPr>
    </w:p>
    <w:p w14:paraId="2D807DFA" w14:textId="77777777" w:rsidR="00A9711D" w:rsidRPr="00A9711D" w:rsidRDefault="00A9711D" w:rsidP="00A9711D">
      <w:pPr>
        <w:spacing w:after="155"/>
        <w:ind w:left="1532"/>
        <w:rPr>
          <w:color w:val="000000"/>
        </w:rPr>
      </w:pPr>
      <w:r w:rsidRPr="00A9711D">
        <w:rPr>
          <w:rFonts w:ascii="Times New Roman" w:eastAsia="Times New Roman" w:hAnsi="Times New Roman" w:cs="Times New Roman"/>
          <w:b/>
          <w:color w:val="000000"/>
          <w:sz w:val="24"/>
          <w:u w:val="single" w:color="000000"/>
        </w:rPr>
        <w:t>SOPs Of Learning &amp; Assessments:</w:t>
      </w:r>
      <w:r w:rsidRPr="00A9711D">
        <w:rPr>
          <w:rFonts w:ascii="Times New Roman" w:eastAsia="Times New Roman" w:hAnsi="Times New Roman" w:cs="Times New Roman"/>
          <w:b/>
          <w:color w:val="000000"/>
          <w:sz w:val="24"/>
        </w:rPr>
        <w:t xml:space="preserve">  </w:t>
      </w:r>
    </w:p>
    <w:p w14:paraId="356DABA6" w14:textId="77777777" w:rsidR="00A9711D" w:rsidRPr="00A9711D" w:rsidRDefault="00A9711D" w:rsidP="00A9711D">
      <w:pPr>
        <w:numPr>
          <w:ilvl w:val="0"/>
          <w:numId w:val="130"/>
        </w:numPr>
        <w:spacing w:after="12" w:line="249" w:lineRule="auto"/>
        <w:ind w:right="1259"/>
        <w:rPr>
          <w:color w:val="000000"/>
        </w:rPr>
      </w:pPr>
      <w:r w:rsidRPr="00A9711D">
        <w:rPr>
          <w:rFonts w:ascii="Times New Roman" w:eastAsia="Times New Roman" w:hAnsi="Times New Roman" w:cs="Times New Roman"/>
          <w:color w:val="000000"/>
        </w:rPr>
        <w:t xml:space="preserve">Active participation will be graded by the batch in charge </w:t>
      </w:r>
      <w:r w:rsidRPr="00A9711D">
        <w:rPr>
          <w:rFonts w:ascii="Times New Roman" w:eastAsia="Times New Roman" w:hAnsi="Times New Roman" w:cs="Times New Roman"/>
          <w:b/>
          <w:color w:val="000000"/>
        </w:rPr>
        <w:t>(under a check list)</w:t>
      </w:r>
      <w:r w:rsidRPr="00A9711D">
        <w:rPr>
          <w:rFonts w:ascii="Times New Roman" w:eastAsia="Times New Roman" w:hAnsi="Times New Roman" w:cs="Times New Roman"/>
          <w:color w:val="000000"/>
        </w:rPr>
        <w:t xml:space="preserve"> during the activity / session and grades/marks will be entered in the practical manual as out of 05 (Max marks 05) by the batch in charge. O5 Max Marks are reserved for CHC (HMDTD and Health awareness work. </w:t>
      </w:r>
    </w:p>
    <w:p w14:paraId="4B5ED240" w14:textId="77777777" w:rsidR="00A9711D" w:rsidRPr="00A9711D" w:rsidRDefault="00A9711D" w:rsidP="00A9711D">
      <w:pPr>
        <w:numPr>
          <w:ilvl w:val="0"/>
          <w:numId w:val="130"/>
        </w:numPr>
        <w:spacing w:after="12" w:line="249" w:lineRule="auto"/>
        <w:ind w:right="1259"/>
        <w:rPr>
          <w:color w:val="000000"/>
        </w:rPr>
      </w:pPr>
      <w:r w:rsidRPr="00A9711D">
        <w:rPr>
          <w:rFonts w:ascii="Times New Roman" w:eastAsia="Times New Roman" w:hAnsi="Times New Roman" w:cs="Times New Roman"/>
          <w:color w:val="000000"/>
        </w:rPr>
        <w:t xml:space="preserve">Assessment will be done by </w:t>
      </w:r>
      <w:r w:rsidRPr="00A9711D">
        <w:rPr>
          <w:rFonts w:ascii="Times New Roman" w:eastAsia="Times New Roman" w:hAnsi="Times New Roman" w:cs="Times New Roman"/>
          <w:b/>
          <w:color w:val="000000"/>
        </w:rPr>
        <w:t>OSPE / MCQs Exam</w:t>
      </w:r>
      <w:r w:rsidRPr="00A9711D">
        <w:rPr>
          <w:rFonts w:ascii="Times New Roman" w:eastAsia="Times New Roman" w:hAnsi="Times New Roman" w:cs="Times New Roman"/>
          <w:color w:val="000000"/>
        </w:rPr>
        <w:t xml:space="preserve"> / </w:t>
      </w:r>
      <w:r w:rsidRPr="00A9711D">
        <w:rPr>
          <w:rFonts w:ascii="Times New Roman" w:eastAsia="Times New Roman" w:hAnsi="Times New Roman" w:cs="Times New Roman"/>
          <w:b/>
          <w:color w:val="000000"/>
        </w:rPr>
        <w:t xml:space="preserve">Viva </w:t>
      </w:r>
      <w:proofErr w:type="gramStart"/>
      <w:r w:rsidRPr="00A9711D">
        <w:rPr>
          <w:rFonts w:ascii="Times New Roman" w:eastAsia="Times New Roman" w:hAnsi="Times New Roman" w:cs="Times New Roman"/>
          <w:b/>
          <w:color w:val="000000"/>
        </w:rPr>
        <w:t>voce</w:t>
      </w:r>
      <w:proofErr w:type="gramEnd"/>
      <w:r w:rsidRPr="00A9711D">
        <w:rPr>
          <w:rFonts w:ascii="Times New Roman" w:eastAsia="Times New Roman" w:hAnsi="Times New Roman" w:cs="Times New Roman"/>
          <w:b/>
          <w:color w:val="000000"/>
        </w:rPr>
        <w:t xml:space="preserve"> </w:t>
      </w:r>
      <w:r w:rsidRPr="00A9711D">
        <w:rPr>
          <w:rFonts w:ascii="Times New Roman" w:eastAsia="Times New Roman" w:hAnsi="Times New Roman" w:cs="Times New Roman"/>
          <w:color w:val="000000"/>
        </w:rPr>
        <w:t xml:space="preserve">at the end of each module and credit will be objectively recorded for the purpose of internal assessment.  (Max mark 10)  </w:t>
      </w:r>
    </w:p>
    <w:p w14:paraId="0FB4BE04" w14:textId="77777777" w:rsidR="00A9711D" w:rsidRPr="00A9711D" w:rsidRDefault="00A9711D" w:rsidP="00A9711D">
      <w:pPr>
        <w:numPr>
          <w:ilvl w:val="0"/>
          <w:numId w:val="130"/>
        </w:numPr>
        <w:spacing w:after="12" w:line="249" w:lineRule="auto"/>
        <w:ind w:right="1259"/>
        <w:rPr>
          <w:color w:val="000000"/>
        </w:rPr>
      </w:pPr>
      <w:r w:rsidRPr="00A9711D">
        <w:rPr>
          <w:rFonts w:ascii="Times New Roman" w:eastAsia="Times New Roman" w:hAnsi="Times New Roman" w:cs="Times New Roman"/>
          <w:color w:val="000000"/>
        </w:rPr>
        <w:t xml:space="preserve">General assessment of the subject learning will be through MCQs, SEQs &amp; OSPE on the relevant subjects </w:t>
      </w:r>
      <w:proofErr w:type="gramStart"/>
      <w:r w:rsidRPr="00A9711D">
        <w:rPr>
          <w:rFonts w:ascii="Times New Roman" w:eastAsia="Times New Roman" w:hAnsi="Times New Roman" w:cs="Times New Roman"/>
          <w:color w:val="000000"/>
        </w:rPr>
        <w:t>in</w:t>
      </w:r>
      <w:proofErr w:type="gramEnd"/>
      <w:r w:rsidRPr="00A9711D">
        <w:rPr>
          <w:rFonts w:ascii="Times New Roman" w:eastAsia="Times New Roman" w:hAnsi="Times New Roman" w:cs="Times New Roman"/>
          <w:color w:val="000000"/>
        </w:rPr>
        <w:t xml:space="preserve"> the relevant end of modules, block exams and Send up Exams.  </w:t>
      </w:r>
    </w:p>
    <w:p w14:paraId="23EA4DFC" w14:textId="77777777" w:rsidR="00A9711D" w:rsidRPr="00A9711D" w:rsidRDefault="00A9711D" w:rsidP="00A9711D">
      <w:pPr>
        <w:numPr>
          <w:ilvl w:val="0"/>
          <w:numId w:val="130"/>
        </w:numPr>
        <w:spacing w:after="5" w:line="249" w:lineRule="auto"/>
        <w:ind w:right="1259"/>
        <w:rPr>
          <w:color w:val="000000"/>
        </w:rPr>
      </w:pPr>
      <w:r w:rsidRPr="00A9711D">
        <w:rPr>
          <w:rFonts w:ascii="Times New Roman" w:eastAsia="Times New Roman" w:hAnsi="Times New Roman" w:cs="Times New Roman"/>
          <w:b/>
          <w:color w:val="000000"/>
        </w:rPr>
        <w:t xml:space="preserve">Students are required to report / write the relevant work in Practical Journal, </w:t>
      </w:r>
      <w:proofErr w:type="gramStart"/>
      <w:r w:rsidRPr="00A9711D">
        <w:rPr>
          <w:rFonts w:ascii="Times New Roman" w:eastAsia="Times New Roman" w:hAnsi="Times New Roman" w:cs="Times New Roman"/>
          <w:b/>
          <w:color w:val="000000"/>
        </w:rPr>
        <w:t>House Hold</w:t>
      </w:r>
      <w:proofErr w:type="gramEnd"/>
      <w:r w:rsidRPr="00A9711D">
        <w:rPr>
          <w:rFonts w:ascii="Times New Roman" w:eastAsia="Times New Roman" w:hAnsi="Times New Roman" w:cs="Times New Roman"/>
          <w:b/>
          <w:color w:val="000000"/>
        </w:rPr>
        <w:t xml:space="preserve"> Survey Report Book and log all the clerkship activities in the Logbook on </w:t>
      </w:r>
      <w:proofErr w:type="gramStart"/>
      <w:r w:rsidRPr="00A9711D">
        <w:rPr>
          <w:rFonts w:ascii="Times New Roman" w:eastAsia="Times New Roman" w:hAnsi="Times New Roman" w:cs="Times New Roman"/>
          <w:b/>
          <w:color w:val="000000"/>
        </w:rPr>
        <w:t>daily</w:t>
      </w:r>
      <w:proofErr w:type="gramEnd"/>
      <w:r w:rsidRPr="00A9711D">
        <w:rPr>
          <w:rFonts w:ascii="Times New Roman" w:eastAsia="Times New Roman" w:hAnsi="Times New Roman" w:cs="Times New Roman"/>
          <w:b/>
          <w:color w:val="000000"/>
        </w:rPr>
        <w:t xml:space="preserve"> basis.  </w:t>
      </w:r>
    </w:p>
    <w:p w14:paraId="6EBE8EAA" w14:textId="77777777" w:rsidR="00A9711D" w:rsidRPr="00A9711D" w:rsidRDefault="00A9711D" w:rsidP="00A9711D">
      <w:pPr>
        <w:spacing w:after="0"/>
        <w:ind w:left="1532"/>
        <w:rPr>
          <w:color w:val="000000"/>
        </w:rPr>
      </w:pPr>
      <w:r w:rsidRPr="00A9711D">
        <w:rPr>
          <w:rFonts w:ascii="Times New Roman" w:eastAsia="Times New Roman" w:hAnsi="Times New Roman" w:cs="Times New Roman"/>
          <w:b/>
          <w:color w:val="000000"/>
        </w:rPr>
        <w:t xml:space="preserve"> </w:t>
      </w:r>
    </w:p>
    <w:tbl>
      <w:tblPr>
        <w:tblStyle w:val="TableGrid7"/>
        <w:tblpPr w:leftFromText="180" w:rightFromText="180" w:horzAnchor="page" w:tblpX="1973" w:tblpY="571"/>
        <w:tblW w:w="14396" w:type="dxa"/>
        <w:tblInd w:w="0" w:type="dxa"/>
        <w:tblCellMar>
          <w:right w:w="77" w:type="dxa"/>
        </w:tblCellMar>
        <w:tblLook w:val="04A0" w:firstRow="1" w:lastRow="0" w:firstColumn="1" w:lastColumn="0" w:noHBand="0" w:noVBand="1"/>
      </w:tblPr>
      <w:tblGrid>
        <w:gridCol w:w="473"/>
        <w:gridCol w:w="1436"/>
        <w:gridCol w:w="1347"/>
        <w:gridCol w:w="1501"/>
        <w:gridCol w:w="1780"/>
        <w:gridCol w:w="1713"/>
        <w:gridCol w:w="1826"/>
        <w:gridCol w:w="4320"/>
      </w:tblGrid>
      <w:tr w:rsidR="00A9711D" w:rsidRPr="00A9711D" w14:paraId="3C3CAB93" w14:textId="77777777" w:rsidTr="00810C7F">
        <w:trPr>
          <w:trHeight w:val="682"/>
        </w:trPr>
        <w:tc>
          <w:tcPr>
            <w:tcW w:w="473" w:type="dxa"/>
            <w:tcBorders>
              <w:top w:val="single" w:sz="3" w:space="0" w:color="000000"/>
              <w:left w:val="single" w:sz="3" w:space="0" w:color="000000"/>
              <w:bottom w:val="single" w:sz="3" w:space="0" w:color="000000"/>
              <w:right w:val="single" w:sz="3" w:space="0" w:color="000000"/>
            </w:tcBorders>
          </w:tcPr>
          <w:p w14:paraId="1F7412F6" w14:textId="77777777" w:rsidR="00A9711D" w:rsidRPr="00A9711D" w:rsidRDefault="00A9711D" w:rsidP="00A9711D">
            <w:pPr>
              <w:ind w:left="112"/>
              <w:jc w:val="both"/>
              <w:rPr>
                <w:rFonts w:eastAsia="Calibri"/>
                <w:color w:val="000000"/>
              </w:rPr>
            </w:pPr>
            <w:r w:rsidRPr="00A9711D">
              <w:rPr>
                <w:rFonts w:ascii="Times New Roman" w:hAnsi="Times New Roman"/>
                <w:b/>
                <w:color w:val="000000"/>
              </w:rPr>
              <w:t>Da</w:t>
            </w:r>
          </w:p>
          <w:p w14:paraId="43081CF1" w14:textId="77777777" w:rsidR="00A9711D" w:rsidRPr="00A9711D" w:rsidRDefault="00A9711D" w:rsidP="00A9711D">
            <w:pPr>
              <w:ind w:left="112"/>
              <w:rPr>
                <w:rFonts w:eastAsia="Calibri"/>
                <w:color w:val="000000"/>
              </w:rPr>
            </w:pPr>
            <w:r w:rsidRPr="00A9711D">
              <w:rPr>
                <w:rFonts w:ascii="Times New Roman" w:hAnsi="Times New Roman"/>
                <w:b/>
                <w:color w:val="000000"/>
              </w:rPr>
              <w:t xml:space="preserve">y </w:t>
            </w:r>
          </w:p>
        </w:tc>
        <w:tc>
          <w:tcPr>
            <w:tcW w:w="1436" w:type="dxa"/>
            <w:tcBorders>
              <w:top w:val="single" w:sz="3" w:space="0" w:color="000000"/>
              <w:left w:val="single" w:sz="3" w:space="0" w:color="000000"/>
              <w:bottom w:val="single" w:sz="3" w:space="0" w:color="000000"/>
              <w:right w:val="single" w:sz="3" w:space="0" w:color="000000"/>
            </w:tcBorders>
          </w:tcPr>
          <w:p w14:paraId="294B1E85" w14:textId="77777777" w:rsidR="00A9711D" w:rsidRPr="00A9711D" w:rsidRDefault="00A9711D" w:rsidP="00A9711D">
            <w:pPr>
              <w:ind w:left="116"/>
              <w:rPr>
                <w:rFonts w:eastAsia="Calibri"/>
                <w:color w:val="000000"/>
              </w:rPr>
            </w:pPr>
            <w:r w:rsidRPr="00A9711D">
              <w:rPr>
                <w:rFonts w:ascii="Times New Roman" w:hAnsi="Times New Roman"/>
                <w:b/>
                <w:color w:val="000000"/>
              </w:rPr>
              <w:t xml:space="preserve">Activity -I </w:t>
            </w:r>
          </w:p>
          <w:p w14:paraId="41DEAD68" w14:textId="77777777" w:rsidR="00A9711D" w:rsidRPr="00A9711D" w:rsidRDefault="00A9711D" w:rsidP="00A9711D">
            <w:pPr>
              <w:ind w:left="116"/>
              <w:rPr>
                <w:rFonts w:eastAsia="Calibri"/>
                <w:color w:val="000000"/>
              </w:rPr>
            </w:pPr>
            <w:r w:rsidRPr="00A9711D">
              <w:rPr>
                <w:rFonts w:ascii="Times New Roman" w:hAnsi="Times New Roman"/>
                <w:b/>
                <w:color w:val="000000"/>
              </w:rPr>
              <w:t xml:space="preserve">10.30 – </w:t>
            </w:r>
          </w:p>
          <w:p w14:paraId="16AF4780" w14:textId="77777777" w:rsidR="00A9711D" w:rsidRPr="00A9711D" w:rsidRDefault="00A9711D" w:rsidP="00A9711D">
            <w:pPr>
              <w:ind w:left="116"/>
              <w:rPr>
                <w:rFonts w:eastAsia="Calibri"/>
                <w:color w:val="000000"/>
              </w:rPr>
            </w:pPr>
            <w:r w:rsidRPr="00A9711D">
              <w:rPr>
                <w:rFonts w:ascii="Times New Roman" w:hAnsi="Times New Roman"/>
                <w:b/>
                <w:color w:val="000000"/>
              </w:rPr>
              <w:t xml:space="preserve">11.00 </w:t>
            </w:r>
          </w:p>
        </w:tc>
        <w:tc>
          <w:tcPr>
            <w:tcW w:w="1354" w:type="dxa"/>
            <w:tcBorders>
              <w:top w:val="single" w:sz="3" w:space="0" w:color="000000"/>
              <w:left w:val="single" w:sz="3" w:space="0" w:color="000000"/>
              <w:bottom w:val="single" w:sz="3" w:space="0" w:color="000000"/>
              <w:right w:val="single" w:sz="3" w:space="0" w:color="000000"/>
            </w:tcBorders>
          </w:tcPr>
          <w:p w14:paraId="5D56AF5F" w14:textId="77777777" w:rsidR="00A9711D" w:rsidRPr="00A9711D" w:rsidRDefault="00A9711D" w:rsidP="00A9711D">
            <w:pPr>
              <w:ind w:left="108"/>
              <w:rPr>
                <w:rFonts w:eastAsia="Calibri"/>
                <w:color w:val="000000"/>
              </w:rPr>
            </w:pPr>
            <w:r w:rsidRPr="00A9711D">
              <w:rPr>
                <w:rFonts w:ascii="Times New Roman" w:hAnsi="Times New Roman"/>
                <w:b/>
                <w:color w:val="000000"/>
              </w:rPr>
              <w:t xml:space="preserve">Activity – </w:t>
            </w:r>
          </w:p>
          <w:p w14:paraId="6192C05A" w14:textId="77777777" w:rsidR="00A9711D" w:rsidRPr="00A9711D" w:rsidRDefault="00A9711D" w:rsidP="00A9711D">
            <w:pPr>
              <w:ind w:left="108"/>
              <w:rPr>
                <w:rFonts w:eastAsia="Calibri"/>
                <w:color w:val="000000"/>
              </w:rPr>
            </w:pPr>
            <w:r w:rsidRPr="00A9711D">
              <w:rPr>
                <w:rFonts w:ascii="Times New Roman" w:hAnsi="Times New Roman"/>
                <w:b/>
                <w:color w:val="000000"/>
              </w:rPr>
              <w:t xml:space="preserve">II 11.00- </w:t>
            </w:r>
          </w:p>
          <w:p w14:paraId="55EA2BAA" w14:textId="77777777" w:rsidR="00A9711D" w:rsidRPr="00A9711D" w:rsidRDefault="00A9711D" w:rsidP="00A9711D">
            <w:pPr>
              <w:ind w:left="108"/>
              <w:rPr>
                <w:rFonts w:eastAsia="Calibri"/>
                <w:color w:val="000000"/>
              </w:rPr>
            </w:pPr>
            <w:r w:rsidRPr="00A9711D">
              <w:rPr>
                <w:rFonts w:ascii="Times New Roman" w:hAnsi="Times New Roman"/>
                <w:b/>
                <w:color w:val="000000"/>
              </w:rPr>
              <w:t xml:space="preserve">11.30am </w:t>
            </w:r>
          </w:p>
        </w:tc>
        <w:tc>
          <w:tcPr>
            <w:tcW w:w="1513" w:type="dxa"/>
            <w:tcBorders>
              <w:top w:val="single" w:sz="3" w:space="0" w:color="000000"/>
              <w:left w:val="single" w:sz="3" w:space="0" w:color="000000"/>
              <w:bottom w:val="single" w:sz="3" w:space="0" w:color="000000"/>
              <w:right w:val="single" w:sz="3" w:space="0" w:color="000000"/>
            </w:tcBorders>
          </w:tcPr>
          <w:p w14:paraId="1399F2F9" w14:textId="77777777" w:rsidR="00A9711D" w:rsidRPr="00A9711D" w:rsidRDefault="00A9711D" w:rsidP="00A9711D">
            <w:pPr>
              <w:spacing w:line="216" w:lineRule="auto"/>
              <w:ind w:left="112" w:right="305"/>
              <w:jc w:val="both"/>
              <w:rPr>
                <w:rFonts w:eastAsia="Calibri"/>
                <w:color w:val="000000"/>
              </w:rPr>
            </w:pPr>
            <w:r w:rsidRPr="00A9711D">
              <w:rPr>
                <w:rFonts w:ascii="Times New Roman" w:hAnsi="Times New Roman"/>
                <w:b/>
                <w:color w:val="000000"/>
              </w:rPr>
              <w:t xml:space="preserve">Activity III 11.30- </w:t>
            </w:r>
          </w:p>
          <w:p w14:paraId="140B089C" w14:textId="77777777" w:rsidR="00A9711D" w:rsidRPr="00A9711D" w:rsidRDefault="00A9711D" w:rsidP="00A9711D">
            <w:pPr>
              <w:ind w:left="112"/>
              <w:rPr>
                <w:rFonts w:eastAsia="Calibri"/>
                <w:color w:val="000000"/>
              </w:rPr>
            </w:pPr>
            <w:r w:rsidRPr="00A9711D">
              <w:rPr>
                <w:rFonts w:ascii="Times New Roman" w:hAnsi="Times New Roman"/>
                <w:b/>
                <w:color w:val="000000"/>
              </w:rPr>
              <w:t xml:space="preserve">01.00pm </w:t>
            </w:r>
          </w:p>
        </w:tc>
        <w:tc>
          <w:tcPr>
            <w:tcW w:w="1609" w:type="dxa"/>
            <w:tcBorders>
              <w:top w:val="single" w:sz="3" w:space="0" w:color="000000"/>
              <w:left w:val="single" w:sz="3" w:space="0" w:color="000000"/>
              <w:bottom w:val="single" w:sz="3" w:space="0" w:color="000000"/>
              <w:right w:val="single" w:sz="3" w:space="0" w:color="000000"/>
            </w:tcBorders>
          </w:tcPr>
          <w:p w14:paraId="06560D76" w14:textId="77777777" w:rsidR="00A9711D" w:rsidRPr="00A9711D" w:rsidRDefault="00A9711D" w:rsidP="00A9711D">
            <w:pPr>
              <w:ind w:left="112"/>
              <w:rPr>
                <w:rFonts w:eastAsia="Calibri"/>
                <w:color w:val="000000"/>
              </w:rPr>
            </w:pPr>
            <w:r w:rsidRPr="00A9711D">
              <w:rPr>
                <w:rFonts w:ascii="Times New Roman" w:hAnsi="Times New Roman"/>
                <w:b/>
                <w:color w:val="000000"/>
              </w:rPr>
              <w:t xml:space="preserve">Act-V </w:t>
            </w:r>
          </w:p>
          <w:p w14:paraId="2E4F119B" w14:textId="77777777" w:rsidR="00A9711D" w:rsidRPr="00A9711D" w:rsidRDefault="00A9711D" w:rsidP="00A9711D">
            <w:pPr>
              <w:ind w:left="112"/>
              <w:rPr>
                <w:rFonts w:eastAsia="Calibri"/>
                <w:color w:val="000000"/>
              </w:rPr>
            </w:pPr>
            <w:r w:rsidRPr="00A9711D">
              <w:rPr>
                <w:rFonts w:ascii="Times New Roman" w:hAnsi="Times New Roman"/>
                <w:b/>
                <w:color w:val="000000"/>
              </w:rPr>
              <w:t xml:space="preserve">01.00 – 2.00pm </w:t>
            </w:r>
          </w:p>
        </w:tc>
        <w:tc>
          <w:tcPr>
            <w:tcW w:w="1713" w:type="dxa"/>
            <w:vMerge w:val="restart"/>
            <w:tcBorders>
              <w:top w:val="single" w:sz="3" w:space="0" w:color="000000"/>
              <w:left w:val="single" w:sz="3" w:space="0" w:color="000000"/>
              <w:bottom w:val="single" w:sz="3" w:space="0" w:color="000000"/>
              <w:right w:val="single" w:sz="3" w:space="0" w:color="000000"/>
            </w:tcBorders>
          </w:tcPr>
          <w:p w14:paraId="2A632174" w14:textId="77777777" w:rsidR="00A9711D" w:rsidRPr="00A9711D" w:rsidRDefault="00A9711D" w:rsidP="00A9711D">
            <w:pPr>
              <w:ind w:left="112"/>
              <w:rPr>
                <w:rFonts w:eastAsia="Calibri"/>
                <w:color w:val="000000"/>
              </w:rPr>
            </w:pPr>
            <w:r w:rsidRPr="00A9711D">
              <w:rPr>
                <w:rFonts w:ascii="Times New Roman" w:hAnsi="Times New Roman"/>
                <w:b/>
                <w:color w:val="000000"/>
              </w:rPr>
              <w:t xml:space="preserve">Sites of teaching- learning </w:t>
            </w:r>
          </w:p>
        </w:tc>
        <w:tc>
          <w:tcPr>
            <w:tcW w:w="1844" w:type="dxa"/>
            <w:vMerge w:val="restart"/>
            <w:tcBorders>
              <w:top w:val="single" w:sz="3" w:space="0" w:color="000000"/>
              <w:left w:val="single" w:sz="3" w:space="0" w:color="000000"/>
              <w:bottom w:val="single" w:sz="3" w:space="0" w:color="000000"/>
              <w:right w:val="single" w:sz="3" w:space="0" w:color="000000"/>
            </w:tcBorders>
          </w:tcPr>
          <w:p w14:paraId="3807372F" w14:textId="77777777" w:rsidR="00A9711D" w:rsidRPr="00A9711D" w:rsidRDefault="00A9711D" w:rsidP="00A9711D">
            <w:pPr>
              <w:ind w:left="108"/>
              <w:rPr>
                <w:rFonts w:eastAsia="Calibri"/>
                <w:color w:val="000000"/>
              </w:rPr>
            </w:pPr>
            <w:r w:rsidRPr="00A9711D">
              <w:rPr>
                <w:rFonts w:ascii="Times New Roman" w:hAnsi="Times New Roman"/>
                <w:b/>
                <w:color w:val="000000"/>
              </w:rPr>
              <w:t xml:space="preserve">Assessment </w:t>
            </w:r>
          </w:p>
        </w:tc>
        <w:tc>
          <w:tcPr>
            <w:tcW w:w="4454" w:type="dxa"/>
            <w:vMerge w:val="restart"/>
            <w:tcBorders>
              <w:top w:val="single" w:sz="3" w:space="0" w:color="000000"/>
              <w:left w:val="single" w:sz="3" w:space="0" w:color="000000"/>
              <w:bottom w:val="single" w:sz="3" w:space="0" w:color="000000"/>
              <w:right w:val="single" w:sz="3" w:space="0" w:color="000000"/>
            </w:tcBorders>
          </w:tcPr>
          <w:p w14:paraId="07DCC9F7" w14:textId="77777777" w:rsidR="00A9711D" w:rsidRPr="00A9711D" w:rsidRDefault="00A9711D" w:rsidP="00A9711D">
            <w:pPr>
              <w:ind w:left="108"/>
              <w:rPr>
                <w:rFonts w:eastAsia="Calibri"/>
                <w:color w:val="000000"/>
              </w:rPr>
            </w:pPr>
            <w:r w:rsidRPr="00A9711D">
              <w:rPr>
                <w:rFonts w:ascii="Times New Roman" w:hAnsi="Times New Roman"/>
                <w:b/>
                <w:color w:val="000000"/>
              </w:rPr>
              <w:t xml:space="preserve">Session outcome (level of learning) </w:t>
            </w:r>
          </w:p>
        </w:tc>
      </w:tr>
      <w:tr w:rsidR="00A9711D" w:rsidRPr="00A9711D" w14:paraId="1506212C" w14:textId="77777777" w:rsidTr="00810C7F">
        <w:trPr>
          <w:trHeight w:val="402"/>
        </w:trPr>
        <w:tc>
          <w:tcPr>
            <w:tcW w:w="473" w:type="dxa"/>
            <w:tcBorders>
              <w:top w:val="single" w:sz="3" w:space="0" w:color="000000"/>
              <w:left w:val="single" w:sz="3" w:space="0" w:color="000000"/>
              <w:bottom w:val="single" w:sz="3" w:space="0" w:color="000000"/>
              <w:right w:val="single" w:sz="3" w:space="0" w:color="000000"/>
            </w:tcBorders>
          </w:tcPr>
          <w:p w14:paraId="7E8EEBA2" w14:textId="77777777" w:rsidR="00A9711D" w:rsidRPr="00A9711D" w:rsidRDefault="00A9711D" w:rsidP="00A9711D">
            <w:pPr>
              <w:ind w:left="8"/>
              <w:rPr>
                <w:rFonts w:eastAsia="Calibri"/>
                <w:color w:val="000000"/>
              </w:rPr>
            </w:pPr>
            <w:r w:rsidRPr="00A9711D">
              <w:rPr>
                <w:rFonts w:ascii="Times New Roman" w:hAnsi="Times New Roman"/>
                <w:color w:val="000000"/>
              </w:rPr>
              <w:t xml:space="preserve"> </w:t>
            </w:r>
          </w:p>
        </w:tc>
        <w:tc>
          <w:tcPr>
            <w:tcW w:w="1436" w:type="dxa"/>
            <w:tcBorders>
              <w:top w:val="single" w:sz="3" w:space="0" w:color="000000"/>
              <w:left w:val="single" w:sz="3" w:space="0" w:color="000000"/>
              <w:bottom w:val="single" w:sz="3" w:space="0" w:color="000000"/>
              <w:right w:val="single" w:sz="3" w:space="0" w:color="000000"/>
            </w:tcBorders>
          </w:tcPr>
          <w:p w14:paraId="4BF29FC2"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Session topic </w:t>
            </w:r>
          </w:p>
        </w:tc>
        <w:tc>
          <w:tcPr>
            <w:tcW w:w="1354" w:type="dxa"/>
            <w:tcBorders>
              <w:top w:val="single" w:sz="3" w:space="0" w:color="000000"/>
              <w:left w:val="single" w:sz="3" w:space="0" w:color="000000"/>
              <w:bottom w:val="single" w:sz="3" w:space="0" w:color="000000"/>
              <w:right w:val="single" w:sz="3" w:space="0" w:color="000000"/>
            </w:tcBorders>
          </w:tcPr>
          <w:p w14:paraId="35E7C3B2"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Session topic </w:t>
            </w:r>
          </w:p>
        </w:tc>
        <w:tc>
          <w:tcPr>
            <w:tcW w:w="1513" w:type="dxa"/>
            <w:tcBorders>
              <w:top w:val="single" w:sz="3" w:space="0" w:color="000000"/>
              <w:left w:val="single" w:sz="3" w:space="0" w:color="000000"/>
              <w:bottom w:val="single" w:sz="3" w:space="0" w:color="000000"/>
              <w:right w:val="single" w:sz="3" w:space="0" w:color="000000"/>
            </w:tcBorders>
          </w:tcPr>
          <w:p w14:paraId="174B64EC"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Session topic </w:t>
            </w:r>
          </w:p>
        </w:tc>
        <w:tc>
          <w:tcPr>
            <w:tcW w:w="1609" w:type="dxa"/>
            <w:tcBorders>
              <w:top w:val="single" w:sz="3" w:space="0" w:color="000000"/>
              <w:left w:val="single" w:sz="3" w:space="0" w:color="000000"/>
              <w:bottom w:val="single" w:sz="3" w:space="0" w:color="000000"/>
              <w:right w:val="single" w:sz="3" w:space="0" w:color="000000"/>
            </w:tcBorders>
          </w:tcPr>
          <w:p w14:paraId="426B82BB"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Session topic </w:t>
            </w:r>
          </w:p>
        </w:tc>
        <w:tc>
          <w:tcPr>
            <w:tcW w:w="0" w:type="auto"/>
            <w:vMerge/>
            <w:tcBorders>
              <w:top w:val="nil"/>
              <w:left w:val="single" w:sz="3" w:space="0" w:color="000000"/>
              <w:bottom w:val="single" w:sz="3" w:space="0" w:color="000000"/>
              <w:right w:val="single" w:sz="3" w:space="0" w:color="000000"/>
            </w:tcBorders>
          </w:tcPr>
          <w:p w14:paraId="31832756" w14:textId="77777777" w:rsidR="00A9711D" w:rsidRPr="00A9711D" w:rsidRDefault="00A9711D" w:rsidP="00A9711D">
            <w:pPr>
              <w:rPr>
                <w:rFonts w:eastAsia="Calibri"/>
                <w:color w:val="000000"/>
              </w:rPr>
            </w:pPr>
          </w:p>
        </w:tc>
        <w:tc>
          <w:tcPr>
            <w:tcW w:w="0" w:type="auto"/>
            <w:vMerge/>
            <w:tcBorders>
              <w:top w:val="nil"/>
              <w:left w:val="single" w:sz="3" w:space="0" w:color="000000"/>
              <w:bottom w:val="single" w:sz="3" w:space="0" w:color="000000"/>
              <w:right w:val="single" w:sz="3" w:space="0" w:color="000000"/>
            </w:tcBorders>
          </w:tcPr>
          <w:p w14:paraId="0F88DB32" w14:textId="77777777" w:rsidR="00A9711D" w:rsidRPr="00A9711D" w:rsidRDefault="00A9711D" w:rsidP="00A9711D">
            <w:pPr>
              <w:rPr>
                <w:rFonts w:eastAsia="Calibri"/>
                <w:color w:val="000000"/>
              </w:rPr>
            </w:pPr>
          </w:p>
        </w:tc>
        <w:tc>
          <w:tcPr>
            <w:tcW w:w="4454" w:type="dxa"/>
            <w:vMerge/>
            <w:tcBorders>
              <w:top w:val="nil"/>
              <w:left w:val="single" w:sz="3" w:space="0" w:color="000000"/>
              <w:bottom w:val="single" w:sz="3" w:space="0" w:color="000000"/>
              <w:right w:val="single" w:sz="3" w:space="0" w:color="000000"/>
            </w:tcBorders>
          </w:tcPr>
          <w:p w14:paraId="104DD58C" w14:textId="77777777" w:rsidR="00A9711D" w:rsidRPr="00A9711D" w:rsidRDefault="00A9711D" w:rsidP="00A9711D">
            <w:pPr>
              <w:rPr>
                <w:rFonts w:eastAsia="Calibri"/>
                <w:color w:val="000000"/>
              </w:rPr>
            </w:pPr>
          </w:p>
        </w:tc>
      </w:tr>
      <w:tr w:rsidR="00A9711D" w:rsidRPr="00A9711D" w14:paraId="511C6BD3" w14:textId="77777777" w:rsidTr="00810C7F">
        <w:trPr>
          <w:trHeight w:val="2647"/>
        </w:trPr>
        <w:tc>
          <w:tcPr>
            <w:tcW w:w="473" w:type="dxa"/>
            <w:tcBorders>
              <w:top w:val="single" w:sz="3" w:space="0" w:color="000000"/>
              <w:left w:val="single" w:sz="3" w:space="0" w:color="000000"/>
              <w:bottom w:val="single" w:sz="3" w:space="0" w:color="000000"/>
              <w:right w:val="single" w:sz="3" w:space="0" w:color="000000"/>
            </w:tcBorders>
          </w:tcPr>
          <w:p w14:paraId="27334923" w14:textId="77777777" w:rsidR="00A9711D" w:rsidRPr="00A9711D" w:rsidRDefault="00A9711D" w:rsidP="00A9711D">
            <w:pPr>
              <w:ind w:left="120"/>
              <w:rPr>
                <w:rFonts w:eastAsia="Calibri"/>
                <w:color w:val="000000"/>
              </w:rPr>
            </w:pPr>
            <w:r w:rsidRPr="00A9711D">
              <w:rPr>
                <w:rFonts w:eastAsia="Calibri"/>
                <w:noProof/>
                <w:color w:val="000000"/>
              </w:rPr>
              <mc:AlternateContent>
                <mc:Choice Requires="wpg">
                  <w:drawing>
                    <wp:inline distT="0" distB="0" distL="0" distR="0" wp14:anchorId="5ED48327" wp14:editId="19B8500E">
                      <wp:extent cx="160185" cy="401066"/>
                      <wp:effectExtent l="0" t="0" r="0" b="0"/>
                      <wp:docPr id="163313" name="Group 163313"/>
                      <wp:cNvGraphicFramePr/>
                      <a:graphic xmlns:a="http://schemas.openxmlformats.org/drawingml/2006/main">
                        <a:graphicData uri="http://schemas.microsoft.com/office/word/2010/wordprocessingGroup">
                          <wpg:wgp>
                            <wpg:cNvGrpSpPr/>
                            <wpg:grpSpPr>
                              <a:xfrm>
                                <a:off x="0" y="0"/>
                                <a:ext cx="160185" cy="401066"/>
                                <a:chOff x="0" y="0"/>
                                <a:chExt cx="160185" cy="401066"/>
                              </a:xfrm>
                            </wpg:grpSpPr>
                            <wps:wsp>
                              <wps:cNvPr id="21237" name="Rectangle 21237"/>
                              <wps:cNvSpPr/>
                              <wps:spPr>
                                <a:xfrm rot="-5399999">
                                  <a:off x="61928" y="251775"/>
                                  <a:ext cx="92901" cy="205682"/>
                                </a:xfrm>
                                <a:prstGeom prst="rect">
                                  <a:avLst/>
                                </a:prstGeom>
                                <a:ln>
                                  <a:noFill/>
                                </a:ln>
                              </wps:spPr>
                              <wps:txbx>
                                <w:txbxContent>
                                  <w:p w14:paraId="7C93420D" w14:textId="77777777" w:rsidR="00A9711D" w:rsidRDefault="00A9711D" w:rsidP="00A9711D">
                                    <w:r>
                                      <w:rPr>
                                        <w:rFonts w:ascii="Times New Roman" w:eastAsia="Times New Roman" w:hAnsi="Times New Roman" w:cs="Times New Roman"/>
                                      </w:rPr>
                                      <w:t>1</w:t>
                                    </w:r>
                                  </w:p>
                                </w:txbxContent>
                              </wps:txbx>
                              <wps:bodyPr horzOverflow="overflow" vert="horz" lIns="0" tIns="0" rIns="0" bIns="0" rtlCol="0">
                                <a:noAutofit/>
                              </wps:bodyPr>
                            </wps:wsp>
                            <wps:wsp>
                              <wps:cNvPr id="21238" name="Rectangle 21238"/>
                              <wps:cNvSpPr/>
                              <wps:spPr>
                                <a:xfrm rot="-5399999">
                                  <a:off x="24711" y="223770"/>
                                  <a:ext cx="81465" cy="130888"/>
                                </a:xfrm>
                                <a:prstGeom prst="rect">
                                  <a:avLst/>
                                </a:prstGeom>
                                <a:ln>
                                  <a:noFill/>
                                </a:ln>
                              </wps:spPr>
                              <wps:txbx>
                                <w:txbxContent>
                                  <w:p w14:paraId="3859E595" w14:textId="77777777" w:rsidR="00A9711D" w:rsidRDefault="00A9711D" w:rsidP="00A9711D">
                                    <w:proofErr w:type="spellStart"/>
                                    <w:r>
                                      <w:rPr>
                                        <w:rFonts w:ascii="Times New Roman" w:eastAsia="Times New Roman" w:hAnsi="Times New Roman" w:cs="Times New Roman"/>
                                        <w:sz w:val="14"/>
                                      </w:rPr>
                                      <w:t>st</w:t>
                                    </w:r>
                                    <w:proofErr w:type="spellEnd"/>
                                  </w:p>
                                </w:txbxContent>
                              </wps:txbx>
                              <wps:bodyPr horzOverflow="overflow" vert="horz" lIns="0" tIns="0" rIns="0" bIns="0" rtlCol="0">
                                <a:noAutofit/>
                              </wps:bodyPr>
                            </wps:wsp>
                            <wps:wsp>
                              <wps:cNvPr id="21239" name="Rectangle 21239"/>
                              <wps:cNvSpPr/>
                              <wps:spPr>
                                <a:xfrm rot="-5399999">
                                  <a:off x="85153" y="142920"/>
                                  <a:ext cx="46450" cy="205682"/>
                                </a:xfrm>
                                <a:prstGeom prst="rect">
                                  <a:avLst/>
                                </a:prstGeom>
                                <a:ln>
                                  <a:noFill/>
                                </a:ln>
                              </wps:spPr>
                              <wps:txbx>
                                <w:txbxContent>
                                  <w:p w14:paraId="6BC95E84"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40" name="Rectangle 21240"/>
                              <wps:cNvSpPr/>
                              <wps:spPr>
                                <a:xfrm rot="-5399999">
                                  <a:off x="-25769" y="-1022"/>
                                  <a:ext cx="268297" cy="205682"/>
                                </a:xfrm>
                                <a:prstGeom prst="rect">
                                  <a:avLst/>
                                </a:prstGeom>
                                <a:ln>
                                  <a:noFill/>
                                </a:ln>
                              </wps:spPr>
                              <wps:txbx>
                                <w:txbxContent>
                                  <w:p w14:paraId="273BE28B"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1241" name="Rectangle 21241"/>
                              <wps:cNvSpPr/>
                              <wps:spPr>
                                <a:xfrm rot="-5399999">
                                  <a:off x="85153" y="-91140"/>
                                  <a:ext cx="46450" cy="205682"/>
                                </a:xfrm>
                                <a:prstGeom prst="rect">
                                  <a:avLst/>
                                </a:prstGeom>
                                <a:ln>
                                  <a:noFill/>
                                </a:ln>
                              </wps:spPr>
                              <wps:txbx>
                                <w:txbxContent>
                                  <w:p w14:paraId="3F6EBA40"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5ED48327" id="Group 163313" o:spid="_x0000_s1065" style="width:12.6pt;height:31.6pt;mso-position-horizontal-relative:char;mso-position-vertical-relative:line" coordsize="160185,40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">
                      <v:rect id="Rectangle 21237" o:spid="_x0000_s1066" style="position:absolute;left:61928;top:251775;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" filled="f" stroked="f">
                        <v:textbox inset="0,0,0,0">
                          <w:txbxContent>
                            <w:p w14:paraId="7C93420D" w14:textId="77777777" w:rsidR="00A9711D" w:rsidRDefault="00A9711D" w:rsidP="00A9711D">
                              <w:r>
                                <w:rPr>
                                  <w:rFonts w:ascii="Times New Roman" w:eastAsia="Times New Roman" w:hAnsi="Times New Roman" w:cs="Times New Roman"/>
                                </w:rPr>
                                <w:t>1</w:t>
                              </w:r>
                            </w:p>
                          </w:txbxContent>
                        </v:textbox>
                      </v:rect>
                      <v:rect id="Rectangle 21238" o:spid="_x0000_s1067" style="position:absolute;left:24711;top:223770;width:81465;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" filled="f" stroked="f">
                        <v:textbox inset="0,0,0,0">
                          <w:txbxContent>
                            <w:p w14:paraId="3859E595" w14:textId="77777777" w:rsidR="00A9711D" w:rsidRDefault="00A9711D" w:rsidP="00A9711D">
                              <w:proofErr w:type="spellStart"/>
                              <w:r>
                                <w:rPr>
                                  <w:rFonts w:ascii="Times New Roman" w:eastAsia="Times New Roman" w:hAnsi="Times New Roman" w:cs="Times New Roman"/>
                                  <w:sz w:val="14"/>
                                </w:rPr>
                                <w:t>st</w:t>
                              </w:r>
                              <w:proofErr w:type="spellEnd"/>
                            </w:p>
                          </w:txbxContent>
                        </v:textbox>
                      </v:rect>
                      <v:rect id="Rectangle 21239" o:spid="_x0000_s1068" style="position:absolute;left:85153;top:14292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S9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" filled="f" stroked="f">
                        <v:textbox inset="0,0,0,0">
                          <w:txbxContent>
                            <w:p w14:paraId="6BC95E84" w14:textId="77777777" w:rsidR="00A9711D" w:rsidRDefault="00A9711D" w:rsidP="00A9711D">
                              <w:r>
                                <w:rPr>
                                  <w:rFonts w:ascii="Times New Roman" w:eastAsia="Times New Roman" w:hAnsi="Times New Roman" w:cs="Times New Roman"/>
                                </w:rPr>
                                <w:t xml:space="preserve"> </w:t>
                              </w:r>
                            </w:p>
                          </w:txbxContent>
                        </v:textbox>
                      </v:rect>
                      <v:rect id="Rectangle 21240" o:spid="_x0000_s1069" style="position:absolute;left:-25769;top:-1022;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" filled="f" stroked="f">
                        <v:textbox inset="0,0,0,0">
                          <w:txbxContent>
                            <w:p w14:paraId="273BE28B" w14:textId="77777777" w:rsidR="00A9711D" w:rsidRDefault="00A9711D" w:rsidP="00A9711D">
                              <w:r>
                                <w:rPr>
                                  <w:rFonts w:ascii="Times New Roman" w:eastAsia="Times New Roman" w:hAnsi="Times New Roman" w:cs="Times New Roman"/>
                                </w:rPr>
                                <w:t>day</w:t>
                              </w:r>
                            </w:p>
                          </w:txbxContent>
                        </v:textbox>
                      </v:rect>
                      <v:rect id="Rectangle 21241" o:spid="_x0000_s1070"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" filled="f" stroked="f">
                        <v:textbox inset="0,0,0,0">
                          <w:txbxContent>
                            <w:p w14:paraId="3F6EBA40"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36" w:type="dxa"/>
            <w:tcBorders>
              <w:top w:val="single" w:sz="3" w:space="0" w:color="000000"/>
              <w:left w:val="single" w:sz="3" w:space="0" w:color="000000"/>
              <w:bottom w:val="single" w:sz="3" w:space="0" w:color="000000"/>
              <w:right w:val="single" w:sz="3" w:space="0" w:color="000000"/>
            </w:tcBorders>
          </w:tcPr>
          <w:p w14:paraId="7589875F" w14:textId="77777777" w:rsidR="00A9711D" w:rsidRPr="00A9711D" w:rsidRDefault="00A9711D" w:rsidP="00A9711D">
            <w:pPr>
              <w:spacing w:after="1" w:line="241" w:lineRule="auto"/>
              <w:ind w:left="116" w:right="191"/>
              <w:jc w:val="both"/>
              <w:rPr>
                <w:rFonts w:eastAsia="Calibri"/>
                <w:color w:val="000000"/>
              </w:rPr>
            </w:pPr>
            <w:r w:rsidRPr="00A9711D">
              <w:rPr>
                <w:rFonts w:ascii="Times New Roman" w:hAnsi="Times New Roman"/>
                <w:color w:val="000000"/>
              </w:rPr>
              <w:t xml:space="preserve">instructing / </w:t>
            </w:r>
            <w:proofErr w:type="spellStart"/>
            <w:r w:rsidRPr="00A9711D">
              <w:rPr>
                <w:rFonts w:ascii="Times New Roman" w:hAnsi="Times New Roman"/>
                <w:color w:val="000000"/>
              </w:rPr>
              <w:t>demonstrati</w:t>
            </w:r>
            <w:proofErr w:type="spellEnd"/>
            <w:r w:rsidRPr="00A9711D">
              <w:rPr>
                <w:rFonts w:ascii="Times New Roman" w:hAnsi="Times New Roman"/>
                <w:color w:val="000000"/>
              </w:rPr>
              <w:t xml:space="preserve"> on </w:t>
            </w:r>
            <w:proofErr w:type="spellStart"/>
            <w:r w:rsidRPr="00A9711D">
              <w:rPr>
                <w:rFonts w:ascii="Times New Roman" w:hAnsi="Times New Roman"/>
                <w:color w:val="000000"/>
              </w:rPr>
              <w:t>on</w:t>
            </w:r>
            <w:proofErr w:type="spellEnd"/>
            <w:r w:rsidRPr="00A9711D">
              <w:rPr>
                <w:rFonts w:ascii="Times New Roman" w:hAnsi="Times New Roman"/>
                <w:color w:val="000000"/>
              </w:rPr>
              <w:t xml:space="preserve"> Practical Manual based Assignment</w:t>
            </w:r>
          </w:p>
          <w:p w14:paraId="381B488A"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s </w:t>
            </w:r>
          </w:p>
        </w:tc>
        <w:tc>
          <w:tcPr>
            <w:tcW w:w="1354" w:type="dxa"/>
            <w:tcBorders>
              <w:top w:val="single" w:sz="3" w:space="0" w:color="000000"/>
              <w:left w:val="single" w:sz="3" w:space="0" w:color="000000"/>
              <w:bottom w:val="single" w:sz="3" w:space="0" w:color="000000"/>
              <w:right w:val="single" w:sz="3" w:space="0" w:color="000000"/>
            </w:tcBorders>
          </w:tcPr>
          <w:p w14:paraId="09BAA7E2" w14:textId="77777777" w:rsidR="00A9711D" w:rsidRPr="00A9711D" w:rsidRDefault="00A9711D" w:rsidP="00A9711D">
            <w:pPr>
              <w:ind w:left="144"/>
              <w:rPr>
                <w:rFonts w:eastAsia="Calibri"/>
                <w:color w:val="000000"/>
              </w:rPr>
            </w:pPr>
            <w:r w:rsidRPr="00A9711D">
              <w:rPr>
                <w:rFonts w:ascii="Times New Roman" w:hAnsi="Times New Roman"/>
                <w:color w:val="000000"/>
              </w:rPr>
              <w:t xml:space="preserve">Visit to CHC </w:t>
            </w:r>
          </w:p>
          <w:p w14:paraId="58C74318" w14:textId="77777777" w:rsidR="00A9711D" w:rsidRPr="00A9711D" w:rsidRDefault="00A9711D" w:rsidP="00A9711D">
            <w:pPr>
              <w:spacing w:line="239" w:lineRule="auto"/>
              <w:ind w:left="144" w:hanging="148"/>
              <w:jc w:val="both"/>
              <w:rPr>
                <w:rFonts w:eastAsia="Calibri"/>
                <w:color w:val="000000"/>
              </w:rPr>
            </w:pPr>
            <w:r w:rsidRPr="00A9711D">
              <w:rPr>
                <w:rFonts w:ascii="Segoe UI Symbol" w:eastAsia="Segoe UI Symbol" w:hAnsi="Segoe UI Symbol" w:cs="Segoe UI Symbol"/>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SGIS on Health days </w:t>
            </w:r>
          </w:p>
          <w:p w14:paraId="6F65E02F" w14:textId="77777777" w:rsidR="00A9711D" w:rsidRPr="00A9711D" w:rsidRDefault="00A9711D" w:rsidP="00A9711D">
            <w:pPr>
              <w:ind w:left="144"/>
              <w:rPr>
                <w:rFonts w:eastAsia="Calibri"/>
                <w:color w:val="000000"/>
              </w:rPr>
            </w:pPr>
            <w:proofErr w:type="spellStart"/>
            <w:proofErr w:type="gramStart"/>
            <w:r w:rsidRPr="00A9711D">
              <w:rPr>
                <w:rFonts w:ascii="Times New Roman" w:hAnsi="Times New Roman"/>
                <w:color w:val="000000"/>
              </w:rPr>
              <w:t>commemor</w:t>
            </w:r>
            <w:proofErr w:type="spellEnd"/>
            <w:r w:rsidRPr="00A9711D">
              <w:rPr>
                <w:rFonts w:ascii="Times New Roman" w:hAnsi="Times New Roman"/>
                <w:color w:val="000000"/>
              </w:rPr>
              <w:t xml:space="preserve"> </w:t>
            </w:r>
            <w:proofErr w:type="spellStart"/>
            <w:r w:rsidRPr="00A9711D">
              <w:rPr>
                <w:rFonts w:ascii="Times New Roman" w:hAnsi="Times New Roman"/>
                <w:color w:val="000000"/>
              </w:rPr>
              <w:t>ation</w:t>
            </w:r>
            <w:proofErr w:type="spellEnd"/>
            <w:proofErr w:type="gramEnd"/>
            <w:r w:rsidRPr="00A9711D">
              <w:rPr>
                <w:rFonts w:ascii="Times New Roman" w:hAnsi="Times New Roman"/>
                <w:color w:val="000000"/>
              </w:rPr>
              <w:t xml:space="preserve"> work, Display material, PPT. </w:t>
            </w:r>
          </w:p>
        </w:tc>
        <w:tc>
          <w:tcPr>
            <w:tcW w:w="1513" w:type="dxa"/>
            <w:tcBorders>
              <w:top w:val="single" w:sz="3" w:space="0" w:color="000000"/>
              <w:left w:val="single" w:sz="3" w:space="0" w:color="000000"/>
              <w:bottom w:val="single" w:sz="3" w:space="0" w:color="000000"/>
              <w:right w:val="single" w:sz="3" w:space="0" w:color="000000"/>
            </w:tcBorders>
          </w:tcPr>
          <w:p w14:paraId="32565D91" w14:textId="77777777" w:rsidR="00A9711D" w:rsidRPr="00A9711D" w:rsidRDefault="00A9711D" w:rsidP="00A9711D">
            <w:pPr>
              <w:spacing w:after="3" w:line="238" w:lineRule="auto"/>
              <w:ind w:left="148" w:hanging="140"/>
              <w:rPr>
                <w:rFonts w:eastAsia="Calibri"/>
                <w:color w:val="000000"/>
              </w:rPr>
            </w:pPr>
            <w:r w:rsidRPr="00A9711D">
              <w:rPr>
                <w:rFonts w:ascii="Segoe UI Symbol" w:eastAsia="Segoe UI Symbol" w:hAnsi="Segoe UI Symbol" w:cs="Segoe UI Symbol"/>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SGIS on HMDTD </w:t>
            </w:r>
          </w:p>
          <w:p w14:paraId="36504C22" w14:textId="77777777" w:rsidR="00A9711D" w:rsidRPr="00A9711D" w:rsidRDefault="00A9711D" w:rsidP="00A9711D">
            <w:pPr>
              <w:spacing w:line="237" w:lineRule="auto"/>
              <w:ind w:left="148"/>
              <w:rPr>
                <w:rFonts w:eastAsia="Calibri"/>
                <w:color w:val="000000"/>
              </w:rPr>
            </w:pPr>
            <w:r w:rsidRPr="00A9711D">
              <w:rPr>
                <w:rFonts w:ascii="Times New Roman" w:hAnsi="Times New Roman"/>
                <w:color w:val="000000"/>
              </w:rPr>
              <w:t xml:space="preserve">practicum. Topic finalization, </w:t>
            </w:r>
          </w:p>
          <w:p w14:paraId="418580A1" w14:textId="77777777" w:rsidR="00A9711D" w:rsidRPr="00A9711D" w:rsidRDefault="00A9711D" w:rsidP="00A9711D">
            <w:pPr>
              <w:ind w:left="148"/>
              <w:rPr>
                <w:rFonts w:eastAsia="Calibri"/>
                <w:color w:val="000000"/>
              </w:rPr>
            </w:pPr>
            <w:r w:rsidRPr="00A9711D">
              <w:rPr>
                <w:rFonts w:ascii="Times New Roman" w:hAnsi="Times New Roman"/>
                <w:color w:val="000000"/>
              </w:rPr>
              <w:t xml:space="preserve">CHC- </w:t>
            </w:r>
          </w:p>
          <w:p w14:paraId="39A476E2" w14:textId="77777777" w:rsidR="00A9711D" w:rsidRPr="00A9711D" w:rsidRDefault="00A9711D" w:rsidP="00A9711D">
            <w:pPr>
              <w:ind w:left="148"/>
              <w:rPr>
                <w:rFonts w:eastAsia="Calibri"/>
                <w:color w:val="000000"/>
              </w:rPr>
            </w:pPr>
            <w:r w:rsidRPr="00A9711D">
              <w:rPr>
                <w:rFonts w:ascii="Times New Roman" w:hAnsi="Times New Roman"/>
                <w:color w:val="000000"/>
              </w:rPr>
              <w:t xml:space="preserve">Message draft outlines finalization. </w:t>
            </w:r>
          </w:p>
        </w:tc>
        <w:tc>
          <w:tcPr>
            <w:tcW w:w="1609" w:type="dxa"/>
            <w:tcBorders>
              <w:top w:val="single" w:sz="3" w:space="0" w:color="000000"/>
              <w:left w:val="single" w:sz="3" w:space="0" w:color="000000"/>
              <w:bottom w:val="single" w:sz="3" w:space="0" w:color="000000"/>
              <w:right w:val="single" w:sz="3" w:space="0" w:color="000000"/>
            </w:tcBorders>
          </w:tcPr>
          <w:p w14:paraId="75718022" w14:textId="77777777" w:rsidR="00A9711D" w:rsidRPr="00A9711D" w:rsidRDefault="00A9711D" w:rsidP="00A9711D">
            <w:pPr>
              <w:numPr>
                <w:ilvl w:val="0"/>
                <w:numId w:val="131"/>
              </w:numPr>
              <w:ind w:right="29"/>
              <w:rPr>
                <w:rFonts w:eastAsia="Calibri"/>
                <w:color w:val="000000"/>
              </w:rPr>
            </w:pPr>
            <w:r w:rsidRPr="00A9711D">
              <w:rPr>
                <w:rFonts w:ascii="Times New Roman" w:hAnsi="Times New Roman"/>
                <w:color w:val="000000"/>
              </w:rPr>
              <w:t xml:space="preserve">PPT based </w:t>
            </w:r>
          </w:p>
          <w:p w14:paraId="1E4D95DC" w14:textId="77777777" w:rsidR="00A9711D" w:rsidRPr="00A9711D" w:rsidRDefault="00A9711D" w:rsidP="00A9711D">
            <w:pPr>
              <w:spacing w:after="5" w:line="239" w:lineRule="auto"/>
              <w:ind w:left="288" w:right="265"/>
              <w:jc w:val="both"/>
              <w:rPr>
                <w:rFonts w:eastAsia="Calibri"/>
                <w:color w:val="000000"/>
              </w:rPr>
            </w:pPr>
            <w:r w:rsidRPr="00A9711D">
              <w:rPr>
                <w:rFonts w:ascii="Times New Roman" w:hAnsi="Times New Roman"/>
                <w:color w:val="000000"/>
              </w:rPr>
              <w:t xml:space="preserve">Demo on How to conduct &amp; report HHS. </w:t>
            </w:r>
          </w:p>
          <w:p w14:paraId="217AD5FE" w14:textId="77777777" w:rsidR="00A9711D" w:rsidRPr="00A9711D" w:rsidRDefault="00A9711D" w:rsidP="00A9711D">
            <w:pPr>
              <w:numPr>
                <w:ilvl w:val="0"/>
                <w:numId w:val="131"/>
              </w:numPr>
              <w:ind w:right="29"/>
              <w:rPr>
                <w:rFonts w:eastAsia="Calibri"/>
                <w:color w:val="000000"/>
              </w:rPr>
            </w:pPr>
            <w:r w:rsidRPr="00A9711D">
              <w:rPr>
                <w:rFonts w:ascii="Times New Roman" w:hAnsi="Times New Roman"/>
                <w:color w:val="000000"/>
              </w:rPr>
              <w:t xml:space="preserve">Guidelines on PHI work to be done during </w:t>
            </w:r>
          </w:p>
          <w:p w14:paraId="0070262D" w14:textId="77777777" w:rsidR="00A9711D" w:rsidRPr="00A9711D" w:rsidRDefault="00A9711D" w:rsidP="00A9711D">
            <w:pPr>
              <w:ind w:left="288" w:right="362"/>
              <w:jc w:val="both"/>
              <w:rPr>
                <w:rFonts w:eastAsia="Calibri"/>
                <w:color w:val="000000"/>
              </w:rPr>
            </w:pPr>
            <w:r w:rsidRPr="00A9711D">
              <w:rPr>
                <w:rFonts w:ascii="Times New Roman" w:hAnsi="Times New Roman"/>
                <w:color w:val="000000"/>
              </w:rPr>
              <w:t xml:space="preserve">clinical rotations / ward duties </w:t>
            </w:r>
          </w:p>
        </w:tc>
        <w:tc>
          <w:tcPr>
            <w:tcW w:w="1713" w:type="dxa"/>
            <w:tcBorders>
              <w:top w:val="single" w:sz="3" w:space="0" w:color="000000"/>
              <w:left w:val="single" w:sz="3" w:space="0" w:color="000000"/>
              <w:bottom w:val="single" w:sz="3" w:space="0" w:color="000000"/>
              <w:right w:val="single" w:sz="3" w:space="0" w:color="000000"/>
            </w:tcBorders>
          </w:tcPr>
          <w:p w14:paraId="697548F6" w14:textId="77777777" w:rsidR="00A9711D" w:rsidRPr="00A9711D" w:rsidRDefault="00A9711D" w:rsidP="00A9711D">
            <w:pPr>
              <w:numPr>
                <w:ilvl w:val="0"/>
                <w:numId w:val="132"/>
              </w:numPr>
              <w:spacing w:after="9"/>
              <w:ind w:right="44" w:hanging="144"/>
              <w:rPr>
                <w:rFonts w:eastAsia="Calibri"/>
                <w:color w:val="000000"/>
              </w:rPr>
            </w:pPr>
            <w:r w:rsidRPr="00A9711D">
              <w:rPr>
                <w:rFonts w:ascii="Times New Roman" w:hAnsi="Times New Roman"/>
                <w:color w:val="000000"/>
              </w:rPr>
              <w:t xml:space="preserve">Demonstration on n / </w:t>
            </w:r>
            <w:proofErr w:type="spellStart"/>
            <w:r w:rsidRPr="00A9711D">
              <w:rPr>
                <w:rFonts w:ascii="Times New Roman" w:hAnsi="Times New Roman"/>
                <w:color w:val="000000"/>
              </w:rPr>
              <w:t>lec</w:t>
            </w:r>
            <w:proofErr w:type="spellEnd"/>
            <w:r w:rsidRPr="00A9711D">
              <w:rPr>
                <w:rFonts w:ascii="Times New Roman" w:hAnsi="Times New Roman"/>
                <w:color w:val="000000"/>
              </w:rPr>
              <w:t xml:space="preserve"> Hall 3 </w:t>
            </w:r>
          </w:p>
          <w:p w14:paraId="537D038C" w14:textId="77777777" w:rsidR="00A9711D" w:rsidRPr="00A9711D" w:rsidRDefault="00A9711D" w:rsidP="00A9711D">
            <w:pPr>
              <w:numPr>
                <w:ilvl w:val="0"/>
                <w:numId w:val="132"/>
              </w:numPr>
              <w:ind w:right="44" w:hanging="144"/>
              <w:rPr>
                <w:rFonts w:eastAsia="Calibri"/>
                <w:color w:val="000000"/>
              </w:rPr>
            </w:pPr>
            <w:proofErr w:type="gramStart"/>
            <w:r w:rsidRPr="00A9711D">
              <w:rPr>
                <w:rFonts w:ascii="Times New Roman" w:hAnsi="Times New Roman"/>
                <w:color w:val="000000"/>
              </w:rPr>
              <w:t xml:space="preserve">CHC </w:t>
            </w:r>
            <w:r w:rsidRPr="00A9711D">
              <w:rPr>
                <w:rFonts w:ascii="Times New Roman" w:hAnsi="Times New Roman"/>
                <w:color w:val="000000"/>
              </w:rPr>
              <w:tab/>
              <w:t>-</w:t>
            </w:r>
            <w:proofErr w:type="gramEnd"/>
          </w:p>
          <w:p w14:paraId="7DFDF2AA" w14:textId="77777777" w:rsidR="00A9711D" w:rsidRPr="00A9711D" w:rsidRDefault="00A9711D" w:rsidP="00A9711D">
            <w:pPr>
              <w:spacing w:after="3" w:line="234" w:lineRule="auto"/>
              <w:ind w:left="284"/>
              <w:rPr>
                <w:rFonts w:eastAsia="Calibri"/>
                <w:color w:val="000000"/>
              </w:rPr>
            </w:pPr>
            <w:r w:rsidRPr="00A9711D">
              <w:rPr>
                <w:rFonts w:ascii="Times New Roman" w:hAnsi="Times New Roman"/>
                <w:color w:val="000000"/>
              </w:rPr>
              <w:t xml:space="preserve">Dept. CM NTB </w:t>
            </w:r>
          </w:p>
          <w:p w14:paraId="125357AD"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RMU. </w:t>
            </w:r>
          </w:p>
        </w:tc>
        <w:tc>
          <w:tcPr>
            <w:tcW w:w="1844" w:type="dxa"/>
            <w:tcBorders>
              <w:top w:val="single" w:sz="3" w:space="0" w:color="000000"/>
              <w:left w:val="single" w:sz="3" w:space="0" w:color="000000"/>
              <w:bottom w:val="single" w:sz="3" w:space="0" w:color="000000"/>
              <w:right w:val="single" w:sz="3" w:space="0" w:color="000000"/>
            </w:tcBorders>
          </w:tcPr>
          <w:p w14:paraId="22573B53" w14:textId="77777777" w:rsidR="00A9711D" w:rsidRPr="00A9711D" w:rsidRDefault="00A9711D" w:rsidP="00A9711D">
            <w:pPr>
              <w:numPr>
                <w:ilvl w:val="0"/>
                <w:numId w:val="133"/>
              </w:numPr>
              <w:ind w:right="25" w:hanging="172"/>
              <w:rPr>
                <w:rFonts w:eastAsia="Calibri"/>
                <w:color w:val="000000"/>
              </w:rPr>
            </w:pPr>
            <w:r w:rsidRPr="00A9711D">
              <w:rPr>
                <w:rFonts w:ascii="Times New Roman" w:hAnsi="Times New Roman"/>
                <w:color w:val="000000"/>
              </w:rPr>
              <w:t xml:space="preserve">1-2 OSPE </w:t>
            </w:r>
            <w:proofErr w:type="gramStart"/>
            <w:r w:rsidRPr="00A9711D">
              <w:rPr>
                <w:rFonts w:ascii="Times New Roman" w:hAnsi="Times New Roman"/>
                <w:color w:val="000000"/>
              </w:rPr>
              <w:t>in end</w:t>
            </w:r>
            <w:proofErr w:type="gramEnd"/>
            <w:r w:rsidRPr="00A9711D">
              <w:rPr>
                <w:rFonts w:ascii="Times New Roman" w:hAnsi="Times New Roman"/>
                <w:color w:val="000000"/>
              </w:rPr>
              <w:t xml:space="preserve"> of </w:t>
            </w:r>
            <w:proofErr w:type="gramStart"/>
            <w:r w:rsidRPr="00A9711D">
              <w:rPr>
                <w:rFonts w:ascii="Times New Roman" w:hAnsi="Times New Roman"/>
                <w:color w:val="000000"/>
              </w:rPr>
              <w:t>clerkship</w:t>
            </w:r>
            <w:proofErr w:type="gramEnd"/>
            <w:r w:rsidRPr="00A9711D">
              <w:rPr>
                <w:rFonts w:ascii="Times New Roman" w:hAnsi="Times New Roman"/>
                <w:color w:val="000000"/>
              </w:rPr>
              <w:t xml:space="preserve"> exam (credit will </w:t>
            </w:r>
          </w:p>
          <w:p w14:paraId="078BB0D4" w14:textId="77777777" w:rsidR="00A9711D" w:rsidRPr="00A9711D" w:rsidRDefault="00A9711D" w:rsidP="00A9711D">
            <w:pPr>
              <w:ind w:left="280"/>
              <w:rPr>
                <w:rFonts w:eastAsia="Calibri"/>
                <w:color w:val="000000"/>
              </w:rPr>
            </w:pPr>
            <w:r w:rsidRPr="00A9711D">
              <w:rPr>
                <w:rFonts w:ascii="Times New Roman" w:hAnsi="Times New Roman"/>
                <w:color w:val="000000"/>
              </w:rPr>
              <w:t xml:space="preserve">part of IA) </w:t>
            </w:r>
          </w:p>
          <w:p w14:paraId="150B680B" w14:textId="77777777" w:rsidR="00A9711D" w:rsidRPr="00A9711D" w:rsidRDefault="00A9711D" w:rsidP="00A9711D">
            <w:pPr>
              <w:numPr>
                <w:ilvl w:val="0"/>
                <w:numId w:val="133"/>
              </w:numPr>
              <w:ind w:right="25" w:hanging="172"/>
              <w:rPr>
                <w:rFonts w:eastAsia="Calibri"/>
                <w:color w:val="000000"/>
              </w:rPr>
            </w:pPr>
            <w:r w:rsidRPr="00A9711D">
              <w:rPr>
                <w:rFonts w:ascii="Times New Roman" w:hAnsi="Times New Roman"/>
                <w:color w:val="000000"/>
              </w:rPr>
              <w:t xml:space="preserve">Assessment of </w:t>
            </w:r>
          </w:p>
          <w:p w14:paraId="71A33C38" w14:textId="77777777" w:rsidR="00A9711D" w:rsidRPr="00A9711D" w:rsidRDefault="00A9711D" w:rsidP="00A9711D">
            <w:pPr>
              <w:spacing w:after="38" w:line="231" w:lineRule="auto"/>
              <w:ind w:left="280" w:right="377"/>
              <w:jc w:val="both"/>
              <w:rPr>
                <w:rFonts w:eastAsia="Calibri"/>
                <w:color w:val="000000"/>
              </w:rPr>
            </w:pPr>
            <w:r w:rsidRPr="00A9711D">
              <w:rPr>
                <w:rFonts w:ascii="Times New Roman" w:hAnsi="Times New Roman"/>
                <w:color w:val="000000"/>
              </w:rPr>
              <w:t>HHS -Report (Max marks:</w:t>
            </w:r>
            <w:proofErr w:type="gramStart"/>
            <w:r w:rsidRPr="00A9711D">
              <w:rPr>
                <w:rFonts w:ascii="Times New Roman" w:hAnsi="Times New Roman"/>
                <w:color w:val="000000"/>
              </w:rPr>
              <w:t>5 part</w:t>
            </w:r>
            <w:proofErr w:type="gramEnd"/>
            <w:r w:rsidRPr="00A9711D">
              <w:rPr>
                <w:rFonts w:ascii="Times New Roman" w:hAnsi="Times New Roman"/>
                <w:color w:val="000000"/>
              </w:rPr>
              <w:t xml:space="preserve"> practical /viva exam 4</w:t>
            </w:r>
            <w:r w:rsidRPr="00A9711D">
              <w:rPr>
                <w:rFonts w:ascii="Times New Roman" w:hAnsi="Times New Roman"/>
                <w:color w:val="000000"/>
                <w:vertAlign w:val="superscript"/>
              </w:rPr>
              <w:t>th</w:t>
            </w:r>
            <w:r w:rsidRPr="00A9711D">
              <w:rPr>
                <w:rFonts w:ascii="Times New Roman" w:hAnsi="Times New Roman"/>
                <w:color w:val="000000"/>
              </w:rPr>
              <w:t xml:space="preserve"> </w:t>
            </w:r>
          </w:p>
          <w:p w14:paraId="1E4A2276" w14:textId="77777777" w:rsidR="00A9711D" w:rsidRPr="00A9711D" w:rsidRDefault="00A9711D" w:rsidP="00A9711D">
            <w:pPr>
              <w:ind w:left="280"/>
              <w:rPr>
                <w:rFonts w:eastAsia="Calibri"/>
                <w:color w:val="000000"/>
              </w:rPr>
            </w:pPr>
            <w:r w:rsidRPr="00A9711D">
              <w:rPr>
                <w:rFonts w:ascii="Times New Roman" w:hAnsi="Times New Roman"/>
                <w:color w:val="000000"/>
              </w:rPr>
              <w:t xml:space="preserve">Prof MBBS) </w:t>
            </w:r>
          </w:p>
        </w:tc>
        <w:tc>
          <w:tcPr>
            <w:tcW w:w="4454" w:type="dxa"/>
            <w:tcBorders>
              <w:top w:val="single" w:sz="3" w:space="0" w:color="000000"/>
              <w:left w:val="single" w:sz="3" w:space="0" w:color="000000"/>
              <w:bottom w:val="single" w:sz="3" w:space="0" w:color="000000"/>
              <w:right w:val="single" w:sz="3" w:space="0" w:color="000000"/>
            </w:tcBorders>
          </w:tcPr>
          <w:p w14:paraId="1D18D4EC" w14:textId="77777777" w:rsidR="00A9711D" w:rsidRPr="00A9711D" w:rsidRDefault="00A9711D" w:rsidP="00A9711D">
            <w:pPr>
              <w:numPr>
                <w:ilvl w:val="0"/>
                <w:numId w:val="134"/>
              </w:numPr>
              <w:ind w:hanging="140"/>
              <w:rPr>
                <w:rFonts w:eastAsia="Calibri"/>
                <w:color w:val="000000"/>
              </w:rPr>
            </w:pPr>
            <w:r w:rsidRPr="00A9711D">
              <w:rPr>
                <w:rFonts w:ascii="Times New Roman" w:hAnsi="Times New Roman"/>
                <w:color w:val="000000"/>
              </w:rPr>
              <w:t xml:space="preserve">Construct a health message. (C6) </w:t>
            </w:r>
          </w:p>
          <w:p w14:paraId="5CAD2338" w14:textId="77777777" w:rsidR="00A9711D" w:rsidRPr="00A9711D" w:rsidRDefault="00A9711D" w:rsidP="00A9711D">
            <w:pPr>
              <w:numPr>
                <w:ilvl w:val="0"/>
                <w:numId w:val="134"/>
              </w:numPr>
              <w:spacing w:line="242" w:lineRule="auto"/>
              <w:ind w:hanging="140"/>
              <w:rPr>
                <w:rFonts w:eastAsia="Calibri"/>
                <w:color w:val="000000"/>
              </w:rPr>
            </w:pPr>
            <w:r w:rsidRPr="00A9711D">
              <w:rPr>
                <w:rFonts w:ascii="Times New Roman" w:hAnsi="Times New Roman"/>
                <w:color w:val="000000"/>
              </w:rPr>
              <w:t xml:space="preserve">Prepare Health days commemoration stuff, Display material, PPT, (P) </w:t>
            </w:r>
          </w:p>
          <w:p w14:paraId="792D121A" w14:textId="77777777" w:rsidR="00A9711D" w:rsidRPr="00A9711D" w:rsidRDefault="00A9711D" w:rsidP="00A9711D">
            <w:pPr>
              <w:numPr>
                <w:ilvl w:val="0"/>
                <w:numId w:val="134"/>
              </w:numPr>
              <w:ind w:hanging="140"/>
              <w:rPr>
                <w:rFonts w:eastAsia="Calibri"/>
                <w:color w:val="000000"/>
              </w:rPr>
            </w:pPr>
            <w:r w:rsidRPr="00A9711D">
              <w:rPr>
                <w:rFonts w:ascii="Times New Roman" w:hAnsi="Times New Roman"/>
                <w:color w:val="000000"/>
              </w:rPr>
              <w:t xml:space="preserve">Undertake a health survey. (HHS) (C3) </w:t>
            </w:r>
          </w:p>
        </w:tc>
      </w:tr>
    </w:tbl>
    <w:p w14:paraId="4A616B92" w14:textId="77777777" w:rsidR="00A9711D" w:rsidRPr="00A9711D" w:rsidRDefault="00A9711D" w:rsidP="00A9711D">
      <w:pPr>
        <w:spacing w:after="0"/>
        <w:ind w:left="-1441" w:right="2240"/>
        <w:rPr>
          <w:color w:val="000000"/>
        </w:rPr>
      </w:pPr>
    </w:p>
    <w:tbl>
      <w:tblPr>
        <w:tblStyle w:val="TableGrid7"/>
        <w:tblW w:w="13892" w:type="dxa"/>
        <w:tblInd w:w="536" w:type="dxa"/>
        <w:tblLayout w:type="fixed"/>
        <w:tblCellMar>
          <w:right w:w="9" w:type="dxa"/>
        </w:tblCellMar>
        <w:tblLook w:val="04A0" w:firstRow="1" w:lastRow="0" w:firstColumn="1" w:lastColumn="0" w:noHBand="0" w:noVBand="1"/>
      </w:tblPr>
      <w:tblGrid>
        <w:gridCol w:w="449"/>
        <w:gridCol w:w="1449"/>
        <w:gridCol w:w="1432"/>
        <w:gridCol w:w="1440"/>
        <w:gridCol w:w="341"/>
        <w:gridCol w:w="1279"/>
        <w:gridCol w:w="1710"/>
        <w:gridCol w:w="1800"/>
        <w:gridCol w:w="3992"/>
      </w:tblGrid>
      <w:tr w:rsidR="00A9711D" w:rsidRPr="00A9711D" w14:paraId="3633DDFE" w14:textId="77777777" w:rsidTr="00810C7F">
        <w:trPr>
          <w:trHeight w:val="2573"/>
        </w:trPr>
        <w:tc>
          <w:tcPr>
            <w:tcW w:w="449" w:type="dxa"/>
            <w:tcBorders>
              <w:top w:val="single" w:sz="3" w:space="0" w:color="000000"/>
              <w:left w:val="single" w:sz="3" w:space="0" w:color="000000"/>
              <w:bottom w:val="single" w:sz="3" w:space="0" w:color="000000"/>
              <w:right w:val="single" w:sz="3" w:space="0" w:color="000000"/>
            </w:tcBorders>
          </w:tcPr>
          <w:p w14:paraId="1668ABCA" w14:textId="77777777" w:rsidR="00A9711D" w:rsidRPr="00A9711D" w:rsidRDefault="00A9711D" w:rsidP="00A9711D">
            <w:pPr>
              <w:ind w:left="120"/>
              <w:rPr>
                <w:rFonts w:eastAsia="Calibri"/>
                <w:color w:val="000000"/>
              </w:rPr>
            </w:pPr>
            <w:r w:rsidRPr="00A9711D">
              <w:rPr>
                <w:rFonts w:eastAsia="Calibri"/>
                <w:noProof/>
                <w:color w:val="000000"/>
              </w:rPr>
              <w:lastRenderedPageBreak/>
              <mc:AlternateContent>
                <mc:Choice Requires="wpg">
                  <w:drawing>
                    <wp:inline distT="0" distB="0" distL="0" distR="0" wp14:anchorId="4EE3D73E" wp14:editId="15C53B2B">
                      <wp:extent cx="160185" cy="428625"/>
                      <wp:effectExtent l="0" t="0" r="0" b="0"/>
                      <wp:docPr id="169826" name="Group 169826"/>
                      <wp:cNvGraphicFramePr/>
                      <a:graphic xmlns:a="http://schemas.openxmlformats.org/drawingml/2006/main">
                        <a:graphicData uri="http://schemas.microsoft.com/office/word/2010/wordprocessingGroup">
                          <wpg:wgp>
                            <wpg:cNvGrpSpPr/>
                            <wpg:grpSpPr>
                              <a:xfrm>
                                <a:off x="0" y="0"/>
                                <a:ext cx="160185" cy="428625"/>
                                <a:chOff x="0" y="0"/>
                                <a:chExt cx="160185" cy="428625"/>
                              </a:xfrm>
                            </wpg:grpSpPr>
                            <wps:wsp>
                              <wps:cNvPr id="21529" name="Rectangle 21529"/>
                              <wps:cNvSpPr/>
                              <wps:spPr>
                                <a:xfrm rot="-5399999">
                                  <a:off x="61928" y="279334"/>
                                  <a:ext cx="92901" cy="205682"/>
                                </a:xfrm>
                                <a:prstGeom prst="rect">
                                  <a:avLst/>
                                </a:prstGeom>
                                <a:ln>
                                  <a:noFill/>
                                </a:ln>
                              </wps:spPr>
                              <wps:txbx>
                                <w:txbxContent>
                                  <w:p w14:paraId="15EBF53B" w14:textId="77777777" w:rsidR="00A9711D" w:rsidRDefault="00A9711D" w:rsidP="00A9711D">
                                    <w:r>
                                      <w:rPr>
                                        <w:rFonts w:ascii="Times New Roman" w:eastAsia="Times New Roman" w:hAnsi="Times New Roman" w:cs="Times New Roman"/>
                                      </w:rPr>
                                      <w:t>2</w:t>
                                    </w:r>
                                  </w:p>
                                </w:txbxContent>
                              </wps:txbx>
                              <wps:bodyPr horzOverflow="overflow" vert="horz" lIns="0" tIns="0" rIns="0" bIns="0" rtlCol="0">
                                <a:noAutofit/>
                              </wps:bodyPr>
                            </wps:wsp>
                            <wps:wsp>
                              <wps:cNvPr id="21530" name="Rectangle 21530"/>
                              <wps:cNvSpPr/>
                              <wps:spPr>
                                <a:xfrm rot="-5399999">
                                  <a:off x="4637" y="231126"/>
                                  <a:ext cx="121615" cy="130888"/>
                                </a:xfrm>
                                <a:prstGeom prst="rect">
                                  <a:avLst/>
                                </a:prstGeom>
                                <a:ln>
                                  <a:noFill/>
                                </a:ln>
                              </wps:spPr>
                              <wps:txbx>
                                <w:txbxContent>
                                  <w:p w14:paraId="182B92F5" w14:textId="77777777" w:rsidR="00A9711D" w:rsidRDefault="00A9711D" w:rsidP="00A9711D">
                                    <w:proofErr w:type="spellStart"/>
                                    <w:r>
                                      <w:rPr>
                                        <w:rFonts w:ascii="Times New Roman" w:eastAsia="Times New Roman" w:hAnsi="Times New Roman" w:cs="Times New Roman"/>
                                        <w:sz w:val="14"/>
                                      </w:rPr>
                                      <w:t>nd</w:t>
                                    </w:r>
                                    <w:proofErr w:type="spellEnd"/>
                                  </w:p>
                                </w:txbxContent>
                              </wps:txbx>
                              <wps:bodyPr horzOverflow="overflow" vert="horz" lIns="0" tIns="0" rIns="0" bIns="0" rtlCol="0">
                                <a:noAutofit/>
                              </wps:bodyPr>
                            </wps:wsp>
                            <wps:wsp>
                              <wps:cNvPr id="21531" name="Rectangle 21531"/>
                              <wps:cNvSpPr/>
                              <wps:spPr>
                                <a:xfrm rot="-5399999">
                                  <a:off x="85153" y="142411"/>
                                  <a:ext cx="46450" cy="205682"/>
                                </a:xfrm>
                                <a:prstGeom prst="rect">
                                  <a:avLst/>
                                </a:prstGeom>
                                <a:ln>
                                  <a:noFill/>
                                </a:ln>
                              </wps:spPr>
                              <wps:txbx>
                                <w:txbxContent>
                                  <w:p w14:paraId="5AB16F29"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532" name="Rectangle 21532"/>
                              <wps:cNvSpPr/>
                              <wps:spPr>
                                <a:xfrm rot="-5399999">
                                  <a:off x="-25769" y="-1530"/>
                                  <a:ext cx="268296" cy="205682"/>
                                </a:xfrm>
                                <a:prstGeom prst="rect">
                                  <a:avLst/>
                                </a:prstGeom>
                                <a:ln>
                                  <a:noFill/>
                                </a:ln>
                              </wps:spPr>
                              <wps:txbx>
                                <w:txbxContent>
                                  <w:p w14:paraId="64024D89"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1533" name="Rectangle 21533"/>
                              <wps:cNvSpPr/>
                              <wps:spPr>
                                <a:xfrm rot="-5399999">
                                  <a:off x="85153" y="-91140"/>
                                  <a:ext cx="46450" cy="205682"/>
                                </a:xfrm>
                                <a:prstGeom prst="rect">
                                  <a:avLst/>
                                </a:prstGeom>
                                <a:ln>
                                  <a:noFill/>
                                </a:ln>
                              </wps:spPr>
                              <wps:txbx>
                                <w:txbxContent>
                                  <w:p w14:paraId="47657236"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4EE3D73E" id="Group 169826" o:spid="_x0000_s1071" style="width:12.6pt;height:33.75pt;mso-position-horizontal-relative:char;mso-position-vertical-relative:line" coordsize="16018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">
                      <v:rect id="Rectangle 21529" o:spid="_x0000_s1072" style="position:absolute;left:61928;top:279334;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F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" filled="f" stroked="f">
                        <v:textbox inset="0,0,0,0">
                          <w:txbxContent>
                            <w:p w14:paraId="15EBF53B" w14:textId="77777777" w:rsidR="00A9711D" w:rsidRDefault="00A9711D" w:rsidP="00A9711D">
                              <w:r>
                                <w:rPr>
                                  <w:rFonts w:ascii="Times New Roman" w:eastAsia="Times New Roman" w:hAnsi="Times New Roman" w:cs="Times New Roman"/>
                                </w:rPr>
                                <w:t>2</w:t>
                              </w:r>
                            </w:p>
                          </w:txbxContent>
                        </v:textbox>
                      </v:rect>
                      <v:rect id="Rectangle 21530" o:spid="_x0000_s1073" style="position:absolute;left:4637;top:231126;width:121615;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" filled="f" stroked="f">
                        <v:textbox inset="0,0,0,0">
                          <w:txbxContent>
                            <w:p w14:paraId="182B92F5" w14:textId="77777777" w:rsidR="00A9711D" w:rsidRDefault="00A9711D" w:rsidP="00A9711D">
                              <w:proofErr w:type="spellStart"/>
                              <w:r>
                                <w:rPr>
                                  <w:rFonts w:ascii="Times New Roman" w:eastAsia="Times New Roman" w:hAnsi="Times New Roman" w:cs="Times New Roman"/>
                                  <w:sz w:val="14"/>
                                </w:rPr>
                                <w:t>nd</w:t>
                              </w:r>
                              <w:proofErr w:type="spellEnd"/>
                            </w:p>
                          </w:txbxContent>
                        </v:textbox>
                      </v:rect>
                      <v:rect id="Rectangle 21531" o:spid="_x0000_s1074" style="position:absolute;left:85153;top:142411;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" filled="f" stroked="f">
                        <v:textbox inset="0,0,0,0">
                          <w:txbxContent>
                            <w:p w14:paraId="5AB16F29" w14:textId="77777777" w:rsidR="00A9711D" w:rsidRDefault="00A9711D" w:rsidP="00A9711D">
                              <w:r>
                                <w:rPr>
                                  <w:rFonts w:ascii="Times New Roman" w:eastAsia="Times New Roman" w:hAnsi="Times New Roman" w:cs="Times New Roman"/>
                                </w:rPr>
                                <w:t xml:space="preserve"> </w:t>
                              </w:r>
                            </w:p>
                          </w:txbxContent>
                        </v:textbox>
                      </v:rect>
                      <v:rect id="Rectangle 21532" o:spid="_x0000_s1075" style="position:absolute;left:-25769;top:-1530;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up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" filled="f" stroked="f">
                        <v:textbox inset="0,0,0,0">
                          <w:txbxContent>
                            <w:p w14:paraId="64024D89" w14:textId="77777777" w:rsidR="00A9711D" w:rsidRDefault="00A9711D" w:rsidP="00A9711D">
                              <w:r>
                                <w:rPr>
                                  <w:rFonts w:ascii="Times New Roman" w:eastAsia="Times New Roman" w:hAnsi="Times New Roman" w:cs="Times New Roman"/>
                                </w:rPr>
                                <w:t>day</w:t>
                              </w:r>
                            </w:p>
                          </w:txbxContent>
                        </v:textbox>
                      </v:rect>
                      <v:rect id="Rectangle 21533" o:spid="_x0000_s1076"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" filled="f" stroked="f">
                        <v:textbox inset="0,0,0,0">
                          <w:txbxContent>
                            <w:p w14:paraId="47657236"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48931F80" w14:textId="77777777" w:rsidR="00A9711D" w:rsidRPr="00A9711D" w:rsidRDefault="00A9711D" w:rsidP="00A9711D">
            <w:pPr>
              <w:spacing w:after="7" w:line="239" w:lineRule="auto"/>
              <w:ind w:left="116" w:right="411"/>
              <w:rPr>
                <w:rFonts w:eastAsia="Calibri"/>
                <w:color w:val="000000"/>
              </w:rPr>
            </w:pPr>
            <w:r w:rsidRPr="00A9711D">
              <w:rPr>
                <w:rFonts w:ascii="Times New Roman" w:hAnsi="Times New Roman"/>
                <w:color w:val="000000"/>
              </w:rPr>
              <w:t xml:space="preserve">Follow up session on. </w:t>
            </w:r>
          </w:p>
          <w:p w14:paraId="4F2C5767" w14:textId="77777777" w:rsidR="00A9711D" w:rsidRPr="00A9711D" w:rsidRDefault="00A9711D" w:rsidP="00A9711D">
            <w:pPr>
              <w:spacing w:after="23" w:line="216" w:lineRule="auto"/>
              <w:ind w:left="116" w:right="163"/>
              <w:jc w:val="both"/>
              <w:rPr>
                <w:rFonts w:eastAsia="Calibri"/>
                <w:color w:val="000000"/>
              </w:rPr>
            </w:pPr>
            <w:r w:rsidRPr="00A9711D">
              <w:rPr>
                <w:rFonts w:ascii="Times New Roman" w:hAnsi="Times New Roman"/>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HM-DTD work </w:t>
            </w:r>
            <w:r w:rsidRPr="00A9711D">
              <w:rPr>
                <w:rFonts w:ascii="Times New Roman" w:hAnsi="Times New Roman"/>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HHS work </w:t>
            </w:r>
            <w:r w:rsidRPr="00A9711D">
              <w:rPr>
                <w:rFonts w:ascii="Times New Roman" w:hAnsi="Times New Roman"/>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health days </w:t>
            </w:r>
            <w:proofErr w:type="spellStart"/>
            <w:r w:rsidRPr="00A9711D">
              <w:rPr>
                <w:rFonts w:ascii="Times New Roman" w:hAnsi="Times New Roman"/>
                <w:color w:val="000000"/>
              </w:rPr>
              <w:t>commemorat</w:t>
            </w:r>
            <w:proofErr w:type="spellEnd"/>
          </w:p>
          <w:p w14:paraId="7321E574"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ion work </w:t>
            </w:r>
          </w:p>
        </w:tc>
        <w:tc>
          <w:tcPr>
            <w:tcW w:w="1432" w:type="dxa"/>
            <w:tcBorders>
              <w:top w:val="single" w:sz="3" w:space="0" w:color="000000"/>
              <w:left w:val="single" w:sz="3" w:space="0" w:color="000000"/>
              <w:bottom w:val="single" w:sz="3" w:space="0" w:color="000000"/>
              <w:right w:val="single" w:sz="3" w:space="0" w:color="000000"/>
            </w:tcBorders>
          </w:tcPr>
          <w:p w14:paraId="766C8794"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SGIS/ </w:t>
            </w:r>
          </w:p>
          <w:p w14:paraId="3C9A1D18" w14:textId="77777777" w:rsidR="00A9711D" w:rsidRPr="00A9711D" w:rsidRDefault="00A9711D" w:rsidP="00A9711D">
            <w:pPr>
              <w:ind w:left="108" w:right="153"/>
              <w:jc w:val="both"/>
              <w:rPr>
                <w:rFonts w:eastAsia="Calibri"/>
                <w:color w:val="000000"/>
              </w:rPr>
            </w:pPr>
            <w:r w:rsidRPr="00A9711D">
              <w:rPr>
                <w:rFonts w:ascii="Times New Roman" w:hAnsi="Times New Roman"/>
                <w:color w:val="000000"/>
              </w:rPr>
              <w:t xml:space="preserve">Briefing / PPT based guidelines on field visit of the day </w:t>
            </w:r>
            <w:proofErr w:type="gramStart"/>
            <w:r w:rsidRPr="00A9711D">
              <w:rPr>
                <w:rFonts w:ascii="Times New Roman" w:hAnsi="Times New Roman"/>
                <w:color w:val="000000"/>
              </w:rPr>
              <w:t>( EPI</w:t>
            </w:r>
            <w:proofErr w:type="gramEnd"/>
            <w:r w:rsidRPr="00A9711D">
              <w:rPr>
                <w:rFonts w:ascii="Times New Roman" w:hAnsi="Times New Roman"/>
                <w:color w:val="000000"/>
              </w:rPr>
              <w:t xml:space="preserve"> services center HFH) </w:t>
            </w:r>
          </w:p>
        </w:tc>
        <w:tc>
          <w:tcPr>
            <w:tcW w:w="1440" w:type="dxa"/>
            <w:tcBorders>
              <w:top w:val="single" w:sz="3" w:space="0" w:color="000000"/>
              <w:left w:val="single" w:sz="3" w:space="0" w:color="000000"/>
              <w:bottom w:val="single" w:sz="3" w:space="0" w:color="000000"/>
              <w:right w:val="single" w:sz="3" w:space="0" w:color="000000"/>
            </w:tcBorders>
          </w:tcPr>
          <w:p w14:paraId="7F5B03F2" w14:textId="77777777" w:rsidR="00A9711D" w:rsidRPr="00A9711D" w:rsidRDefault="00A9711D" w:rsidP="00A9711D">
            <w:pPr>
              <w:ind w:left="112"/>
              <w:jc w:val="both"/>
              <w:rPr>
                <w:rFonts w:eastAsia="Calibri"/>
                <w:color w:val="000000"/>
              </w:rPr>
            </w:pPr>
            <w:r w:rsidRPr="00A9711D">
              <w:rPr>
                <w:rFonts w:ascii="Times New Roman" w:hAnsi="Times New Roman"/>
                <w:color w:val="000000"/>
              </w:rPr>
              <w:t xml:space="preserve">FV to the EPI center HFH </w:t>
            </w:r>
          </w:p>
        </w:tc>
        <w:tc>
          <w:tcPr>
            <w:tcW w:w="1620" w:type="dxa"/>
            <w:gridSpan w:val="2"/>
            <w:tcBorders>
              <w:top w:val="single" w:sz="3" w:space="0" w:color="000000"/>
              <w:left w:val="single" w:sz="3" w:space="0" w:color="000000"/>
              <w:bottom w:val="single" w:sz="3" w:space="0" w:color="000000"/>
              <w:right w:val="single" w:sz="3" w:space="0" w:color="000000"/>
            </w:tcBorders>
          </w:tcPr>
          <w:p w14:paraId="61B36023"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Health </w:t>
            </w:r>
          </w:p>
          <w:p w14:paraId="397BF70E"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awareness work </w:t>
            </w:r>
          </w:p>
          <w:p w14:paraId="63C1B3D8"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(HAW) </w:t>
            </w:r>
          </w:p>
        </w:tc>
        <w:tc>
          <w:tcPr>
            <w:tcW w:w="1710" w:type="dxa"/>
            <w:tcBorders>
              <w:top w:val="single" w:sz="3" w:space="0" w:color="000000"/>
              <w:left w:val="single" w:sz="3" w:space="0" w:color="000000"/>
              <w:bottom w:val="single" w:sz="3" w:space="0" w:color="000000"/>
              <w:right w:val="single" w:sz="3" w:space="0" w:color="000000"/>
            </w:tcBorders>
          </w:tcPr>
          <w:p w14:paraId="191D448E" w14:textId="77777777" w:rsidR="00A9711D" w:rsidRPr="00A9711D" w:rsidRDefault="00A9711D" w:rsidP="00A9711D">
            <w:pPr>
              <w:numPr>
                <w:ilvl w:val="0"/>
                <w:numId w:val="135"/>
              </w:numPr>
              <w:ind w:hanging="176"/>
              <w:rPr>
                <w:rFonts w:eastAsia="Calibri"/>
                <w:color w:val="000000"/>
              </w:rPr>
            </w:pPr>
            <w:r w:rsidRPr="00A9711D">
              <w:rPr>
                <w:rFonts w:ascii="Times New Roman" w:hAnsi="Times New Roman"/>
                <w:color w:val="000000"/>
              </w:rPr>
              <w:t xml:space="preserve">Demo Room, </w:t>
            </w:r>
          </w:p>
          <w:p w14:paraId="12DBC252" w14:textId="77777777" w:rsidR="00A9711D" w:rsidRPr="00A9711D" w:rsidRDefault="00A9711D" w:rsidP="00A9711D">
            <w:pPr>
              <w:numPr>
                <w:ilvl w:val="0"/>
                <w:numId w:val="135"/>
              </w:numPr>
              <w:ind w:hanging="176"/>
              <w:rPr>
                <w:rFonts w:eastAsia="Calibri"/>
                <w:color w:val="000000"/>
              </w:rPr>
            </w:pPr>
            <w:r w:rsidRPr="00A9711D">
              <w:rPr>
                <w:rFonts w:ascii="Times New Roman" w:hAnsi="Times New Roman"/>
                <w:color w:val="000000"/>
              </w:rPr>
              <w:t xml:space="preserve">EPI </w:t>
            </w:r>
          </w:p>
          <w:p w14:paraId="13BA8940"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Center </w:t>
            </w:r>
          </w:p>
          <w:p w14:paraId="76301E55"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HFH </w:t>
            </w:r>
          </w:p>
          <w:p w14:paraId="2F08AB06" w14:textId="77777777" w:rsidR="00A9711D" w:rsidRPr="00A9711D" w:rsidRDefault="00A9711D" w:rsidP="00A9711D">
            <w:pPr>
              <w:numPr>
                <w:ilvl w:val="0"/>
                <w:numId w:val="135"/>
              </w:numPr>
              <w:ind w:hanging="176"/>
              <w:rPr>
                <w:rFonts w:eastAsia="Calibri"/>
                <w:color w:val="000000"/>
              </w:rPr>
            </w:pPr>
            <w:r w:rsidRPr="00A9711D">
              <w:rPr>
                <w:rFonts w:ascii="Times New Roman" w:hAnsi="Times New Roman"/>
                <w:color w:val="000000"/>
              </w:rPr>
              <w:t xml:space="preserve">OPD, </w:t>
            </w:r>
          </w:p>
          <w:p w14:paraId="7A95E0AA" w14:textId="77777777" w:rsidR="00A9711D" w:rsidRPr="00A9711D" w:rsidRDefault="00A9711D" w:rsidP="00A9711D">
            <w:pPr>
              <w:spacing w:after="4" w:line="237" w:lineRule="auto"/>
              <w:ind w:left="284"/>
              <w:rPr>
                <w:rFonts w:eastAsia="Calibri"/>
                <w:color w:val="000000"/>
              </w:rPr>
            </w:pPr>
            <w:r w:rsidRPr="00A9711D">
              <w:rPr>
                <w:rFonts w:ascii="Times New Roman" w:hAnsi="Times New Roman"/>
                <w:color w:val="000000"/>
              </w:rPr>
              <w:t xml:space="preserve">hospital shelters sites for health awareness </w:t>
            </w:r>
          </w:p>
          <w:p w14:paraId="62D8D1A4" w14:textId="77777777" w:rsidR="00A9711D" w:rsidRPr="00A9711D" w:rsidRDefault="00A9711D" w:rsidP="00A9711D">
            <w:pPr>
              <w:ind w:left="284" w:right="59"/>
              <w:rPr>
                <w:rFonts w:eastAsia="Calibri"/>
                <w:color w:val="000000"/>
              </w:rPr>
            </w:pPr>
            <w:r w:rsidRPr="00A9711D">
              <w:rPr>
                <w:rFonts w:ascii="Times New Roman" w:hAnsi="Times New Roman"/>
                <w:color w:val="000000"/>
              </w:rPr>
              <w:t xml:space="preserve">work (HAW) </w:t>
            </w:r>
          </w:p>
        </w:tc>
        <w:tc>
          <w:tcPr>
            <w:tcW w:w="1800" w:type="dxa"/>
            <w:tcBorders>
              <w:top w:val="single" w:sz="3" w:space="0" w:color="000000"/>
              <w:left w:val="single" w:sz="3" w:space="0" w:color="000000"/>
              <w:bottom w:val="single" w:sz="3" w:space="0" w:color="000000"/>
              <w:right w:val="single" w:sz="3" w:space="0" w:color="000000"/>
            </w:tcBorders>
          </w:tcPr>
          <w:p w14:paraId="32EF7265" w14:textId="77777777" w:rsidR="00A9711D" w:rsidRPr="00A9711D" w:rsidRDefault="00A9711D" w:rsidP="00A9711D">
            <w:pPr>
              <w:numPr>
                <w:ilvl w:val="0"/>
                <w:numId w:val="136"/>
              </w:numPr>
              <w:spacing w:after="11" w:line="239" w:lineRule="auto"/>
              <w:ind w:right="10" w:hanging="284"/>
              <w:rPr>
                <w:rFonts w:eastAsia="Calibri"/>
                <w:color w:val="000000"/>
              </w:rPr>
            </w:pPr>
            <w:r w:rsidRPr="00A9711D">
              <w:rPr>
                <w:rFonts w:ascii="Times New Roman" w:hAnsi="Times New Roman"/>
                <w:color w:val="000000"/>
              </w:rPr>
              <w:t xml:space="preserve">1-2 OSPE in end of clerkship exam (credit will part of IA) </w:t>
            </w:r>
          </w:p>
          <w:p w14:paraId="27046329" w14:textId="77777777" w:rsidR="00A9711D" w:rsidRPr="00A9711D" w:rsidRDefault="00A9711D" w:rsidP="00A9711D">
            <w:pPr>
              <w:numPr>
                <w:ilvl w:val="0"/>
                <w:numId w:val="136"/>
              </w:numPr>
              <w:spacing w:line="239" w:lineRule="auto"/>
              <w:ind w:right="10" w:hanging="284"/>
              <w:rPr>
                <w:rFonts w:eastAsia="Calibri"/>
                <w:color w:val="000000"/>
              </w:rPr>
            </w:pPr>
            <w:r w:rsidRPr="00A9711D">
              <w:rPr>
                <w:rFonts w:ascii="Times New Roman" w:hAnsi="Times New Roman"/>
                <w:color w:val="000000"/>
              </w:rPr>
              <w:t xml:space="preserve">Grade of performance in EPI visit reporting. </w:t>
            </w:r>
          </w:p>
          <w:p w14:paraId="6E5CE6E5" w14:textId="77777777" w:rsidR="00A9711D" w:rsidRPr="00A9711D" w:rsidRDefault="00A9711D" w:rsidP="00A9711D">
            <w:pPr>
              <w:numPr>
                <w:ilvl w:val="0"/>
                <w:numId w:val="136"/>
              </w:numPr>
              <w:ind w:right="10" w:hanging="284"/>
              <w:rPr>
                <w:rFonts w:eastAsia="Calibri"/>
                <w:color w:val="000000"/>
              </w:rPr>
            </w:pPr>
            <w:r w:rsidRPr="00A9711D">
              <w:rPr>
                <w:rFonts w:ascii="Times New Roman" w:hAnsi="Times New Roman"/>
                <w:color w:val="000000"/>
              </w:rPr>
              <w:t xml:space="preserve">Credit of HAW </w:t>
            </w:r>
          </w:p>
        </w:tc>
        <w:tc>
          <w:tcPr>
            <w:tcW w:w="3992" w:type="dxa"/>
            <w:tcBorders>
              <w:top w:val="single" w:sz="3" w:space="0" w:color="000000"/>
              <w:left w:val="single" w:sz="3" w:space="0" w:color="000000"/>
              <w:bottom w:val="single" w:sz="3" w:space="0" w:color="000000"/>
              <w:right w:val="single" w:sz="3" w:space="0" w:color="000000"/>
            </w:tcBorders>
          </w:tcPr>
          <w:p w14:paraId="7D12D892" w14:textId="77777777" w:rsidR="00A9711D" w:rsidRPr="00A9711D" w:rsidRDefault="00A9711D" w:rsidP="00A9711D">
            <w:pPr>
              <w:numPr>
                <w:ilvl w:val="0"/>
                <w:numId w:val="137"/>
              </w:numPr>
              <w:spacing w:line="241" w:lineRule="auto"/>
              <w:rPr>
                <w:rFonts w:eastAsia="Calibri"/>
                <w:color w:val="000000"/>
              </w:rPr>
            </w:pPr>
            <w:r w:rsidRPr="00A9711D">
              <w:rPr>
                <w:rFonts w:ascii="Times New Roman" w:hAnsi="Times New Roman"/>
                <w:color w:val="000000"/>
              </w:rPr>
              <w:t xml:space="preserve">Explain cold chain component at EPI center </w:t>
            </w:r>
          </w:p>
          <w:p w14:paraId="570B6321" w14:textId="77777777" w:rsidR="00A9711D" w:rsidRPr="00A9711D" w:rsidRDefault="00A9711D" w:rsidP="00A9711D">
            <w:pPr>
              <w:numPr>
                <w:ilvl w:val="0"/>
                <w:numId w:val="137"/>
              </w:numPr>
              <w:rPr>
                <w:rFonts w:eastAsia="Calibri"/>
                <w:color w:val="000000"/>
              </w:rPr>
            </w:pPr>
            <w:r w:rsidRPr="00A9711D">
              <w:rPr>
                <w:rFonts w:ascii="Times New Roman" w:hAnsi="Times New Roman"/>
                <w:color w:val="000000"/>
              </w:rPr>
              <w:t xml:space="preserve">Vaccinate (EPI) vaccines to the clients. </w:t>
            </w:r>
          </w:p>
          <w:p w14:paraId="6AE6E032" w14:textId="77777777" w:rsidR="00A9711D" w:rsidRPr="00A9711D" w:rsidRDefault="00A9711D" w:rsidP="00A9711D">
            <w:pPr>
              <w:numPr>
                <w:ilvl w:val="0"/>
                <w:numId w:val="137"/>
              </w:numPr>
              <w:rPr>
                <w:rFonts w:eastAsia="Calibri"/>
                <w:color w:val="000000"/>
              </w:rPr>
            </w:pPr>
            <w:r w:rsidRPr="00A9711D">
              <w:rPr>
                <w:rFonts w:ascii="Times New Roman" w:hAnsi="Times New Roman"/>
                <w:color w:val="000000"/>
              </w:rPr>
              <w:t xml:space="preserve">Comprehend EPI system </w:t>
            </w:r>
          </w:p>
        </w:tc>
      </w:tr>
      <w:tr w:rsidR="00A9711D" w:rsidRPr="00A9711D" w14:paraId="7EB03516" w14:textId="77777777" w:rsidTr="00810C7F">
        <w:trPr>
          <w:trHeight w:val="2127"/>
        </w:trPr>
        <w:tc>
          <w:tcPr>
            <w:tcW w:w="449" w:type="dxa"/>
            <w:tcBorders>
              <w:top w:val="single" w:sz="3" w:space="0" w:color="000000"/>
              <w:left w:val="single" w:sz="3" w:space="0" w:color="000000"/>
              <w:bottom w:val="single" w:sz="5" w:space="0" w:color="000000"/>
              <w:right w:val="single" w:sz="3" w:space="0" w:color="000000"/>
            </w:tcBorders>
          </w:tcPr>
          <w:p w14:paraId="7ED82E9D" w14:textId="77777777" w:rsidR="00A9711D" w:rsidRPr="00A9711D" w:rsidRDefault="00A9711D" w:rsidP="00A9711D">
            <w:pPr>
              <w:ind w:left="120"/>
              <w:rPr>
                <w:rFonts w:eastAsia="Calibri"/>
                <w:color w:val="000000"/>
              </w:rPr>
            </w:pPr>
            <w:r w:rsidRPr="00A9711D">
              <w:rPr>
                <w:rFonts w:eastAsia="Calibri"/>
                <w:noProof/>
                <w:color w:val="000000"/>
              </w:rPr>
              <mc:AlternateContent>
                <mc:Choice Requires="wpg">
                  <w:drawing>
                    <wp:inline distT="0" distB="0" distL="0" distR="0" wp14:anchorId="4A7BABB3" wp14:editId="0576CC05">
                      <wp:extent cx="160185" cy="416306"/>
                      <wp:effectExtent l="0" t="0" r="0" b="0"/>
                      <wp:docPr id="171350" name="Group 171350"/>
                      <wp:cNvGraphicFramePr/>
                      <a:graphic xmlns:a="http://schemas.openxmlformats.org/drawingml/2006/main">
                        <a:graphicData uri="http://schemas.microsoft.com/office/word/2010/wordprocessingGroup">
                          <wpg:wgp>
                            <wpg:cNvGrpSpPr/>
                            <wpg:grpSpPr>
                              <a:xfrm>
                                <a:off x="0" y="0"/>
                                <a:ext cx="160185" cy="416306"/>
                                <a:chOff x="0" y="0"/>
                                <a:chExt cx="160185" cy="416306"/>
                              </a:xfrm>
                            </wpg:grpSpPr>
                            <wps:wsp>
                              <wps:cNvPr id="21738" name="Rectangle 21738"/>
                              <wps:cNvSpPr/>
                              <wps:spPr>
                                <a:xfrm rot="-5399999">
                                  <a:off x="61928" y="267015"/>
                                  <a:ext cx="92900" cy="205682"/>
                                </a:xfrm>
                                <a:prstGeom prst="rect">
                                  <a:avLst/>
                                </a:prstGeom>
                                <a:ln>
                                  <a:noFill/>
                                </a:ln>
                              </wps:spPr>
                              <wps:txbx>
                                <w:txbxContent>
                                  <w:p w14:paraId="19DB5B9C" w14:textId="77777777" w:rsidR="00A9711D" w:rsidRDefault="00A9711D" w:rsidP="00A9711D">
                                    <w:r>
                                      <w:rPr>
                                        <w:rFonts w:ascii="Times New Roman" w:eastAsia="Times New Roman" w:hAnsi="Times New Roman" w:cs="Times New Roman"/>
                                      </w:rPr>
                                      <w:t>3</w:t>
                                    </w:r>
                                  </w:p>
                                </w:txbxContent>
                              </wps:txbx>
                              <wps:bodyPr horzOverflow="overflow" vert="horz" lIns="0" tIns="0" rIns="0" bIns="0" rtlCol="0">
                                <a:noAutofit/>
                              </wps:bodyPr>
                            </wps:wsp>
                            <wps:wsp>
                              <wps:cNvPr id="21739" name="Rectangle 21739"/>
                              <wps:cNvSpPr/>
                              <wps:spPr>
                                <a:xfrm rot="-5399999">
                                  <a:off x="15033" y="229204"/>
                                  <a:ext cx="100822" cy="130888"/>
                                </a:xfrm>
                                <a:prstGeom prst="rect">
                                  <a:avLst/>
                                </a:prstGeom>
                                <a:ln>
                                  <a:noFill/>
                                </a:ln>
                              </wps:spPr>
                              <wps:txbx>
                                <w:txbxContent>
                                  <w:p w14:paraId="0F5628EC" w14:textId="77777777" w:rsidR="00A9711D" w:rsidRDefault="00A9711D" w:rsidP="00A9711D">
                                    <w:proofErr w:type="spellStart"/>
                                    <w:r>
                                      <w:rPr>
                                        <w:rFonts w:ascii="Times New Roman" w:eastAsia="Times New Roman" w:hAnsi="Times New Roman" w:cs="Times New Roman"/>
                                        <w:sz w:val="14"/>
                                      </w:rPr>
                                      <w:t>rd</w:t>
                                    </w:r>
                                    <w:proofErr w:type="spellEnd"/>
                                  </w:p>
                                </w:txbxContent>
                              </wps:txbx>
                              <wps:bodyPr horzOverflow="overflow" vert="horz" lIns="0" tIns="0" rIns="0" bIns="0" rtlCol="0">
                                <a:noAutofit/>
                              </wps:bodyPr>
                            </wps:wsp>
                            <wps:wsp>
                              <wps:cNvPr id="21740" name="Rectangle 21740"/>
                              <wps:cNvSpPr/>
                              <wps:spPr>
                                <a:xfrm rot="-5399999">
                                  <a:off x="85153" y="145333"/>
                                  <a:ext cx="46450" cy="205682"/>
                                </a:xfrm>
                                <a:prstGeom prst="rect">
                                  <a:avLst/>
                                </a:prstGeom>
                                <a:ln>
                                  <a:noFill/>
                                </a:ln>
                              </wps:spPr>
                              <wps:txbx>
                                <w:txbxContent>
                                  <w:p w14:paraId="776C9084"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741" name="Rectangle 21741"/>
                              <wps:cNvSpPr/>
                              <wps:spPr>
                                <a:xfrm rot="-5399999">
                                  <a:off x="-25769" y="-1403"/>
                                  <a:ext cx="268296" cy="205682"/>
                                </a:xfrm>
                                <a:prstGeom prst="rect">
                                  <a:avLst/>
                                </a:prstGeom>
                                <a:ln>
                                  <a:noFill/>
                                </a:ln>
                              </wps:spPr>
                              <wps:txbx>
                                <w:txbxContent>
                                  <w:p w14:paraId="1AF10D4B"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1742" name="Rectangle 21742"/>
                              <wps:cNvSpPr/>
                              <wps:spPr>
                                <a:xfrm rot="-5399999">
                                  <a:off x="85153" y="-91140"/>
                                  <a:ext cx="46450" cy="205682"/>
                                </a:xfrm>
                                <a:prstGeom prst="rect">
                                  <a:avLst/>
                                </a:prstGeom>
                                <a:ln>
                                  <a:noFill/>
                                </a:ln>
                              </wps:spPr>
                              <wps:txbx>
                                <w:txbxContent>
                                  <w:p w14:paraId="2C97BB1B"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4A7BABB3" id="Group 171350" o:spid="_x0000_s1077" style="width:12.6pt;height:32.8pt;mso-position-horizontal-relative:char;mso-position-vertical-relative:line" coordsize="160185,4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">
                      <v:rect id="Rectangle 21738" o:spid="_x0000_s1078" style="position:absolute;left:61928;top:267015;width:9290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" filled="f" stroked="f">
                        <v:textbox inset="0,0,0,0">
                          <w:txbxContent>
                            <w:p w14:paraId="19DB5B9C" w14:textId="77777777" w:rsidR="00A9711D" w:rsidRDefault="00A9711D" w:rsidP="00A9711D">
                              <w:r>
                                <w:rPr>
                                  <w:rFonts w:ascii="Times New Roman" w:eastAsia="Times New Roman" w:hAnsi="Times New Roman" w:cs="Times New Roman"/>
                                </w:rPr>
                                <w:t>3</w:t>
                              </w:r>
                            </w:p>
                          </w:txbxContent>
                        </v:textbox>
                      </v:rect>
                      <v:rect id="Rectangle 21739" o:spid="_x0000_s1079" style="position:absolute;left:15033;top:229204;width:100822;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" filled="f" stroked="f">
                        <v:textbox inset="0,0,0,0">
                          <w:txbxContent>
                            <w:p w14:paraId="0F5628EC" w14:textId="77777777" w:rsidR="00A9711D" w:rsidRDefault="00A9711D" w:rsidP="00A9711D">
                              <w:proofErr w:type="spellStart"/>
                              <w:r>
                                <w:rPr>
                                  <w:rFonts w:ascii="Times New Roman" w:eastAsia="Times New Roman" w:hAnsi="Times New Roman" w:cs="Times New Roman"/>
                                  <w:sz w:val="14"/>
                                </w:rPr>
                                <w:t>rd</w:t>
                              </w:r>
                              <w:proofErr w:type="spellEnd"/>
                            </w:p>
                          </w:txbxContent>
                        </v:textbox>
                      </v:rect>
                      <v:rect id="Rectangle 21740" o:spid="_x0000_s1080" style="position:absolute;left:85153;top:145333;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" filled="f" stroked="f">
                        <v:textbox inset="0,0,0,0">
                          <w:txbxContent>
                            <w:p w14:paraId="776C9084" w14:textId="77777777" w:rsidR="00A9711D" w:rsidRDefault="00A9711D" w:rsidP="00A9711D">
                              <w:r>
                                <w:rPr>
                                  <w:rFonts w:ascii="Times New Roman" w:eastAsia="Times New Roman" w:hAnsi="Times New Roman" w:cs="Times New Roman"/>
                                </w:rPr>
                                <w:t xml:space="preserve"> </w:t>
                              </w:r>
                            </w:p>
                          </w:txbxContent>
                        </v:textbox>
                      </v:rect>
                      <v:rect id="Rectangle 21741" o:spid="_x0000_s1081" style="position:absolute;left:-25769;top:-1403;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" filled="f" stroked="f">
                        <v:textbox inset="0,0,0,0">
                          <w:txbxContent>
                            <w:p w14:paraId="1AF10D4B" w14:textId="77777777" w:rsidR="00A9711D" w:rsidRDefault="00A9711D" w:rsidP="00A9711D">
                              <w:r>
                                <w:rPr>
                                  <w:rFonts w:ascii="Times New Roman" w:eastAsia="Times New Roman" w:hAnsi="Times New Roman" w:cs="Times New Roman"/>
                                </w:rPr>
                                <w:t>day</w:t>
                              </w:r>
                            </w:p>
                          </w:txbxContent>
                        </v:textbox>
                      </v:rect>
                      <v:rect id="Rectangle 21742" o:spid="_x0000_s1082"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" filled="f" stroked="f">
                        <v:textbox inset="0,0,0,0">
                          <w:txbxContent>
                            <w:p w14:paraId="2C97BB1B"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5" w:space="0" w:color="000000"/>
              <w:right w:val="single" w:sz="3" w:space="0" w:color="000000"/>
            </w:tcBorders>
          </w:tcPr>
          <w:p w14:paraId="468138F7" w14:textId="77777777" w:rsidR="00A9711D" w:rsidRPr="00A9711D" w:rsidRDefault="00A9711D" w:rsidP="00A9711D">
            <w:pPr>
              <w:spacing w:line="237" w:lineRule="auto"/>
              <w:ind w:left="116"/>
              <w:jc w:val="both"/>
              <w:rPr>
                <w:rFonts w:eastAsia="Calibri"/>
                <w:color w:val="000000"/>
              </w:rPr>
            </w:pPr>
            <w:r w:rsidRPr="00A9711D">
              <w:rPr>
                <w:rFonts w:ascii="Times New Roman" w:hAnsi="Times New Roman"/>
                <w:color w:val="000000"/>
              </w:rPr>
              <w:t xml:space="preserve">Follow up session on </w:t>
            </w:r>
          </w:p>
          <w:p w14:paraId="6673465A" w14:textId="77777777" w:rsidR="00A9711D" w:rsidRPr="00A9711D" w:rsidRDefault="00A9711D" w:rsidP="00A9711D">
            <w:pPr>
              <w:ind w:left="116"/>
              <w:jc w:val="both"/>
              <w:rPr>
                <w:rFonts w:eastAsia="Calibri"/>
                <w:color w:val="000000"/>
              </w:rPr>
            </w:pPr>
            <w:r w:rsidRPr="00A9711D">
              <w:rPr>
                <w:rFonts w:ascii="Times New Roman" w:hAnsi="Times New Roman"/>
                <w:color w:val="000000"/>
              </w:rPr>
              <w:t xml:space="preserve">HM- DTD work &amp; HHS </w:t>
            </w:r>
          </w:p>
        </w:tc>
        <w:tc>
          <w:tcPr>
            <w:tcW w:w="1432" w:type="dxa"/>
            <w:tcBorders>
              <w:top w:val="single" w:sz="3" w:space="0" w:color="000000"/>
              <w:left w:val="single" w:sz="3" w:space="0" w:color="000000"/>
              <w:bottom w:val="single" w:sz="5" w:space="0" w:color="000000"/>
              <w:right w:val="single" w:sz="3" w:space="0" w:color="000000"/>
            </w:tcBorders>
          </w:tcPr>
          <w:p w14:paraId="6F5ED6BD"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SGIS / </w:t>
            </w:r>
          </w:p>
          <w:p w14:paraId="24610E04" w14:textId="77777777" w:rsidR="00A9711D" w:rsidRPr="00A9711D" w:rsidRDefault="00A9711D" w:rsidP="00A9711D">
            <w:pPr>
              <w:spacing w:line="237" w:lineRule="auto"/>
              <w:ind w:left="108" w:right="390"/>
              <w:jc w:val="both"/>
              <w:rPr>
                <w:rFonts w:eastAsia="Calibri"/>
                <w:color w:val="000000"/>
              </w:rPr>
            </w:pPr>
            <w:r w:rsidRPr="00A9711D">
              <w:rPr>
                <w:rFonts w:ascii="Times New Roman" w:hAnsi="Times New Roman"/>
                <w:color w:val="000000"/>
              </w:rPr>
              <w:t xml:space="preserve">Briefing / PPT based guidelines </w:t>
            </w:r>
          </w:p>
          <w:p w14:paraId="3A6384F2"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on FV to </w:t>
            </w:r>
          </w:p>
          <w:p w14:paraId="16F01B6C"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MCH &amp; FP </w:t>
            </w:r>
          </w:p>
          <w:p w14:paraId="1458BA1B"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Services </w:t>
            </w:r>
          </w:p>
          <w:p w14:paraId="2AE8564E"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Center HFH </w:t>
            </w:r>
          </w:p>
        </w:tc>
        <w:tc>
          <w:tcPr>
            <w:tcW w:w="1440" w:type="dxa"/>
            <w:tcBorders>
              <w:top w:val="single" w:sz="3" w:space="0" w:color="000000"/>
              <w:left w:val="single" w:sz="3" w:space="0" w:color="000000"/>
              <w:bottom w:val="single" w:sz="5" w:space="0" w:color="000000"/>
              <w:right w:val="single" w:sz="3" w:space="0" w:color="000000"/>
            </w:tcBorders>
          </w:tcPr>
          <w:p w14:paraId="2E43C687" w14:textId="77777777" w:rsidR="00A9711D" w:rsidRPr="00A9711D" w:rsidRDefault="00A9711D" w:rsidP="00A9711D">
            <w:pPr>
              <w:ind w:left="112" w:right="110"/>
              <w:jc w:val="both"/>
              <w:rPr>
                <w:rFonts w:eastAsia="Calibri"/>
                <w:color w:val="000000"/>
              </w:rPr>
            </w:pPr>
            <w:r w:rsidRPr="00A9711D">
              <w:rPr>
                <w:rFonts w:ascii="Times New Roman" w:hAnsi="Times New Roman"/>
                <w:color w:val="000000"/>
              </w:rPr>
              <w:t xml:space="preserve">FV to the MCH services &amp; FP center HFH </w:t>
            </w:r>
          </w:p>
        </w:tc>
        <w:tc>
          <w:tcPr>
            <w:tcW w:w="1620" w:type="dxa"/>
            <w:gridSpan w:val="2"/>
            <w:tcBorders>
              <w:top w:val="single" w:sz="3" w:space="0" w:color="000000"/>
              <w:left w:val="single" w:sz="3" w:space="0" w:color="000000"/>
              <w:bottom w:val="single" w:sz="5" w:space="0" w:color="000000"/>
              <w:right w:val="single" w:sz="3" w:space="0" w:color="000000"/>
            </w:tcBorders>
          </w:tcPr>
          <w:p w14:paraId="7923FADD"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Health </w:t>
            </w:r>
          </w:p>
          <w:p w14:paraId="745BD79C"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awareness work </w:t>
            </w:r>
          </w:p>
          <w:p w14:paraId="026B6819"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(HAW) </w:t>
            </w:r>
          </w:p>
        </w:tc>
        <w:tc>
          <w:tcPr>
            <w:tcW w:w="1710" w:type="dxa"/>
            <w:tcBorders>
              <w:top w:val="single" w:sz="3" w:space="0" w:color="000000"/>
              <w:left w:val="single" w:sz="3" w:space="0" w:color="000000"/>
              <w:bottom w:val="single" w:sz="5" w:space="0" w:color="000000"/>
              <w:right w:val="single" w:sz="3" w:space="0" w:color="000000"/>
            </w:tcBorders>
          </w:tcPr>
          <w:p w14:paraId="6D853443" w14:textId="77777777" w:rsidR="00A9711D" w:rsidRPr="00A9711D" w:rsidRDefault="00A9711D" w:rsidP="00A9711D">
            <w:pPr>
              <w:numPr>
                <w:ilvl w:val="0"/>
                <w:numId w:val="138"/>
              </w:numPr>
              <w:ind w:right="271" w:hanging="144"/>
              <w:rPr>
                <w:rFonts w:eastAsia="Calibri"/>
                <w:color w:val="000000"/>
              </w:rPr>
            </w:pPr>
            <w:r w:rsidRPr="00A9711D">
              <w:rPr>
                <w:rFonts w:ascii="Times New Roman" w:hAnsi="Times New Roman"/>
                <w:color w:val="000000"/>
              </w:rPr>
              <w:t xml:space="preserve">FP Center </w:t>
            </w:r>
          </w:p>
          <w:p w14:paraId="2A32DC7D"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HFH </w:t>
            </w:r>
          </w:p>
          <w:p w14:paraId="7C417269" w14:textId="77777777" w:rsidR="00A9711D" w:rsidRPr="00A9711D" w:rsidRDefault="00A9711D" w:rsidP="00A9711D">
            <w:pPr>
              <w:numPr>
                <w:ilvl w:val="0"/>
                <w:numId w:val="138"/>
              </w:numPr>
              <w:spacing w:line="239" w:lineRule="auto"/>
              <w:ind w:right="271" w:hanging="144"/>
              <w:rPr>
                <w:rFonts w:eastAsia="Calibri"/>
                <w:color w:val="000000"/>
              </w:rPr>
            </w:pPr>
            <w:r w:rsidRPr="00A9711D">
              <w:rPr>
                <w:rFonts w:ascii="Times New Roman" w:hAnsi="Times New Roman"/>
                <w:color w:val="000000"/>
              </w:rPr>
              <w:t xml:space="preserve">OPD, hospital shelters sites for </w:t>
            </w:r>
          </w:p>
          <w:p w14:paraId="75CF1F87"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HAW </w:t>
            </w:r>
          </w:p>
        </w:tc>
        <w:tc>
          <w:tcPr>
            <w:tcW w:w="1800" w:type="dxa"/>
            <w:tcBorders>
              <w:top w:val="single" w:sz="3" w:space="0" w:color="000000"/>
              <w:left w:val="single" w:sz="3" w:space="0" w:color="000000"/>
              <w:bottom w:val="single" w:sz="5" w:space="0" w:color="000000"/>
              <w:right w:val="single" w:sz="3" w:space="0" w:color="000000"/>
            </w:tcBorders>
          </w:tcPr>
          <w:p w14:paraId="25F961C6" w14:textId="77777777" w:rsidR="00A9711D" w:rsidRPr="00A9711D" w:rsidRDefault="00A9711D" w:rsidP="00A9711D">
            <w:pPr>
              <w:numPr>
                <w:ilvl w:val="0"/>
                <w:numId w:val="139"/>
              </w:numPr>
              <w:spacing w:after="13" w:line="238" w:lineRule="auto"/>
              <w:ind w:right="193" w:hanging="184"/>
              <w:jc w:val="both"/>
              <w:rPr>
                <w:rFonts w:eastAsia="Calibri"/>
                <w:color w:val="000000"/>
              </w:rPr>
            </w:pPr>
            <w:r w:rsidRPr="00A9711D">
              <w:rPr>
                <w:rFonts w:ascii="Times New Roman" w:hAnsi="Times New Roman"/>
                <w:color w:val="000000"/>
              </w:rPr>
              <w:t xml:space="preserve">1-2 OSPE in end of clerkship exam (credit will part of IA) </w:t>
            </w:r>
          </w:p>
          <w:p w14:paraId="6B28B9C6" w14:textId="77777777" w:rsidR="00A9711D" w:rsidRPr="00A9711D" w:rsidRDefault="00A9711D" w:rsidP="00A9711D">
            <w:pPr>
              <w:numPr>
                <w:ilvl w:val="0"/>
                <w:numId w:val="139"/>
              </w:numPr>
              <w:spacing w:line="239" w:lineRule="auto"/>
              <w:ind w:right="193" w:hanging="184"/>
              <w:jc w:val="both"/>
              <w:rPr>
                <w:rFonts w:eastAsia="Calibri"/>
                <w:color w:val="000000"/>
              </w:rPr>
            </w:pPr>
            <w:r w:rsidRPr="00A9711D">
              <w:rPr>
                <w:rFonts w:ascii="Times New Roman" w:hAnsi="Times New Roman"/>
                <w:color w:val="000000"/>
              </w:rPr>
              <w:t xml:space="preserve">Grade of performance in EPI visit reporting. </w:t>
            </w:r>
          </w:p>
          <w:p w14:paraId="146BE0C3" w14:textId="77777777" w:rsidR="00A9711D" w:rsidRPr="00A9711D" w:rsidRDefault="00A9711D" w:rsidP="00A9711D">
            <w:pPr>
              <w:numPr>
                <w:ilvl w:val="0"/>
                <w:numId w:val="139"/>
              </w:numPr>
              <w:ind w:right="193" w:hanging="184"/>
              <w:jc w:val="both"/>
              <w:rPr>
                <w:rFonts w:eastAsia="Calibri"/>
                <w:color w:val="000000"/>
              </w:rPr>
            </w:pPr>
            <w:r w:rsidRPr="00A9711D">
              <w:rPr>
                <w:rFonts w:ascii="Times New Roman" w:hAnsi="Times New Roman"/>
                <w:color w:val="000000"/>
              </w:rPr>
              <w:t xml:space="preserve">Credit of HAW </w:t>
            </w:r>
          </w:p>
        </w:tc>
        <w:tc>
          <w:tcPr>
            <w:tcW w:w="3992" w:type="dxa"/>
            <w:tcBorders>
              <w:top w:val="single" w:sz="3" w:space="0" w:color="000000"/>
              <w:left w:val="single" w:sz="3" w:space="0" w:color="000000"/>
              <w:bottom w:val="single" w:sz="5" w:space="0" w:color="000000"/>
              <w:right w:val="single" w:sz="3" w:space="0" w:color="000000"/>
            </w:tcBorders>
          </w:tcPr>
          <w:p w14:paraId="099A47D3" w14:textId="77777777" w:rsidR="00A9711D" w:rsidRPr="00A9711D" w:rsidRDefault="00A9711D" w:rsidP="00A9711D">
            <w:pPr>
              <w:numPr>
                <w:ilvl w:val="0"/>
                <w:numId w:val="140"/>
              </w:numPr>
              <w:spacing w:after="2" w:line="238" w:lineRule="auto"/>
              <w:ind w:hanging="140"/>
              <w:rPr>
                <w:rFonts w:eastAsia="Calibri"/>
                <w:color w:val="000000"/>
              </w:rPr>
            </w:pPr>
            <w:r w:rsidRPr="00A9711D">
              <w:rPr>
                <w:rFonts w:ascii="Times New Roman" w:hAnsi="Times New Roman"/>
                <w:color w:val="000000"/>
              </w:rPr>
              <w:t xml:space="preserve">Identify CP devices available at MHC FP center </w:t>
            </w:r>
          </w:p>
          <w:p w14:paraId="7EC218DB" w14:textId="77777777" w:rsidR="00A9711D" w:rsidRPr="00A9711D" w:rsidRDefault="00A9711D" w:rsidP="00A9711D">
            <w:pPr>
              <w:numPr>
                <w:ilvl w:val="0"/>
                <w:numId w:val="140"/>
              </w:numPr>
              <w:spacing w:line="238" w:lineRule="auto"/>
              <w:ind w:hanging="140"/>
              <w:rPr>
                <w:rFonts w:eastAsia="Calibri"/>
                <w:color w:val="000000"/>
              </w:rPr>
            </w:pPr>
            <w:r w:rsidRPr="00A9711D">
              <w:rPr>
                <w:rFonts w:ascii="Times New Roman" w:hAnsi="Times New Roman"/>
                <w:color w:val="000000"/>
              </w:rPr>
              <w:t xml:space="preserve">Counsel clients for use of a contraception method </w:t>
            </w:r>
          </w:p>
          <w:p w14:paraId="77407407" w14:textId="77777777" w:rsidR="00A9711D" w:rsidRPr="00A9711D" w:rsidRDefault="00A9711D" w:rsidP="00A9711D">
            <w:pPr>
              <w:numPr>
                <w:ilvl w:val="0"/>
                <w:numId w:val="140"/>
              </w:numPr>
              <w:ind w:hanging="140"/>
              <w:rPr>
                <w:rFonts w:eastAsia="Calibri"/>
                <w:color w:val="000000"/>
              </w:rPr>
            </w:pPr>
            <w:r w:rsidRPr="00A9711D">
              <w:rPr>
                <w:rFonts w:ascii="Times New Roman" w:hAnsi="Times New Roman"/>
                <w:color w:val="000000"/>
              </w:rPr>
              <w:t xml:space="preserve">Place CP devices to client (P) </w:t>
            </w:r>
          </w:p>
        </w:tc>
      </w:tr>
      <w:tr w:rsidR="00A9711D" w:rsidRPr="00A9711D" w14:paraId="0AAD4B1B" w14:textId="77777777" w:rsidTr="00810C7F">
        <w:trPr>
          <w:trHeight w:val="1721"/>
        </w:trPr>
        <w:tc>
          <w:tcPr>
            <w:tcW w:w="449" w:type="dxa"/>
            <w:tcBorders>
              <w:top w:val="single" w:sz="5" w:space="0" w:color="000000"/>
              <w:left w:val="single" w:sz="3" w:space="0" w:color="000000"/>
              <w:bottom w:val="single" w:sz="3" w:space="0" w:color="000000"/>
              <w:right w:val="single" w:sz="3" w:space="0" w:color="000000"/>
            </w:tcBorders>
            <w:vAlign w:val="center"/>
          </w:tcPr>
          <w:p w14:paraId="48F199A2" w14:textId="77777777" w:rsidR="00A9711D" w:rsidRPr="00A9711D" w:rsidRDefault="00A9711D" w:rsidP="00A9711D">
            <w:pPr>
              <w:ind w:left="120"/>
              <w:rPr>
                <w:rFonts w:eastAsia="Calibri"/>
                <w:color w:val="000000"/>
              </w:rPr>
            </w:pPr>
            <w:r w:rsidRPr="00A9711D">
              <w:rPr>
                <w:rFonts w:eastAsia="Calibri"/>
                <w:noProof/>
                <w:color w:val="000000"/>
              </w:rPr>
              <mc:AlternateContent>
                <mc:Choice Requires="wpg">
                  <w:drawing>
                    <wp:inline distT="0" distB="0" distL="0" distR="0" wp14:anchorId="397D9510" wp14:editId="21CC57F6">
                      <wp:extent cx="160185" cy="410845"/>
                      <wp:effectExtent l="0" t="0" r="0" b="0"/>
                      <wp:docPr id="172268" name="Group 172268"/>
                      <wp:cNvGraphicFramePr/>
                      <a:graphic xmlns:a="http://schemas.openxmlformats.org/drawingml/2006/main">
                        <a:graphicData uri="http://schemas.microsoft.com/office/word/2010/wordprocessingGroup">
                          <wpg:wgp>
                            <wpg:cNvGrpSpPr/>
                            <wpg:grpSpPr>
                              <a:xfrm>
                                <a:off x="0" y="0"/>
                                <a:ext cx="160185" cy="410845"/>
                                <a:chOff x="0" y="0"/>
                                <a:chExt cx="160185" cy="410845"/>
                              </a:xfrm>
                            </wpg:grpSpPr>
                            <wps:wsp>
                              <wps:cNvPr id="21919" name="Rectangle 21919"/>
                              <wps:cNvSpPr/>
                              <wps:spPr>
                                <a:xfrm rot="-5399999">
                                  <a:off x="61928" y="261554"/>
                                  <a:ext cx="92901" cy="205682"/>
                                </a:xfrm>
                                <a:prstGeom prst="rect">
                                  <a:avLst/>
                                </a:prstGeom>
                                <a:ln>
                                  <a:noFill/>
                                </a:ln>
                              </wps:spPr>
                              <wps:txbx>
                                <w:txbxContent>
                                  <w:p w14:paraId="53F1D1E0" w14:textId="77777777" w:rsidR="00A9711D" w:rsidRDefault="00A9711D" w:rsidP="00A9711D">
                                    <w:r>
                                      <w:rPr>
                                        <w:rFonts w:ascii="Times New Roman" w:eastAsia="Times New Roman" w:hAnsi="Times New Roman" w:cs="Times New Roman"/>
                                      </w:rPr>
                                      <w:t>4</w:t>
                                    </w:r>
                                  </w:p>
                                </w:txbxContent>
                              </wps:txbx>
                              <wps:bodyPr horzOverflow="overflow" vert="horz" lIns="0" tIns="0" rIns="0" bIns="0" rtlCol="0">
                                <a:noAutofit/>
                              </wps:bodyPr>
                            </wps:wsp>
                            <wps:wsp>
                              <wps:cNvPr id="21920" name="Rectangle 21920"/>
                              <wps:cNvSpPr/>
                              <wps:spPr>
                                <a:xfrm rot="-5399999">
                                  <a:off x="18538" y="227374"/>
                                  <a:ext cx="93812" cy="130889"/>
                                </a:xfrm>
                                <a:prstGeom prst="rect">
                                  <a:avLst/>
                                </a:prstGeom>
                                <a:ln>
                                  <a:noFill/>
                                </a:ln>
                              </wps:spPr>
                              <wps:txbx>
                                <w:txbxContent>
                                  <w:p w14:paraId="7F0D5AC2" w14:textId="77777777" w:rsidR="00A9711D" w:rsidRDefault="00A9711D" w:rsidP="00A9711D">
                                    <w:proofErr w:type="spellStart"/>
                                    <w:r>
                                      <w:rPr>
                                        <w:rFonts w:ascii="Times New Roman" w:eastAsia="Times New Roman" w:hAnsi="Times New Roman" w:cs="Times New Roman"/>
                                        <w:sz w:val="14"/>
                                      </w:rPr>
                                      <w:t>th</w:t>
                                    </w:r>
                                    <w:proofErr w:type="spellEnd"/>
                                  </w:p>
                                </w:txbxContent>
                              </wps:txbx>
                              <wps:bodyPr horzOverflow="overflow" vert="horz" lIns="0" tIns="0" rIns="0" bIns="0" rtlCol="0">
                                <a:noAutofit/>
                              </wps:bodyPr>
                            </wps:wsp>
                            <wps:wsp>
                              <wps:cNvPr id="21921" name="Rectangle 21921"/>
                              <wps:cNvSpPr/>
                              <wps:spPr>
                                <a:xfrm rot="-5399999">
                                  <a:off x="85153" y="145079"/>
                                  <a:ext cx="46450" cy="205682"/>
                                </a:xfrm>
                                <a:prstGeom prst="rect">
                                  <a:avLst/>
                                </a:prstGeom>
                                <a:ln>
                                  <a:noFill/>
                                </a:ln>
                              </wps:spPr>
                              <wps:txbx>
                                <w:txbxContent>
                                  <w:p w14:paraId="3E5FC341"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922" name="Rectangle 21922"/>
                              <wps:cNvSpPr/>
                              <wps:spPr>
                                <a:xfrm rot="-5399999">
                                  <a:off x="-25769" y="-1403"/>
                                  <a:ext cx="268297" cy="205682"/>
                                </a:xfrm>
                                <a:prstGeom prst="rect">
                                  <a:avLst/>
                                </a:prstGeom>
                                <a:ln>
                                  <a:noFill/>
                                </a:ln>
                              </wps:spPr>
                              <wps:txbx>
                                <w:txbxContent>
                                  <w:p w14:paraId="7AD27B56"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1923" name="Rectangle 21923"/>
                              <wps:cNvSpPr/>
                              <wps:spPr>
                                <a:xfrm rot="-5399999">
                                  <a:off x="85153" y="-91140"/>
                                  <a:ext cx="46450" cy="205682"/>
                                </a:xfrm>
                                <a:prstGeom prst="rect">
                                  <a:avLst/>
                                </a:prstGeom>
                                <a:ln>
                                  <a:noFill/>
                                </a:ln>
                              </wps:spPr>
                              <wps:txbx>
                                <w:txbxContent>
                                  <w:p w14:paraId="77D29391"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97D9510" id="Group 172268" o:spid="_x0000_s1083" style="width:12.6pt;height:32.35pt;mso-position-horizontal-relative:char;mso-position-vertical-relative:line" coordsize="16018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">
                      <v:rect id="Rectangle 21919" o:spid="_x0000_s1084" style="position:absolute;left:61928;top:261554;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" filled="f" stroked="f">
                        <v:textbox inset="0,0,0,0">
                          <w:txbxContent>
                            <w:p w14:paraId="53F1D1E0" w14:textId="77777777" w:rsidR="00A9711D" w:rsidRDefault="00A9711D" w:rsidP="00A9711D">
                              <w:r>
                                <w:rPr>
                                  <w:rFonts w:ascii="Times New Roman" w:eastAsia="Times New Roman" w:hAnsi="Times New Roman" w:cs="Times New Roman"/>
                                </w:rPr>
                                <w:t>4</w:t>
                              </w:r>
                            </w:p>
                          </w:txbxContent>
                        </v:textbox>
                      </v:rect>
                      <v:rect id="Rectangle 21920" o:spid="_x0000_s1085" style="position:absolute;left:18538;top:227374;width:93812;height:130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" filled="f" stroked="f">
                        <v:textbox inset="0,0,0,0">
                          <w:txbxContent>
                            <w:p w14:paraId="7F0D5AC2" w14:textId="77777777" w:rsidR="00A9711D" w:rsidRDefault="00A9711D" w:rsidP="00A9711D">
                              <w:proofErr w:type="spellStart"/>
                              <w:r>
                                <w:rPr>
                                  <w:rFonts w:ascii="Times New Roman" w:eastAsia="Times New Roman" w:hAnsi="Times New Roman" w:cs="Times New Roman"/>
                                  <w:sz w:val="14"/>
                                </w:rPr>
                                <w:t>th</w:t>
                              </w:r>
                              <w:proofErr w:type="spellEnd"/>
                            </w:p>
                          </w:txbxContent>
                        </v:textbox>
                      </v:rect>
                      <v:rect id="Rectangle 21921" o:spid="_x0000_s1086" style="position:absolute;left:85153;top:145079;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" filled="f" stroked="f">
                        <v:textbox inset="0,0,0,0">
                          <w:txbxContent>
                            <w:p w14:paraId="3E5FC341" w14:textId="77777777" w:rsidR="00A9711D" w:rsidRDefault="00A9711D" w:rsidP="00A9711D">
                              <w:r>
                                <w:rPr>
                                  <w:rFonts w:ascii="Times New Roman" w:eastAsia="Times New Roman" w:hAnsi="Times New Roman" w:cs="Times New Roman"/>
                                </w:rPr>
                                <w:t xml:space="preserve"> </w:t>
                              </w:r>
                            </w:p>
                          </w:txbxContent>
                        </v:textbox>
                      </v:rect>
                      <v:rect id="Rectangle 21922" o:spid="_x0000_s1087" style="position:absolute;left:-25769;top:-1403;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" filled="f" stroked="f">
                        <v:textbox inset="0,0,0,0">
                          <w:txbxContent>
                            <w:p w14:paraId="7AD27B56" w14:textId="77777777" w:rsidR="00A9711D" w:rsidRDefault="00A9711D" w:rsidP="00A9711D">
                              <w:r>
                                <w:rPr>
                                  <w:rFonts w:ascii="Times New Roman" w:eastAsia="Times New Roman" w:hAnsi="Times New Roman" w:cs="Times New Roman"/>
                                </w:rPr>
                                <w:t>day</w:t>
                              </w:r>
                            </w:p>
                          </w:txbxContent>
                        </v:textbox>
                      </v:rect>
                      <v:rect id="Rectangle 21923" o:spid="_x0000_s1088"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3F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" filled="f" stroked="f">
                        <v:textbox inset="0,0,0,0">
                          <w:txbxContent>
                            <w:p w14:paraId="77D29391"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5" w:space="0" w:color="000000"/>
              <w:left w:val="single" w:sz="3" w:space="0" w:color="000000"/>
              <w:bottom w:val="single" w:sz="3" w:space="0" w:color="000000"/>
              <w:right w:val="single" w:sz="3" w:space="0" w:color="000000"/>
            </w:tcBorders>
          </w:tcPr>
          <w:p w14:paraId="779FB371" w14:textId="77777777" w:rsidR="00A9711D" w:rsidRPr="00A9711D" w:rsidRDefault="00A9711D" w:rsidP="00A9711D">
            <w:pPr>
              <w:spacing w:after="4" w:line="237" w:lineRule="auto"/>
              <w:ind w:left="116"/>
              <w:jc w:val="both"/>
              <w:rPr>
                <w:rFonts w:eastAsia="Calibri"/>
                <w:color w:val="000000"/>
              </w:rPr>
            </w:pPr>
            <w:r w:rsidRPr="00A9711D">
              <w:rPr>
                <w:rFonts w:ascii="Times New Roman" w:hAnsi="Times New Roman"/>
                <w:color w:val="000000"/>
              </w:rPr>
              <w:t xml:space="preserve">Follow up session on </w:t>
            </w:r>
          </w:p>
          <w:p w14:paraId="44B3DCDA" w14:textId="77777777" w:rsidR="00A9711D" w:rsidRPr="00A9711D" w:rsidRDefault="00A9711D" w:rsidP="00A9711D">
            <w:pPr>
              <w:ind w:left="116"/>
              <w:jc w:val="both"/>
              <w:rPr>
                <w:rFonts w:eastAsia="Calibri"/>
                <w:color w:val="000000"/>
              </w:rPr>
            </w:pPr>
            <w:r w:rsidRPr="00A9711D">
              <w:rPr>
                <w:rFonts w:ascii="Times New Roman" w:hAnsi="Times New Roman"/>
                <w:color w:val="000000"/>
              </w:rPr>
              <w:t xml:space="preserve">HM- DTD work &amp; HHS </w:t>
            </w:r>
          </w:p>
        </w:tc>
        <w:tc>
          <w:tcPr>
            <w:tcW w:w="1432" w:type="dxa"/>
            <w:tcBorders>
              <w:top w:val="single" w:sz="5" w:space="0" w:color="000000"/>
              <w:left w:val="single" w:sz="3" w:space="0" w:color="000000"/>
              <w:bottom w:val="single" w:sz="3" w:space="0" w:color="000000"/>
              <w:right w:val="single" w:sz="3" w:space="0" w:color="000000"/>
            </w:tcBorders>
          </w:tcPr>
          <w:p w14:paraId="432C7920" w14:textId="77777777" w:rsidR="00A9711D" w:rsidRPr="00A9711D" w:rsidRDefault="00A9711D" w:rsidP="00A9711D">
            <w:pPr>
              <w:ind w:left="108" w:right="141"/>
              <w:jc w:val="both"/>
              <w:rPr>
                <w:rFonts w:eastAsia="Calibri"/>
                <w:color w:val="000000"/>
              </w:rPr>
            </w:pPr>
            <w:r w:rsidRPr="00A9711D">
              <w:rPr>
                <w:rFonts w:ascii="Times New Roman" w:hAnsi="Times New Roman"/>
                <w:color w:val="000000"/>
              </w:rPr>
              <w:t xml:space="preserve">Briefing / guidelines on FV Hospital waste disposal system in hospitals </w:t>
            </w:r>
          </w:p>
        </w:tc>
        <w:tc>
          <w:tcPr>
            <w:tcW w:w="1440" w:type="dxa"/>
            <w:tcBorders>
              <w:top w:val="single" w:sz="5" w:space="0" w:color="000000"/>
              <w:left w:val="single" w:sz="3" w:space="0" w:color="000000"/>
              <w:bottom w:val="single" w:sz="3" w:space="0" w:color="000000"/>
              <w:right w:val="single" w:sz="3" w:space="0" w:color="000000"/>
            </w:tcBorders>
          </w:tcPr>
          <w:p w14:paraId="1C2FA9FA" w14:textId="77777777" w:rsidR="00A9711D" w:rsidRPr="00A9711D" w:rsidRDefault="00A9711D" w:rsidP="00A9711D">
            <w:pPr>
              <w:spacing w:line="239" w:lineRule="auto"/>
              <w:ind w:left="292" w:right="106" w:hanging="180"/>
              <w:jc w:val="both"/>
              <w:rPr>
                <w:rFonts w:eastAsia="Calibri"/>
                <w:color w:val="000000"/>
              </w:rPr>
            </w:pPr>
            <w:r w:rsidRPr="00A9711D">
              <w:rPr>
                <w:rFonts w:ascii="Segoe UI Symbol" w:eastAsia="Segoe UI Symbol" w:hAnsi="Segoe UI Symbol" w:cs="Segoe UI Symbol"/>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FV to the hospital waste disposal system &amp; </w:t>
            </w:r>
          </w:p>
          <w:p w14:paraId="6B989E21" w14:textId="77777777" w:rsidR="00A9711D" w:rsidRPr="00A9711D" w:rsidRDefault="00A9711D" w:rsidP="00A9711D">
            <w:pPr>
              <w:ind w:left="292" w:right="87"/>
              <w:jc w:val="both"/>
              <w:rPr>
                <w:rFonts w:eastAsia="Calibri"/>
                <w:color w:val="000000"/>
              </w:rPr>
            </w:pPr>
            <w:r w:rsidRPr="00A9711D">
              <w:rPr>
                <w:rFonts w:ascii="Times New Roman" w:hAnsi="Times New Roman"/>
                <w:color w:val="000000"/>
              </w:rPr>
              <w:t xml:space="preserve">relevant sites / Incinerator </w:t>
            </w:r>
          </w:p>
        </w:tc>
        <w:tc>
          <w:tcPr>
            <w:tcW w:w="1620" w:type="dxa"/>
            <w:gridSpan w:val="2"/>
            <w:tcBorders>
              <w:top w:val="single" w:sz="5" w:space="0" w:color="000000"/>
              <w:left w:val="single" w:sz="3" w:space="0" w:color="000000"/>
              <w:bottom w:val="single" w:sz="3" w:space="0" w:color="000000"/>
              <w:right w:val="single" w:sz="3" w:space="0" w:color="000000"/>
            </w:tcBorders>
          </w:tcPr>
          <w:p w14:paraId="58F74EAC"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Health </w:t>
            </w:r>
          </w:p>
          <w:p w14:paraId="229211E6"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awareness work </w:t>
            </w:r>
          </w:p>
          <w:p w14:paraId="58C5703B"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(HAW) </w:t>
            </w:r>
          </w:p>
        </w:tc>
        <w:tc>
          <w:tcPr>
            <w:tcW w:w="1710" w:type="dxa"/>
            <w:tcBorders>
              <w:top w:val="single" w:sz="5" w:space="0" w:color="000000"/>
              <w:left w:val="single" w:sz="3" w:space="0" w:color="000000"/>
              <w:bottom w:val="single" w:sz="3" w:space="0" w:color="000000"/>
              <w:right w:val="single" w:sz="3" w:space="0" w:color="000000"/>
            </w:tcBorders>
          </w:tcPr>
          <w:p w14:paraId="296F72CF" w14:textId="77777777" w:rsidR="00A9711D" w:rsidRPr="00A9711D" w:rsidRDefault="00A9711D" w:rsidP="00A9711D">
            <w:pPr>
              <w:ind w:left="140"/>
              <w:rPr>
                <w:rFonts w:eastAsia="Calibri"/>
                <w:color w:val="000000"/>
              </w:rPr>
            </w:pPr>
            <w:r w:rsidRPr="00A9711D">
              <w:rPr>
                <w:rFonts w:ascii="Segoe UI Symbol" w:eastAsia="Segoe UI Symbol" w:hAnsi="Segoe UI Symbol" w:cs="Segoe UI Symbol"/>
                <w:color w:val="000000"/>
                <w:sz w:val="16"/>
              </w:rPr>
              <w:t>•</w:t>
            </w:r>
            <w:r w:rsidRPr="00A9711D">
              <w:rPr>
                <w:rFonts w:ascii="Arial" w:eastAsia="Arial" w:hAnsi="Arial" w:cs="Arial"/>
                <w:color w:val="000000"/>
                <w:sz w:val="16"/>
              </w:rPr>
              <w:t xml:space="preserve"> </w:t>
            </w:r>
            <w:r w:rsidRPr="00A9711D">
              <w:rPr>
                <w:rFonts w:ascii="Times New Roman" w:hAnsi="Times New Roman"/>
                <w:color w:val="000000"/>
              </w:rPr>
              <w:t xml:space="preserve">FP Center </w:t>
            </w:r>
          </w:p>
          <w:p w14:paraId="33942DD7" w14:textId="77777777" w:rsidR="00A9711D" w:rsidRPr="00A9711D" w:rsidRDefault="00A9711D" w:rsidP="00A9711D">
            <w:pPr>
              <w:ind w:left="284"/>
              <w:rPr>
                <w:rFonts w:eastAsia="Calibri"/>
                <w:color w:val="000000"/>
              </w:rPr>
            </w:pPr>
            <w:r w:rsidRPr="00A9711D">
              <w:rPr>
                <w:rFonts w:ascii="Times New Roman" w:hAnsi="Times New Roman"/>
                <w:color w:val="000000"/>
              </w:rPr>
              <w:t xml:space="preserve">HFH </w:t>
            </w:r>
          </w:p>
          <w:p w14:paraId="56AF6540" w14:textId="77777777" w:rsidR="00A9711D" w:rsidRPr="00A9711D" w:rsidRDefault="00A9711D" w:rsidP="00A9711D">
            <w:pPr>
              <w:spacing w:after="4" w:line="234" w:lineRule="auto"/>
              <w:ind w:left="112"/>
              <w:rPr>
                <w:rFonts w:eastAsia="Calibri"/>
                <w:color w:val="000000"/>
              </w:rPr>
            </w:pPr>
            <w:r w:rsidRPr="00A9711D">
              <w:rPr>
                <w:rFonts w:ascii="Times New Roman" w:hAnsi="Times New Roman"/>
                <w:color w:val="000000"/>
              </w:rPr>
              <w:t xml:space="preserve">OPD, hospital shelters sites </w:t>
            </w:r>
          </w:p>
          <w:p w14:paraId="21CC216B"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for HAW </w:t>
            </w:r>
          </w:p>
        </w:tc>
        <w:tc>
          <w:tcPr>
            <w:tcW w:w="1800" w:type="dxa"/>
            <w:tcBorders>
              <w:top w:val="single" w:sz="5" w:space="0" w:color="000000"/>
              <w:left w:val="single" w:sz="3" w:space="0" w:color="000000"/>
              <w:bottom w:val="single" w:sz="3" w:space="0" w:color="000000"/>
              <w:right w:val="single" w:sz="3" w:space="0" w:color="000000"/>
            </w:tcBorders>
          </w:tcPr>
          <w:p w14:paraId="2F2ABF31" w14:textId="77777777" w:rsidR="00A9711D" w:rsidRPr="00A9711D" w:rsidRDefault="00A9711D" w:rsidP="00A9711D">
            <w:pPr>
              <w:numPr>
                <w:ilvl w:val="0"/>
                <w:numId w:val="141"/>
              </w:numPr>
              <w:spacing w:after="12" w:line="238" w:lineRule="auto"/>
              <w:ind w:right="183" w:hanging="172"/>
              <w:rPr>
                <w:rFonts w:eastAsia="Calibri"/>
                <w:color w:val="000000"/>
              </w:rPr>
            </w:pPr>
            <w:r w:rsidRPr="00A9711D">
              <w:rPr>
                <w:rFonts w:ascii="Times New Roman" w:hAnsi="Times New Roman"/>
                <w:color w:val="000000"/>
              </w:rPr>
              <w:t xml:space="preserve">End of module OSPE </w:t>
            </w:r>
          </w:p>
          <w:p w14:paraId="15F592EB" w14:textId="77777777" w:rsidR="00A9711D" w:rsidRPr="00A9711D" w:rsidRDefault="00A9711D" w:rsidP="00A9711D">
            <w:pPr>
              <w:numPr>
                <w:ilvl w:val="0"/>
                <w:numId w:val="141"/>
              </w:numPr>
              <w:ind w:right="183" w:hanging="172"/>
              <w:rPr>
                <w:rFonts w:eastAsia="Calibri"/>
                <w:color w:val="000000"/>
              </w:rPr>
            </w:pPr>
            <w:r w:rsidRPr="00A9711D">
              <w:rPr>
                <w:rFonts w:ascii="Times New Roman" w:hAnsi="Times New Roman"/>
                <w:color w:val="000000"/>
              </w:rPr>
              <w:t xml:space="preserve">Grade of performance in visits to sites </w:t>
            </w:r>
          </w:p>
        </w:tc>
        <w:tc>
          <w:tcPr>
            <w:tcW w:w="3992" w:type="dxa"/>
            <w:vMerge w:val="restart"/>
            <w:tcBorders>
              <w:top w:val="single" w:sz="5" w:space="0" w:color="000000"/>
              <w:left w:val="single" w:sz="3" w:space="0" w:color="000000"/>
              <w:bottom w:val="single" w:sz="3" w:space="0" w:color="000000"/>
              <w:right w:val="single" w:sz="3" w:space="0" w:color="000000"/>
            </w:tcBorders>
          </w:tcPr>
          <w:p w14:paraId="09120C3A" w14:textId="77777777" w:rsidR="00A9711D" w:rsidRPr="00A9711D" w:rsidRDefault="00A9711D" w:rsidP="00A9711D">
            <w:pPr>
              <w:numPr>
                <w:ilvl w:val="0"/>
                <w:numId w:val="142"/>
              </w:numPr>
              <w:ind w:hanging="176"/>
              <w:rPr>
                <w:rFonts w:eastAsia="Calibri"/>
                <w:color w:val="000000"/>
              </w:rPr>
            </w:pPr>
            <w:r w:rsidRPr="00A9711D">
              <w:rPr>
                <w:rFonts w:ascii="Times New Roman" w:hAnsi="Times New Roman"/>
                <w:color w:val="000000"/>
              </w:rPr>
              <w:t xml:space="preserve">Explain hospital waste disposal system </w:t>
            </w:r>
          </w:p>
          <w:p w14:paraId="146BD228" w14:textId="77777777" w:rsidR="00A9711D" w:rsidRPr="00A9711D" w:rsidRDefault="00A9711D" w:rsidP="00A9711D">
            <w:pPr>
              <w:numPr>
                <w:ilvl w:val="0"/>
                <w:numId w:val="142"/>
              </w:numPr>
              <w:ind w:hanging="176"/>
              <w:rPr>
                <w:rFonts w:eastAsia="Calibri"/>
                <w:color w:val="000000"/>
              </w:rPr>
            </w:pPr>
            <w:r w:rsidRPr="00A9711D">
              <w:rPr>
                <w:rFonts w:ascii="Times New Roman" w:hAnsi="Times New Roman"/>
                <w:color w:val="000000"/>
              </w:rPr>
              <w:t xml:space="preserve">Develop a hospital waste management plan </w:t>
            </w:r>
          </w:p>
          <w:p w14:paraId="076A0E25" w14:textId="77777777" w:rsidR="00A9711D" w:rsidRPr="00A9711D" w:rsidRDefault="00A9711D" w:rsidP="00A9711D">
            <w:pPr>
              <w:numPr>
                <w:ilvl w:val="0"/>
                <w:numId w:val="142"/>
              </w:numPr>
              <w:ind w:hanging="176"/>
              <w:rPr>
                <w:rFonts w:eastAsia="Calibri"/>
                <w:color w:val="000000"/>
              </w:rPr>
            </w:pPr>
            <w:r w:rsidRPr="00A9711D">
              <w:rPr>
                <w:rFonts w:ascii="Times New Roman" w:hAnsi="Times New Roman"/>
                <w:color w:val="000000"/>
              </w:rPr>
              <w:t xml:space="preserve">Explains various domains of hospital management (C2) </w:t>
            </w:r>
          </w:p>
        </w:tc>
      </w:tr>
      <w:tr w:rsidR="00A9711D" w:rsidRPr="00A9711D" w14:paraId="00C0F060" w14:textId="77777777" w:rsidTr="00810C7F">
        <w:trPr>
          <w:trHeight w:val="1963"/>
        </w:trPr>
        <w:tc>
          <w:tcPr>
            <w:tcW w:w="449" w:type="dxa"/>
            <w:tcBorders>
              <w:top w:val="single" w:sz="3" w:space="0" w:color="000000"/>
              <w:left w:val="single" w:sz="3" w:space="0" w:color="000000"/>
              <w:bottom w:val="single" w:sz="3" w:space="0" w:color="000000"/>
              <w:right w:val="single" w:sz="3" w:space="0" w:color="000000"/>
            </w:tcBorders>
          </w:tcPr>
          <w:p w14:paraId="3526FDFC" w14:textId="77777777" w:rsidR="00A9711D" w:rsidRPr="00A9711D" w:rsidRDefault="00A9711D" w:rsidP="00A9711D">
            <w:pPr>
              <w:ind w:left="100"/>
              <w:rPr>
                <w:rFonts w:eastAsia="Calibri"/>
                <w:color w:val="000000"/>
              </w:rPr>
            </w:pPr>
            <w:r w:rsidRPr="00A9711D">
              <w:rPr>
                <w:rFonts w:eastAsia="Calibri"/>
                <w:noProof/>
                <w:color w:val="000000"/>
              </w:rPr>
              <mc:AlternateContent>
                <mc:Choice Requires="wpg">
                  <w:drawing>
                    <wp:inline distT="0" distB="0" distL="0" distR="0" wp14:anchorId="37574758" wp14:editId="2A58BFAE">
                      <wp:extent cx="160185" cy="906145"/>
                      <wp:effectExtent l="0" t="0" r="0" b="0"/>
                      <wp:docPr id="173627" name="Group 173627"/>
                      <wp:cNvGraphicFramePr/>
                      <a:graphic xmlns:a="http://schemas.openxmlformats.org/drawingml/2006/main">
                        <a:graphicData uri="http://schemas.microsoft.com/office/word/2010/wordprocessingGroup">
                          <wpg:wgp>
                            <wpg:cNvGrpSpPr/>
                            <wpg:grpSpPr>
                              <a:xfrm>
                                <a:off x="0" y="0"/>
                                <a:ext cx="160185" cy="906145"/>
                                <a:chOff x="0" y="0"/>
                                <a:chExt cx="160185" cy="906145"/>
                              </a:xfrm>
                            </wpg:grpSpPr>
                            <wps:wsp>
                              <wps:cNvPr id="22083" name="Rectangle 22083"/>
                              <wps:cNvSpPr/>
                              <wps:spPr>
                                <a:xfrm rot="-5399999">
                                  <a:off x="61927" y="756853"/>
                                  <a:ext cx="92901" cy="205682"/>
                                </a:xfrm>
                                <a:prstGeom prst="rect">
                                  <a:avLst/>
                                </a:prstGeom>
                                <a:ln>
                                  <a:noFill/>
                                </a:ln>
                              </wps:spPr>
                              <wps:txbx>
                                <w:txbxContent>
                                  <w:p w14:paraId="64740F4B" w14:textId="77777777" w:rsidR="00A9711D" w:rsidRDefault="00A9711D" w:rsidP="00A9711D">
                                    <w:r>
                                      <w:rPr>
                                        <w:rFonts w:ascii="Times New Roman" w:eastAsia="Times New Roman" w:hAnsi="Times New Roman" w:cs="Times New Roman"/>
                                      </w:rPr>
                                      <w:t>5</w:t>
                                    </w:r>
                                  </w:p>
                                </w:txbxContent>
                              </wps:txbx>
                              <wps:bodyPr horzOverflow="overflow" vert="horz" lIns="0" tIns="0" rIns="0" bIns="0" rtlCol="0">
                                <a:noAutofit/>
                              </wps:bodyPr>
                            </wps:wsp>
                            <wps:wsp>
                              <wps:cNvPr id="22084" name="Rectangle 22084"/>
                              <wps:cNvSpPr/>
                              <wps:spPr>
                                <a:xfrm rot="-5399999">
                                  <a:off x="21916" y="726052"/>
                                  <a:ext cx="87057" cy="130889"/>
                                </a:xfrm>
                                <a:prstGeom prst="rect">
                                  <a:avLst/>
                                </a:prstGeom>
                                <a:ln>
                                  <a:noFill/>
                                </a:ln>
                              </wps:spPr>
                              <wps:txbx>
                                <w:txbxContent>
                                  <w:p w14:paraId="537BA68F" w14:textId="77777777" w:rsidR="00A9711D" w:rsidRDefault="00A9711D" w:rsidP="00A9711D">
                                    <w:proofErr w:type="spellStart"/>
                                    <w:r>
                                      <w:rPr>
                                        <w:rFonts w:ascii="Times New Roman" w:eastAsia="Times New Roman" w:hAnsi="Times New Roman" w:cs="Times New Roman"/>
                                        <w:sz w:val="14"/>
                                      </w:rPr>
                                      <w:t>th</w:t>
                                    </w:r>
                                    <w:proofErr w:type="spellEnd"/>
                                  </w:p>
                                </w:txbxContent>
                              </wps:txbx>
                              <wps:bodyPr horzOverflow="overflow" vert="horz" lIns="0" tIns="0" rIns="0" bIns="0" rtlCol="0">
                                <a:noAutofit/>
                              </wps:bodyPr>
                            </wps:wsp>
                            <wps:wsp>
                              <wps:cNvPr id="22085" name="Rectangle 22085"/>
                              <wps:cNvSpPr/>
                              <wps:spPr>
                                <a:xfrm rot="-5399999">
                                  <a:off x="85153" y="640379"/>
                                  <a:ext cx="46450" cy="205682"/>
                                </a:xfrm>
                                <a:prstGeom prst="rect">
                                  <a:avLst/>
                                </a:prstGeom>
                                <a:ln>
                                  <a:noFill/>
                                </a:ln>
                              </wps:spPr>
                              <wps:txbx>
                                <w:txbxContent>
                                  <w:p w14:paraId="49B18E85"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086" name="Rectangle 22086"/>
                              <wps:cNvSpPr/>
                              <wps:spPr>
                                <a:xfrm rot="-5399999">
                                  <a:off x="-25769" y="501516"/>
                                  <a:ext cx="268296" cy="205682"/>
                                </a:xfrm>
                                <a:prstGeom prst="rect">
                                  <a:avLst/>
                                </a:prstGeom>
                                <a:ln>
                                  <a:noFill/>
                                </a:ln>
                              </wps:spPr>
                              <wps:txbx>
                                <w:txbxContent>
                                  <w:p w14:paraId="3BB5649A"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2087" name="Rectangle 22087"/>
                              <wps:cNvSpPr/>
                              <wps:spPr>
                                <a:xfrm rot="-5399999">
                                  <a:off x="85153" y="409366"/>
                                  <a:ext cx="46450" cy="205682"/>
                                </a:xfrm>
                                <a:prstGeom prst="rect">
                                  <a:avLst/>
                                </a:prstGeom>
                                <a:ln>
                                  <a:noFill/>
                                </a:ln>
                              </wps:spPr>
                              <wps:txbx>
                                <w:txbxContent>
                                  <w:p w14:paraId="38E12B15"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6946" name="Rectangle 146946"/>
                              <wps:cNvSpPr/>
                              <wps:spPr>
                                <a:xfrm rot="-5399999">
                                  <a:off x="29220" y="322953"/>
                                  <a:ext cx="450568" cy="205681"/>
                                </a:xfrm>
                                <a:prstGeom prst="rect">
                                  <a:avLst/>
                                </a:prstGeom>
                                <a:ln>
                                  <a:noFill/>
                                </a:ln>
                              </wps:spPr>
                              <wps:txbx>
                                <w:txbxContent>
                                  <w:p w14:paraId="313E94E1" w14:textId="77777777" w:rsidR="00A9711D" w:rsidRDefault="00A9711D" w:rsidP="00A9711D">
                                    <w:r>
                                      <w:rPr>
                                        <w:rFonts w:ascii="Times New Roman" w:eastAsia="Times New Roman" w:hAnsi="Times New Roman" w:cs="Times New Roman"/>
                                      </w:rPr>
                                      <w:t>(</w:t>
                                    </w:r>
                                  </w:p>
                                </w:txbxContent>
                              </wps:txbx>
                              <wps:bodyPr horzOverflow="overflow" vert="horz" lIns="0" tIns="0" rIns="0" bIns="0" rtlCol="0">
                                <a:noAutofit/>
                              </wps:bodyPr>
                            </wps:wsp>
                            <wps:wsp>
                              <wps:cNvPr id="146947" name="Rectangle 146947"/>
                              <wps:cNvSpPr/>
                              <wps:spPr>
                                <a:xfrm rot="-5399999">
                                  <a:off x="-139745" y="153986"/>
                                  <a:ext cx="450568" cy="205682"/>
                                </a:xfrm>
                                <a:prstGeom prst="rect">
                                  <a:avLst/>
                                </a:prstGeom>
                                <a:ln>
                                  <a:noFill/>
                                </a:ln>
                              </wps:spPr>
                              <wps:txbx>
                                <w:txbxContent>
                                  <w:p w14:paraId="48E243D2" w14:textId="77777777" w:rsidR="00A9711D" w:rsidRDefault="00A9711D" w:rsidP="00A9711D">
                                    <w:r>
                                      <w:rPr>
                                        <w:rFonts w:ascii="Times New Roman" w:eastAsia="Times New Roman" w:hAnsi="Times New Roman" w:cs="Times New Roman"/>
                                      </w:rPr>
                                      <w:t>week</w:t>
                                    </w:r>
                                  </w:p>
                                </w:txbxContent>
                              </wps:txbx>
                              <wps:bodyPr horzOverflow="overflow" vert="horz" lIns="0" tIns="0" rIns="0" bIns="0" rtlCol="0">
                                <a:noAutofit/>
                              </wps:bodyPr>
                            </wps:wsp>
                            <wps:wsp>
                              <wps:cNvPr id="22089" name="Rectangle 22089"/>
                              <wps:cNvSpPr/>
                              <wps:spPr>
                                <a:xfrm rot="-5399999">
                                  <a:off x="85153" y="38526"/>
                                  <a:ext cx="46450" cy="205682"/>
                                </a:xfrm>
                                <a:prstGeom prst="rect">
                                  <a:avLst/>
                                </a:prstGeom>
                                <a:ln>
                                  <a:noFill/>
                                </a:ln>
                              </wps:spPr>
                              <wps:txbx>
                                <w:txbxContent>
                                  <w:p w14:paraId="2B509F17"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090" name="Rectangle 22090"/>
                              <wps:cNvSpPr/>
                              <wps:spPr>
                                <a:xfrm rot="-5399999">
                                  <a:off x="29302" y="-32690"/>
                                  <a:ext cx="158151" cy="205682"/>
                                </a:xfrm>
                                <a:prstGeom prst="rect">
                                  <a:avLst/>
                                </a:prstGeom>
                                <a:ln>
                                  <a:noFill/>
                                </a:ln>
                              </wps:spPr>
                              <wps:txbx>
                                <w:txbxContent>
                                  <w:p w14:paraId="4EF3F9FD" w14:textId="77777777" w:rsidR="00A9711D" w:rsidRDefault="00A9711D" w:rsidP="00A9711D">
                                    <w:r>
                                      <w:rPr>
                                        <w:rFonts w:ascii="Times New Roman" w:eastAsia="Times New Roman" w:hAnsi="Times New Roman" w:cs="Times New Roman"/>
                                      </w:rPr>
                                      <w:t>2)</w:t>
                                    </w:r>
                                  </w:p>
                                </w:txbxContent>
                              </wps:txbx>
                              <wps:bodyPr horzOverflow="overflow" vert="horz" lIns="0" tIns="0" rIns="0" bIns="0" rtlCol="0">
                                <a:noAutofit/>
                              </wps:bodyPr>
                            </wps:wsp>
                            <wps:wsp>
                              <wps:cNvPr id="22091" name="Rectangle 22091"/>
                              <wps:cNvSpPr/>
                              <wps:spPr>
                                <a:xfrm rot="-5399999">
                                  <a:off x="85153" y="-91140"/>
                                  <a:ext cx="46450" cy="205682"/>
                                </a:xfrm>
                                <a:prstGeom prst="rect">
                                  <a:avLst/>
                                </a:prstGeom>
                                <a:ln>
                                  <a:noFill/>
                                </a:ln>
                              </wps:spPr>
                              <wps:txbx>
                                <w:txbxContent>
                                  <w:p w14:paraId="00CA4770"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7574758" id="Group 173627" o:spid="_x0000_s1089" style="width:12.6pt;height:71.35pt;mso-position-horizontal-relative:char;mso-position-vertical-relative:line" coordsize="1601,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">
                      <v:rect id="Rectangle 22083" o:spid="_x0000_s1090" style="position:absolute;left:619;top:7568;width:929;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" filled="f" stroked="f">
                        <v:textbox inset="0,0,0,0">
                          <w:txbxContent>
                            <w:p w14:paraId="64740F4B" w14:textId="77777777" w:rsidR="00A9711D" w:rsidRDefault="00A9711D" w:rsidP="00A9711D">
                              <w:r>
                                <w:rPr>
                                  <w:rFonts w:ascii="Times New Roman" w:eastAsia="Times New Roman" w:hAnsi="Times New Roman" w:cs="Times New Roman"/>
                                </w:rPr>
                                <w:t>5</w:t>
                              </w:r>
                            </w:p>
                          </w:txbxContent>
                        </v:textbox>
                      </v:rect>
                      <v:rect id="Rectangle 22084" o:spid="_x0000_s1091" style="position:absolute;left:218;top:7261;width:871;height:13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" filled="f" stroked="f">
                        <v:textbox inset="0,0,0,0">
                          <w:txbxContent>
                            <w:p w14:paraId="537BA68F" w14:textId="77777777" w:rsidR="00A9711D" w:rsidRDefault="00A9711D" w:rsidP="00A9711D">
                              <w:proofErr w:type="spellStart"/>
                              <w:r>
                                <w:rPr>
                                  <w:rFonts w:ascii="Times New Roman" w:eastAsia="Times New Roman" w:hAnsi="Times New Roman" w:cs="Times New Roman"/>
                                  <w:sz w:val="14"/>
                                </w:rPr>
                                <w:t>th</w:t>
                              </w:r>
                              <w:proofErr w:type="spellEnd"/>
                            </w:p>
                          </w:txbxContent>
                        </v:textbox>
                      </v:rect>
                      <v:rect id="Rectangle 22085" o:spid="_x0000_s1092" style="position:absolute;left:851;top:6403;width:46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" filled="f" stroked="f">
                        <v:textbox inset="0,0,0,0">
                          <w:txbxContent>
                            <w:p w14:paraId="49B18E85" w14:textId="77777777" w:rsidR="00A9711D" w:rsidRDefault="00A9711D" w:rsidP="00A9711D">
                              <w:r>
                                <w:rPr>
                                  <w:rFonts w:ascii="Times New Roman" w:eastAsia="Times New Roman" w:hAnsi="Times New Roman" w:cs="Times New Roman"/>
                                </w:rPr>
                                <w:t xml:space="preserve"> </w:t>
                              </w:r>
                            </w:p>
                          </w:txbxContent>
                        </v:textbox>
                      </v:rect>
                      <v:rect id="Rectangle 22086" o:spid="_x0000_s1093" style="position:absolute;left:-258;top:5015;width:2683;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" filled="f" stroked="f">
                        <v:textbox inset="0,0,0,0">
                          <w:txbxContent>
                            <w:p w14:paraId="3BB5649A" w14:textId="77777777" w:rsidR="00A9711D" w:rsidRDefault="00A9711D" w:rsidP="00A9711D">
                              <w:r>
                                <w:rPr>
                                  <w:rFonts w:ascii="Times New Roman" w:eastAsia="Times New Roman" w:hAnsi="Times New Roman" w:cs="Times New Roman"/>
                                </w:rPr>
                                <w:t>day</w:t>
                              </w:r>
                            </w:p>
                          </w:txbxContent>
                        </v:textbox>
                      </v:rect>
                      <v:rect id="Rectangle 22087" o:spid="_x0000_s1094" style="position:absolute;left:851;top:4093;width:46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" filled="f" stroked="f">
                        <v:textbox inset="0,0,0,0">
                          <w:txbxContent>
                            <w:p w14:paraId="38E12B15" w14:textId="77777777" w:rsidR="00A9711D" w:rsidRDefault="00A9711D" w:rsidP="00A9711D">
                              <w:r>
                                <w:rPr>
                                  <w:rFonts w:ascii="Times New Roman" w:eastAsia="Times New Roman" w:hAnsi="Times New Roman" w:cs="Times New Roman"/>
                                </w:rPr>
                                <w:t xml:space="preserve"> </w:t>
                              </w:r>
                            </w:p>
                          </w:txbxContent>
                        </v:textbox>
                      </v:rect>
                      <v:rect id="Rectangle 146946" o:spid="_x0000_s1095" style="position:absolute;left:292;top:3229;width:450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" filled="f" stroked="f">
                        <v:textbox inset="0,0,0,0">
                          <w:txbxContent>
                            <w:p w14:paraId="313E94E1" w14:textId="77777777" w:rsidR="00A9711D" w:rsidRDefault="00A9711D" w:rsidP="00A9711D">
                              <w:r>
                                <w:rPr>
                                  <w:rFonts w:ascii="Times New Roman" w:eastAsia="Times New Roman" w:hAnsi="Times New Roman" w:cs="Times New Roman"/>
                                </w:rPr>
                                <w:t>(</w:t>
                              </w:r>
                            </w:p>
                          </w:txbxContent>
                        </v:textbox>
                      </v:rect>
                      <v:rect id="Rectangle 146947" o:spid="_x0000_s1096" style="position:absolute;left:-1398;top:1540;width:4506;height:2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" filled="f" stroked="f">
                        <v:textbox inset="0,0,0,0">
                          <w:txbxContent>
                            <w:p w14:paraId="48E243D2" w14:textId="77777777" w:rsidR="00A9711D" w:rsidRDefault="00A9711D" w:rsidP="00A9711D">
                              <w:r>
                                <w:rPr>
                                  <w:rFonts w:ascii="Times New Roman" w:eastAsia="Times New Roman" w:hAnsi="Times New Roman" w:cs="Times New Roman"/>
                                </w:rPr>
                                <w:t>week</w:t>
                              </w:r>
                            </w:p>
                          </w:txbxContent>
                        </v:textbox>
                      </v:rect>
                      <v:rect id="Rectangle 22089" o:spid="_x0000_s1097" style="position:absolute;left:852;top:384;width:46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" filled="f" stroked="f">
                        <v:textbox inset="0,0,0,0">
                          <w:txbxContent>
                            <w:p w14:paraId="2B509F17" w14:textId="77777777" w:rsidR="00A9711D" w:rsidRDefault="00A9711D" w:rsidP="00A9711D">
                              <w:r>
                                <w:rPr>
                                  <w:rFonts w:ascii="Times New Roman" w:eastAsia="Times New Roman" w:hAnsi="Times New Roman" w:cs="Times New Roman"/>
                                </w:rPr>
                                <w:t xml:space="preserve"> </w:t>
                              </w:r>
                            </w:p>
                          </w:txbxContent>
                        </v:textbox>
                      </v:rect>
                      <v:rect id="Rectangle 22090" o:spid="_x0000_s1098" style="position:absolute;left:293;top:-327;width:1581;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" filled="f" stroked="f">
                        <v:textbox inset="0,0,0,0">
                          <w:txbxContent>
                            <w:p w14:paraId="4EF3F9FD" w14:textId="77777777" w:rsidR="00A9711D" w:rsidRDefault="00A9711D" w:rsidP="00A9711D">
                              <w:r>
                                <w:rPr>
                                  <w:rFonts w:ascii="Times New Roman" w:eastAsia="Times New Roman" w:hAnsi="Times New Roman" w:cs="Times New Roman"/>
                                </w:rPr>
                                <w:t>2)</w:t>
                              </w:r>
                            </w:p>
                          </w:txbxContent>
                        </v:textbox>
                      </v:rect>
                      <v:rect id="Rectangle 22091" o:spid="_x0000_s1099" style="position:absolute;left:852;top:-912;width:46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" filled="f" stroked="f">
                        <v:textbox inset="0,0,0,0">
                          <w:txbxContent>
                            <w:p w14:paraId="00CA4770"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33EA88B6" w14:textId="77777777" w:rsidR="00A9711D" w:rsidRPr="00A9711D" w:rsidRDefault="00A9711D" w:rsidP="00A9711D">
            <w:pPr>
              <w:spacing w:line="239" w:lineRule="auto"/>
              <w:ind w:left="116" w:right="67"/>
              <w:rPr>
                <w:rFonts w:eastAsia="Calibri"/>
                <w:color w:val="000000"/>
              </w:rPr>
            </w:pPr>
            <w:r w:rsidRPr="00A9711D">
              <w:rPr>
                <w:rFonts w:ascii="Times New Roman" w:hAnsi="Times New Roman"/>
                <w:color w:val="000000"/>
              </w:rPr>
              <w:t xml:space="preserve">SGIS / PPT based briefing on Hospital management </w:t>
            </w:r>
          </w:p>
          <w:p w14:paraId="478B71A1"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&amp; </w:t>
            </w:r>
          </w:p>
          <w:p w14:paraId="4B92FA37" w14:textId="77777777" w:rsidR="00A9711D" w:rsidRPr="00A9711D" w:rsidRDefault="00A9711D" w:rsidP="00A9711D">
            <w:pPr>
              <w:ind w:left="116" w:right="45"/>
              <w:rPr>
                <w:rFonts w:eastAsia="Calibri"/>
                <w:color w:val="000000"/>
              </w:rPr>
            </w:pPr>
            <w:r w:rsidRPr="00A9711D">
              <w:rPr>
                <w:rFonts w:ascii="Times New Roman" w:hAnsi="Times New Roman"/>
                <w:color w:val="000000"/>
              </w:rPr>
              <w:t xml:space="preserve">administration on </w:t>
            </w:r>
          </w:p>
        </w:tc>
        <w:tc>
          <w:tcPr>
            <w:tcW w:w="2872" w:type="dxa"/>
            <w:gridSpan w:val="2"/>
            <w:tcBorders>
              <w:top w:val="single" w:sz="3" w:space="0" w:color="000000"/>
              <w:left w:val="single" w:sz="3" w:space="0" w:color="000000"/>
              <w:bottom w:val="single" w:sz="3" w:space="0" w:color="000000"/>
              <w:right w:val="single" w:sz="3" w:space="0" w:color="000000"/>
            </w:tcBorders>
          </w:tcPr>
          <w:p w14:paraId="6095E9D1" w14:textId="77777777" w:rsidR="00A9711D" w:rsidRPr="00A9711D" w:rsidRDefault="00A9711D" w:rsidP="00A9711D">
            <w:pPr>
              <w:ind w:left="540"/>
              <w:rPr>
                <w:rFonts w:eastAsia="Calibri"/>
                <w:color w:val="000000"/>
              </w:rPr>
            </w:pPr>
            <w:r w:rsidRPr="00A9711D">
              <w:rPr>
                <w:rFonts w:ascii="Times New Roman" w:hAnsi="Times New Roman"/>
                <w:color w:val="000000"/>
              </w:rPr>
              <w:t xml:space="preserve">Visit to Hospital </w:t>
            </w:r>
          </w:p>
          <w:p w14:paraId="7237EEF5" w14:textId="77777777" w:rsidR="00A9711D" w:rsidRPr="00A9711D" w:rsidRDefault="00A9711D" w:rsidP="00A9711D">
            <w:pPr>
              <w:ind w:left="677" w:right="463"/>
              <w:jc w:val="both"/>
              <w:rPr>
                <w:rFonts w:eastAsia="Calibri"/>
                <w:color w:val="000000"/>
              </w:rPr>
            </w:pPr>
            <w:r w:rsidRPr="00A9711D">
              <w:rPr>
                <w:rFonts w:ascii="Times New Roman" w:hAnsi="Times New Roman"/>
                <w:color w:val="000000"/>
              </w:rPr>
              <w:t xml:space="preserve">management &amp; administration (HFH) office </w:t>
            </w:r>
          </w:p>
        </w:tc>
        <w:tc>
          <w:tcPr>
            <w:tcW w:w="1620" w:type="dxa"/>
            <w:gridSpan w:val="2"/>
            <w:tcBorders>
              <w:top w:val="single" w:sz="3" w:space="0" w:color="000000"/>
              <w:left w:val="single" w:sz="3" w:space="0" w:color="000000"/>
              <w:bottom w:val="single" w:sz="3" w:space="0" w:color="000000"/>
              <w:right w:val="single" w:sz="3" w:space="0" w:color="000000"/>
            </w:tcBorders>
          </w:tcPr>
          <w:p w14:paraId="66D72CC1"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Health </w:t>
            </w:r>
          </w:p>
          <w:p w14:paraId="67DCDCC6"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awareness work </w:t>
            </w:r>
          </w:p>
          <w:p w14:paraId="1F0E9104"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(HAW </w:t>
            </w:r>
          </w:p>
        </w:tc>
        <w:tc>
          <w:tcPr>
            <w:tcW w:w="1710" w:type="dxa"/>
            <w:tcBorders>
              <w:top w:val="single" w:sz="3" w:space="0" w:color="000000"/>
              <w:left w:val="single" w:sz="3" w:space="0" w:color="000000"/>
              <w:bottom w:val="single" w:sz="3" w:space="0" w:color="000000"/>
              <w:right w:val="single" w:sz="3" w:space="0" w:color="000000"/>
            </w:tcBorders>
          </w:tcPr>
          <w:p w14:paraId="0CDE0E50"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HHF </w:t>
            </w:r>
          </w:p>
        </w:tc>
        <w:tc>
          <w:tcPr>
            <w:tcW w:w="1800" w:type="dxa"/>
            <w:tcBorders>
              <w:top w:val="single" w:sz="3" w:space="0" w:color="000000"/>
              <w:left w:val="single" w:sz="3" w:space="0" w:color="000000"/>
              <w:bottom w:val="single" w:sz="3" w:space="0" w:color="000000"/>
              <w:right w:val="single" w:sz="3" w:space="0" w:color="000000"/>
            </w:tcBorders>
          </w:tcPr>
          <w:p w14:paraId="3DD7CDF5" w14:textId="77777777" w:rsidR="00A9711D" w:rsidRPr="00A9711D" w:rsidRDefault="00A9711D" w:rsidP="00A9711D">
            <w:pPr>
              <w:numPr>
                <w:ilvl w:val="0"/>
                <w:numId w:val="143"/>
              </w:numPr>
              <w:spacing w:after="4" w:line="242" w:lineRule="auto"/>
              <w:ind w:right="183" w:hanging="172"/>
              <w:rPr>
                <w:rFonts w:eastAsia="Calibri"/>
                <w:color w:val="000000"/>
              </w:rPr>
            </w:pPr>
            <w:r w:rsidRPr="00A9711D">
              <w:rPr>
                <w:rFonts w:ascii="Times New Roman" w:hAnsi="Times New Roman"/>
                <w:color w:val="000000"/>
              </w:rPr>
              <w:t xml:space="preserve">End of module OSPE </w:t>
            </w:r>
          </w:p>
          <w:p w14:paraId="1B050101" w14:textId="77777777" w:rsidR="00A9711D" w:rsidRPr="00A9711D" w:rsidRDefault="00A9711D" w:rsidP="00A9711D">
            <w:pPr>
              <w:numPr>
                <w:ilvl w:val="0"/>
                <w:numId w:val="143"/>
              </w:numPr>
              <w:ind w:right="183" w:hanging="172"/>
              <w:rPr>
                <w:rFonts w:eastAsia="Calibri"/>
                <w:color w:val="000000"/>
              </w:rPr>
            </w:pPr>
            <w:r w:rsidRPr="00A9711D">
              <w:rPr>
                <w:rFonts w:ascii="Times New Roman" w:hAnsi="Times New Roman"/>
                <w:color w:val="000000"/>
              </w:rPr>
              <w:t xml:space="preserve">Grade of performance in visits to sites </w:t>
            </w:r>
          </w:p>
        </w:tc>
        <w:tc>
          <w:tcPr>
            <w:tcW w:w="3992" w:type="dxa"/>
            <w:vMerge/>
            <w:tcBorders>
              <w:top w:val="nil"/>
              <w:left w:val="single" w:sz="3" w:space="0" w:color="000000"/>
              <w:bottom w:val="single" w:sz="3" w:space="0" w:color="000000"/>
              <w:right w:val="single" w:sz="3" w:space="0" w:color="000000"/>
            </w:tcBorders>
          </w:tcPr>
          <w:p w14:paraId="2A044467" w14:textId="77777777" w:rsidR="00A9711D" w:rsidRPr="00A9711D" w:rsidRDefault="00A9711D" w:rsidP="00A9711D">
            <w:pPr>
              <w:rPr>
                <w:rFonts w:eastAsia="Calibri"/>
                <w:color w:val="000000"/>
              </w:rPr>
            </w:pPr>
          </w:p>
        </w:tc>
      </w:tr>
      <w:tr w:rsidR="00A9711D" w:rsidRPr="00A9711D" w14:paraId="4455E7E9" w14:textId="77777777" w:rsidTr="00810C7F">
        <w:trPr>
          <w:trHeight w:val="2206"/>
        </w:trPr>
        <w:tc>
          <w:tcPr>
            <w:tcW w:w="449" w:type="dxa"/>
            <w:tcBorders>
              <w:top w:val="single" w:sz="3" w:space="0" w:color="000000"/>
              <w:left w:val="single" w:sz="3" w:space="0" w:color="000000"/>
              <w:bottom w:val="single" w:sz="3" w:space="0" w:color="000000"/>
              <w:right w:val="single" w:sz="3" w:space="0" w:color="000000"/>
            </w:tcBorders>
          </w:tcPr>
          <w:p w14:paraId="04D234E5" w14:textId="77777777" w:rsidR="00A9711D" w:rsidRPr="00A9711D" w:rsidRDefault="00A9711D" w:rsidP="00A9711D">
            <w:pPr>
              <w:ind w:left="120"/>
              <w:rPr>
                <w:rFonts w:eastAsia="Calibri"/>
                <w:color w:val="000000"/>
              </w:rPr>
            </w:pPr>
            <w:r w:rsidRPr="00A9711D">
              <w:rPr>
                <w:rFonts w:eastAsia="Calibri"/>
                <w:noProof/>
                <w:color w:val="000000"/>
              </w:rPr>
              <w:lastRenderedPageBreak/>
              <mc:AlternateContent>
                <mc:Choice Requires="wpg">
                  <w:drawing>
                    <wp:inline distT="0" distB="0" distL="0" distR="0" wp14:anchorId="29BE3F58" wp14:editId="0290D13D">
                      <wp:extent cx="160185" cy="410845"/>
                      <wp:effectExtent l="0" t="0" r="0" b="0"/>
                      <wp:docPr id="174529" name="Group 174529"/>
                      <wp:cNvGraphicFramePr/>
                      <a:graphic xmlns:a="http://schemas.openxmlformats.org/drawingml/2006/main">
                        <a:graphicData uri="http://schemas.microsoft.com/office/word/2010/wordprocessingGroup">
                          <wpg:wgp>
                            <wpg:cNvGrpSpPr/>
                            <wpg:grpSpPr>
                              <a:xfrm>
                                <a:off x="0" y="0"/>
                                <a:ext cx="160185" cy="410845"/>
                                <a:chOff x="0" y="0"/>
                                <a:chExt cx="160185" cy="410845"/>
                              </a:xfrm>
                            </wpg:grpSpPr>
                            <wps:wsp>
                              <wps:cNvPr id="22179" name="Rectangle 22179"/>
                              <wps:cNvSpPr/>
                              <wps:spPr>
                                <a:xfrm rot="-5399999">
                                  <a:off x="61928" y="261553"/>
                                  <a:ext cx="92901" cy="205682"/>
                                </a:xfrm>
                                <a:prstGeom prst="rect">
                                  <a:avLst/>
                                </a:prstGeom>
                                <a:ln>
                                  <a:noFill/>
                                </a:ln>
                              </wps:spPr>
                              <wps:txbx>
                                <w:txbxContent>
                                  <w:p w14:paraId="6B235612" w14:textId="77777777" w:rsidR="00A9711D" w:rsidRDefault="00A9711D" w:rsidP="00A9711D">
                                    <w:r>
                                      <w:rPr>
                                        <w:rFonts w:ascii="Times New Roman" w:eastAsia="Times New Roman" w:hAnsi="Times New Roman" w:cs="Times New Roman"/>
                                      </w:rPr>
                                      <w:t>6</w:t>
                                    </w:r>
                                  </w:p>
                                </w:txbxContent>
                              </wps:txbx>
                              <wps:bodyPr horzOverflow="overflow" vert="horz" lIns="0" tIns="0" rIns="0" bIns="0" rtlCol="0">
                                <a:noAutofit/>
                              </wps:bodyPr>
                            </wps:wsp>
                            <wps:wsp>
                              <wps:cNvPr id="22180" name="Rectangle 22180"/>
                              <wps:cNvSpPr/>
                              <wps:spPr>
                                <a:xfrm rot="-5399999">
                                  <a:off x="18537" y="227375"/>
                                  <a:ext cx="93813" cy="130888"/>
                                </a:xfrm>
                                <a:prstGeom prst="rect">
                                  <a:avLst/>
                                </a:prstGeom>
                                <a:ln>
                                  <a:noFill/>
                                </a:ln>
                              </wps:spPr>
                              <wps:txbx>
                                <w:txbxContent>
                                  <w:p w14:paraId="45A9EE32" w14:textId="77777777" w:rsidR="00A9711D" w:rsidRDefault="00A9711D" w:rsidP="00A9711D">
                                    <w:proofErr w:type="spellStart"/>
                                    <w:r>
                                      <w:rPr>
                                        <w:rFonts w:ascii="Times New Roman" w:eastAsia="Times New Roman" w:hAnsi="Times New Roman" w:cs="Times New Roman"/>
                                        <w:sz w:val="14"/>
                                      </w:rPr>
                                      <w:t>th</w:t>
                                    </w:r>
                                    <w:proofErr w:type="spellEnd"/>
                                  </w:p>
                                </w:txbxContent>
                              </wps:txbx>
                              <wps:bodyPr horzOverflow="overflow" vert="horz" lIns="0" tIns="0" rIns="0" bIns="0" rtlCol="0">
                                <a:noAutofit/>
                              </wps:bodyPr>
                            </wps:wsp>
                            <wps:wsp>
                              <wps:cNvPr id="22181" name="Rectangle 22181"/>
                              <wps:cNvSpPr/>
                              <wps:spPr>
                                <a:xfrm rot="-5399999">
                                  <a:off x="85153" y="145079"/>
                                  <a:ext cx="46450" cy="205682"/>
                                </a:xfrm>
                                <a:prstGeom prst="rect">
                                  <a:avLst/>
                                </a:prstGeom>
                                <a:ln>
                                  <a:noFill/>
                                </a:ln>
                              </wps:spPr>
                              <wps:txbx>
                                <w:txbxContent>
                                  <w:p w14:paraId="2323CAB5"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182" name="Rectangle 22182"/>
                              <wps:cNvSpPr/>
                              <wps:spPr>
                                <a:xfrm rot="-5399999">
                                  <a:off x="-25770" y="-1404"/>
                                  <a:ext cx="268297" cy="205682"/>
                                </a:xfrm>
                                <a:prstGeom prst="rect">
                                  <a:avLst/>
                                </a:prstGeom>
                                <a:ln>
                                  <a:noFill/>
                                </a:ln>
                              </wps:spPr>
                              <wps:txbx>
                                <w:txbxContent>
                                  <w:p w14:paraId="2F2453BA"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2183" name="Rectangle 22183"/>
                              <wps:cNvSpPr/>
                              <wps:spPr>
                                <a:xfrm rot="-5399999">
                                  <a:off x="85153" y="-91140"/>
                                  <a:ext cx="46450" cy="205682"/>
                                </a:xfrm>
                                <a:prstGeom prst="rect">
                                  <a:avLst/>
                                </a:prstGeom>
                                <a:ln>
                                  <a:noFill/>
                                </a:ln>
                              </wps:spPr>
                              <wps:txbx>
                                <w:txbxContent>
                                  <w:p w14:paraId="1FACD579"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29BE3F58" id="Group 174529" o:spid="_x0000_s1100" style="width:12.6pt;height:32.35pt;mso-position-horizontal-relative:char;mso-position-vertical-relative:line" coordsize="16018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">
                      <v:rect id="Rectangle 22179" o:spid="_x0000_s1101" style="position:absolute;left:61928;top:261553;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" filled="f" stroked="f">
                        <v:textbox inset="0,0,0,0">
                          <w:txbxContent>
                            <w:p w14:paraId="6B235612" w14:textId="77777777" w:rsidR="00A9711D" w:rsidRDefault="00A9711D" w:rsidP="00A9711D">
                              <w:r>
                                <w:rPr>
                                  <w:rFonts w:ascii="Times New Roman" w:eastAsia="Times New Roman" w:hAnsi="Times New Roman" w:cs="Times New Roman"/>
                                </w:rPr>
                                <w:t>6</w:t>
                              </w:r>
                            </w:p>
                          </w:txbxContent>
                        </v:textbox>
                      </v:rect>
                      <v:rect id="Rectangle 22180" o:spid="_x0000_s1102" style="position:absolute;left:18537;top:227375;width:93813;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" filled="f" stroked="f">
                        <v:textbox inset="0,0,0,0">
                          <w:txbxContent>
                            <w:p w14:paraId="45A9EE32" w14:textId="77777777" w:rsidR="00A9711D" w:rsidRDefault="00A9711D" w:rsidP="00A9711D">
                              <w:proofErr w:type="spellStart"/>
                              <w:r>
                                <w:rPr>
                                  <w:rFonts w:ascii="Times New Roman" w:eastAsia="Times New Roman" w:hAnsi="Times New Roman" w:cs="Times New Roman"/>
                                  <w:sz w:val="14"/>
                                </w:rPr>
                                <w:t>th</w:t>
                              </w:r>
                              <w:proofErr w:type="spellEnd"/>
                            </w:p>
                          </w:txbxContent>
                        </v:textbox>
                      </v:rect>
                      <v:rect id="Rectangle 22181" o:spid="_x0000_s1103" style="position:absolute;left:85153;top:145079;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" filled="f" stroked="f">
                        <v:textbox inset="0,0,0,0">
                          <w:txbxContent>
                            <w:p w14:paraId="2323CAB5" w14:textId="77777777" w:rsidR="00A9711D" w:rsidRDefault="00A9711D" w:rsidP="00A9711D">
                              <w:r>
                                <w:rPr>
                                  <w:rFonts w:ascii="Times New Roman" w:eastAsia="Times New Roman" w:hAnsi="Times New Roman" w:cs="Times New Roman"/>
                                </w:rPr>
                                <w:t xml:space="preserve"> </w:t>
                              </w:r>
                            </w:p>
                          </w:txbxContent>
                        </v:textbox>
                      </v:rect>
                      <v:rect id="Rectangle 22182" o:spid="_x0000_s1104" style="position:absolute;left:-25770;top:-1404;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" filled="f" stroked="f">
                        <v:textbox inset="0,0,0,0">
                          <w:txbxContent>
                            <w:p w14:paraId="2F2453BA" w14:textId="77777777" w:rsidR="00A9711D" w:rsidRDefault="00A9711D" w:rsidP="00A9711D">
                              <w:r>
                                <w:rPr>
                                  <w:rFonts w:ascii="Times New Roman" w:eastAsia="Times New Roman" w:hAnsi="Times New Roman" w:cs="Times New Roman"/>
                                </w:rPr>
                                <w:t>day</w:t>
                              </w:r>
                            </w:p>
                          </w:txbxContent>
                        </v:textbox>
                      </v:rect>
                      <v:rect id="Rectangle 22183" o:spid="_x0000_s1105"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" filled="f" stroked="f">
                        <v:textbox inset="0,0,0,0">
                          <w:txbxContent>
                            <w:p w14:paraId="1FACD579"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0F43FA81" w14:textId="77777777" w:rsidR="00A9711D" w:rsidRPr="00A9711D" w:rsidRDefault="00A9711D" w:rsidP="00A9711D">
            <w:pPr>
              <w:spacing w:line="239" w:lineRule="auto"/>
              <w:ind w:left="116" w:right="67"/>
              <w:rPr>
                <w:rFonts w:eastAsia="Calibri"/>
                <w:color w:val="000000"/>
              </w:rPr>
            </w:pPr>
            <w:r w:rsidRPr="00A9711D">
              <w:rPr>
                <w:rFonts w:ascii="Times New Roman" w:hAnsi="Times New Roman"/>
                <w:color w:val="000000"/>
              </w:rPr>
              <w:t xml:space="preserve">SGIS / PPT based briefing on visit to First level of health care facility </w:t>
            </w:r>
          </w:p>
          <w:p w14:paraId="3DEDE683"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(FLCF) </w:t>
            </w:r>
          </w:p>
          <w:p w14:paraId="6AB0FA46"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BHU/RHC </w:t>
            </w:r>
          </w:p>
        </w:tc>
        <w:tc>
          <w:tcPr>
            <w:tcW w:w="2872" w:type="dxa"/>
            <w:gridSpan w:val="2"/>
            <w:tcBorders>
              <w:top w:val="single" w:sz="3" w:space="0" w:color="000000"/>
              <w:left w:val="single" w:sz="3" w:space="0" w:color="000000"/>
              <w:bottom w:val="single" w:sz="3" w:space="0" w:color="000000"/>
              <w:right w:val="single" w:sz="3" w:space="0" w:color="000000"/>
            </w:tcBorders>
          </w:tcPr>
          <w:p w14:paraId="227E34CF" w14:textId="77777777" w:rsidR="00A9711D" w:rsidRPr="00A9711D" w:rsidRDefault="00A9711D" w:rsidP="00A9711D">
            <w:pPr>
              <w:ind w:left="380"/>
              <w:rPr>
                <w:rFonts w:eastAsia="Calibri"/>
                <w:color w:val="000000"/>
              </w:rPr>
            </w:pPr>
            <w:r w:rsidRPr="00A9711D">
              <w:rPr>
                <w:rFonts w:ascii="Times New Roman" w:hAnsi="Times New Roman"/>
                <w:color w:val="000000"/>
              </w:rPr>
              <w:t xml:space="preserve">Field visit to RHC </w:t>
            </w:r>
          </w:p>
          <w:p w14:paraId="5EBCB9D2" w14:textId="77777777" w:rsidR="00A9711D" w:rsidRPr="00A9711D" w:rsidRDefault="00A9711D" w:rsidP="00A9711D">
            <w:pPr>
              <w:ind w:right="250"/>
              <w:jc w:val="right"/>
              <w:rPr>
                <w:rFonts w:eastAsia="Calibri"/>
                <w:color w:val="000000"/>
              </w:rPr>
            </w:pPr>
            <w:proofErr w:type="spellStart"/>
            <w:r w:rsidRPr="00A9711D">
              <w:rPr>
                <w:rFonts w:ascii="Times New Roman" w:hAnsi="Times New Roman"/>
                <w:color w:val="000000"/>
              </w:rPr>
              <w:t>Khayaban</w:t>
            </w:r>
            <w:proofErr w:type="spellEnd"/>
            <w:r w:rsidRPr="00A9711D">
              <w:rPr>
                <w:rFonts w:ascii="Times New Roman" w:hAnsi="Times New Roman"/>
                <w:color w:val="000000"/>
              </w:rPr>
              <w:t xml:space="preserve"> Sir-Syed </w:t>
            </w:r>
          </w:p>
          <w:p w14:paraId="09319837" w14:textId="77777777" w:rsidR="00A9711D" w:rsidRPr="00A9711D" w:rsidRDefault="00A9711D" w:rsidP="00A9711D">
            <w:pPr>
              <w:ind w:left="1084"/>
              <w:rPr>
                <w:rFonts w:eastAsia="Calibri"/>
                <w:color w:val="000000"/>
              </w:rPr>
            </w:pPr>
            <w:r w:rsidRPr="00A9711D">
              <w:rPr>
                <w:rFonts w:ascii="Times New Roman" w:hAnsi="Times New Roman"/>
                <w:color w:val="000000"/>
              </w:rPr>
              <w:t xml:space="preserve">(RHC) or BHU </w:t>
            </w:r>
          </w:p>
        </w:tc>
        <w:tc>
          <w:tcPr>
            <w:tcW w:w="1620" w:type="dxa"/>
            <w:gridSpan w:val="2"/>
            <w:tcBorders>
              <w:top w:val="single" w:sz="3" w:space="0" w:color="000000"/>
              <w:left w:val="single" w:sz="3" w:space="0" w:color="000000"/>
              <w:bottom w:val="single" w:sz="3" w:space="0" w:color="000000"/>
              <w:right w:val="single" w:sz="3" w:space="0" w:color="000000"/>
            </w:tcBorders>
          </w:tcPr>
          <w:p w14:paraId="4EA9312C" w14:textId="77777777" w:rsidR="00A9711D" w:rsidRPr="00A9711D" w:rsidRDefault="00A9711D" w:rsidP="00A9711D">
            <w:pPr>
              <w:numPr>
                <w:ilvl w:val="0"/>
                <w:numId w:val="144"/>
              </w:numPr>
              <w:spacing w:after="4"/>
              <w:ind w:right="121" w:hanging="144"/>
              <w:rPr>
                <w:rFonts w:eastAsia="Calibri"/>
                <w:color w:val="000000"/>
              </w:rPr>
            </w:pPr>
            <w:r w:rsidRPr="00A9711D">
              <w:rPr>
                <w:rFonts w:ascii="Times New Roman" w:hAnsi="Times New Roman"/>
                <w:color w:val="000000"/>
              </w:rPr>
              <w:t xml:space="preserve">Demo room / </w:t>
            </w:r>
            <w:proofErr w:type="spellStart"/>
            <w:r w:rsidRPr="00A9711D">
              <w:rPr>
                <w:rFonts w:ascii="Times New Roman" w:hAnsi="Times New Roman"/>
                <w:color w:val="000000"/>
              </w:rPr>
              <w:t>lec</w:t>
            </w:r>
            <w:proofErr w:type="spellEnd"/>
            <w:r w:rsidRPr="00A9711D">
              <w:rPr>
                <w:rFonts w:ascii="Times New Roman" w:hAnsi="Times New Roman"/>
                <w:color w:val="000000"/>
              </w:rPr>
              <w:t xml:space="preserve"> Hall 3 NTB / CPC-Hall. </w:t>
            </w:r>
          </w:p>
          <w:p w14:paraId="4BD051DB" w14:textId="77777777" w:rsidR="00A9711D" w:rsidRPr="00A9711D" w:rsidRDefault="00A9711D" w:rsidP="00A9711D">
            <w:pPr>
              <w:numPr>
                <w:ilvl w:val="0"/>
                <w:numId w:val="144"/>
              </w:numPr>
              <w:ind w:right="121" w:hanging="144"/>
              <w:rPr>
                <w:rFonts w:eastAsia="Calibri"/>
                <w:color w:val="000000"/>
              </w:rPr>
            </w:pPr>
            <w:r w:rsidRPr="00A9711D">
              <w:rPr>
                <w:rFonts w:ascii="Times New Roman" w:hAnsi="Times New Roman"/>
                <w:color w:val="000000"/>
              </w:rPr>
              <w:t xml:space="preserve">RHC / BHU </w:t>
            </w:r>
          </w:p>
        </w:tc>
        <w:tc>
          <w:tcPr>
            <w:tcW w:w="1710" w:type="dxa"/>
            <w:tcBorders>
              <w:top w:val="single" w:sz="3" w:space="0" w:color="000000"/>
              <w:left w:val="single" w:sz="3" w:space="0" w:color="000000"/>
              <w:bottom w:val="single" w:sz="3" w:space="0" w:color="000000"/>
              <w:right w:val="single" w:sz="3" w:space="0" w:color="000000"/>
            </w:tcBorders>
          </w:tcPr>
          <w:p w14:paraId="11E1157B" w14:textId="77777777" w:rsidR="00A9711D" w:rsidRPr="00A9711D" w:rsidRDefault="00A9711D" w:rsidP="00A9711D">
            <w:pPr>
              <w:spacing w:after="4" w:line="237" w:lineRule="auto"/>
              <w:ind w:left="112"/>
              <w:rPr>
                <w:rFonts w:eastAsia="Calibri"/>
                <w:color w:val="000000"/>
              </w:rPr>
            </w:pPr>
            <w:r w:rsidRPr="00A9711D">
              <w:rPr>
                <w:rFonts w:ascii="Times New Roman" w:hAnsi="Times New Roman"/>
                <w:color w:val="000000"/>
              </w:rPr>
              <w:t xml:space="preserve">Health awareness </w:t>
            </w:r>
          </w:p>
          <w:p w14:paraId="0301B7C6"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work (HAW at </w:t>
            </w:r>
          </w:p>
          <w:p w14:paraId="73F3E139" w14:textId="77777777" w:rsidR="00A9711D" w:rsidRPr="00A9711D" w:rsidRDefault="00A9711D" w:rsidP="00A9711D">
            <w:pPr>
              <w:ind w:left="112"/>
              <w:rPr>
                <w:rFonts w:eastAsia="Calibri"/>
                <w:color w:val="000000"/>
              </w:rPr>
            </w:pPr>
            <w:r w:rsidRPr="00A9711D">
              <w:rPr>
                <w:rFonts w:ascii="Times New Roman" w:hAnsi="Times New Roman"/>
                <w:color w:val="000000"/>
              </w:rPr>
              <w:t xml:space="preserve">site visited </w:t>
            </w:r>
          </w:p>
        </w:tc>
        <w:tc>
          <w:tcPr>
            <w:tcW w:w="1800" w:type="dxa"/>
            <w:tcBorders>
              <w:top w:val="single" w:sz="3" w:space="0" w:color="000000"/>
              <w:left w:val="single" w:sz="3" w:space="0" w:color="000000"/>
              <w:bottom w:val="single" w:sz="3" w:space="0" w:color="000000"/>
              <w:right w:val="single" w:sz="3" w:space="0" w:color="000000"/>
            </w:tcBorders>
          </w:tcPr>
          <w:p w14:paraId="6E142DAF" w14:textId="77777777" w:rsidR="00A9711D" w:rsidRPr="00A9711D" w:rsidRDefault="00A9711D" w:rsidP="00A9711D">
            <w:pPr>
              <w:numPr>
                <w:ilvl w:val="0"/>
                <w:numId w:val="145"/>
              </w:numPr>
              <w:spacing w:after="8" w:line="238" w:lineRule="auto"/>
              <w:ind w:right="23" w:hanging="172"/>
              <w:rPr>
                <w:rFonts w:eastAsia="Calibri"/>
                <w:color w:val="000000"/>
              </w:rPr>
            </w:pPr>
            <w:r w:rsidRPr="00A9711D">
              <w:rPr>
                <w:rFonts w:ascii="Times New Roman" w:hAnsi="Times New Roman"/>
                <w:color w:val="000000"/>
              </w:rPr>
              <w:t xml:space="preserve">End of module OSPE </w:t>
            </w:r>
          </w:p>
          <w:p w14:paraId="17298B96" w14:textId="77777777" w:rsidR="00A9711D" w:rsidRPr="00A9711D" w:rsidRDefault="00A9711D" w:rsidP="00A9711D">
            <w:pPr>
              <w:numPr>
                <w:ilvl w:val="0"/>
                <w:numId w:val="145"/>
              </w:numPr>
              <w:ind w:right="23" w:hanging="172"/>
              <w:rPr>
                <w:rFonts w:eastAsia="Calibri"/>
                <w:color w:val="000000"/>
              </w:rPr>
            </w:pPr>
            <w:r w:rsidRPr="00A9711D">
              <w:rPr>
                <w:rFonts w:ascii="Times New Roman" w:hAnsi="Times New Roman"/>
                <w:color w:val="000000"/>
              </w:rPr>
              <w:t xml:space="preserve">Report credit in PJ </w:t>
            </w:r>
          </w:p>
        </w:tc>
        <w:tc>
          <w:tcPr>
            <w:tcW w:w="3992" w:type="dxa"/>
            <w:tcBorders>
              <w:top w:val="single" w:sz="3" w:space="0" w:color="000000"/>
              <w:left w:val="single" w:sz="3" w:space="0" w:color="000000"/>
              <w:bottom w:val="single" w:sz="3" w:space="0" w:color="000000"/>
              <w:right w:val="single" w:sz="3" w:space="0" w:color="000000"/>
            </w:tcBorders>
          </w:tcPr>
          <w:p w14:paraId="2FDCBA75" w14:textId="77777777" w:rsidR="00A9711D" w:rsidRPr="00A9711D" w:rsidRDefault="00A9711D" w:rsidP="00A9711D">
            <w:pPr>
              <w:numPr>
                <w:ilvl w:val="0"/>
                <w:numId w:val="146"/>
              </w:numPr>
              <w:ind w:hanging="220"/>
              <w:rPr>
                <w:rFonts w:eastAsia="Calibri"/>
                <w:color w:val="000000"/>
              </w:rPr>
            </w:pPr>
            <w:r w:rsidRPr="00A9711D">
              <w:rPr>
                <w:rFonts w:ascii="Times New Roman" w:hAnsi="Times New Roman"/>
                <w:color w:val="000000"/>
              </w:rPr>
              <w:t xml:space="preserve">Explain </w:t>
            </w:r>
            <w:proofErr w:type="gramStart"/>
            <w:r w:rsidRPr="00A9711D">
              <w:rPr>
                <w:rFonts w:ascii="Times New Roman" w:hAnsi="Times New Roman"/>
                <w:color w:val="000000"/>
              </w:rPr>
              <w:t>working</w:t>
            </w:r>
            <w:proofErr w:type="gramEnd"/>
            <w:r w:rsidRPr="00A9711D">
              <w:rPr>
                <w:rFonts w:ascii="Times New Roman" w:hAnsi="Times New Roman"/>
                <w:color w:val="000000"/>
              </w:rPr>
              <w:t xml:space="preserve"> of FLCF </w:t>
            </w:r>
          </w:p>
          <w:p w14:paraId="41E9E07D" w14:textId="77777777" w:rsidR="00A9711D" w:rsidRPr="00A9711D" w:rsidRDefault="00A9711D" w:rsidP="00A9711D">
            <w:pPr>
              <w:numPr>
                <w:ilvl w:val="0"/>
                <w:numId w:val="146"/>
              </w:numPr>
              <w:ind w:hanging="220"/>
              <w:rPr>
                <w:rFonts w:eastAsia="Calibri"/>
                <w:color w:val="000000"/>
              </w:rPr>
            </w:pPr>
            <w:proofErr w:type="gramStart"/>
            <w:r w:rsidRPr="00A9711D">
              <w:rPr>
                <w:rFonts w:ascii="Times New Roman" w:hAnsi="Times New Roman"/>
                <w:color w:val="000000"/>
              </w:rPr>
              <w:t>Appreciate</w:t>
            </w:r>
            <w:proofErr w:type="gramEnd"/>
            <w:r w:rsidRPr="00A9711D">
              <w:rPr>
                <w:rFonts w:ascii="Times New Roman" w:hAnsi="Times New Roman"/>
                <w:color w:val="000000"/>
              </w:rPr>
              <w:t xml:space="preserve"> PHC elements at FLCF. (C2) </w:t>
            </w:r>
          </w:p>
        </w:tc>
      </w:tr>
      <w:tr w:rsidR="00A9711D" w:rsidRPr="00A9711D" w14:paraId="3655749E" w14:textId="77777777" w:rsidTr="00810C7F">
        <w:trPr>
          <w:trHeight w:val="1223"/>
        </w:trPr>
        <w:tc>
          <w:tcPr>
            <w:tcW w:w="449" w:type="dxa"/>
            <w:tcBorders>
              <w:top w:val="single" w:sz="3" w:space="0" w:color="000000"/>
              <w:left w:val="single" w:sz="3" w:space="0" w:color="000000"/>
              <w:bottom w:val="single" w:sz="3" w:space="0" w:color="000000"/>
              <w:right w:val="single" w:sz="3" w:space="0" w:color="000000"/>
            </w:tcBorders>
          </w:tcPr>
          <w:p w14:paraId="2EAEC0F1" w14:textId="77777777" w:rsidR="00A9711D" w:rsidRPr="00A9711D" w:rsidRDefault="00A9711D" w:rsidP="00A9711D">
            <w:pPr>
              <w:ind w:left="120"/>
              <w:rPr>
                <w:rFonts w:eastAsia="Calibri"/>
                <w:color w:val="000000"/>
              </w:rPr>
            </w:pPr>
            <w:r w:rsidRPr="00A9711D">
              <w:rPr>
                <w:rFonts w:eastAsia="Calibri"/>
                <w:noProof/>
                <w:color w:val="000000"/>
              </w:rPr>
              <mc:AlternateContent>
                <mc:Choice Requires="wpg">
                  <w:drawing>
                    <wp:inline distT="0" distB="0" distL="0" distR="0" wp14:anchorId="08B7C277" wp14:editId="0CAC16A5">
                      <wp:extent cx="160185" cy="411099"/>
                      <wp:effectExtent l="0" t="0" r="0" b="0"/>
                      <wp:docPr id="155006" name="Group 155006"/>
                      <wp:cNvGraphicFramePr/>
                      <a:graphic xmlns:a="http://schemas.openxmlformats.org/drawingml/2006/main">
                        <a:graphicData uri="http://schemas.microsoft.com/office/word/2010/wordprocessingGroup">
                          <wpg:wgp>
                            <wpg:cNvGrpSpPr/>
                            <wpg:grpSpPr>
                              <a:xfrm>
                                <a:off x="0" y="0"/>
                                <a:ext cx="211219" cy="443555"/>
                                <a:chOff x="1" y="-32456"/>
                                <a:chExt cx="211219" cy="443555"/>
                              </a:xfrm>
                            </wpg:grpSpPr>
                            <wps:wsp>
                              <wps:cNvPr id="22367" name="Rectangle 22367"/>
                              <wps:cNvSpPr/>
                              <wps:spPr>
                                <a:xfrm rot="-5399999">
                                  <a:off x="61928" y="261808"/>
                                  <a:ext cx="92901" cy="205682"/>
                                </a:xfrm>
                                <a:prstGeom prst="rect">
                                  <a:avLst/>
                                </a:prstGeom>
                                <a:ln>
                                  <a:noFill/>
                                </a:ln>
                              </wps:spPr>
                              <wps:txbx>
                                <w:txbxContent>
                                  <w:p w14:paraId="448640B3" w14:textId="77777777" w:rsidR="00A9711D" w:rsidRDefault="00A9711D" w:rsidP="00A9711D">
                                    <w:r>
                                      <w:rPr>
                                        <w:rFonts w:ascii="Times New Roman" w:eastAsia="Times New Roman" w:hAnsi="Times New Roman" w:cs="Times New Roman"/>
                                      </w:rPr>
                                      <w:t>7</w:t>
                                    </w:r>
                                  </w:p>
                                </w:txbxContent>
                              </wps:txbx>
                              <wps:bodyPr horzOverflow="overflow" vert="horz" lIns="0" tIns="0" rIns="0" bIns="0" rtlCol="0">
                                <a:noAutofit/>
                              </wps:bodyPr>
                            </wps:wsp>
                            <wps:wsp>
                              <wps:cNvPr id="22368" name="Rectangle 22368"/>
                              <wps:cNvSpPr/>
                              <wps:spPr>
                                <a:xfrm rot="-5399999">
                                  <a:off x="18538" y="227756"/>
                                  <a:ext cx="93813" cy="130888"/>
                                </a:xfrm>
                                <a:prstGeom prst="rect">
                                  <a:avLst/>
                                </a:prstGeom>
                                <a:ln>
                                  <a:noFill/>
                                </a:ln>
                              </wps:spPr>
                              <wps:txbx>
                                <w:txbxContent>
                                  <w:p w14:paraId="6D6CE047" w14:textId="77777777" w:rsidR="00A9711D" w:rsidRDefault="00A9711D" w:rsidP="00A9711D">
                                    <w:proofErr w:type="spellStart"/>
                                    <w:r>
                                      <w:rPr>
                                        <w:rFonts w:ascii="Times New Roman" w:eastAsia="Times New Roman" w:hAnsi="Times New Roman" w:cs="Times New Roman"/>
                                        <w:sz w:val="14"/>
                                      </w:rPr>
                                      <w:t>th</w:t>
                                    </w:r>
                                    <w:proofErr w:type="spellEnd"/>
                                  </w:p>
                                </w:txbxContent>
                              </wps:txbx>
                              <wps:bodyPr horzOverflow="overflow" vert="horz" lIns="0" tIns="0" rIns="0" bIns="0" rtlCol="0">
                                <a:noAutofit/>
                              </wps:bodyPr>
                            </wps:wsp>
                            <wps:wsp>
                              <wps:cNvPr id="22369" name="Rectangle 22369"/>
                              <wps:cNvSpPr/>
                              <wps:spPr>
                                <a:xfrm rot="-5399999">
                                  <a:off x="85153" y="142793"/>
                                  <a:ext cx="46450" cy="205682"/>
                                </a:xfrm>
                                <a:prstGeom prst="rect">
                                  <a:avLst/>
                                </a:prstGeom>
                                <a:ln>
                                  <a:noFill/>
                                </a:ln>
                              </wps:spPr>
                              <wps:txbx>
                                <w:txbxContent>
                                  <w:p w14:paraId="04E4E80D"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70" name="Rectangle 22370"/>
                              <wps:cNvSpPr/>
                              <wps:spPr>
                                <a:xfrm rot="16200001">
                                  <a:off x="-25769" y="-1149"/>
                                  <a:ext cx="268296" cy="205682"/>
                                </a:xfrm>
                                <a:prstGeom prst="rect">
                                  <a:avLst/>
                                </a:prstGeom>
                                <a:ln>
                                  <a:noFill/>
                                </a:ln>
                              </wps:spPr>
                              <wps:txbx>
                                <w:txbxContent>
                                  <w:p w14:paraId="5CA6EFB2" w14:textId="77777777" w:rsidR="00A9711D" w:rsidRDefault="00A9711D" w:rsidP="00A9711D">
                                    <w:r>
                                      <w:rPr>
                                        <w:rFonts w:ascii="Times New Roman" w:eastAsia="Times New Roman" w:hAnsi="Times New Roman" w:cs="Times New Roman"/>
                                      </w:rPr>
                                      <w:t>day</w:t>
                                    </w:r>
                                  </w:p>
                                </w:txbxContent>
                              </wps:txbx>
                              <wps:bodyPr horzOverflow="overflow" vert="horz" lIns="0" tIns="0" rIns="0" bIns="0" rtlCol="0">
                                <a:noAutofit/>
                              </wps:bodyPr>
                            </wps:wsp>
                            <wps:wsp>
                              <wps:cNvPr id="22371" name="Rectangle 22371"/>
                              <wps:cNvSpPr/>
                              <wps:spPr>
                                <a:xfrm rot="-5399999">
                                  <a:off x="85153" y="-91140"/>
                                  <a:ext cx="46450" cy="205682"/>
                                </a:xfrm>
                                <a:prstGeom prst="rect">
                                  <a:avLst/>
                                </a:prstGeom>
                                <a:ln>
                                  <a:noFill/>
                                </a:ln>
                              </wps:spPr>
                              <wps:txbx>
                                <w:txbxContent>
                                  <w:p w14:paraId="0B46699E" w14:textId="77777777" w:rsidR="00A9711D" w:rsidRDefault="00A9711D" w:rsidP="00A9711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08B7C277" id="Group 155006" o:spid="_x0000_s1106" style="width:12.6pt;height:32.35pt;mso-position-horizontal-relative:char;mso-position-vertical-relative:line" coordorigin="1,-32456" coordsize="211219,4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">
                      <v:rect id="Rectangle 22367" o:spid="_x0000_s1107" style="position:absolute;left:61928;top:261808;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" filled="f" stroked="f">
                        <v:textbox inset="0,0,0,0">
                          <w:txbxContent>
                            <w:p w14:paraId="448640B3" w14:textId="77777777" w:rsidR="00A9711D" w:rsidRDefault="00A9711D" w:rsidP="00A9711D">
                              <w:r>
                                <w:rPr>
                                  <w:rFonts w:ascii="Times New Roman" w:eastAsia="Times New Roman" w:hAnsi="Times New Roman" w:cs="Times New Roman"/>
                                </w:rPr>
                                <w:t>7</w:t>
                              </w:r>
                            </w:p>
                          </w:txbxContent>
                        </v:textbox>
                      </v:rect>
                      <v:rect id="Rectangle 22368" o:spid="_x0000_s1108" style="position:absolute;left:18538;top:227756;width:93813;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" filled="f" stroked="f">
                        <v:textbox inset="0,0,0,0">
                          <w:txbxContent>
                            <w:p w14:paraId="6D6CE047" w14:textId="77777777" w:rsidR="00A9711D" w:rsidRDefault="00A9711D" w:rsidP="00A9711D">
                              <w:proofErr w:type="spellStart"/>
                              <w:r>
                                <w:rPr>
                                  <w:rFonts w:ascii="Times New Roman" w:eastAsia="Times New Roman" w:hAnsi="Times New Roman" w:cs="Times New Roman"/>
                                  <w:sz w:val="14"/>
                                </w:rPr>
                                <w:t>th</w:t>
                              </w:r>
                              <w:proofErr w:type="spellEnd"/>
                            </w:p>
                          </w:txbxContent>
                        </v:textbox>
                      </v:rect>
                      <v:rect id="Rectangle 22369" o:spid="_x0000_s1109" style="position:absolute;left:85153;top:142793;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" filled="f" stroked="f">
                        <v:textbox inset="0,0,0,0">
                          <w:txbxContent>
                            <w:p w14:paraId="04E4E80D" w14:textId="77777777" w:rsidR="00A9711D" w:rsidRDefault="00A9711D" w:rsidP="00A9711D">
                              <w:r>
                                <w:rPr>
                                  <w:rFonts w:ascii="Times New Roman" w:eastAsia="Times New Roman" w:hAnsi="Times New Roman" w:cs="Times New Roman"/>
                                </w:rPr>
                                <w:t xml:space="preserve"> </w:t>
                              </w:r>
                            </w:p>
                          </w:txbxContent>
                        </v:textbox>
                      </v:rect>
                      <v:rect id="Rectangle 22370" o:spid="_x0000_s1110" style="position:absolute;left:-25769;top:-1149;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" filled="f" stroked="f">
                        <v:textbox inset="0,0,0,0">
                          <w:txbxContent>
                            <w:p w14:paraId="5CA6EFB2" w14:textId="77777777" w:rsidR="00A9711D" w:rsidRDefault="00A9711D" w:rsidP="00A9711D">
                              <w:r>
                                <w:rPr>
                                  <w:rFonts w:ascii="Times New Roman" w:eastAsia="Times New Roman" w:hAnsi="Times New Roman" w:cs="Times New Roman"/>
                                </w:rPr>
                                <w:t>day</w:t>
                              </w:r>
                            </w:p>
                          </w:txbxContent>
                        </v:textbox>
                      </v:rect>
                      <v:rect id="Rectangle 22371" o:spid="_x0000_s1111"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" filled="f" stroked="f">
                        <v:textbox inset="0,0,0,0">
                          <w:txbxContent>
                            <w:p w14:paraId="0B46699E" w14:textId="77777777" w:rsidR="00A9711D" w:rsidRDefault="00A9711D" w:rsidP="00A9711D">
                              <w:r>
                                <w:rPr>
                                  <w:rFonts w:ascii="Times New Roman" w:eastAsia="Times New Roman" w:hAnsi="Times New Roman" w:cs="Times New Roman"/>
                                </w:rPr>
                                <w:t xml:space="preserve"> </w:t>
                              </w:r>
                            </w:p>
                          </w:txbxContent>
                        </v:textbox>
                      </v:rect>
                      <w10:anchorlock/>
                    </v:group>
                  </w:pict>
                </mc:Fallback>
              </mc:AlternateContent>
            </w:r>
          </w:p>
        </w:tc>
        <w:tc>
          <w:tcPr>
            <w:tcW w:w="4662" w:type="dxa"/>
            <w:gridSpan w:val="4"/>
            <w:tcBorders>
              <w:top w:val="single" w:sz="3" w:space="0" w:color="000000"/>
              <w:left w:val="single" w:sz="3" w:space="0" w:color="000000"/>
              <w:bottom w:val="single" w:sz="3" w:space="0" w:color="000000"/>
              <w:right w:val="single" w:sz="3" w:space="0" w:color="000000"/>
            </w:tcBorders>
          </w:tcPr>
          <w:p w14:paraId="012CBB97"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Health days commemoration </w:t>
            </w:r>
          </w:p>
          <w:p w14:paraId="2C2541C2" w14:textId="77777777" w:rsidR="00A9711D" w:rsidRPr="00A9711D" w:rsidRDefault="00A9711D" w:rsidP="00A9711D">
            <w:pPr>
              <w:spacing w:line="241" w:lineRule="auto"/>
              <w:ind w:left="116" w:right="504"/>
              <w:jc w:val="both"/>
              <w:rPr>
                <w:rFonts w:eastAsia="Calibri"/>
                <w:color w:val="000000"/>
              </w:rPr>
            </w:pPr>
            <w:r w:rsidRPr="00A9711D">
              <w:rPr>
                <w:rFonts w:ascii="Times New Roman" w:hAnsi="Times New Roman"/>
                <w:color w:val="000000"/>
              </w:rPr>
              <w:t xml:space="preserve">(walk/ seminar/ presentation/ CHC-message dissemination work </w:t>
            </w:r>
          </w:p>
          <w:p w14:paraId="2C588845" w14:textId="77777777" w:rsidR="00A9711D" w:rsidRPr="00A9711D" w:rsidRDefault="00A9711D" w:rsidP="00A9711D">
            <w:pPr>
              <w:ind w:left="116"/>
              <w:rPr>
                <w:rFonts w:eastAsia="Calibri"/>
                <w:color w:val="000000"/>
              </w:rPr>
            </w:pPr>
            <w:r w:rsidRPr="00A9711D">
              <w:rPr>
                <w:rFonts w:ascii="Times New Roman" w:hAnsi="Times New Roman"/>
                <w:color w:val="000000"/>
              </w:rPr>
              <w:t xml:space="preserve">(10.30 – 12.00pm) </w:t>
            </w:r>
          </w:p>
        </w:tc>
        <w:tc>
          <w:tcPr>
            <w:tcW w:w="2989" w:type="dxa"/>
            <w:gridSpan w:val="2"/>
            <w:tcBorders>
              <w:top w:val="single" w:sz="3" w:space="0" w:color="000000"/>
              <w:left w:val="single" w:sz="3" w:space="0" w:color="000000"/>
              <w:bottom w:val="single" w:sz="3" w:space="0" w:color="000000"/>
              <w:right w:val="single" w:sz="3" w:space="0" w:color="000000"/>
            </w:tcBorders>
          </w:tcPr>
          <w:p w14:paraId="5B708769" w14:textId="77777777" w:rsidR="00A9711D" w:rsidRPr="00A9711D" w:rsidRDefault="00A9711D" w:rsidP="00A9711D">
            <w:pPr>
              <w:ind w:left="108"/>
              <w:rPr>
                <w:rFonts w:eastAsia="Calibri"/>
                <w:color w:val="000000"/>
              </w:rPr>
            </w:pPr>
            <w:r w:rsidRPr="00A9711D">
              <w:rPr>
                <w:rFonts w:ascii="Times New Roman" w:hAnsi="Times New Roman"/>
                <w:color w:val="000000"/>
              </w:rPr>
              <w:t xml:space="preserve">12.00 – 2.00pm </w:t>
            </w:r>
          </w:p>
          <w:p w14:paraId="07079C28" w14:textId="77777777" w:rsidR="00A9711D" w:rsidRPr="00A9711D" w:rsidRDefault="00A9711D" w:rsidP="00A9711D">
            <w:pPr>
              <w:numPr>
                <w:ilvl w:val="0"/>
                <w:numId w:val="147"/>
              </w:numPr>
              <w:spacing w:line="238" w:lineRule="auto"/>
              <w:rPr>
                <w:rFonts w:eastAsia="Calibri"/>
                <w:color w:val="000000"/>
              </w:rPr>
            </w:pPr>
            <w:r w:rsidRPr="00A9711D">
              <w:rPr>
                <w:rFonts w:ascii="Times New Roman" w:hAnsi="Times New Roman"/>
                <w:color w:val="000000"/>
              </w:rPr>
              <w:t xml:space="preserve">Completion &amp; assessment of relevant Practical Journal work, </w:t>
            </w:r>
          </w:p>
          <w:p w14:paraId="49FE4D99" w14:textId="77777777" w:rsidR="00A9711D" w:rsidRPr="00A9711D" w:rsidRDefault="00A9711D" w:rsidP="00A9711D">
            <w:pPr>
              <w:numPr>
                <w:ilvl w:val="0"/>
                <w:numId w:val="147"/>
              </w:numPr>
              <w:rPr>
                <w:rFonts w:eastAsia="Calibri"/>
                <w:color w:val="000000"/>
              </w:rPr>
            </w:pPr>
            <w:r w:rsidRPr="00A9711D">
              <w:rPr>
                <w:rFonts w:ascii="Times New Roman" w:hAnsi="Times New Roman"/>
                <w:color w:val="000000"/>
              </w:rPr>
              <w:t xml:space="preserve">HHS-report book, </w:t>
            </w:r>
          </w:p>
          <w:p w14:paraId="3BF3C0B9" w14:textId="77777777" w:rsidR="00A9711D" w:rsidRPr="00A9711D" w:rsidRDefault="00A9711D" w:rsidP="00A9711D">
            <w:pPr>
              <w:numPr>
                <w:ilvl w:val="0"/>
                <w:numId w:val="147"/>
              </w:numPr>
              <w:rPr>
                <w:rFonts w:eastAsia="Calibri"/>
                <w:color w:val="000000"/>
              </w:rPr>
            </w:pPr>
            <w:r w:rsidRPr="00A9711D">
              <w:rPr>
                <w:rFonts w:ascii="Times New Roman" w:hAnsi="Times New Roman"/>
                <w:color w:val="000000"/>
              </w:rPr>
              <w:t xml:space="preserve">Logbook etc. </w:t>
            </w:r>
          </w:p>
          <w:p w14:paraId="11354064" w14:textId="77777777" w:rsidR="00A9711D" w:rsidRPr="00A9711D" w:rsidRDefault="00A9711D" w:rsidP="00A9711D">
            <w:pPr>
              <w:numPr>
                <w:ilvl w:val="0"/>
                <w:numId w:val="147"/>
              </w:numPr>
              <w:rPr>
                <w:rFonts w:eastAsia="Calibri"/>
                <w:color w:val="000000"/>
              </w:rPr>
            </w:pPr>
            <w:r w:rsidRPr="00A9711D">
              <w:rPr>
                <w:rFonts w:ascii="Times New Roman" w:hAnsi="Times New Roman"/>
                <w:color w:val="000000"/>
              </w:rPr>
              <w:t xml:space="preserve">Feedback discussion on PHI </w:t>
            </w:r>
          </w:p>
        </w:tc>
        <w:tc>
          <w:tcPr>
            <w:tcW w:w="5792" w:type="dxa"/>
            <w:gridSpan w:val="2"/>
            <w:tcBorders>
              <w:top w:val="single" w:sz="3" w:space="0" w:color="000000"/>
              <w:left w:val="single" w:sz="3" w:space="0" w:color="000000"/>
              <w:bottom w:val="single" w:sz="3" w:space="0" w:color="000000"/>
              <w:right w:val="single" w:sz="3" w:space="0" w:color="000000"/>
            </w:tcBorders>
          </w:tcPr>
          <w:p w14:paraId="42F4053C" w14:textId="77777777" w:rsidR="00A9711D" w:rsidRPr="00A9711D" w:rsidRDefault="00A9711D" w:rsidP="00A9711D">
            <w:pPr>
              <w:numPr>
                <w:ilvl w:val="0"/>
                <w:numId w:val="148"/>
              </w:numPr>
              <w:ind w:hanging="140"/>
              <w:rPr>
                <w:rFonts w:eastAsia="Calibri"/>
                <w:color w:val="000000"/>
              </w:rPr>
            </w:pPr>
            <w:r w:rsidRPr="00A9711D">
              <w:rPr>
                <w:rFonts w:ascii="Times New Roman" w:hAnsi="Times New Roman"/>
                <w:color w:val="000000"/>
              </w:rPr>
              <w:t xml:space="preserve">Communication skills </w:t>
            </w:r>
          </w:p>
          <w:p w14:paraId="26799E86" w14:textId="77777777" w:rsidR="00A9711D" w:rsidRPr="00A9711D" w:rsidRDefault="00A9711D" w:rsidP="00A9711D">
            <w:pPr>
              <w:numPr>
                <w:ilvl w:val="0"/>
                <w:numId w:val="148"/>
              </w:numPr>
              <w:spacing w:after="5" w:line="234" w:lineRule="auto"/>
              <w:ind w:hanging="140"/>
              <w:rPr>
                <w:rFonts w:eastAsia="Calibri"/>
                <w:color w:val="000000"/>
              </w:rPr>
            </w:pPr>
            <w:r w:rsidRPr="00A9711D">
              <w:rPr>
                <w:rFonts w:ascii="Times New Roman" w:hAnsi="Times New Roman"/>
                <w:color w:val="000000"/>
              </w:rPr>
              <w:t xml:space="preserve">Comprehend frequency Preventable RFs of NCDs in the real population (RF surveillance) </w:t>
            </w:r>
          </w:p>
          <w:p w14:paraId="22C33859" w14:textId="77777777" w:rsidR="00A9711D" w:rsidRPr="00A9711D" w:rsidRDefault="00A9711D" w:rsidP="00A9711D">
            <w:pPr>
              <w:numPr>
                <w:ilvl w:val="0"/>
                <w:numId w:val="148"/>
              </w:numPr>
              <w:ind w:hanging="140"/>
              <w:rPr>
                <w:rFonts w:eastAsia="Calibri"/>
                <w:color w:val="000000"/>
              </w:rPr>
            </w:pPr>
            <w:proofErr w:type="gramStart"/>
            <w:r w:rsidRPr="00A9711D">
              <w:rPr>
                <w:rFonts w:ascii="Times New Roman" w:hAnsi="Times New Roman"/>
                <w:color w:val="000000"/>
              </w:rPr>
              <w:t>Undertake</w:t>
            </w:r>
            <w:proofErr w:type="gramEnd"/>
            <w:r w:rsidRPr="00A9711D">
              <w:rPr>
                <w:rFonts w:ascii="Times New Roman" w:hAnsi="Times New Roman"/>
                <w:color w:val="000000"/>
              </w:rPr>
              <w:t xml:space="preserve"> a preventive Healthcare inquiry </w:t>
            </w:r>
          </w:p>
        </w:tc>
      </w:tr>
    </w:tbl>
    <w:p w14:paraId="0767936A" w14:textId="77777777" w:rsidR="00A9711D" w:rsidRPr="00A9711D" w:rsidRDefault="00A9711D" w:rsidP="00A9711D">
      <w:pPr>
        <w:spacing w:after="221"/>
        <w:rPr>
          <w:color w:val="000000"/>
        </w:rPr>
      </w:pPr>
      <w:r w:rsidRPr="00A9711D">
        <w:rPr>
          <w:rFonts w:ascii="Times New Roman" w:eastAsia="Times New Roman" w:hAnsi="Times New Roman" w:cs="Times New Roman"/>
          <w:b/>
          <w:color w:val="000000"/>
        </w:rPr>
        <w:t xml:space="preserve">  </w:t>
      </w:r>
    </w:p>
    <w:p w14:paraId="2B8EFDF6" w14:textId="77777777" w:rsidR="00A9711D" w:rsidRPr="00A9711D" w:rsidRDefault="00A9711D" w:rsidP="00A9711D">
      <w:pPr>
        <w:spacing w:after="0"/>
        <w:rPr>
          <w:color w:val="000000"/>
        </w:rPr>
      </w:pPr>
      <w:r w:rsidRPr="00A9711D">
        <w:rPr>
          <w:rFonts w:ascii="Times New Roman" w:eastAsia="Times New Roman" w:hAnsi="Times New Roman" w:cs="Times New Roman"/>
          <w:b/>
          <w:color w:val="000000"/>
          <w:sz w:val="32"/>
        </w:rPr>
        <w:t xml:space="preserve"> </w:t>
      </w:r>
    </w:p>
    <w:p w14:paraId="27B17F8A" w14:textId="77777777" w:rsidR="00A9711D" w:rsidRPr="00A9711D" w:rsidRDefault="00A9711D" w:rsidP="00A9711D">
      <w:pPr>
        <w:spacing w:after="0"/>
        <w:rPr>
          <w:rFonts w:ascii="Times New Roman" w:eastAsia="Times New Roman" w:hAnsi="Times New Roman" w:cs="Times New Roman"/>
          <w:b/>
          <w:color w:val="000000"/>
          <w:sz w:val="32"/>
        </w:rPr>
      </w:pPr>
    </w:p>
    <w:p w14:paraId="5F769B4F"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64311F28"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4B852C3B"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4EFEA016"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19503EDE"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36887A14"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2CC02A48"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6322DDE7"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4BA7C746"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7E94B8E5"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2A861BAF"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75E0D107"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4CBFEC2F"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79D49D9D"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6CAF885E"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250F7390"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5CD12710" w14:textId="77777777" w:rsidR="00A9711D" w:rsidRPr="00A9711D" w:rsidRDefault="00A9711D" w:rsidP="00A9711D">
      <w:pPr>
        <w:spacing w:after="0" w:line="240" w:lineRule="auto"/>
        <w:rPr>
          <w:rFonts w:ascii="Times New Roman" w:eastAsia="Times New Roman" w:hAnsi="Times New Roman" w:cs="Times New Roman"/>
          <w:b/>
          <w:sz w:val="30"/>
          <w:szCs w:val="24"/>
          <w:u w:val="single"/>
        </w:rPr>
      </w:pPr>
    </w:p>
    <w:p w14:paraId="1AF2BFE5" w14:textId="77777777" w:rsidR="00A9711D" w:rsidRPr="00FD309D" w:rsidRDefault="00A9711D" w:rsidP="00D97970">
      <w:pPr>
        <w:pStyle w:val="Normal1"/>
        <w:pBdr>
          <w:top w:val="nil"/>
          <w:left w:val="nil"/>
          <w:bottom w:val="nil"/>
          <w:right w:val="nil"/>
          <w:between w:val="nil"/>
        </w:pBdr>
        <w:rPr>
          <w:rFonts w:ascii="Times New Roman" w:hAnsi="Times New Roman" w:cs="Times New Roman"/>
          <w:b/>
          <w:color w:val="000000"/>
          <w:sz w:val="24"/>
          <w:szCs w:val="24"/>
        </w:rPr>
      </w:pPr>
    </w:p>
    <w:sectPr w:rsidR="00A9711D" w:rsidRPr="00FD309D" w:rsidSect="0014132A">
      <w:footerReference w:type="default" r:id="rId63"/>
      <w:pgSz w:w="20160" w:h="12240" w:orient="landscape"/>
      <w:pgMar w:top="284" w:right="360" w:bottom="14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E7BC9" w14:textId="77777777" w:rsidR="00870F87" w:rsidRDefault="00870F87" w:rsidP="00FF0B68">
      <w:pPr>
        <w:spacing w:after="0" w:line="240" w:lineRule="auto"/>
      </w:pPr>
      <w:r>
        <w:separator/>
      </w:r>
    </w:p>
  </w:endnote>
  <w:endnote w:type="continuationSeparator" w:id="0">
    <w:p w14:paraId="016F3042" w14:textId="77777777" w:rsidR="00870F87" w:rsidRDefault="00870F87" w:rsidP="00FF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lito">
    <w:altName w:val="Calibri"/>
    <w:charset w:val="00"/>
    <w:family w:val="swiss"/>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2299" w14:textId="5D9B9029" w:rsidR="006779A6" w:rsidRDefault="006779A6">
    <w:pPr>
      <w:pStyle w:val="Normal1"/>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12</w:t>
    </w:r>
    <w:r>
      <w:rPr>
        <w:color w:val="000000"/>
      </w:rPr>
      <w:fldChar w:fldCharType="end"/>
    </w:r>
  </w:p>
  <w:p w14:paraId="63F623BE" w14:textId="77777777" w:rsidR="006779A6" w:rsidRDefault="006779A6">
    <w:pPr>
      <w:pStyle w:val="Normal1"/>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D2B9" w14:textId="5F578192" w:rsidR="006779A6" w:rsidRDefault="006779A6">
    <w:pPr>
      <w:pStyle w:val="Normal1"/>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82</w:t>
    </w:r>
    <w:r>
      <w:rPr>
        <w:color w:val="000000"/>
      </w:rPr>
      <w:fldChar w:fldCharType="end"/>
    </w:r>
  </w:p>
  <w:p w14:paraId="0F69D688" w14:textId="77777777" w:rsidR="006779A6" w:rsidRDefault="006779A6">
    <w:pPr>
      <w:pStyle w:val="Normal1"/>
    </w:pPr>
  </w:p>
  <w:p w14:paraId="5882A98E" w14:textId="77777777" w:rsidR="009C0BB8" w:rsidRDefault="009C0B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49C1B" w14:textId="77777777" w:rsidR="00870F87" w:rsidRDefault="00870F87" w:rsidP="00FF0B68">
      <w:pPr>
        <w:spacing w:after="0" w:line="240" w:lineRule="auto"/>
      </w:pPr>
      <w:r>
        <w:separator/>
      </w:r>
    </w:p>
  </w:footnote>
  <w:footnote w:type="continuationSeparator" w:id="0">
    <w:p w14:paraId="6457A57F" w14:textId="77777777" w:rsidR="00870F87" w:rsidRDefault="00870F87" w:rsidP="00FF0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numFmt w:val="bullet"/>
      <w:lvlText w:val=""/>
      <w:lvlJc w:val="left"/>
      <w:pPr>
        <w:ind w:left="1780" w:hanging="360"/>
      </w:pPr>
      <w:rPr>
        <w:rFonts w:ascii="Symbol" w:eastAsia="Symbol" w:hAnsi="Symbol" w:cs="Symbol" w:hint="default"/>
        <w:w w:val="100"/>
        <w:sz w:val="24"/>
        <w:szCs w:val="24"/>
        <w:lang w:val="en-US" w:eastAsia="en-US" w:bidi="ar-SA"/>
      </w:rPr>
    </w:lvl>
    <w:lvl w:ilvl="1">
      <w:numFmt w:val="bullet"/>
      <w:lvlText w:val=""/>
      <w:lvlJc w:val="left"/>
      <w:pPr>
        <w:ind w:left="7445" w:hanging="360"/>
      </w:pPr>
      <w:rPr>
        <w:rFonts w:ascii="Symbol" w:eastAsia="Symbol" w:hAnsi="Symbol" w:cs="Symbol" w:hint="default"/>
        <w:w w:val="100"/>
        <w:sz w:val="28"/>
        <w:szCs w:val="28"/>
        <w:lang w:val="en-US" w:eastAsia="en-US" w:bidi="ar-SA"/>
      </w:rPr>
    </w:lvl>
    <w:lvl w:ilvl="2">
      <w:numFmt w:val="bullet"/>
      <w:lvlText w:val="•"/>
      <w:lvlJc w:val="left"/>
      <w:pPr>
        <w:ind w:left="8510" w:hanging="706"/>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9882" w:hanging="706"/>
      </w:pPr>
      <w:rPr>
        <w:rFonts w:hint="default"/>
        <w:lang w:val="en-US" w:eastAsia="en-US" w:bidi="ar-SA"/>
      </w:rPr>
    </w:lvl>
    <w:lvl w:ilvl="4">
      <w:numFmt w:val="bullet"/>
      <w:lvlText w:val="•"/>
      <w:lvlJc w:val="left"/>
      <w:pPr>
        <w:ind w:left="11245" w:hanging="706"/>
      </w:pPr>
      <w:rPr>
        <w:rFonts w:hint="default"/>
        <w:lang w:val="en-US" w:eastAsia="en-US" w:bidi="ar-SA"/>
      </w:rPr>
    </w:lvl>
    <w:lvl w:ilvl="5">
      <w:numFmt w:val="bullet"/>
      <w:lvlText w:val="•"/>
      <w:lvlJc w:val="left"/>
      <w:pPr>
        <w:ind w:left="12607" w:hanging="706"/>
      </w:pPr>
      <w:rPr>
        <w:rFonts w:hint="default"/>
        <w:lang w:val="en-US" w:eastAsia="en-US" w:bidi="ar-SA"/>
      </w:rPr>
    </w:lvl>
    <w:lvl w:ilvl="6">
      <w:numFmt w:val="bullet"/>
      <w:lvlText w:val="•"/>
      <w:lvlJc w:val="left"/>
      <w:pPr>
        <w:ind w:left="13970" w:hanging="706"/>
      </w:pPr>
      <w:rPr>
        <w:rFonts w:hint="default"/>
        <w:lang w:val="en-US" w:eastAsia="en-US" w:bidi="ar-SA"/>
      </w:rPr>
    </w:lvl>
    <w:lvl w:ilvl="7">
      <w:numFmt w:val="bullet"/>
      <w:lvlText w:val="•"/>
      <w:lvlJc w:val="left"/>
      <w:pPr>
        <w:ind w:left="15332" w:hanging="706"/>
      </w:pPr>
      <w:rPr>
        <w:rFonts w:hint="default"/>
        <w:lang w:val="en-US" w:eastAsia="en-US" w:bidi="ar-SA"/>
      </w:rPr>
    </w:lvl>
    <w:lvl w:ilvl="8">
      <w:numFmt w:val="bullet"/>
      <w:lvlText w:val="•"/>
      <w:lvlJc w:val="left"/>
      <w:pPr>
        <w:ind w:left="16695" w:hanging="706"/>
      </w:pPr>
      <w:rPr>
        <w:rFonts w:hint="default"/>
        <w:lang w:val="en-US" w:eastAsia="en-US" w:bidi="ar-SA"/>
      </w:rPr>
    </w:lvl>
  </w:abstractNum>
  <w:abstractNum w:abstractNumId="1" w15:restartNumberingAfterBreak="0">
    <w:nsid w:val="00085DAD"/>
    <w:multiLevelType w:val="hybridMultilevel"/>
    <w:tmpl w:val="24785A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16E074B"/>
    <w:multiLevelType w:val="hybridMultilevel"/>
    <w:tmpl w:val="12E2C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14751E"/>
    <w:multiLevelType w:val="multilevel"/>
    <w:tmpl w:val="B08A2E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2245861"/>
    <w:multiLevelType w:val="hybridMultilevel"/>
    <w:tmpl w:val="B2305FBE"/>
    <w:lvl w:ilvl="0" w:tplc="7CF2ECE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F7E4871A">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6538981E">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5C8281EC">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E182BDE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649063CC">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01A20E10">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C7442DFC">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89D055BE">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5" w15:restartNumberingAfterBreak="0">
    <w:nsid w:val="026F106A"/>
    <w:multiLevelType w:val="hybridMultilevel"/>
    <w:tmpl w:val="CEE80F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2727063"/>
    <w:multiLevelType w:val="hybridMultilevel"/>
    <w:tmpl w:val="A1969F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C6523"/>
    <w:multiLevelType w:val="hybridMultilevel"/>
    <w:tmpl w:val="8B9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C1695"/>
    <w:multiLevelType w:val="multilevel"/>
    <w:tmpl w:val="00C02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34F137D"/>
    <w:multiLevelType w:val="multilevel"/>
    <w:tmpl w:val="C3922EC4"/>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10" w15:restartNumberingAfterBreak="0">
    <w:nsid w:val="053B48BA"/>
    <w:multiLevelType w:val="multilevel"/>
    <w:tmpl w:val="B7408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E52160"/>
    <w:multiLevelType w:val="hybridMultilevel"/>
    <w:tmpl w:val="241EFB36"/>
    <w:lvl w:ilvl="0" w:tplc="F0DCD342">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EF7F8">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662D6">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8D43C">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C8A1DA">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0F290">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B8DC2E">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45014">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06C1E">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8342D2"/>
    <w:multiLevelType w:val="multilevel"/>
    <w:tmpl w:val="6D8CEF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BBF5BDC"/>
    <w:multiLevelType w:val="hybridMultilevel"/>
    <w:tmpl w:val="C13C99AC"/>
    <w:lvl w:ilvl="0" w:tplc="D99AA31A">
      <w:start w:val="1"/>
      <w:numFmt w:val="bullet"/>
      <w:lvlText w:val="•"/>
      <w:lvlJc w:val="left"/>
      <w:pPr>
        <w:ind w:left="3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8ECFE30">
      <w:start w:val="1"/>
      <w:numFmt w:val="bullet"/>
      <w:lvlText w:val="o"/>
      <w:lvlJc w:val="left"/>
      <w:pPr>
        <w:ind w:left="11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10E2E90">
      <w:start w:val="1"/>
      <w:numFmt w:val="bullet"/>
      <w:lvlText w:val="▪"/>
      <w:lvlJc w:val="left"/>
      <w:pPr>
        <w:ind w:left="18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A309390">
      <w:start w:val="1"/>
      <w:numFmt w:val="bullet"/>
      <w:lvlText w:val="•"/>
      <w:lvlJc w:val="left"/>
      <w:pPr>
        <w:ind w:left="25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EAD09E">
      <w:start w:val="1"/>
      <w:numFmt w:val="bullet"/>
      <w:lvlText w:val="o"/>
      <w:lvlJc w:val="left"/>
      <w:pPr>
        <w:ind w:left="32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17A636C">
      <w:start w:val="1"/>
      <w:numFmt w:val="bullet"/>
      <w:lvlText w:val="▪"/>
      <w:lvlJc w:val="left"/>
      <w:pPr>
        <w:ind w:left="40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2A6EC7A">
      <w:start w:val="1"/>
      <w:numFmt w:val="bullet"/>
      <w:lvlText w:val="•"/>
      <w:lvlJc w:val="left"/>
      <w:pPr>
        <w:ind w:left="47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CB6EC00">
      <w:start w:val="1"/>
      <w:numFmt w:val="bullet"/>
      <w:lvlText w:val="o"/>
      <w:lvlJc w:val="left"/>
      <w:pPr>
        <w:ind w:left="54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F6440C2">
      <w:start w:val="1"/>
      <w:numFmt w:val="bullet"/>
      <w:lvlText w:val="▪"/>
      <w:lvlJc w:val="left"/>
      <w:pPr>
        <w:ind w:left="61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0BD931D7"/>
    <w:multiLevelType w:val="hybridMultilevel"/>
    <w:tmpl w:val="A432A70E"/>
    <w:lvl w:ilvl="0" w:tplc="3DBA6286">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1108C7DC">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D5606054">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EB8014D0">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CBFE4AC0">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F654B870">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53C4171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42A294B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FACC31AE">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5" w15:restartNumberingAfterBreak="0">
    <w:nsid w:val="0C607FB9"/>
    <w:multiLevelType w:val="multilevel"/>
    <w:tmpl w:val="7C3A4534"/>
    <w:lvl w:ilvl="0">
      <w:start w:val="1"/>
      <w:numFmt w:val="bullet"/>
      <w:lvlText w:val="●"/>
      <w:lvlJc w:val="left"/>
      <w:pPr>
        <w:ind w:left="144" w:hanging="14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3B4261"/>
    <w:multiLevelType w:val="hybridMultilevel"/>
    <w:tmpl w:val="D0BC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A23279"/>
    <w:multiLevelType w:val="hybridMultilevel"/>
    <w:tmpl w:val="F71A5F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DE42712"/>
    <w:multiLevelType w:val="hybridMultilevel"/>
    <w:tmpl w:val="0AB4F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EB321B"/>
    <w:multiLevelType w:val="hybridMultilevel"/>
    <w:tmpl w:val="D084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9234BC"/>
    <w:multiLevelType w:val="multilevel"/>
    <w:tmpl w:val="B9405EB2"/>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abstractNum w:abstractNumId="21" w15:restartNumberingAfterBreak="0">
    <w:nsid w:val="11B27A80"/>
    <w:multiLevelType w:val="multilevel"/>
    <w:tmpl w:val="B750F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1F80861"/>
    <w:multiLevelType w:val="multilevel"/>
    <w:tmpl w:val="4EA811D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3B0436"/>
    <w:multiLevelType w:val="hybridMultilevel"/>
    <w:tmpl w:val="6B563546"/>
    <w:lvl w:ilvl="0" w:tplc="14C4FDC2">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4E6D12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6ADC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1A01A9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F053D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D18D05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A20BD3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FCEFC3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F22DA7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1413413B"/>
    <w:multiLevelType w:val="multilevel"/>
    <w:tmpl w:val="69FC79AA"/>
    <w:lvl w:ilvl="0">
      <w:start w:val="1"/>
      <w:numFmt w:val="bullet"/>
      <w:lvlText w:val="●"/>
      <w:lvlJc w:val="left"/>
      <w:pPr>
        <w:ind w:left="145" w:hanging="145"/>
      </w:pPr>
      <w:rPr>
        <w:rFonts w:ascii="Calibri" w:eastAsia="Calibri" w:hAnsi="Calibri" w:cs="Calibri"/>
        <w:b w:val="0"/>
        <w:i w:val="0"/>
        <w:strike w:val="0"/>
        <w:color w:val="7B7B7B"/>
        <w:sz w:val="20"/>
        <w:szCs w:val="20"/>
        <w:u w:val="none"/>
        <w:shd w:val="clear" w:color="auto" w:fill="auto"/>
        <w:vertAlign w:val="baseline"/>
      </w:rPr>
    </w:lvl>
    <w:lvl w:ilvl="1">
      <w:start w:val="1"/>
      <w:numFmt w:val="bullet"/>
      <w:lvlText w:val="o"/>
      <w:lvlJc w:val="left"/>
      <w:pPr>
        <w:ind w:left="1195" w:hanging="1195"/>
      </w:pPr>
      <w:rPr>
        <w:rFonts w:ascii="Calibri" w:eastAsia="Calibri" w:hAnsi="Calibri" w:cs="Calibri"/>
        <w:b w:val="0"/>
        <w:i w:val="0"/>
        <w:strike w:val="0"/>
        <w:color w:val="7B7B7B"/>
        <w:sz w:val="20"/>
        <w:szCs w:val="20"/>
        <w:u w:val="none"/>
        <w:shd w:val="clear" w:color="auto" w:fill="auto"/>
        <w:vertAlign w:val="baseline"/>
      </w:rPr>
    </w:lvl>
    <w:lvl w:ilvl="2">
      <w:start w:val="1"/>
      <w:numFmt w:val="bullet"/>
      <w:lvlText w:val="▪"/>
      <w:lvlJc w:val="left"/>
      <w:pPr>
        <w:ind w:left="1915" w:hanging="1915"/>
      </w:pPr>
      <w:rPr>
        <w:rFonts w:ascii="Calibri" w:eastAsia="Calibri" w:hAnsi="Calibri" w:cs="Calibri"/>
        <w:b w:val="0"/>
        <w:i w:val="0"/>
        <w:strike w:val="0"/>
        <w:color w:val="7B7B7B"/>
        <w:sz w:val="20"/>
        <w:szCs w:val="20"/>
        <w:u w:val="none"/>
        <w:shd w:val="clear" w:color="auto" w:fill="auto"/>
        <w:vertAlign w:val="baseline"/>
      </w:rPr>
    </w:lvl>
    <w:lvl w:ilvl="3">
      <w:start w:val="1"/>
      <w:numFmt w:val="bullet"/>
      <w:lvlText w:val="•"/>
      <w:lvlJc w:val="left"/>
      <w:pPr>
        <w:ind w:left="2635" w:hanging="2635"/>
      </w:pPr>
      <w:rPr>
        <w:rFonts w:ascii="Calibri" w:eastAsia="Calibri" w:hAnsi="Calibri" w:cs="Calibri"/>
        <w:b w:val="0"/>
        <w:i w:val="0"/>
        <w:strike w:val="0"/>
        <w:color w:val="7B7B7B"/>
        <w:sz w:val="20"/>
        <w:szCs w:val="20"/>
        <w:u w:val="none"/>
        <w:shd w:val="clear" w:color="auto" w:fill="auto"/>
        <w:vertAlign w:val="baseline"/>
      </w:rPr>
    </w:lvl>
    <w:lvl w:ilvl="4">
      <w:start w:val="1"/>
      <w:numFmt w:val="bullet"/>
      <w:lvlText w:val="o"/>
      <w:lvlJc w:val="left"/>
      <w:pPr>
        <w:ind w:left="3355" w:hanging="3355"/>
      </w:pPr>
      <w:rPr>
        <w:rFonts w:ascii="Calibri" w:eastAsia="Calibri" w:hAnsi="Calibri" w:cs="Calibri"/>
        <w:b w:val="0"/>
        <w:i w:val="0"/>
        <w:strike w:val="0"/>
        <w:color w:val="7B7B7B"/>
        <w:sz w:val="20"/>
        <w:szCs w:val="20"/>
        <w:u w:val="none"/>
        <w:shd w:val="clear" w:color="auto" w:fill="auto"/>
        <w:vertAlign w:val="baseline"/>
      </w:rPr>
    </w:lvl>
    <w:lvl w:ilvl="5">
      <w:start w:val="1"/>
      <w:numFmt w:val="bullet"/>
      <w:lvlText w:val="▪"/>
      <w:lvlJc w:val="left"/>
      <w:pPr>
        <w:ind w:left="4075" w:hanging="4075"/>
      </w:pPr>
      <w:rPr>
        <w:rFonts w:ascii="Calibri" w:eastAsia="Calibri" w:hAnsi="Calibri" w:cs="Calibri"/>
        <w:b w:val="0"/>
        <w:i w:val="0"/>
        <w:strike w:val="0"/>
        <w:color w:val="7B7B7B"/>
        <w:sz w:val="20"/>
        <w:szCs w:val="20"/>
        <w:u w:val="none"/>
        <w:shd w:val="clear" w:color="auto" w:fill="auto"/>
        <w:vertAlign w:val="baseline"/>
      </w:rPr>
    </w:lvl>
    <w:lvl w:ilvl="6">
      <w:start w:val="1"/>
      <w:numFmt w:val="bullet"/>
      <w:lvlText w:val="•"/>
      <w:lvlJc w:val="left"/>
      <w:pPr>
        <w:ind w:left="4795" w:hanging="4795"/>
      </w:pPr>
      <w:rPr>
        <w:rFonts w:ascii="Calibri" w:eastAsia="Calibri" w:hAnsi="Calibri" w:cs="Calibri"/>
        <w:b w:val="0"/>
        <w:i w:val="0"/>
        <w:strike w:val="0"/>
        <w:color w:val="7B7B7B"/>
        <w:sz w:val="20"/>
        <w:szCs w:val="20"/>
        <w:u w:val="none"/>
        <w:shd w:val="clear" w:color="auto" w:fill="auto"/>
        <w:vertAlign w:val="baseline"/>
      </w:rPr>
    </w:lvl>
    <w:lvl w:ilvl="7">
      <w:start w:val="1"/>
      <w:numFmt w:val="bullet"/>
      <w:lvlText w:val="o"/>
      <w:lvlJc w:val="left"/>
      <w:pPr>
        <w:ind w:left="5515" w:hanging="5515"/>
      </w:pPr>
      <w:rPr>
        <w:rFonts w:ascii="Calibri" w:eastAsia="Calibri" w:hAnsi="Calibri" w:cs="Calibri"/>
        <w:b w:val="0"/>
        <w:i w:val="0"/>
        <w:strike w:val="0"/>
        <w:color w:val="7B7B7B"/>
        <w:sz w:val="20"/>
        <w:szCs w:val="20"/>
        <w:u w:val="none"/>
        <w:shd w:val="clear" w:color="auto" w:fill="auto"/>
        <w:vertAlign w:val="baseline"/>
      </w:rPr>
    </w:lvl>
    <w:lvl w:ilvl="8">
      <w:start w:val="1"/>
      <w:numFmt w:val="bullet"/>
      <w:lvlText w:val="▪"/>
      <w:lvlJc w:val="left"/>
      <w:pPr>
        <w:ind w:left="6235" w:hanging="6235"/>
      </w:pPr>
      <w:rPr>
        <w:rFonts w:ascii="Calibri" w:eastAsia="Calibri" w:hAnsi="Calibri" w:cs="Calibri"/>
        <w:b w:val="0"/>
        <w:i w:val="0"/>
        <w:strike w:val="0"/>
        <w:color w:val="7B7B7B"/>
        <w:sz w:val="20"/>
        <w:szCs w:val="20"/>
        <w:u w:val="none"/>
        <w:shd w:val="clear" w:color="auto" w:fill="auto"/>
        <w:vertAlign w:val="baseline"/>
      </w:rPr>
    </w:lvl>
  </w:abstractNum>
  <w:abstractNum w:abstractNumId="25" w15:restartNumberingAfterBreak="0">
    <w:nsid w:val="147866EF"/>
    <w:multiLevelType w:val="multilevel"/>
    <w:tmpl w:val="54EA0A14"/>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abstractNum w:abstractNumId="26" w15:restartNumberingAfterBreak="0">
    <w:nsid w:val="151D28C5"/>
    <w:multiLevelType w:val="hybridMultilevel"/>
    <w:tmpl w:val="A2E0D5E8"/>
    <w:lvl w:ilvl="0" w:tplc="AA925030">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D72AFBDE">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15AA5BD0">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B908089A">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4108430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78946BFA">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CB52BDC2">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5F6C3184">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E5B4DC66">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27" w15:restartNumberingAfterBreak="0">
    <w:nsid w:val="15E10F7D"/>
    <w:multiLevelType w:val="multilevel"/>
    <w:tmpl w:val="A174888E"/>
    <w:lvl w:ilvl="0">
      <w:numFmt w:val="bullet"/>
      <w:lvlText w:val=""/>
      <w:lvlJc w:val="left"/>
      <w:pPr>
        <w:ind w:left="3580" w:hanging="361"/>
      </w:pPr>
    </w:lvl>
    <w:lvl w:ilvl="1">
      <w:start w:val="1"/>
      <w:numFmt w:val="lowerRoman"/>
      <w:lvlText w:val="%2."/>
      <w:lvlJc w:val="left"/>
      <w:pPr>
        <w:ind w:left="2500" w:hanging="488"/>
      </w:pPr>
      <w:rPr>
        <w:rFonts w:ascii="Times New Roman" w:eastAsia="Times New Roman" w:hAnsi="Times New Roman" w:cs="Times New Roman"/>
        <w:sz w:val="24"/>
        <w:szCs w:val="24"/>
      </w:rPr>
    </w:lvl>
    <w:lvl w:ilvl="2">
      <w:numFmt w:val="bullet"/>
      <w:lvlText w:val="•"/>
      <w:lvlJc w:val="left"/>
      <w:pPr>
        <w:ind w:left="5340" w:hanging="488"/>
      </w:pPr>
    </w:lvl>
    <w:lvl w:ilvl="3">
      <w:numFmt w:val="bullet"/>
      <w:lvlText w:val="•"/>
      <w:lvlJc w:val="left"/>
      <w:pPr>
        <w:ind w:left="7100" w:hanging="488"/>
      </w:pPr>
    </w:lvl>
    <w:lvl w:ilvl="4">
      <w:numFmt w:val="bullet"/>
      <w:lvlText w:val="•"/>
      <w:lvlJc w:val="left"/>
      <w:pPr>
        <w:ind w:left="8860" w:hanging="488"/>
      </w:pPr>
    </w:lvl>
    <w:lvl w:ilvl="5">
      <w:numFmt w:val="bullet"/>
      <w:lvlText w:val="•"/>
      <w:lvlJc w:val="left"/>
      <w:pPr>
        <w:ind w:left="10620" w:hanging="488"/>
      </w:pPr>
    </w:lvl>
    <w:lvl w:ilvl="6">
      <w:numFmt w:val="bullet"/>
      <w:lvlText w:val="•"/>
      <w:lvlJc w:val="left"/>
      <w:pPr>
        <w:ind w:left="12380" w:hanging="488"/>
      </w:pPr>
    </w:lvl>
    <w:lvl w:ilvl="7">
      <w:numFmt w:val="bullet"/>
      <w:lvlText w:val="•"/>
      <w:lvlJc w:val="left"/>
      <w:pPr>
        <w:ind w:left="14140" w:hanging="488"/>
      </w:pPr>
    </w:lvl>
    <w:lvl w:ilvl="8">
      <w:numFmt w:val="bullet"/>
      <w:lvlText w:val="•"/>
      <w:lvlJc w:val="left"/>
      <w:pPr>
        <w:ind w:left="15900" w:hanging="488"/>
      </w:pPr>
    </w:lvl>
  </w:abstractNum>
  <w:abstractNum w:abstractNumId="28" w15:restartNumberingAfterBreak="0">
    <w:nsid w:val="16753976"/>
    <w:multiLevelType w:val="multilevel"/>
    <w:tmpl w:val="4074E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719403E"/>
    <w:multiLevelType w:val="multilevel"/>
    <w:tmpl w:val="73AE6D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72A5B79"/>
    <w:multiLevelType w:val="hybridMultilevel"/>
    <w:tmpl w:val="EC921F66"/>
    <w:lvl w:ilvl="0" w:tplc="14A0C620">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5C3241EE">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D4C049B4">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E20A2662">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E290648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951CC8A2">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75E682A6">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98346E7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4F0AAEE8">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31" w15:restartNumberingAfterBreak="0">
    <w:nsid w:val="18CB5E09"/>
    <w:multiLevelType w:val="multilevel"/>
    <w:tmpl w:val="8B6C3122"/>
    <w:lvl w:ilvl="0">
      <w:numFmt w:val="bullet"/>
      <w:lvlText w:val="●"/>
      <w:lvlJc w:val="left"/>
      <w:pPr>
        <w:ind w:left="3553" w:hanging="360"/>
      </w:pPr>
      <w:rPr>
        <w:rFonts w:ascii="Noto Sans Symbols" w:eastAsia="Noto Sans Symbols" w:hAnsi="Noto Sans Symbols" w:cs="Noto Sans Symbols"/>
        <w:sz w:val="20"/>
        <w:szCs w:val="20"/>
      </w:rPr>
    </w:lvl>
    <w:lvl w:ilvl="1">
      <w:numFmt w:val="bullet"/>
      <w:lvlText w:val="•"/>
      <w:lvlJc w:val="left"/>
      <w:pPr>
        <w:ind w:left="4465" w:hanging="360"/>
      </w:pPr>
    </w:lvl>
    <w:lvl w:ilvl="2">
      <w:numFmt w:val="bullet"/>
      <w:lvlText w:val="•"/>
      <w:lvlJc w:val="left"/>
      <w:pPr>
        <w:ind w:left="5371" w:hanging="360"/>
      </w:pPr>
    </w:lvl>
    <w:lvl w:ilvl="3">
      <w:numFmt w:val="bullet"/>
      <w:lvlText w:val="•"/>
      <w:lvlJc w:val="left"/>
      <w:pPr>
        <w:ind w:left="6277" w:hanging="360"/>
      </w:pPr>
    </w:lvl>
    <w:lvl w:ilvl="4">
      <w:numFmt w:val="bullet"/>
      <w:lvlText w:val="•"/>
      <w:lvlJc w:val="left"/>
      <w:pPr>
        <w:ind w:left="7183" w:hanging="360"/>
      </w:pPr>
    </w:lvl>
    <w:lvl w:ilvl="5">
      <w:numFmt w:val="bullet"/>
      <w:lvlText w:val="•"/>
      <w:lvlJc w:val="left"/>
      <w:pPr>
        <w:ind w:left="8089" w:hanging="360"/>
      </w:pPr>
    </w:lvl>
    <w:lvl w:ilvl="6">
      <w:numFmt w:val="bullet"/>
      <w:lvlText w:val="•"/>
      <w:lvlJc w:val="left"/>
      <w:pPr>
        <w:ind w:left="8995" w:hanging="360"/>
      </w:pPr>
    </w:lvl>
    <w:lvl w:ilvl="7">
      <w:numFmt w:val="bullet"/>
      <w:lvlText w:val="•"/>
      <w:lvlJc w:val="left"/>
      <w:pPr>
        <w:ind w:left="9901" w:hanging="360"/>
      </w:pPr>
    </w:lvl>
    <w:lvl w:ilvl="8">
      <w:numFmt w:val="bullet"/>
      <w:lvlText w:val="•"/>
      <w:lvlJc w:val="left"/>
      <w:pPr>
        <w:ind w:left="10807" w:hanging="360"/>
      </w:pPr>
    </w:lvl>
  </w:abstractNum>
  <w:abstractNum w:abstractNumId="32" w15:restartNumberingAfterBreak="0">
    <w:nsid w:val="19185C6F"/>
    <w:multiLevelType w:val="hybridMultilevel"/>
    <w:tmpl w:val="D5501B96"/>
    <w:lvl w:ilvl="0" w:tplc="D4905864">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0D081C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CB03EA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60E0C7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7E0CD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D6AEE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50C0CB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F66D79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836FE8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1922709C"/>
    <w:multiLevelType w:val="hybridMultilevel"/>
    <w:tmpl w:val="9CDC1DA6"/>
    <w:lvl w:ilvl="0" w:tplc="D8D8615C">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E29E72">
      <w:start w:val="1"/>
      <w:numFmt w:val="bullet"/>
      <w:lvlText w:val="o"/>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707686">
      <w:start w:val="1"/>
      <w:numFmt w:val="bullet"/>
      <w:lvlText w:val="▪"/>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E6F838">
      <w:start w:val="1"/>
      <w:numFmt w:val="bullet"/>
      <w:lvlText w:val="•"/>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4D07E">
      <w:start w:val="1"/>
      <w:numFmt w:val="bullet"/>
      <w:lvlText w:val="o"/>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307718">
      <w:start w:val="1"/>
      <w:numFmt w:val="bullet"/>
      <w:lvlText w:val="▪"/>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E4D4D4">
      <w:start w:val="1"/>
      <w:numFmt w:val="bullet"/>
      <w:lvlText w:val="•"/>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A27312">
      <w:start w:val="1"/>
      <w:numFmt w:val="bullet"/>
      <w:lvlText w:val="o"/>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AC7A9E">
      <w:start w:val="1"/>
      <w:numFmt w:val="bullet"/>
      <w:lvlText w:val="▪"/>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9D37169"/>
    <w:multiLevelType w:val="multilevel"/>
    <w:tmpl w:val="1BE47DE0"/>
    <w:lvl w:ilvl="0">
      <w:start w:val="1"/>
      <w:numFmt w:val="bullet"/>
      <w:lvlText w:val="●"/>
      <w:lvlJc w:val="left"/>
      <w:pPr>
        <w:ind w:left="144" w:hanging="14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C824E05"/>
    <w:multiLevelType w:val="hybridMultilevel"/>
    <w:tmpl w:val="B69C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0A5299"/>
    <w:multiLevelType w:val="hybridMultilevel"/>
    <w:tmpl w:val="92CADD68"/>
    <w:lvl w:ilvl="0" w:tplc="8EC2233A">
      <w:start w:val="1"/>
      <w:numFmt w:val="decimal"/>
      <w:lvlText w:val="%1."/>
      <w:lvlJc w:val="left"/>
      <w:pPr>
        <w:ind w:left="720" w:hanging="360"/>
      </w:pPr>
      <w:rPr>
        <w:rFonts w:hint="default"/>
        <w:b/>
        <w:bCs/>
        <w:sz w:val="28"/>
        <w:u w:val="singl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1D4B05CB"/>
    <w:multiLevelType w:val="hybridMultilevel"/>
    <w:tmpl w:val="C0389EB0"/>
    <w:lvl w:ilvl="0" w:tplc="41D28C84">
      <w:start w:val="1"/>
      <w:numFmt w:val="bullet"/>
      <w:lvlText w:val="•"/>
      <w:lvlJc w:val="left"/>
      <w:pPr>
        <w:ind w:left="2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B305476">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AB81E04">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86C7DDC">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16E43EC">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6C845BE">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2AC3B2A">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4A3BD4">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2706EC4">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1DA15061"/>
    <w:multiLevelType w:val="multilevel"/>
    <w:tmpl w:val="BF245BAC"/>
    <w:lvl w:ilvl="0">
      <w:start w:val="1"/>
      <w:numFmt w:val="bullet"/>
      <w:lvlText w:val="●"/>
      <w:lvlJc w:val="left"/>
      <w:pPr>
        <w:ind w:left="720" w:hanging="360"/>
      </w:pPr>
      <w:rPr>
        <w:rFonts w:ascii="Noto Sans Symbols" w:eastAsia="Noto Sans Symbols" w:hAnsi="Noto Sans Symbols" w:cs="Noto Sans Symbols"/>
      </w:rPr>
    </w:lvl>
    <w:lvl w:ilvl="1">
      <w:start w:val="12"/>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A61BA9"/>
    <w:multiLevelType w:val="hybridMultilevel"/>
    <w:tmpl w:val="8F1231A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1DF3209D"/>
    <w:multiLevelType w:val="hybridMultilevel"/>
    <w:tmpl w:val="CD2237A4"/>
    <w:lvl w:ilvl="0" w:tplc="12D82CE6">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CCBC029A">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24426558">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7DF0BEC8">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74BE21E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95B605E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3A88D27A">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14C8A1FA">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5D8086BA">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41" w15:restartNumberingAfterBreak="0">
    <w:nsid w:val="205E7162"/>
    <w:multiLevelType w:val="multilevel"/>
    <w:tmpl w:val="2318D50A"/>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abstractNum w:abstractNumId="42" w15:restartNumberingAfterBreak="0">
    <w:nsid w:val="20785A7C"/>
    <w:multiLevelType w:val="hybridMultilevel"/>
    <w:tmpl w:val="EBC0C65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2132441C"/>
    <w:multiLevelType w:val="multilevel"/>
    <w:tmpl w:val="4F4A4FC8"/>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abstractNum w:abstractNumId="44" w15:restartNumberingAfterBreak="0">
    <w:nsid w:val="214F7907"/>
    <w:multiLevelType w:val="multilevel"/>
    <w:tmpl w:val="C652E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15D27DC"/>
    <w:multiLevelType w:val="multilevel"/>
    <w:tmpl w:val="9772890E"/>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46" w15:restartNumberingAfterBreak="0">
    <w:nsid w:val="21A45AF0"/>
    <w:multiLevelType w:val="hybridMultilevel"/>
    <w:tmpl w:val="C93A68FA"/>
    <w:lvl w:ilvl="0" w:tplc="DEDE7D24">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38E283C0">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BAA4B730">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20B08342">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042AFF68">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EF808198">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254C1FCC">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3272A6E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992E0A2C">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47" w15:restartNumberingAfterBreak="0">
    <w:nsid w:val="22322073"/>
    <w:multiLevelType w:val="hybridMultilevel"/>
    <w:tmpl w:val="2CA2B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A4E65"/>
    <w:multiLevelType w:val="multilevel"/>
    <w:tmpl w:val="581C9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4367168"/>
    <w:multiLevelType w:val="multilevel"/>
    <w:tmpl w:val="4C62C448"/>
    <w:lvl w:ilvl="0">
      <w:start w:val="1"/>
      <w:numFmt w:val="decimal"/>
      <w:lvlText w:val="%1."/>
      <w:lvlJc w:val="left"/>
      <w:pPr>
        <w:ind w:left="765" w:hanging="405"/>
      </w:pPr>
      <w:rPr>
        <w:b/>
        <w:color w:val="C0504D"/>
        <w:sz w:val="28"/>
        <w:szCs w:val="52"/>
      </w:rPr>
    </w:lvl>
    <w:lvl w:ilvl="1">
      <w:start w:val="1"/>
      <w:numFmt w:val="lowerLetter"/>
      <w:lvlText w:val="%2."/>
      <w:lvlJc w:val="left"/>
      <w:pPr>
        <w:ind w:left="1440" w:hanging="360"/>
      </w:pPr>
      <w:rPr>
        <w:b/>
        <w:sz w:val="24"/>
        <w:szCs w:val="4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43C4C7B"/>
    <w:multiLevelType w:val="hybridMultilevel"/>
    <w:tmpl w:val="AE8A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6A3922"/>
    <w:multiLevelType w:val="multilevel"/>
    <w:tmpl w:val="4C62C448"/>
    <w:lvl w:ilvl="0">
      <w:start w:val="1"/>
      <w:numFmt w:val="decimal"/>
      <w:lvlText w:val="%1."/>
      <w:lvlJc w:val="left"/>
      <w:pPr>
        <w:ind w:left="765" w:hanging="405"/>
      </w:pPr>
      <w:rPr>
        <w:b/>
        <w:color w:val="C0504D"/>
        <w:sz w:val="28"/>
        <w:szCs w:val="52"/>
      </w:rPr>
    </w:lvl>
    <w:lvl w:ilvl="1">
      <w:start w:val="1"/>
      <w:numFmt w:val="lowerLetter"/>
      <w:lvlText w:val="%2."/>
      <w:lvlJc w:val="left"/>
      <w:pPr>
        <w:ind w:left="1440" w:hanging="360"/>
      </w:pPr>
      <w:rPr>
        <w:b/>
        <w:sz w:val="24"/>
        <w:szCs w:val="4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72B5421"/>
    <w:multiLevelType w:val="hybridMultilevel"/>
    <w:tmpl w:val="8FBEEB92"/>
    <w:lvl w:ilvl="0" w:tplc="FA9E493A">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BF9657F6">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049C39F4">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C6B24510">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F0FECFC0">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87624F7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98242A62">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6EFC5544">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62524978">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53" w15:restartNumberingAfterBreak="0">
    <w:nsid w:val="279C3F8E"/>
    <w:multiLevelType w:val="multilevel"/>
    <w:tmpl w:val="E74612D4"/>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54" w15:restartNumberingAfterBreak="0">
    <w:nsid w:val="28017766"/>
    <w:multiLevelType w:val="hybridMultilevel"/>
    <w:tmpl w:val="A44473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2A275F52"/>
    <w:multiLevelType w:val="hybridMultilevel"/>
    <w:tmpl w:val="0F6E73CA"/>
    <w:lvl w:ilvl="0" w:tplc="668A57A6">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CD42DD30">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FEF6EDAE">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E7A41516">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51C217D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D82E00FC">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0150CFCA">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20084070">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9C96C18C">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56" w15:restartNumberingAfterBreak="0">
    <w:nsid w:val="2B9E7ECF"/>
    <w:multiLevelType w:val="multilevel"/>
    <w:tmpl w:val="2C10C8B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C533A19"/>
    <w:multiLevelType w:val="hybridMultilevel"/>
    <w:tmpl w:val="0B8680C4"/>
    <w:lvl w:ilvl="0" w:tplc="61AEED14">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CA65F4">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A6B24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BEA83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625A5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2386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162AB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666A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6868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D097FB8"/>
    <w:multiLevelType w:val="hybridMultilevel"/>
    <w:tmpl w:val="3872EB06"/>
    <w:lvl w:ilvl="0" w:tplc="04090001">
      <w:start w:val="1"/>
      <w:numFmt w:val="bullet"/>
      <w:lvlText w:val=""/>
      <w:lvlJc w:val="left"/>
      <w:pPr>
        <w:ind w:left="568" w:hanging="360"/>
      </w:pPr>
      <w:rPr>
        <w:rFonts w:ascii="Symbol" w:hAnsi="Symbol"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59" w15:restartNumberingAfterBreak="0">
    <w:nsid w:val="2D862988"/>
    <w:multiLevelType w:val="hybridMultilevel"/>
    <w:tmpl w:val="11AE95A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15:restartNumberingAfterBreak="0">
    <w:nsid w:val="2E8F72D3"/>
    <w:multiLevelType w:val="hybridMultilevel"/>
    <w:tmpl w:val="AD30C084"/>
    <w:lvl w:ilvl="0" w:tplc="41CA5B3C">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7CAE9B0C">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87C072D0">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216A2178">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50F2B2C8">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3D0C5A80">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6948617C">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4F1400DE">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9788BEC2">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61" w15:restartNumberingAfterBreak="0">
    <w:nsid w:val="30321EB9"/>
    <w:multiLevelType w:val="hybridMultilevel"/>
    <w:tmpl w:val="93467E8E"/>
    <w:lvl w:ilvl="0" w:tplc="BE007BEC">
      <w:numFmt w:val="bullet"/>
      <w:lvlText w:val=""/>
      <w:lvlJc w:val="left"/>
      <w:pPr>
        <w:ind w:left="1387" w:hanging="361"/>
      </w:pPr>
      <w:rPr>
        <w:rFonts w:ascii="Symbol" w:eastAsia="Symbol" w:hAnsi="Symbol" w:cs="Symbol" w:hint="default"/>
        <w:b w:val="0"/>
        <w:bCs w:val="0"/>
        <w:i w:val="0"/>
        <w:iCs w:val="0"/>
        <w:spacing w:val="0"/>
        <w:w w:val="100"/>
        <w:sz w:val="22"/>
        <w:szCs w:val="22"/>
        <w:lang w:val="en-US" w:eastAsia="en-US" w:bidi="ar-SA"/>
      </w:rPr>
    </w:lvl>
    <w:lvl w:ilvl="1" w:tplc="9D7ABAAC">
      <w:numFmt w:val="bullet"/>
      <w:lvlText w:val="•"/>
      <w:lvlJc w:val="left"/>
      <w:pPr>
        <w:ind w:left="1466" w:hanging="361"/>
      </w:pPr>
      <w:rPr>
        <w:rFonts w:hint="default"/>
        <w:lang w:val="en-US" w:eastAsia="en-US" w:bidi="ar-SA"/>
      </w:rPr>
    </w:lvl>
    <w:lvl w:ilvl="2" w:tplc="CED08F04">
      <w:numFmt w:val="bullet"/>
      <w:lvlText w:val="•"/>
      <w:lvlJc w:val="left"/>
      <w:pPr>
        <w:ind w:left="1553" w:hanging="361"/>
      </w:pPr>
      <w:rPr>
        <w:rFonts w:hint="default"/>
        <w:lang w:val="en-US" w:eastAsia="en-US" w:bidi="ar-SA"/>
      </w:rPr>
    </w:lvl>
    <w:lvl w:ilvl="3" w:tplc="2B4A4472">
      <w:numFmt w:val="bullet"/>
      <w:lvlText w:val="•"/>
      <w:lvlJc w:val="left"/>
      <w:pPr>
        <w:ind w:left="1640" w:hanging="361"/>
      </w:pPr>
      <w:rPr>
        <w:rFonts w:hint="default"/>
        <w:lang w:val="en-US" w:eastAsia="en-US" w:bidi="ar-SA"/>
      </w:rPr>
    </w:lvl>
    <w:lvl w:ilvl="4" w:tplc="3D3EE566">
      <w:numFmt w:val="bullet"/>
      <w:lvlText w:val="•"/>
      <w:lvlJc w:val="left"/>
      <w:pPr>
        <w:ind w:left="1726" w:hanging="361"/>
      </w:pPr>
      <w:rPr>
        <w:rFonts w:hint="default"/>
        <w:lang w:val="en-US" w:eastAsia="en-US" w:bidi="ar-SA"/>
      </w:rPr>
    </w:lvl>
    <w:lvl w:ilvl="5" w:tplc="3A900EFC">
      <w:numFmt w:val="bullet"/>
      <w:lvlText w:val="•"/>
      <w:lvlJc w:val="left"/>
      <w:pPr>
        <w:ind w:left="1813" w:hanging="361"/>
      </w:pPr>
      <w:rPr>
        <w:rFonts w:hint="default"/>
        <w:lang w:val="en-US" w:eastAsia="en-US" w:bidi="ar-SA"/>
      </w:rPr>
    </w:lvl>
    <w:lvl w:ilvl="6" w:tplc="18A4AB52">
      <w:numFmt w:val="bullet"/>
      <w:lvlText w:val="•"/>
      <w:lvlJc w:val="left"/>
      <w:pPr>
        <w:ind w:left="1900" w:hanging="361"/>
      </w:pPr>
      <w:rPr>
        <w:rFonts w:hint="default"/>
        <w:lang w:val="en-US" w:eastAsia="en-US" w:bidi="ar-SA"/>
      </w:rPr>
    </w:lvl>
    <w:lvl w:ilvl="7" w:tplc="F9722200">
      <w:numFmt w:val="bullet"/>
      <w:lvlText w:val="•"/>
      <w:lvlJc w:val="left"/>
      <w:pPr>
        <w:ind w:left="1986" w:hanging="361"/>
      </w:pPr>
      <w:rPr>
        <w:rFonts w:hint="default"/>
        <w:lang w:val="en-US" w:eastAsia="en-US" w:bidi="ar-SA"/>
      </w:rPr>
    </w:lvl>
    <w:lvl w:ilvl="8" w:tplc="A5D2F7FC">
      <w:numFmt w:val="bullet"/>
      <w:lvlText w:val="•"/>
      <w:lvlJc w:val="left"/>
      <w:pPr>
        <w:ind w:left="2073" w:hanging="361"/>
      </w:pPr>
      <w:rPr>
        <w:rFonts w:hint="default"/>
        <w:lang w:val="en-US" w:eastAsia="en-US" w:bidi="ar-SA"/>
      </w:rPr>
    </w:lvl>
  </w:abstractNum>
  <w:abstractNum w:abstractNumId="62" w15:restartNumberingAfterBreak="0">
    <w:nsid w:val="3035154B"/>
    <w:multiLevelType w:val="hybridMultilevel"/>
    <w:tmpl w:val="C714DC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30F201F7"/>
    <w:multiLevelType w:val="multilevel"/>
    <w:tmpl w:val="3A2E417A"/>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abstractNum w:abstractNumId="64" w15:restartNumberingAfterBreak="0">
    <w:nsid w:val="30F3196B"/>
    <w:multiLevelType w:val="hybridMultilevel"/>
    <w:tmpl w:val="97007EE6"/>
    <w:lvl w:ilvl="0" w:tplc="9E8C0132">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384C06D8">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0114D072">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42564B3C">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A3E2BD88">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ADD8DBDE">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52CCC19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83166D0E">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21DEB4A0">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65" w15:restartNumberingAfterBreak="0">
    <w:nsid w:val="31886AD7"/>
    <w:multiLevelType w:val="hybridMultilevel"/>
    <w:tmpl w:val="EBF82162"/>
    <w:lvl w:ilvl="0" w:tplc="F70664F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66883FE">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5B66A28">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E236AE">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C0C0F1E">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808212">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2DE65A8">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E8A0EEC">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9DEAA98">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6" w15:restartNumberingAfterBreak="0">
    <w:nsid w:val="32580857"/>
    <w:multiLevelType w:val="hybridMultilevel"/>
    <w:tmpl w:val="252C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7F75EB"/>
    <w:multiLevelType w:val="multilevel"/>
    <w:tmpl w:val="FB105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2913116"/>
    <w:multiLevelType w:val="multilevel"/>
    <w:tmpl w:val="D1AAE4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3C72984"/>
    <w:multiLevelType w:val="hybridMultilevel"/>
    <w:tmpl w:val="D70EE66C"/>
    <w:lvl w:ilvl="0" w:tplc="3C9A6534">
      <w:start w:val="1"/>
      <w:numFmt w:val="decimal"/>
      <w:lvlText w:val="%1."/>
      <w:lvlJc w:val="left"/>
      <w:pPr>
        <w:ind w:left="720" w:hanging="360"/>
      </w:pPr>
      <w:rPr>
        <w:rFonts w:hint="default"/>
        <w:b/>
        <w:color w:val="C0504D"/>
        <w:sz w:val="28"/>
        <w:u w:val="singl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33D40F0E"/>
    <w:multiLevelType w:val="hybridMultilevel"/>
    <w:tmpl w:val="73B8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FE4655"/>
    <w:multiLevelType w:val="hybridMultilevel"/>
    <w:tmpl w:val="86225290"/>
    <w:lvl w:ilvl="0" w:tplc="04090001">
      <w:start w:val="1"/>
      <w:numFmt w:val="bullet"/>
      <w:lvlText w:val=""/>
      <w:lvlJc w:val="left"/>
      <w:pPr>
        <w:ind w:left="720" w:hanging="360"/>
      </w:pPr>
      <w:rPr>
        <w:rFonts w:ascii="Symbol" w:hAnsi="Symbol" w:hint="default"/>
      </w:rPr>
    </w:lvl>
    <w:lvl w:ilvl="1" w:tplc="262025A6">
      <w:start w:val="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CA10F6"/>
    <w:multiLevelType w:val="multilevel"/>
    <w:tmpl w:val="D57C72F0"/>
    <w:lvl w:ilvl="0">
      <w:start w:val="1"/>
      <w:numFmt w:val="bullet"/>
      <w:lvlText w:val="●"/>
      <w:lvlJc w:val="left"/>
      <w:pPr>
        <w:ind w:left="144" w:hanging="14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82101A7"/>
    <w:multiLevelType w:val="hybridMultilevel"/>
    <w:tmpl w:val="41A27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85F627E"/>
    <w:multiLevelType w:val="hybridMultilevel"/>
    <w:tmpl w:val="973E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833C65"/>
    <w:multiLevelType w:val="hybridMultilevel"/>
    <w:tmpl w:val="5EC64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B0456F8"/>
    <w:multiLevelType w:val="hybridMultilevel"/>
    <w:tmpl w:val="637604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3B130286"/>
    <w:multiLevelType w:val="hybridMultilevel"/>
    <w:tmpl w:val="1FF674FC"/>
    <w:lvl w:ilvl="0" w:tplc="4C1404C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CB541506">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F7DA323C">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8A3ECDD8">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8B78F98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AA8644B2">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C6A2D18E">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DE40C15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D46E2320">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78" w15:restartNumberingAfterBreak="0">
    <w:nsid w:val="3C246ABA"/>
    <w:multiLevelType w:val="hybridMultilevel"/>
    <w:tmpl w:val="5EE631FE"/>
    <w:lvl w:ilvl="0" w:tplc="409C0306">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1A8D28A">
      <w:start w:val="1"/>
      <w:numFmt w:val="bullet"/>
      <w:lvlText w:val="o"/>
      <w:lvlJc w:val="left"/>
      <w:pPr>
        <w:ind w:left="11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BE0AA8C">
      <w:start w:val="1"/>
      <w:numFmt w:val="bullet"/>
      <w:lvlText w:val="▪"/>
      <w:lvlJc w:val="left"/>
      <w:pPr>
        <w:ind w:left="18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794A576">
      <w:start w:val="1"/>
      <w:numFmt w:val="bullet"/>
      <w:lvlText w:val="•"/>
      <w:lvlJc w:val="left"/>
      <w:pPr>
        <w:ind w:left="25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7C8CFD8">
      <w:start w:val="1"/>
      <w:numFmt w:val="bullet"/>
      <w:lvlText w:val="o"/>
      <w:lvlJc w:val="left"/>
      <w:pPr>
        <w:ind w:left="33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79835A6">
      <w:start w:val="1"/>
      <w:numFmt w:val="bullet"/>
      <w:lvlText w:val="▪"/>
      <w:lvlJc w:val="left"/>
      <w:pPr>
        <w:ind w:left="40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F69582">
      <w:start w:val="1"/>
      <w:numFmt w:val="bullet"/>
      <w:lvlText w:val="•"/>
      <w:lvlJc w:val="left"/>
      <w:pPr>
        <w:ind w:left="4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1F0A9AE">
      <w:start w:val="1"/>
      <w:numFmt w:val="bullet"/>
      <w:lvlText w:val="o"/>
      <w:lvlJc w:val="left"/>
      <w:pPr>
        <w:ind w:left="54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6829A86">
      <w:start w:val="1"/>
      <w:numFmt w:val="bullet"/>
      <w:lvlText w:val="▪"/>
      <w:lvlJc w:val="left"/>
      <w:pPr>
        <w:ind w:left="61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9" w15:restartNumberingAfterBreak="0">
    <w:nsid w:val="3DAD4B73"/>
    <w:multiLevelType w:val="hybridMultilevel"/>
    <w:tmpl w:val="6010E2FE"/>
    <w:lvl w:ilvl="0" w:tplc="CF06C95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C200F8CC">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2FD8027A">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7B5CF584">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8A22A30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8A7EAC82">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7146EB1C">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2AE85EAE">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9D30BA4A">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80" w15:restartNumberingAfterBreak="0">
    <w:nsid w:val="3F915E31"/>
    <w:multiLevelType w:val="hybridMultilevel"/>
    <w:tmpl w:val="6C5EE9D4"/>
    <w:lvl w:ilvl="0" w:tplc="168EC9B4">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C3C77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0701C3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82CFF7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B0A9A2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442A9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AC862F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0DCAA1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4680A1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3FA37FD5"/>
    <w:multiLevelType w:val="hybridMultilevel"/>
    <w:tmpl w:val="ACA6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234018E"/>
    <w:multiLevelType w:val="hybridMultilevel"/>
    <w:tmpl w:val="BB66B6B2"/>
    <w:lvl w:ilvl="0" w:tplc="3814E742">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BE2530">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08AAA10">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35ED372">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26AC600">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3861EC6">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6026382">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6FC4FF2">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0849FCE">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3" w15:restartNumberingAfterBreak="0">
    <w:nsid w:val="429334AF"/>
    <w:multiLevelType w:val="hybridMultilevel"/>
    <w:tmpl w:val="B75845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43B536F8"/>
    <w:multiLevelType w:val="hybridMultilevel"/>
    <w:tmpl w:val="077A31D8"/>
    <w:lvl w:ilvl="0" w:tplc="B7C2402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81841BB8">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A778259A">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F8080776">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9D8476F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3AC86132">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4F82C6EC">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CBBCA8C2">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BA4C8CBC">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85" w15:restartNumberingAfterBreak="0">
    <w:nsid w:val="43CF1ACA"/>
    <w:multiLevelType w:val="hybridMultilevel"/>
    <w:tmpl w:val="EC04F77A"/>
    <w:lvl w:ilvl="0" w:tplc="B9963880">
      <w:start w:val="1"/>
      <w:numFmt w:val="bullet"/>
      <w:lvlText w:val="•"/>
      <w:lvlJc w:val="left"/>
      <w:pPr>
        <w:ind w:left="1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668C84">
      <w:start w:val="1"/>
      <w:numFmt w:val="bullet"/>
      <w:lvlText w:val="o"/>
      <w:lvlJc w:val="left"/>
      <w:pPr>
        <w:ind w:left="10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0CC1300">
      <w:start w:val="1"/>
      <w:numFmt w:val="bullet"/>
      <w:lvlText w:val="▪"/>
      <w:lvlJc w:val="left"/>
      <w:pPr>
        <w:ind w:left="18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D45654">
      <w:start w:val="1"/>
      <w:numFmt w:val="bullet"/>
      <w:lvlText w:val="•"/>
      <w:lvlJc w:val="left"/>
      <w:pPr>
        <w:ind w:left="25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84618CE">
      <w:start w:val="1"/>
      <w:numFmt w:val="bullet"/>
      <w:lvlText w:val="o"/>
      <w:lvlJc w:val="left"/>
      <w:pPr>
        <w:ind w:left="32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110FF5A">
      <w:start w:val="1"/>
      <w:numFmt w:val="bullet"/>
      <w:lvlText w:val="▪"/>
      <w:lvlJc w:val="left"/>
      <w:pPr>
        <w:ind w:left="39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F72193C">
      <w:start w:val="1"/>
      <w:numFmt w:val="bullet"/>
      <w:lvlText w:val="•"/>
      <w:lvlJc w:val="left"/>
      <w:pPr>
        <w:ind w:left="46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529AD0">
      <w:start w:val="1"/>
      <w:numFmt w:val="bullet"/>
      <w:lvlText w:val="o"/>
      <w:lvlJc w:val="left"/>
      <w:pPr>
        <w:ind w:left="54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3002846">
      <w:start w:val="1"/>
      <w:numFmt w:val="bullet"/>
      <w:lvlText w:val="▪"/>
      <w:lvlJc w:val="left"/>
      <w:pPr>
        <w:ind w:left="61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6" w15:restartNumberingAfterBreak="0">
    <w:nsid w:val="444E1CBA"/>
    <w:multiLevelType w:val="multilevel"/>
    <w:tmpl w:val="912EF86C"/>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87" w15:restartNumberingAfterBreak="0">
    <w:nsid w:val="447F764F"/>
    <w:multiLevelType w:val="hybridMultilevel"/>
    <w:tmpl w:val="0394B302"/>
    <w:lvl w:ilvl="0" w:tplc="CB0C192C">
      <w:start w:val="1"/>
      <w:numFmt w:val="bullet"/>
      <w:lvlText w:val="●"/>
      <w:lvlJc w:val="left"/>
      <w:pPr>
        <w:ind w:left="14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1C4AC1FA">
      <w:start w:val="1"/>
      <w:numFmt w:val="bullet"/>
      <w:lvlText w:val="o"/>
      <w:lvlJc w:val="left"/>
      <w:pPr>
        <w:ind w:left="11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4EE058C2">
      <w:start w:val="1"/>
      <w:numFmt w:val="bullet"/>
      <w:lvlText w:val="▪"/>
      <w:lvlJc w:val="left"/>
      <w:pPr>
        <w:ind w:left="19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6A14ED32">
      <w:start w:val="1"/>
      <w:numFmt w:val="bullet"/>
      <w:lvlText w:val="•"/>
      <w:lvlJc w:val="left"/>
      <w:pPr>
        <w:ind w:left="26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602853FA">
      <w:start w:val="1"/>
      <w:numFmt w:val="bullet"/>
      <w:lvlText w:val="o"/>
      <w:lvlJc w:val="left"/>
      <w:pPr>
        <w:ind w:left="335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0F52FEE6">
      <w:start w:val="1"/>
      <w:numFmt w:val="bullet"/>
      <w:lvlText w:val="▪"/>
      <w:lvlJc w:val="left"/>
      <w:pPr>
        <w:ind w:left="407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64D4AC1A">
      <w:start w:val="1"/>
      <w:numFmt w:val="bullet"/>
      <w:lvlText w:val="•"/>
      <w:lvlJc w:val="left"/>
      <w:pPr>
        <w:ind w:left="47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014C3EA4">
      <w:start w:val="1"/>
      <w:numFmt w:val="bullet"/>
      <w:lvlText w:val="o"/>
      <w:lvlJc w:val="left"/>
      <w:pPr>
        <w:ind w:left="55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A002E17E">
      <w:start w:val="1"/>
      <w:numFmt w:val="bullet"/>
      <w:lvlText w:val="▪"/>
      <w:lvlJc w:val="left"/>
      <w:pPr>
        <w:ind w:left="62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88" w15:restartNumberingAfterBreak="0">
    <w:nsid w:val="4600337C"/>
    <w:multiLevelType w:val="hybridMultilevel"/>
    <w:tmpl w:val="B2A4AA38"/>
    <w:lvl w:ilvl="0" w:tplc="B7CEF08A">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92D80E64">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64A0D55A">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8A6017CC">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6F60404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F586D760">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04DA9EE6">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70028D9C">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464AE1D0">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89" w15:restartNumberingAfterBreak="0">
    <w:nsid w:val="473043A5"/>
    <w:multiLevelType w:val="hybridMultilevel"/>
    <w:tmpl w:val="C2560BBC"/>
    <w:lvl w:ilvl="0" w:tplc="8C0050C0">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38CDC9C">
      <w:start w:val="1"/>
      <w:numFmt w:val="bullet"/>
      <w:lvlText w:val="o"/>
      <w:lvlJc w:val="left"/>
      <w:pPr>
        <w:ind w:left="11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FD22CEE">
      <w:start w:val="1"/>
      <w:numFmt w:val="bullet"/>
      <w:lvlText w:val="▪"/>
      <w:lvlJc w:val="left"/>
      <w:pPr>
        <w:ind w:left="19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14C905E">
      <w:start w:val="1"/>
      <w:numFmt w:val="bullet"/>
      <w:lvlText w:val="•"/>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B4E8E80">
      <w:start w:val="1"/>
      <w:numFmt w:val="bullet"/>
      <w:lvlText w:val="o"/>
      <w:lvlJc w:val="left"/>
      <w:pPr>
        <w:ind w:left="33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D8C7E4C">
      <w:start w:val="1"/>
      <w:numFmt w:val="bullet"/>
      <w:lvlText w:val="▪"/>
      <w:lvlJc w:val="left"/>
      <w:pPr>
        <w:ind w:left="40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989D30">
      <w:start w:val="1"/>
      <w:numFmt w:val="bullet"/>
      <w:lvlText w:val="•"/>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16CD3B2">
      <w:start w:val="1"/>
      <w:numFmt w:val="bullet"/>
      <w:lvlText w:val="o"/>
      <w:lvlJc w:val="left"/>
      <w:pPr>
        <w:ind w:left="55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8CCEC4">
      <w:start w:val="1"/>
      <w:numFmt w:val="bullet"/>
      <w:lvlText w:val="▪"/>
      <w:lvlJc w:val="left"/>
      <w:pPr>
        <w:ind w:left="62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0" w15:restartNumberingAfterBreak="0">
    <w:nsid w:val="477A4AA1"/>
    <w:multiLevelType w:val="multilevel"/>
    <w:tmpl w:val="8F80C034"/>
    <w:lvl w:ilvl="0">
      <w:numFmt w:val="bullet"/>
      <w:lvlText w:val="●"/>
      <w:lvlJc w:val="left"/>
      <w:pPr>
        <w:ind w:left="1780" w:hanging="360"/>
      </w:pPr>
      <w:rPr>
        <w:rFonts w:ascii="Noto Sans Symbols" w:eastAsia="Noto Sans Symbols" w:hAnsi="Noto Sans Symbols" w:cs="Noto Sans Symbols"/>
        <w:sz w:val="24"/>
        <w:szCs w:val="24"/>
      </w:rPr>
    </w:lvl>
    <w:lvl w:ilvl="1">
      <w:numFmt w:val="bullet"/>
      <w:lvlText w:val="●"/>
      <w:lvlJc w:val="left"/>
      <w:pPr>
        <w:ind w:left="7445" w:hanging="360"/>
      </w:pPr>
      <w:rPr>
        <w:rFonts w:ascii="Noto Sans Symbols" w:eastAsia="Noto Sans Symbols" w:hAnsi="Noto Sans Symbols" w:cs="Noto Sans Symbols"/>
        <w:sz w:val="28"/>
        <w:szCs w:val="28"/>
      </w:rPr>
    </w:lvl>
    <w:lvl w:ilvl="2">
      <w:numFmt w:val="bullet"/>
      <w:lvlText w:val="•"/>
      <w:lvlJc w:val="left"/>
      <w:pPr>
        <w:ind w:left="8510" w:hanging="706"/>
      </w:pPr>
      <w:rPr>
        <w:rFonts w:ascii="Times New Roman" w:eastAsia="Times New Roman" w:hAnsi="Times New Roman" w:cs="Times New Roman"/>
        <w:sz w:val="28"/>
        <w:szCs w:val="28"/>
      </w:rPr>
    </w:lvl>
    <w:lvl w:ilvl="3">
      <w:numFmt w:val="bullet"/>
      <w:lvlText w:val="•"/>
      <w:lvlJc w:val="left"/>
      <w:pPr>
        <w:ind w:left="9882" w:hanging="706"/>
      </w:pPr>
    </w:lvl>
    <w:lvl w:ilvl="4">
      <w:numFmt w:val="bullet"/>
      <w:lvlText w:val="•"/>
      <w:lvlJc w:val="left"/>
      <w:pPr>
        <w:ind w:left="11245" w:hanging="706"/>
      </w:pPr>
    </w:lvl>
    <w:lvl w:ilvl="5">
      <w:numFmt w:val="bullet"/>
      <w:lvlText w:val="•"/>
      <w:lvlJc w:val="left"/>
      <w:pPr>
        <w:ind w:left="12607" w:hanging="705"/>
      </w:pPr>
    </w:lvl>
    <w:lvl w:ilvl="6">
      <w:numFmt w:val="bullet"/>
      <w:lvlText w:val="•"/>
      <w:lvlJc w:val="left"/>
      <w:pPr>
        <w:ind w:left="13970" w:hanging="706"/>
      </w:pPr>
    </w:lvl>
    <w:lvl w:ilvl="7">
      <w:numFmt w:val="bullet"/>
      <w:lvlText w:val="•"/>
      <w:lvlJc w:val="left"/>
      <w:pPr>
        <w:ind w:left="15332" w:hanging="705"/>
      </w:pPr>
    </w:lvl>
    <w:lvl w:ilvl="8">
      <w:numFmt w:val="bullet"/>
      <w:lvlText w:val="•"/>
      <w:lvlJc w:val="left"/>
      <w:pPr>
        <w:ind w:left="16695" w:hanging="706"/>
      </w:pPr>
    </w:lvl>
  </w:abstractNum>
  <w:abstractNum w:abstractNumId="91" w15:restartNumberingAfterBreak="0">
    <w:nsid w:val="49E06AFD"/>
    <w:multiLevelType w:val="multilevel"/>
    <w:tmpl w:val="7E2C0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A654A26"/>
    <w:multiLevelType w:val="hybridMultilevel"/>
    <w:tmpl w:val="B368184E"/>
    <w:lvl w:ilvl="0" w:tplc="04090001">
      <w:start w:val="1"/>
      <w:numFmt w:val="bullet"/>
      <w:lvlText w:val=""/>
      <w:lvlJc w:val="left"/>
      <w:pPr>
        <w:ind w:left="624" w:hanging="360"/>
      </w:pPr>
      <w:rPr>
        <w:rFonts w:ascii="Symbol" w:hAnsi="Symbol" w:hint="default"/>
      </w:rPr>
    </w:lvl>
    <w:lvl w:ilvl="1" w:tplc="04090003" w:tentative="1">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93" w15:restartNumberingAfterBreak="0">
    <w:nsid w:val="4ACC4904"/>
    <w:multiLevelType w:val="multilevel"/>
    <w:tmpl w:val="CADE5CD8"/>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94" w15:restartNumberingAfterBreak="0">
    <w:nsid w:val="4B2F0888"/>
    <w:multiLevelType w:val="multilevel"/>
    <w:tmpl w:val="0EA40F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BE854A0"/>
    <w:multiLevelType w:val="hybridMultilevel"/>
    <w:tmpl w:val="680C244C"/>
    <w:lvl w:ilvl="0" w:tplc="C6BA4CEE">
      <w:numFmt w:val="bullet"/>
      <w:lvlText w:val=""/>
      <w:lvlJc w:val="left"/>
      <w:pPr>
        <w:ind w:left="465" w:hanging="284"/>
      </w:pPr>
      <w:rPr>
        <w:rFonts w:ascii="Symbol" w:eastAsia="Symbol" w:hAnsi="Symbol" w:cs="Symbol" w:hint="default"/>
        <w:w w:val="100"/>
        <w:sz w:val="24"/>
        <w:szCs w:val="24"/>
        <w:lang w:val="en-US" w:eastAsia="en-US" w:bidi="ar-SA"/>
      </w:rPr>
    </w:lvl>
    <w:lvl w:ilvl="1" w:tplc="A8E4A8CC">
      <w:numFmt w:val="bullet"/>
      <w:lvlText w:val="•"/>
      <w:lvlJc w:val="left"/>
      <w:pPr>
        <w:ind w:left="1033" w:hanging="284"/>
      </w:pPr>
      <w:rPr>
        <w:rFonts w:hint="default"/>
        <w:lang w:val="en-US" w:eastAsia="en-US" w:bidi="ar-SA"/>
      </w:rPr>
    </w:lvl>
    <w:lvl w:ilvl="2" w:tplc="139E00F4">
      <w:numFmt w:val="bullet"/>
      <w:lvlText w:val="•"/>
      <w:lvlJc w:val="left"/>
      <w:pPr>
        <w:ind w:left="1606" w:hanging="284"/>
      </w:pPr>
      <w:rPr>
        <w:rFonts w:hint="default"/>
        <w:lang w:val="en-US" w:eastAsia="en-US" w:bidi="ar-SA"/>
      </w:rPr>
    </w:lvl>
    <w:lvl w:ilvl="3" w:tplc="D9F06B48">
      <w:numFmt w:val="bullet"/>
      <w:lvlText w:val="•"/>
      <w:lvlJc w:val="left"/>
      <w:pPr>
        <w:ind w:left="2179" w:hanging="284"/>
      </w:pPr>
      <w:rPr>
        <w:rFonts w:hint="default"/>
        <w:lang w:val="en-US" w:eastAsia="en-US" w:bidi="ar-SA"/>
      </w:rPr>
    </w:lvl>
    <w:lvl w:ilvl="4" w:tplc="2A7AE228">
      <w:numFmt w:val="bullet"/>
      <w:lvlText w:val="•"/>
      <w:lvlJc w:val="left"/>
      <w:pPr>
        <w:ind w:left="2752" w:hanging="284"/>
      </w:pPr>
      <w:rPr>
        <w:rFonts w:hint="default"/>
        <w:lang w:val="en-US" w:eastAsia="en-US" w:bidi="ar-SA"/>
      </w:rPr>
    </w:lvl>
    <w:lvl w:ilvl="5" w:tplc="9920CD84">
      <w:numFmt w:val="bullet"/>
      <w:lvlText w:val="•"/>
      <w:lvlJc w:val="left"/>
      <w:pPr>
        <w:ind w:left="3326" w:hanging="284"/>
      </w:pPr>
      <w:rPr>
        <w:rFonts w:hint="default"/>
        <w:lang w:val="en-US" w:eastAsia="en-US" w:bidi="ar-SA"/>
      </w:rPr>
    </w:lvl>
    <w:lvl w:ilvl="6" w:tplc="FE78E3F8">
      <w:numFmt w:val="bullet"/>
      <w:lvlText w:val="•"/>
      <w:lvlJc w:val="left"/>
      <w:pPr>
        <w:ind w:left="3899" w:hanging="284"/>
      </w:pPr>
      <w:rPr>
        <w:rFonts w:hint="default"/>
        <w:lang w:val="en-US" w:eastAsia="en-US" w:bidi="ar-SA"/>
      </w:rPr>
    </w:lvl>
    <w:lvl w:ilvl="7" w:tplc="40B4A2EE">
      <w:numFmt w:val="bullet"/>
      <w:lvlText w:val="•"/>
      <w:lvlJc w:val="left"/>
      <w:pPr>
        <w:ind w:left="4472" w:hanging="284"/>
      </w:pPr>
      <w:rPr>
        <w:rFonts w:hint="default"/>
        <w:lang w:val="en-US" w:eastAsia="en-US" w:bidi="ar-SA"/>
      </w:rPr>
    </w:lvl>
    <w:lvl w:ilvl="8" w:tplc="2524204A">
      <w:numFmt w:val="bullet"/>
      <w:lvlText w:val="•"/>
      <w:lvlJc w:val="left"/>
      <w:pPr>
        <w:ind w:left="5045" w:hanging="284"/>
      </w:pPr>
      <w:rPr>
        <w:rFonts w:hint="default"/>
        <w:lang w:val="en-US" w:eastAsia="en-US" w:bidi="ar-SA"/>
      </w:rPr>
    </w:lvl>
  </w:abstractNum>
  <w:abstractNum w:abstractNumId="96" w15:restartNumberingAfterBreak="0">
    <w:nsid w:val="4C73132B"/>
    <w:multiLevelType w:val="multilevel"/>
    <w:tmpl w:val="E3AA94E6"/>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97" w15:restartNumberingAfterBreak="0">
    <w:nsid w:val="4D8647F3"/>
    <w:multiLevelType w:val="multilevel"/>
    <w:tmpl w:val="04940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D922947"/>
    <w:multiLevelType w:val="hybridMultilevel"/>
    <w:tmpl w:val="992EDE64"/>
    <w:lvl w:ilvl="0" w:tplc="21EA66AE">
      <w:start w:val="1"/>
      <w:numFmt w:val="bullet"/>
      <w:lvlText w:val="•"/>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7E6F10">
      <w:start w:val="1"/>
      <w:numFmt w:val="bullet"/>
      <w:lvlText w:val="o"/>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0A218C">
      <w:start w:val="1"/>
      <w:numFmt w:val="bullet"/>
      <w:lvlText w:val="▪"/>
      <w:lvlJc w:val="left"/>
      <w:pPr>
        <w:ind w:left="2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189D52">
      <w:start w:val="1"/>
      <w:numFmt w:val="bullet"/>
      <w:lvlText w:val="•"/>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28AC46">
      <w:start w:val="1"/>
      <w:numFmt w:val="bullet"/>
      <w:lvlText w:val="o"/>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9CE714">
      <w:start w:val="1"/>
      <w:numFmt w:val="bullet"/>
      <w:lvlText w:val="▪"/>
      <w:lvlJc w:val="left"/>
      <w:pPr>
        <w:ind w:left="5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728FBE">
      <w:start w:val="1"/>
      <w:numFmt w:val="bullet"/>
      <w:lvlText w:val="•"/>
      <w:lvlJc w:val="left"/>
      <w:pPr>
        <w:ind w:left="5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248D44">
      <w:start w:val="1"/>
      <w:numFmt w:val="bullet"/>
      <w:lvlText w:val="o"/>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1E4E06">
      <w:start w:val="1"/>
      <w:numFmt w:val="bullet"/>
      <w:lvlText w:val="▪"/>
      <w:lvlJc w:val="left"/>
      <w:pPr>
        <w:ind w:left="7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E8B5D16"/>
    <w:multiLevelType w:val="hybridMultilevel"/>
    <w:tmpl w:val="9F0C1028"/>
    <w:lvl w:ilvl="0" w:tplc="489E68E0">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FAF4F6A4">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8644448C">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2B1085FA">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331C068C">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7CBCCAAE">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163C5F3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4D1EE122">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66AC6E0A">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00" w15:restartNumberingAfterBreak="0">
    <w:nsid w:val="4FA47C5C"/>
    <w:multiLevelType w:val="hybridMultilevel"/>
    <w:tmpl w:val="2C120F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FEC47B6"/>
    <w:multiLevelType w:val="multilevel"/>
    <w:tmpl w:val="98581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0896D0A"/>
    <w:multiLevelType w:val="hybridMultilevel"/>
    <w:tmpl w:val="CDEC5F0A"/>
    <w:lvl w:ilvl="0" w:tplc="9886D232">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73166EE0">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FD24E566">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F6583706">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5F080ED6">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8724F86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A2D0B67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BC48BF4E">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AC76CAB2">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03" w15:restartNumberingAfterBreak="0">
    <w:nsid w:val="50A22EA5"/>
    <w:multiLevelType w:val="hybridMultilevel"/>
    <w:tmpl w:val="7D4EB40A"/>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04" w15:restartNumberingAfterBreak="0">
    <w:nsid w:val="50B037DB"/>
    <w:multiLevelType w:val="hybridMultilevel"/>
    <w:tmpl w:val="15085780"/>
    <w:lvl w:ilvl="0" w:tplc="392CB680">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9F8D5CC">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EB215B6">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F943D98">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10C097E">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7BCAA4C">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CD62F94">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7412D6">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D9A5174">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5" w15:restartNumberingAfterBreak="0">
    <w:nsid w:val="512670B6"/>
    <w:multiLevelType w:val="multilevel"/>
    <w:tmpl w:val="68B674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51B42C1A"/>
    <w:multiLevelType w:val="multilevel"/>
    <w:tmpl w:val="259E7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7" w15:restartNumberingAfterBreak="0">
    <w:nsid w:val="54A92514"/>
    <w:multiLevelType w:val="multilevel"/>
    <w:tmpl w:val="72B2B1AE"/>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108" w15:restartNumberingAfterBreak="0">
    <w:nsid w:val="55BA086C"/>
    <w:multiLevelType w:val="hybridMultilevel"/>
    <w:tmpl w:val="8EC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854A62"/>
    <w:multiLevelType w:val="hybridMultilevel"/>
    <w:tmpl w:val="CE9CE68E"/>
    <w:lvl w:ilvl="0" w:tplc="8C76F2E8">
      <w:numFmt w:val="bullet"/>
      <w:lvlText w:val="•"/>
      <w:lvlJc w:val="left"/>
      <w:pPr>
        <w:ind w:left="7230" w:hanging="360"/>
      </w:pPr>
      <w:rPr>
        <w:rFonts w:ascii="Arial" w:eastAsia="Arial" w:hAnsi="Arial" w:cs="Arial" w:hint="default"/>
        <w:b w:val="0"/>
        <w:bCs w:val="0"/>
        <w:i w:val="0"/>
        <w:iCs w:val="0"/>
        <w:spacing w:val="0"/>
        <w:w w:val="100"/>
        <w:sz w:val="24"/>
        <w:szCs w:val="24"/>
        <w:lang w:val="en-US" w:eastAsia="en-US" w:bidi="ar-SA"/>
      </w:rPr>
    </w:lvl>
    <w:lvl w:ilvl="1" w:tplc="46DCB5C2">
      <w:numFmt w:val="bullet"/>
      <w:lvlText w:val="o"/>
      <w:lvlJc w:val="left"/>
      <w:pPr>
        <w:ind w:left="7950" w:hanging="360"/>
      </w:pPr>
      <w:rPr>
        <w:rFonts w:ascii="Courier New" w:eastAsia="Courier New" w:hAnsi="Courier New" w:cs="Courier New" w:hint="default"/>
        <w:b w:val="0"/>
        <w:bCs w:val="0"/>
        <w:i w:val="0"/>
        <w:iCs w:val="0"/>
        <w:spacing w:val="0"/>
        <w:w w:val="100"/>
        <w:sz w:val="24"/>
        <w:szCs w:val="24"/>
        <w:lang w:val="en-US" w:eastAsia="en-US" w:bidi="ar-SA"/>
      </w:rPr>
    </w:lvl>
    <w:lvl w:ilvl="2" w:tplc="556A1E4E">
      <w:numFmt w:val="bullet"/>
      <w:lvlText w:val="•"/>
      <w:lvlJc w:val="left"/>
      <w:pPr>
        <w:ind w:left="9315" w:hanging="360"/>
      </w:pPr>
      <w:rPr>
        <w:rFonts w:hint="default"/>
        <w:lang w:val="en-US" w:eastAsia="en-US" w:bidi="ar-SA"/>
      </w:rPr>
    </w:lvl>
    <w:lvl w:ilvl="3" w:tplc="D9ECBA1C">
      <w:numFmt w:val="bullet"/>
      <w:lvlText w:val="•"/>
      <w:lvlJc w:val="left"/>
      <w:pPr>
        <w:ind w:left="10671" w:hanging="360"/>
      </w:pPr>
      <w:rPr>
        <w:rFonts w:hint="default"/>
        <w:lang w:val="en-US" w:eastAsia="en-US" w:bidi="ar-SA"/>
      </w:rPr>
    </w:lvl>
    <w:lvl w:ilvl="4" w:tplc="4E045B42">
      <w:numFmt w:val="bullet"/>
      <w:lvlText w:val="•"/>
      <w:lvlJc w:val="left"/>
      <w:pPr>
        <w:ind w:left="12026" w:hanging="360"/>
      </w:pPr>
      <w:rPr>
        <w:rFonts w:hint="default"/>
        <w:lang w:val="en-US" w:eastAsia="en-US" w:bidi="ar-SA"/>
      </w:rPr>
    </w:lvl>
    <w:lvl w:ilvl="5" w:tplc="4C70E3B4">
      <w:numFmt w:val="bullet"/>
      <w:lvlText w:val="•"/>
      <w:lvlJc w:val="left"/>
      <w:pPr>
        <w:ind w:left="13382" w:hanging="360"/>
      </w:pPr>
      <w:rPr>
        <w:rFonts w:hint="default"/>
        <w:lang w:val="en-US" w:eastAsia="en-US" w:bidi="ar-SA"/>
      </w:rPr>
    </w:lvl>
    <w:lvl w:ilvl="6" w:tplc="35C6739C">
      <w:numFmt w:val="bullet"/>
      <w:lvlText w:val="•"/>
      <w:lvlJc w:val="left"/>
      <w:pPr>
        <w:ind w:left="14737" w:hanging="360"/>
      </w:pPr>
      <w:rPr>
        <w:rFonts w:hint="default"/>
        <w:lang w:val="en-US" w:eastAsia="en-US" w:bidi="ar-SA"/>
      </w:rPr>
    </w:lvl>
    <w:lvl w:ilvl="7" w:tplc="87B0DAE6">
      <w:numFmt w:val="bullet"/>
      <w:lvlText w:val="•"/>
      <w:lvlJc w:val="left"/>
      <w:pPr>
        <w:ind w:left="16093" w:hanging="360"/>
      </w:pPr>
      <w:rPr>
        <w:rFonts w:hint="default"/>
        <w:lang w:val="en-US" w:eastAsia="en-US" w:bidi="ar-SA"/>
      </w:rPr>
    </w:lvl>
    <w:lvl w:ilvl="8" w:tplc="2A2C5A22">
      <w:numFmt w:val="bullet"/>
      <w:lvlText w:val="•"/>
      <w:lvlJc w:val="left"/>
      <w:pPr>
        <w:ind w:left="17448" w:hanging="360"/>
      </w:pPr>
      <w:rPr>
        <w:rFonts w:hint="default"/>
        <w:lang w:val="en-US" w:eastAsia="en-US" w:bidi="ar-SA"/>
      </w:rPr>
    </w:lvl>
  </w:abstractNum>
  <w:abstractNum w:abstractNumId="110" w15:restartNumberingAfterBreak="0">
    <w:nsid w:val="585164FF"/>
    <w:multiLevelType w:val="hybridMultilevel"/>
    <w:tmpl w:val="9E48B28E"/>
    <w:lvl w:ilvl="0" w:tplc="6B842176">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2D5A4392">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B9440888">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A58ECB22">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6870FF70">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0CF6A02C">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3FB0D2F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18F48D40">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77928370">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11" w15:restartNumberingAfterBreak="0">
    <w:nsid w:val="5A5D7B1F"/>
    <w:multiLevelType w:val="hybridMultilevel"/>
    <w:tmpl w:val="2E863F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5AAA6970"/>
    <w:multiLevelType w:val="hybridMultilevel"/>
    <w:tmpl w:val="58CE5E3C"/>
    <w:lvl w:ilvl="0" w:tplc="AC1E6ED4">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28EC2">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8BFFE">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08A4C">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84A64">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506348">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61A84">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4F8CA">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EFA04">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B20276E"/>
    <w:multiLevelType w:val="hybridMultilevel"/>
    <w:tmpl w:val="9F76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993671"/>
    <w:multiLevelType w:val="multilevel"/>
    <w:tmpl w:val="8ABCD0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5BE652FB"/>
    <w:multiLevelType w:val="hybridMultilevel"/>
    <w:tmpl w:val="4724BEF2"/>
    <w:lvl w:ilvl="0" w:tplc="041E3CBE">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990386C">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E4B25E">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2702580">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E721298">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D727144">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9069E2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A67B9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3448C6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6" w15:restartNumberingAfterBreak="0">
    <w:nsid w:val="5C805D16"/>
    <w:multiLevelType w:val="hybridMultilevel"/>
    <w:tmpl w:val="A44A4CC4"/>
    <w:lvl w:ilvl="0" w:tplc="20000001">
      <w:start w:val="1"/>
      <w:numFmt w:val="bullet"/>
      <w:lvlText w:val=""/>
      <w:lvlJc w:val="left"/>
      <w:pPr>
        <w:ind w:left="827" w:hanging="360"/>
      </w:pPr>
      <w:rPr>
        <w:rFonts w:ascii="Symbol" w:hAnsi="Symbol" w:hint="default"/>
      </w:rPr>
    </w:lvl>
    <w:lvl w:ilvl="1" w:tplc="20000003" w:tentative="1">
      <w:start w:val="1"/>
      <w:numFmt w:val="bullet"/>
      <w:lvlText w:val="o"/>
      <w:lvlJc w:val="left"/>
      <w:pPr>
        <w:ind w:left="1547" w:hanging="360"/>
      </w:pPr>
      <w:rPr>
        <w:rFonts w:ascii="Courier New" w:hAnsi="Courier New" w:cs="Courier New" w:hint="default"/>
      </w:rPr>
    </w:lvl>
    <w:lvl w:ilvl="2" w:tplc="20000005" w:tentative="1">
      <w:start w:val="1"/>
      <w:numFmt w:val="bullet"/>
      <w:lvlText w:val=""/>
      <w:lvlJc w:val="left"/>
      <w:pPr>
        <w:ind w:left="2267" w:hanging="360"/>
      </w:pPr>
      <w:rPr>
        <w:rFonts w:ascii="Wingdings" w:hAnsi="Wingdings" w:hint="default"/>
      </w:rPr>
    </w:lvl>
    <w:lvl w:ilvl="3" w:tplc="20000001" w:tentative="1">
      <w:start w:val="1"/>
      <w:numFmt w:val="bullet"/>
      <w:lvlText w:val=""/>
      <w:lvlJc w:val="left"/>
      <w:pPr>
        <w:ind w:left="2987" w:hanging="360"/>
      </w:pPr>
      <w:rPr>
        <w:rFonts w:ascii="Symbol" w:hAnsi="Symbol" w:hint="default"/>
      </w:rPr>
    </w:lvl>
    <w:lvl w:ilvl="4" w:tplc="20000003" w:tentative="1">
      <w:start w:val="1"/>
      <w:numFmt w:val="bullet"/>
      <w:lvlText w:val="o"/>
      <w:lvlJc w:val="left"/>
      <w:pPr>
        <w:ind w:left="3707" w:hanging="360"/>
      </w:pPr>
      <w:rPr>
        <w:rFonts w:ascii="Courier New" w:hAnsi="Courier New" w:cs="Courier New" w:hint="default"/>
      </w:rPr>
    </w:lvl>
    <w:lvl w:ilvl="5" w:tplc="20000005" w:tentative="1">
      <w:start w:val="1"/>
      <w:numFmt w:val="bullet"/>
      <w:lvlText w:val=""/>
      <w:lvlJc w:val="left"/>
      <w:pPr>
        <w:ind w:left="4427" w:hanging="360"/>
      </w:pPr>
      <w:rPr>
        <w:rFonts w:ascii="Wingdings" w:hAnsi="Wingdings" w:hint="default"/>
      </w:rPr>
    </w:lvl>
    <w:lvl w:ilvl="6" w:tplc="20000001" w:tentative="1">
      <w:start w:val="1"/>
      <w:numFmt w:val="bullet"/>
      <w:lvlText w:val=""/>
      <w:lvlJc w:val="left"/>
      <w:pPr>
        <w:ind w:left="5147" w:hanging="360"/>
      </w:pPr>
      <w:rPr>
        <w:rFonts w:ascii="Symbol" w:hAnsi="Symbol" w:hint="default"/>
      </w:rPr>
    </w:lvl>
    <w:lvl w:ilvl="7" w:tplc="20000003" w:tentative="1">
      <w:start w:val="1"/>
      <w:numFmt w:val="bullet"/>
      <w:lvlText w:val="o"/>
      <w:lvlJc w:val="left"/>
      <w:pPr>
        <w:ind w:left="5867" w:hanging="360"/>
      </w:pPr>
      <w:rPr>
        <w:rFonts w:ascii="Courier New" w:hAnsi="Courier New" w:cs="Courier New" w:hint="default"/>
      </w:rPr>
    </w:lvl>
    <w:lvl w:ilvl="8" w:tplc="20000005" w:tentative="1">
      <w:start w:val="1"/>
      <w:numFmt w:val="bullet"/>
      <w:lvlText w:val=""/>
      <w:lvlJc w:val="left"/>
      <w:pPr>
        <w:ind w:left="6587" w:hanging="360"/>
      </w:pPr>
      <w:rPr>
        <w:rFonts w:ascii="Wingdings" w:hAnsi="Wingdings" w:hint="default"/>
      </w:rPr>
    </w:lvl>
  </w:abstractNum>
  <w:abstractNum w:abstractNumId="117" w15:restartNumberingAfterBreak="0">
    <w:nsid w:val="5D5554F1"/>
    <w:multiLevelType w:val="hybridMultilevel"/>
    <w:tmpl w:val="BE28BBD2"/>
    <w:lvl w:ilvl="0" w:tplc="E60A8A50">
      <w:start w:val="1"/>
      <w:numFmt w:val="bullet"/>
      <w:lvlText w:val="●"/>
      <w:lvlJc w:val="left"/>
      <w:pPr>
        <w:ind w:left="14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84B45582">
      <w:start w:val="1"/>
      <w:numFmt w:val="bullet"/>
      <w:lvlText w:val="o"/>
      <w:lvlJc w:val="left"/>
      <w:pPr>
        <w:ind w:left="11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E3586A7A">
      <w:start w:val="1"/>
      <w:numFmt w:val="bullet"/>
      <w:lvlText w:val="▪"/>
      <w:lvlJc w:val="left"/>
      <w:pPr>
        <w:ind w:left="19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426CBE58">
      <w:start w:val="1"/>
      <w:numFmt w:val="bullet"/>
      <w:lvlText w:val="•"/>
      <w:lvlJc w:val="left"/>
      <w:pPr>
        <w:ind w:left="26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A6EA0EB4">
      <w:start w:val="1"/>
      <w:numFmt w:val="bullet"/>
      <w:lvlText w:val="o"/>
      <w:lvlJc w:val="left"/>
      <w:pPr>
        <w:ind w:left="335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8CE4AF46">
      <w:start w:val="1"/>
      <w:numFmt w:val="bullet"/>
      <w:lvlText w:val="▪"/>
      <w:lvlJc w:val="left"/>
      <w:pPr>
        <w:ind w:left="407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A03CCAFE">
      <w:start w:val="1"/>
      <w:numFmt w:val="bullet"/>
      <w:lvlText w:val="•"/>
      <w:lvlJc w:val="left"/>
      <w:pPr>
        <w:ind w:left="47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E62A845E">
      <w:start w:val="1"/>
      <w:numFmt w:val="bullet"/>
      <w:lvlText w:val="o"/>
      <w:lvlJc w:val="left"/>
      <w:pPr>
        <w:ind w:left="55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6D08284E">
      <w:start w:val="1"/>
      <w:numFmt w:val="bullet"/>
      <w:lvlText w:val="▪"/>
      <w:lvlJc w:val="left"/>
      <w:pPr>
        <w:ind w:left="62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18" w15:restartNumberingAfterBreak="0">
    <w:nsid w:val="5DA13E5C"/>
    <w:multiLevelType w:val="hybridMultilevel"/>
    <w:tmpl w:val="1652AABA"/>
    <w:lvl w:ilvl="0" w:tplc="35AEA7EA">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8A64036">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D6A55E">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5C678F2">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85C09C2">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2C51CC">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D22A58">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16A8EC8">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FCA17DE">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9" w15:restartNumberingAfterBreak="0">
    <w:nsid w:val="5ED60BD6"/>
    <w:multiLevelType w:val="hybridMultilevel"/>
    <w:tmpl w:val="60AC089C"/>
    <w:lvl w:ilvl="0" w:tplc="95042A62">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802CA8A2">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CA603F48">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3A16ECE2">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623ACF20">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83D299F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8A7424C6">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4B987714">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9BBCF878">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20" w15:restartNumberingAfterBreak="0">
    <w:nsid w:val="61FC45BE"/>
    <w:multiLevelType w:val="hybridMultilevel"/>
    <w:tmpl w:val="A15A8712"/>
    <w:lvl w:ilvl="0" w:tplc="3DA8CDA6">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10A0141E">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255475BC">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3DC40B74">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A3DCBB58">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937A53A2">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047671F8">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B67AEB62">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8EC2267A">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21" w15:restartNumberingAfterBreak="0">
    <w:nsid w:val="62AC344B"/>
    <w:multiLevelType w:val="hybridMultilevel"/>
    <w:tmpl w:val="A0F44A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646F3334"/>
    <w:multiLevelType w:val="multilevel"/>
    <w:tmpl w:val="17A6A952"/>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123" w15:restartNumberingAfterBreak="0">
    <w:nsid w:val="6473577C"/>
    <w:multiLevelType w:val="hybridMultilevel"/>
    <w:tmpl w:val="011E5570"/>
    <w:lvl w:ilvl="0" w:tplc="2C6A68CE">
      <w:start w:val="1"/>
      <w:numFmt w:val="lowerLetter"/>
      <w:lvlText w:val="%1)"/>
      <w:lvlJc w:val="left"/>
      <w:pPr>
        <w:tabs>
          <w:tab w:val="num" w:pos="720"/>
        </w:tabs>
        <w:ind w:left="720" w:hanging="360"/>
      </w:pPr>
    </w:lvl>
    <w:lvl w:ilvl="1" w:tplc="1C5C3AA4" w:tentative="1">
      <w:start w:val="1"/>
      <w:numFmt w:val="lowerLetter"/>
      <w:lvlText w:val="%2)"/>
      <w:lvlJc w:val="left"/>
      <w:pPr>
        <w:tabs>
          <w:tab w:val="num" w:pos="1440"/>
        </w:tabs>
        <w:ind w:left="1440" w:hanging="360"/>
      </w:pPr>
    </w:lvl>
    <w:lvl w:ilvl="2" w:tplc="2E8E47A4" w:tentative="1">
      <w:start w:val="1"/>
      <w:numFmt w:val="lowerLetter"/>
      <w:lvlText w:val="%3)"/>
      <w:lvlJc w:val="left"/>
      <w:pPr>
        <w:tabs>
          <w:tab w:val="num" w:pos="2160"/>
        </w:tabs>
        <w:ind w:left="2160" w:hanging="360"/>
      </w:pPr>
    </w:lvl>
    <w:lvl w:ilvl="3" w:tplc="BA829A30" w:tentative="1">
      <w:start w:val="1"/>
      <w:numFmt w:val="lowerLetter"/>
      <w:lvlText w:val="%4)"/>
      <w:lvlJc w:val="left"/>
      <w:pPr>
        <w:tabs>
          <w:tab w:val="num" w:pos="2880"/>
        </w:tabs>
        <w:ind w:left="2880" w:hanging="360"/>
      </w:pPr>
    </w:lvl>
    <w:lvl w:ilvl="4" w:tplc="BF56F0E8" w:tentative="1">
      <w:start w:val="1"/>
      <w:numFmt w:val="lowerLetter"/>
      <w:lvlText w:val="%5)"/>
      <w:lvlJc w:val="left"/>
      <w:pPr>
        <w:tabs>
          <w:tab w:val="num" w:pos="3600"/>
        </w:tabs>
        <w:ind w:left="3600" w:hanging="360"/>
      </w:pPr>
    </w:lvl>
    <w:lvl w:ilvl="5" w:tplc="BBE2624C" w:tentative="1">
      <w:start w:val="1"/>
      <w:numFmt w:val="lowerLetter"/>
      <w:lvlText w:val="%6)"/>
      <w:lvlJc w:val="left"/>
      <w:pPr>
        <w:tabs>
          <w:tab w:val="num" w:pos="4320"/>
        </w:tabs>
        <w:ind w:left="4320" w:hanging="360"/>
      </w:pPr>
    </w:lvl>
    <w:lvl w:ilvl="6" w:tplc="79AADC6A" w:tentative="1">
      <w:start w:val="1"/>
      <w:numFmt w:val="lowerLetter"/>
      <w:lvlText w:val="%7)"/>
      <w:lvlJc w:val="left"/>
      <w:pPr>
        <w:tabs>
          <w:tab w:val="num" w:pos="5040"/>
        </w:tabs>
        <w:ind w:left="5040" w:hanging="360"/>
      </w:pPr>
    </w:lvl>
    <w:lvl w:ilvl="7" w:tplc="4BA68C08" w:tentative="1">
      <w:start w:val="1"/>
      <w:numFmt w:val="lowerLetter"/>
      <w:lvlText w:val="%8)"/>
      <w:lvlJc w:val="left"/>
      <w:pPr>
        <w:tabs>
          <w:tab w:val="num" w:pos="5760"/>
        </w:tabs>
        <w:ind w:left="5760" w:hanging="360"/>
      </w:pPr>
    </w:lvl>
    <w:lvl w:ilvl="8" w:tplc="811EE67C" w:tentative="1">
      <w:start w:val="1"/>
      <w:numFmt w:val="lowerLetter"/>
      <w:lvlText w:val="%9)"/>
      <w:lvlJc w:val="left"/>
      <w:pPr>
        <w:tabs>
          <w:tab w:val="num" w:pos="6480"/>
        </w:tabs>
        <w:ind w:left="6480" w:hanging="360"/>
      </w:pPr>
    </w:lvl>
  </w:abstractNum>
  <w:abstractNum w:abstractNumId="124" w15:restartNumberingAfterBreak="0">
    <w:nsid w:val="659F41B6"/>
    <w:multiLevelType w:val="hybridMultilevel"/>
    <w:tmpl w:val="2F7056E6"/>
    <w:lvl w:ilvl="0" w:tplc="3DF43B12">
      <w:start w:val="1"/>
      <w:numFmt w:val="bullet"/>
      <w:lvlText w:val="•"/>
      <w:lvlJc w:val="left"/>
      <w:pPr>
        <w:ind w:left="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C0C98C">
      <w:start w:val="1"/>
      <w:numFmt w:val="bullet"/>
      <w:lvlText w:val="o"/>
      <w:lvlJc w:val="left"/>
      <w:pPr>
        <w:ind w:left="11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BCC188A">
      <w:start w:val="1"/>
      <w:numFmt w:val="bullet"/>
      <w:lvlText w:val="▪"/>
      <w:lvlJc w:val="left"/>
      <w:pPr>
        <w:ind w:left="18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ABC48F0">
      <w:start w:val="1"/>
      <w:numFmt w:val="bullet"/>
      <w:lvlText w:val="•"/>
      <w:lvlJc w:val="left"/>
      <w:pPr>
        <w:ind w:left="25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F747536">
      <w:start w:val="1"/>
      <w:numFmt w:val="bullet"/>
      <w:lvlText w:val="o"/>
      <w:lvlJc w:val="left"/>
      <w:pPr>
        <w:ind w:left="33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740914E">
      <w:start w:val="1"/>
      <w:numFmt w:val="bullet"/>
      <w:lvlText w:val="▪"/>
      <w:lvlJc w:val="left"/>
      <w:pPr>
        <w:ind w:left="40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59639B0">
      <w:start w:val="1"/>
      <w:numFmt w:val="bullet"/>
      <w:lvlText w:val="•"/>
      <w:lvlJc w:val="left"/>
      <w:pPr>
        <w:ind w:left="4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F2F7AA">
      <w:start w:val="1"/>
      <w:numFmt w:val="bullet"/>
      <w:lvlText w:val="o"/>
      <w:lvlJc w:val="left"/>
      <w:pPr>
        <w:ind w:left="54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2AA9876">
      <w:start w:val="1"/>
      <w:numFmt w:val="bullet"/>
      <w:lvlText w:val="▪"/>
      <w:lvlJc w:val="left"/>
      <w:pPr>
        <w:ind w:left="61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5" w15:restartNumberingAfterBreak="0">
    <w:nsid w:val="6611775A"/>
    <w:multiLevelType w:val="multilevel"/>
    <w:tmpl w:val="0C52F10E"/>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126" w15:restartNumberingAfterBreak="0">
    <w:nsid w:val="67D70270"/>
    <w:multiLevelType w:val="hybridMultilevel"/>
    <w:tmpl w:val="3E9654E0"/>
    <w:lvl w:ilvl="0" w:tplc="8D7C64C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A2C862B4">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2EC47774">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3662DC8A">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2EE42F26">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53D2110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03C26B6E">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E5B629C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430A5232">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27" w15:restartNumberingAfterBreak="0">
    <w:nsid w:val="67FC09A7"/>
    <w:multiLevelType w:val="multilevel"/>
    <w:tmpl w:val="133C3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9407A76"/>
    <w:multiLevelType w:val="multilevel"/>
    <w:tmpl w:val="C2F24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B7B1EEF"/>
    <w:multiLevelType w:val="hybridMultilevel"/>
    <w:tmpl w:val="F604B02E"/>
    <w:lvl w:ilvl="0" w:tplc="53347244">
      <w:start w:val="1"/>
      <w:numFmt w:val="bullet"/>
      <w:lvlText w:val="●"/>
      <w:lvlJc w:val="left"/>
      <w:pPr>
        <w:ind w:left="14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39DCFCE0">
      <w:start w:val="1"/>
      <w:numFmt w:val="bullet"/>
      <w:lvlText w:val="o"/>
      <w:lvlJc w:val="left"/>
      <w:pPr>
        <w:ind w:left="11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DF44B868">
      <w:start w:val="1"/>
      <w:numFmt w:val="bullet"/>
      <w:lvlText w:val="▪"/>
      <w:lvlJc w:val="left"/>
      <w:pPr>
        <w:ind w:left="19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1F72E27C">
      <w:start w:val="1"/>
      <w:numFmt w:val="bullet"/>
      <w:lvlText w:val="•"/>
      <w:lvlJc w:val="left"/>
      <w:pPr>
        <w:ind w:left="26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4F2A75F8">
      <w:start w:val="1"/>
      <w:numFmt w:val="bullet"/>
      <w:lvlText w:val="o"/>
      <w:lvlJc w:val="left"/>
      <w:pPr>
        <w:ind w:left="335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37F07538">
      <w:start w:val="1"/>
      <w:numFmt w:val="bullet"/>
      <w:lvlText w:val="▪"/>
      <w:lvlJc w:val="left"/>
      <w:pPr>
        <w:ind w:left="407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6A8E4920">
      <w:start w:val="1"/>
      <w:numFmt w:val="bullet"/>
      <w:lvlText w:val="•"/>
      <w:lvlJc w:val="left"/>
      <w:pPr>
        <w:ind w:left="479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DF80B512">
      <w:start w:val="1"/>
      <w:numFmt w:val="bullet"/>
      <w:lvlText w:val="o"/>
      <w:lvlJc w:val="left"/>
      <w:pPr>
        <w:ind w:left="551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E3F616FA">
      <w:start w:val="1"/>
      <w:numFmt w:val="bullet"/>
      <w:lvlText w:val="▪"/>
      <w:lvlJc w:val="left"/>
      <w:pPr>
        <w:ind w:left="6234"/>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30" w15:restartNumberingAfterBreak="0">
    <w:nsid w:val="6CFF4669"/>
    <w:multiLevelType w:val="multilevel"/>
    <w:tmpl w:val="D48EF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E8702E4"/>
    <w:multiLevelType w:val="hybridMultilevel"/>
    <w:tmpl w:val="3B94033C"/>
    <w:lvl w:ilvl="0" w:tplc="50EE417E">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10D8B18A">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9CC84DD6">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99D2A90E">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EB0CCB12">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E4DA1D60">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763AF5C4">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27009DDA">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50E25B18">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32" w15:restartNumberingAfterBreak="0">
    <w:nsid w:val="6EAD3822"/>
    <w:multiLevelType w:val="hybridMultilevel"/>
    <w:tmpl w:val="4AB0B7F0"/>
    <w:lvl w:ilvl="0" w:tplc="FBF0DDF6">
      <w:numFmt w:val="bullet"/>
      <w:lvlText w:val="•"/>
      <w:lvlJc w:val="left"/>
      <w:pPr>
        <w:ind w:left="831" w:hanging="361"/>
      </w:pPr>
      <w:rPr>
        <w:rFonts w:ascii="Carlito" w:eastAsia="Carlito" w:hAnsi="Carlito" w:cs="Carlito" w:hint="default"/>
        <w:b w:val="0"/>
        <w:bCs w:val="0"/>
        <w:i w:val="0"/>
        <w:iCs w:val="0"/>
        <w:spacing w:val="0"/>
        <w:w w:val="100"/>
        <w:sz w:val="24"/>
        <w:szCs w:val="24"/>
        <w:lang w:val="en-US" w:eastAsia="en-US" w:bidi="ar-SA"/>
      </w:rPr>
    </w:lvl>
    <w:lvl w:ilvl="1" w:tplc="CCC42F44">
      <w:numFmt w:val="bullet"/>
      <w:lvlText w:val="•"/>
      <w:lvlJc w:val="left"/>
      <w:pPr>
        <w:ind w:left="1379" w:hanging="361"/>
      </w:pPr>
      <w:rPr>
        <w:rFonts w:hint="default"/>
        <w:lang w:val="en-US" w:eastAsia="en-US" w:bidi="ar-SA"/>
      </w:rPr>
    </w:lvl>
    <w:lvl w:ilvl="2" w:tplc="B8EE0300">
      <w:numFmt w:val="bullet"/>
      <w:lvlText w:val="•"/>
      <w:lvlJc w:val="left"/>
      <w:pPr>
        <w:ind w:left="1918" w:hanging="361"/>
      </w:pPr>
      <w:rPr>
        <w:rFonts w:hint="default"/>
        <w:lang w:val="en-US" w:eastAsia="en-US" w:bidi="ar-SA"/>
      </w:rPr>
    </w:lvl>
    <w:lvl w:ilvl="3" w:tplc="751410E6">
      <w:numFmt w:val="bullet"/>
      <w:lvlText w:val="•"/>
      <w:lvlJc w:val="left"/>
      <w:pPr>
        <w:ind w:left="2457" w:hanging="361"/>
      </w:pPr>
      <w:rPr>
        <w:rFonts w:hint="default"/>
        <w:lang w:val="en-US" w:eastAsia="en-US" w:bidi="ar-SA"/>
      </w:rPr>
    </w:lvl>
    <w:lvl w:ilvl="4" w:tplc="CCEAD950">
      <w:numFmt w:val="bullet"/>
      <w:lvlText w:val="•"/>
      <w:lvlJc w:val="left"/>
      <w:pPr>
        <w:ind w:left="2996" w:hanging="361"/>
      </w:pPr>
      <w:rPr>
        <w:rFonts w:hint="default"/>
        <w:lang w:val="en-US" w:eastAsia="en-US" w:bidi="ar-SA"/>
      </w:rPr>
    </w:lvl>
    <w:lvl w:ilvl="5" w:tplc="8CFAD11C">
      <w:numFmt w:val="bullet"/>
      <w:lvlText w:val="•"/>
      <w:lvlJc w:val="left"/>
      <w:pPr>
        <w:ind w:left="3535" w:hanging="361"/>
      </w:pPr>
      <w:rPr>
        <w:rFonts w:hint="default"/>
        <w:lang w:val="en-US" w:eastAsia="en-US" w:bidi="ar-SA"/>
      </w:rPr>
    </w:lvl>
    <w:lvl w:ilvl="6" w:tplc="9416A638">
      <w:numFmt w:val="bullet"/>
      <w:lvlText w:val="•"/>
      <w:lvlJc w:val="left"/>
      <w:pPr>
        <w:ind w:left="4074" w:hanging="361"/>
      </w:pPr>
      <w:rPr>
        <w:rFonts w:hint="default"/>
        <w:lang w:val="en-US" w:eastAsia="en-US" w:bidi="ar-SA"/>
      </w:rPr>
    </w:lvl>
    <w:lvl w:ilvl="7" w:tplc="4DF2A76C">
      <w:numFmt w:val="bullet"/>
      <w:lvlText w:val="•"/>
      <w:lvlJc w:val="left"/>
      <w:pPr>
        <w:ind w:left="4613" w:hanging="361"/>
      </w:pPr>
      <w:rPr>
        <w:rFonts w:hint="default"/>
        <w:lang w:val="en-US" w:eastAsia="en-US" w:bidi="ar-SA"/>
      </w:rPr>
    </w:lvl>
    <w:lvl w:ilvl="8" w:tplc="57828890">
      <w:numFmt w:val="bullet"/>
      <w:lvlText w:val="•"/>
      <w:lvlJc w:val="left"/>
      <w:pPr>
        <w:ind w:left="5152" w:hanging="361"/>
      </w:pPr>
      <w:rPr>
        <w:rFonts w:hint="default"/>
        <w:lang w:val="en-US" w:eastAsia="en-US" w:bidi="ar-SA"/>
      </w:rPr>
    </w:lvl>
  </w:abstractNum>
  <w:abstractNum w:abstractNumId="133" w15:restartNumberingAfterBreak="0">
    <w:nsid w:val="6F084F73"/>
    <w:multiLevelType w:val="hybridMultilevel"/>
    <w:tmpl w:val="897CFCCA"/>
    <w:lvl w:ilvl="0" w:tplc="774C10AE">
      <w:start w:val="1"/>
      <w:numFmt w:val="decimal"/>
      <w:lvlText w:val="%1."/>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CCADE8">
      <w:start w:val="1"/>
      <w:numFmt w:val="lowerLetter"/>
      <w:lvlText w:val="%2"/>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C615D6">
      <w:start w:val="1"/>
      <w:numFmt w:val="lowerRoman"/>
      <w:lvlText w:val="%3"/>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4BBB6">
      <w:start w:val="1"/>
      <w:numFmt w:val="decimal"/>
      <w:lvlText w:val="%4"/>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E860C">
      <w:start w:val="1"/>
      <w:numFmt w:val="lowerLetter"/>
      <w:lvlText w:val="%5"/>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765034">
      <w:start w:val="1"/>
      <w:numFmt w:val="lowerRoman"/>
      <w:lvlText w:val="%6"/>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A039B8">
      <w:start w:val="1"/>
      <w:numFmt w:val="decimal"/>
      <w:lvlText w:val="%7"/>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F23DDA">
      <w:start w:val="1"/>
      <w:numFmt w:val="lowerLetter"/>
      <w:lvlText w:val="%8"/>
      <w:lvlJc w:val="left"/>
      <w:pPr>
        <w:ind w:left="7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C2EB0">
      <w:start w:val="1"/>
      <w:numFmt w:val="lowerRoman"/>
      <w:lvlText w:val="%9"/>
      <w:lvlJc w:val="left"/>
      <w:pPr>
        <w:ind w:left="8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0FE13FA"/>
    <w:multiLevelType w:val="hybridMultilevel"/>
    <w:tmpl w:val="0734B3E6"/>
    <w:lvl w:ilvl="0" w:tplc="2084BED6">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386736C">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B0A1438">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0E63904">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534F964">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4CA0AA4">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3CAC8BA">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B07D62">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DACF5C0">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5" w15:restartNumberingAfterBreak="0">
    <w:nsid w:val="713D089B"/>
    <w:multiLevelType w:val="hybridMultilevel"/>
    <w:tmpl w:val="A6E075D8"/>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6" w15:restartNumberingAfterBreak="0">
    <w:nsid w:val="71884DE7"/>
    <w:multiLevelType w:val="hybridMultilevel"/>
    <w:tmpl w:val="ABBCC3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71DD0114"/>
    <w:multiLevelType w:val="multilevel"/>
    <w:tmpl w:val="32AECDC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3F258B5"/>
    <w:multiLevelType w:val="multilevel"/>
    <w:tmpl w:val="CD888AF4"/>
    <w:lvl w:ilvl="0">
      <w:numFmt w:val="bullet"/>
      <w:lvlText w:val="●"/>
      <w:lvlJc w:val="left"/>
      <w:pPr>
        <w:ind w:left="823" w:hanging="361"/>
      </w:pPr>
      <w:rPr>
        <w:rFonts w:ascii="Noto Sans Symbols" w:eastAsia="Noto Sans Symbols" w:hAnsi="Noto Sans Symbols" w:cs="Noto Sans Symbols"/>
        <w:sz w:val="22"/>
        <w:szCs w:val="22"/>
      </w:rPr>
    </w:lvl>
    <w:lvl w:ilvl="1">
      <w:numFmt w:val="bullet"/>
      <w:lvlText w:val="•"/>
      <w:lvlJc w:val="left"/>
      <w:pPr>
        <w:ind w:left="961" w:hanging="361"/>
      </w:pPr>
    </w:lvl>
    <w:lvl w:ilvl="2">
      <w:numFmt w:val="bullet"/>
      <w:lvlText w:val="•"/>
      <w:lvlJc w:val="left"/>
      <w:pPr>
        <w:ind w:left="1103" w:hanging="361"/>
      </w:pPr>
    </w:lvl>
    <w:lvl w:ilvl="3">
      <w:numFmt w:val="bullet"/>
      <w:lvlText w:val="•"/>
      <w:lvlJc w:val="left"/>
      <w:pPr>
        <w:ind w:left="1244" w:hanging="360"/>
      </w:pPr>
    </w:lvl>
    <w:lvl w:ilvl="4">
      <w:numFmt w:val="bullet"/>
      <w:lvlText w:val="•"/>
      <w:lvlJc w:val="left"/>
      <w:pPr>
        <w:ind w:left="1386" w:hanging="361"/>
      </w:pPr>
    </w:lvl>
    <w:lvl w:ilvl="5">
      <w:numFmt w:val="bullet"/>
      <w:lvlText w:val="•"/>
      <w:lvlJc w:val="left"/>
      <w:pPr>
        <w:ind w:left="1527" w:hanging="361"/>
      </w:pPr>
    </w:lvl>
    <w:lvl w:ilvl="6">
      <w:numFmt w:val="bullet"/>
      <w:lvlText w:val="•"/>
      <w:lvlJc w:val="left"/>
      <w:pPr>
        <w:ind w:left="1669" w:hanging="361"/>
      </w:pPr>
    </w:lvl>
    <w:lvl w:ilvl="7">
      <w:numFmt w:val="bullet"/>
      <w:lvlText w:val="•"/>
      <w:lvlJc w:val="left"/>
      <w:pPr>
        <w:ind w:left="1810" w:hanging="361"/>
      </w:pPr>
    </w:lvl>
    <w:lvl w:ilvl="8">
      <w:numFmt w:val="bullet"/>
      <w:lvlText w:val="•"/>
      <w:lvlJc w:val="left"/>
      <w:pPr>
        <w:ind w:left="1952" w:hanging="361"/>
      </w:pPr>
    </w:lvl>
  </w:abstractNum>
  <w:abstractNum w:abstractNumId="139" w15:restartNumberingAfterBreak="0">
    <w:nsid w:val="74CA4341"/>
    <w:multiLevelType w:val="hybridMultilevel"/>
    <w:tmpl w:val="D44029B0"/>
    <w:lvl w:ilvl="0" w:tplc="BE86BB7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8E2A5DC">
      <w:start w:val="1"/>
      <w:numFmt w:val="bullet"/>
      <w:lvlText w:val="o"/>
      <w:lvlJc w:val="left"/>
      <w:pPr>
        <w:ind w:left="10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64570A">
      <w:start w:val="1"/>
      <w:numFmt w:val="bullet"/>
      <w:lvlText w:val="▪"/>
      <w:lvlJc w:val="left"/>
      <w:pPr>
        <w:ind w:left="17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EFAC214">
      <w:start w:val="1"/>
      <w:numFmt w:val="bullet"/>
      <w:lvlText w:val="•"/>
      <w:lvlJc w:val="left"/>
      <w:pPr>
        <w:ind w:left="25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CE4526">
      <w:start w:val="1"/>
      <w:numFmt w:val="bullet"/>
      <w:lvlText w:val="o"/>
      <w:lvlJc w:val="left"/>
      <w:pPr>
        <w:ind w:left="3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00D2FC">
      <w:start w:val="1"/>
      <w:numFmt w:val="bullet"/>
      <w:lvlText w:val="▪"/>
      <w:lvlJc w:val="left"/>
      <w:pPr>
        <w:ind w:left="39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D8694DC">
      <w:start w:val="1"/>
      <w:numFmt w:val="bullet"/>
      <w:lvlText w:val="•"/>
      <w:lvlJc w:val="left"/>
      <w:pPr>
        <w:ind w:left="467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27AA94A">
      <w:start w:val="1"/>
      <w:numFmt w:val="bullet"/>
      <w:lvlText w:val="o"/>
      <w:lvlJc w:val="left"/>
      <w:pPr>
        <w:ind w:left="53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C1638">
      <w:start w:val="1"/>
      <w:numFmt w:val="bullet"/>
      <w:lvlText w:val="▪"/>
      <w:lvlJc w:val="left"/>
      <w:pPr>
        <w:ind w:left="61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0" w15:restartNumberingAfterBreak="0">
    <w:nsid w:val="75B2065E"/>
    <w:multiLevelType w:val="hybridMultilevel"/>
    <w:tmpl w:val="E73ECF10"/>
    <w:lvl w:ilvl="0" w:tplc="04090001">
      <w:start w:val="1"/>
      <w:numFmt w:val="bullet"/>
      <w:lvlText w:val=""/>
      <w:lvlJc w:val="left"/>
      <w:pPr>
        <w:ind w:left="720" w:hanging="360"/>
      </w:pPr>
      <w:rPr>
        <w:rFonts w:ascii="Symbol" w:hAnsi="Symbol" w:hint="default"/>
      </w:rPr>
    </w:lvl>
    <w:lvl w:ilvl="1" w:tplc="4184D9B4">
      <w:start w:val="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E81708"/>
    <w:multiLevelType w:val="hybridMultilevel"/>
    <w:tmpl w:val="98046198"/>
    <w:lvl w:ilvl="0" w:tplc="20000001">
      <w:start w:val="1"/>
      <w:numFmt w:val="bullet"/>
      <w:lvlText w:val=""/>
      <w:lvlJc w:val="left"/>
      <w:pPr>
        <w:ind w:left="827" w:hanging="360"/>
      </w:pPr>
      <w:rPr>
        <w:rFonts w:ascii="Symbol" w:hAnsi="Symbol" w:hint="default"/>
      </w:rPr>
    </w:lvl>
    <w:lvl w:ilvl="1" w:tplc="20000003" w:tentative="1">
      <w:start w:val="1"/>
      <w:numFmt w:val="bullet"/>
      <w:lvlText w:val="o"/>
      <w:lvlJc w:val="left"/>
      <w:pPr>
        <w:ind w:left="1547" w:hanging="360"/>
      </w:pPr>
      <w:rPr>
        <w:rFonts w:ascii="Courier New" w:hAnsi="Courier New" w:cs="Courier New" w:hint="default"/>
      </w:rPr>
    </w:lvl>
    <w:lvl w:ilvl="2" w:tplc="20000005" w:tentative="1">
      <w:start w:val="1"/>
      <w:numFmt w:val="bullet"/>
      <w:lvlText w:val=""/>
      <w:lvlJc w:val="left"/>
      <w:pPr>
        <w:ind w:left="2267" w:hanging="360"/>
      </w:pPr>
      <w:rPr>
        <w:rFonts w:ascii="Wingdings" w:hAnsi="Wingdings" w:hint="default"/>
      </w:rPr>
    </w:lvl>
    <w:lvl w:ilvl="3" w:tplc="20000001" w:tentative="1">
      <w:start w:val="1"/>
      <w:numFmt w:val="bullet"/>
      <w:lvlText w:val=""/>
      <w:lvlJc w:val="left"/>
      <w:pPr>
        <w:ind w:left="2987" w:hanging="360"/>
      </w:pPr>
      <w:rPr>
        <w:rFonts w:ascii="Symbol" w:hAnsi="Symbol" w:hint="default"/>
      </w:rPr>
    </w:lvl>
    <w:lvl w:ilvl="4" w:tplc="20000003" w:tentative="1">
      <w:start w:val="1"/>
      <w:numFmt w:val="bullet"/>
      <w:lvlText w:val="o"/>
      <w:lvlJc w:val="left"/>
      <w:pPr>
        <w:ind w:left="3707" w:hanging="360"/>
      </w:pPr>
      <w:rPr>
        <w:rFonts w:ascii="Courier New" w:hAnsi="Courier New" w:cs="Courier New" w:hint="default"/>
      </w:rPr>
    </w:lvl>
    <w:lvl w:ilvl="5" w:tplc="20000005" w:tentative="1">
      <w:start w:val="1"/>
      <w:numFmt w:val="bullet"/>
      <w:lvlText w:val=""/>
      <w:lvlJc w:val="left"/>
      <w:pPr>
        <w:ind w:left="4427" w:hanging="360"/>
      </w:pPr>
      <w:rPr>
        <w:rFonts w:ascii="Wingdings" w:hAnsi="Wingdings" w:hint="default"/>
      </w:rPr>
    </w:lvl>
    <w:lvl w:ilvl="6" w:tplc="20000001" w:tentative="1">
      <w:start w:val="1"/>
      <w:numFmt w:val="bullet"/>
      <w:lvlText w:val=""/>
      <w:lvlJc w:val="left"/>
      <w:pPr>
        <w:ind w:left="5147" w:hanging="360"/>
      </w:pPr>
      <w:rPr>
        <w:rFonts w:ascii="Symbol" w:hAnsi="Symbol" w:hint="default"/>
      </w:rPr>
    </w:lvl>
    <w:lvl w:ilvl="7" w:tplc="20000003" w:tentative="1">
      <w:start w:val="1"/>
      <w:numFmt w:val="bullet"/>
      <w:lvlText w:val="o"/>
      <w:lvlJc w:val="left"/>
      <w:pPr>
        <w:ind w:left="5867" w:hanging="360"/>
      </w:pPr>
      <w:rPr>
        <w:rFonts w:ascii="Courier New" w:hAnsi="Courier New" w:cs="Courier New" w:hint="default"/>
      </w:rPr>
    </w:lvl>
    <w:lvl w:ilvl="8" w:tplc="20000005" w:tentative="1">
      <w:start w:val="1"/>
      <w:numFmt w:val="bullet"/>
      <w:lvlText w:val=""/>
      <w:lvlJc w:val="left"/>
      <w:pPr>
        <w:ind w:left="6587" w:hanging="360"/>
      </w:pPr>
      <w:rPr>
        <w:rFonts w:ascii="Wingdings" w:hAnsi="Wingdings" w:hint="default"/>
      </w:rPr>
    </w:lvl>
  </w:abstractNum>
  <w:abstractNum w:abstractNumId="142" w15:restartNumberingAfterBreak="0">
    <w:nsid w:val="775F5B4A"/>
    <w:multiLevelType w:val="hybridMultilevel"/>
    <w:tmpl w:val="D9FC4F2C"/>
    <w:lvl w:ilvl="0" w:tplc="B85AE2BA">
      <w:start w:val="1"/>
      <w:numFmt w:val="bullet"/>
      <w:lvlText w:val="•"/>
      <w:lvlJc w:val="left"/>
      <w:pPr>
        <w:ind w:left="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1642DE">
      <w:start w:val="1"/>
      <w:numFmt w:val="bullet"/>
      <w:lvlText w:val="o"/>
      <w:lvlJc w:val="left"/>
      <w:pPr>
        <w:ind w:left="10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0721B3A">
      <w:start w:val="1"/>
      <w:numFmt w:val="bullet"/>
      <w:lvlText w:val="▪"/>
      <w:lvlJc w:val="left"/>
      <w:pPr>
        <w:ind w:left="17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8A2A42">
      <w:start w:val="1"/>
      <w:numFmt w:val="bullet"/>
      <w:lvlText w:val="•"/>
      <w:lvlJc w:val="left"/>
      <w:pPr>
        <w:ind w:left="25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80BAAC">
      <w:start w:val="1"/>
      <w:numFmt w:val="bullet"/>
      <w:lvlText w:val="o"/>
      <w:lvlJc w:val="left"/>
      <w:pPr>
        <w:ind w:left="32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BA03230">
      <w:start w:val="1"/>
      <w:numFmt w:val="bullet"/>
      <w:lvlText w:val="▪"/>
      <w:lvlJc w:val="left"/>
      <w:pPr>
        <w:ind w:left="39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A2635C0">
      <w:start w:val="1"/>
      <w:numFmt w:val="bullet"/>
      <w:lvlText w:val="•"/>
      <w:lvlJc w:val="left"/>
      <w:pPr>
        <w:ind w:left="46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0143B8E">
      <w:start w:val="1"/>
      <w:numFmt w:val="bullet"/>
      <w:lvlText w:val="o"/>
      <w:lvlJc w:val="left"/>
      <w:pPr>
        <w:ind w:left="53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CCBE7E">
      <w:start w:val="1"/>
      <w:numFmt w:val="bullet"/>
      <w:lvlText w:val="▪"/>
      <w:lvlJc w:val="left"/>
      <w:pPr>
        <w:ind w:left="61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3" w15:restartNumberingAfterBreak="0">
    <w:nsid w:val="77DD3431"/>
    <w:multiLevelType w:val="hybridMultilevel"/>
    <w:tmpl w:val="190AEF6E"/>
    <w:lvl w:ilvl="0" w:tplc="EBAEEF9A">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A7F85A44">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6096B312">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50DC6CB4">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B0B0D18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295E8684">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EE864F10">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76BA3802">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20223352">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44" w15:restartNumberingAfterBreak="0">
    <w:nsid w:val="7B19327C"/>
    <w:multiLevelType w:val="hybridMultilevel"/>
    <w:tmpl w:val="E33874BA"/>
    <w:lvl w:ilvl="0" w:tplc="68BED590">
      <w:start w:val="1"/>
      <w:numFmt w:val="bullet"/>
      <w:lvlText w:val="●"/>
      <w:lvlJc w:val="left"/>
      <w:pPr>
        <w:ind w:left="14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1" w:tplc="6DE4662C">
      <w:start w:val="1"/>
      <w:numFmt w:val="bullet"/>
      <w:lvlText w:val="o"/>
      <w:lvlJc w:val="left"/>
      <w:pPr>
        <w:ind w:left="11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2" w:tplc="23BC6CB4">
      <w:start w:val="1"/>
      <w:numFmt w:val="bullet"/>
      <w:lvlText w:val="▪"/>
      <w:lvlJc w:val="left"/>
      <w:pPr>
        <w:ind w:left="19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3" w:tplc="B908F0E4">
      <w:start w:val="1"/>
      <w:numFmt w:val="bullet"/>
      <w:lvlText w:val="•"/>
      <w:lvlJc w:val="left"/>
      <w:pPr>
        <w:ind w:left="26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4" w:tplc="FA02C15A">
      <w:start w:val="1"/>
      <w:numFmt w:val="bullet"/>
      <w:lvlText w:val="o"/>
      <w:lvlJc w:val="left"/>
      <w:pPr>
        <w:ind w:left="335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5" w:tplc="3BEE6CB0">
      <w:start w:val="1"/>
      <w:numFmt w:val="bullet"/>
      <w:lvlText w:val="▪"/>
      <w:lvlJc w:val="left"/>
      <w:pPr>
        <w:ind w:left="407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6" w:tplc="1B6A13DA">
      <w:start w:val="1"/>
      <w:numFmt w:val="bullet"/>
      <w:lvlText w:val="•"/>
      <w:lvlJc w:val="left"/>
      <w:pPr>
        <w:ind w:left="479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7" w:tplc="E0CEF198">
      <w:start w:val="1"/>
      <w:numFmt w:val="bullet"/>
      <w:lvlText w:val="o"/>
      <w:lvlJc w:val="left"/>
      <w:pPr>
        <w:ind w:left="551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lvl w:ilvl="8" w:tplc="F2BE2B80">
      <w:start w:val="1"/>
      <w:numFmt w:val="bullet"/>
      <w:lvlText w:val="▪"/>
      <w:lvlJc w:val="left"/>
      <w:pPr>
        <w:ind w:left="6235"/>
      </w:pPr>
      <w:rPr>
        <w:rFonts w:ascii="Calibri" w:eastAsia="Calibri" w:hAnsi="Calibri" w:cs="Calibri"/>
        <w:b w:val="0"/>
        <w:i w:val="0"/>
        <w:strike w:val="0"/>
        <w:dstrike w:val="0"/>
        <w:color w:val="7B7B7B"/>
        <w:sz w:val="20"/>
        <w:szCs w:val="20"/>
        <w:u w:val="none" w:color="000000"/>
        <w:bdr w:val="none" w:sz="0" w:space="0" w:color="auto"/>
        <w:shd w:val="clear" w:color="auto" w:fill="auto"/>
        <w:vertAlign w:val="baseline"/>
      </w:rPr>
    </w:lvl>
  </w:abstractNum>
  <w:abstractNum w:abstractNumId="145" w15:restartNumberingAfterBreak="0">
    <w:nsid w:val="7B1C4235"/>
    <w:multiLevelType w:val="hybridMultilevel"/>
    <w:tmpl w:val="3A1466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7D03205C"/>
    <w:multiLevelType w:val="hybridMultilevel"/>
    <w:tmpl w:val="52C00906"/>
    <w:lvl w:ilvl="0" w:tplc="6ACA6A20">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76E5EC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984FAA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8B80F9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82623C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A9E60F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E4CB3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BE2AF0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0EC298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7" w15:restartNumberingAfterBreak="0">
    <w:nsid w:val="7E931CD6"/>
    <w:multiLevelType w:val="multilevel"/>
    <w:tmpl w:val="DF0C94C2"/>
    <w:lvl w:ilvl="0">
      <w:numFmt w:val="bullet"/>
      <w:lvlText w:val="●"/>
      <w:lvlJc w:val="left"/>
      <w:pPr>
        <w:ind w:left="706" w:hanging="267"/>
      </w:pPr>
      <w:rPr>
        <w:rFonts w:ascii="Noto Sans Symbols" w:eastAsia="Noto Sans Symbols" w:hAnsi="Noto Sans Symbols" w:cs="Noto Sans Symbols"/>
        <w:sz w:val="22"/>
        <w:szCs w:val="22"/>
      </w:rPr>
    </w:lvl>
    <w:lvl w:ilvl="1">
      <w:numFmt w:val="bullet"/>
      <w:lvlText w:val="•"/>
      <w:lvlJc w:val="left"/>
      <w:pPr>
        <w:ind w:left="853" w:hanging="267"/>
      </w:pPr>
    </w:lvl>
    <w:lvl w:ilvl="2">
      <w:numFmt w:val="bullet"/>
      <w:lvlText w:val="•"/>
      <w:lvlJc w:val="left"/>
      <w:pPr>
        <w:ind w:left="1007" w:hanging="267"/>
      </w:pPr>
    </w:lvl>
    <w:lvl w:ilvl="3">
      <w:numFmt w:val="bullet"/>
      <w:lvlText w:val="•"/>
      <w:lvlJc w:val="left"/>
      <w:pPr>
        <w:ind w:left="1160" w:hanging="267"/>
      </w:pPr>
    </w:lvl>
    <w:lvl w:ilvl="4">
      <w:numFmt w:val="bullet"/>
      <w:lvlText w:val="•"/>
      <w:lvlJc w:val="left"/>
      <w:pPr>
        <w:ind w:left="1314" w:hanging="267"/>
      </w:pPr>
    </w:lvl>
    <w:lvl w:ilvl="5">
      <w:numFmt w:val="bullet"/>
      <w:lvlText w:val="•"/>
      <w:lvlJc w:val="left"/>
      <w:pPr>
        <w:ind w:left="1467" w:hanging="267"/>
      </w:pPr>
    </w:lvl>
    <w:lvl w:ilvl="6">
      <w:numFmt w:val="bullet"/>
      <w:lvlText w:val="•"/>
      <w:lvlJc w:val="left"/>
      <w:pPr>
        <w:ind w:left="1621" w:hanging="267"/>
      </w:pPr>
    </w:lvl>
    <w:lvl w:ilvl="7">
      <w:numFmt w:val="bullet"/>
      <w:lvlText w:val="•"/>
      <w:lvlJc w:val="left"/>
      <w:pPr>
        <w:ind w:left="1774" w:hanging="266"/>
      </w:pPr>
    </w:lvl>
    <w:lvl w:ilvl="8">
      <w:numFmt w:val="bullet"/>
      <w:lvlText w:val="•"/>
      <w:lvlJc w:val="left"/>
      <w:pPr>
        <w:ind w:left="1928" w:hanging="266"/>
      </w:pPr>
    </w:lvl>
  </w:abstractNum>
  <w:num w:numId="1" w16cid:durableId="1327436878">
    <w:abstractNumId w:val="96"/>
  </w:num>
  <w:num w:numId="2" w16cid:durableId="1565139913">
    <w:abstractNumId w:val="122"/>
  </w:num>
  <w:num w:numId="3" w16cid:durableId="1537693083">
    <w:abstractNumId w:val="53"/>
  </w:num>
  <w:num w:numId="4" w16cid:durableId="2024700809">
    <w:abstractNumId w:val="125"/>
  </w:num>
  <w:num w:numId="5" w16cid:durableId="1138842819">
    <w:abstractNumId w:val="45"/>
  </w:num>
  <w:num w:numId="6" w16cid:durableId="1836795349">
    <w:abstractNumId w:val="86"/>
  </w:num>
  <w:num w:numId="7" w16cid:durableId="290743352">
    <w:abstractNumId w:val="138"/>
  </w:num>
  <w:num w:numId="8" w16cid:durableId="1665889800">
    <w:abstractNumId w:val="43"/>
  </w:num>
  <w:num w:numId="9" w16cid:durableId="1977300251">
    <w:abstractNumId w:val="25"/>
  </w:num>
  <w:num w:numId="10" w16cid:durableId="2007392976">
    <w:abstractNumId w:val="147"/>
  </w:num>
  <w:num w:numId="11" w16cid:durableId="2038458773">
    <w:abstractNumId w:val="49"/>
  </w:num>
  <w:num w:numId="12" w16cid:durableId="1846287922">
    <w:abstractNumId w:val="107"/>
  </w:num>
  <w:num w:numId="13" w16cid:durableId="637614408">
    <w:abstractNumId w:val="9"/>
  </w:num>
  <w:num w:numId="14" w16cid:durableId="534543302">
    <w:abstractNumId w:val="93"/>
  </w:num>
  <w:num w:numId="15" w16cid:durableId="1792430310">
    <w:abstractNumId w:val="27"/>
  </w:num>
  <w:num w:numId="16" w16cid:durableId="404881753">
    <w:abstractNumId w:val="127"/>
  </w:num>
  <w:num w:numId="17" w16cid:durableId="337002880">
    <w:abstractNumId w:val="130"/>
  </w:num>
  <w:num w:numId="18" w16cid:durableId="1281184056">
    <w:abstractNumId w:val="101"/>
  </w:num>
  <w:num w:numId="19" w16cid:durableId="725909380">
    <w:abstractNumId w:val="67"/>
  </w:num>
  <w:num w:numId="20" w16cid:durableId="1272397891">
    <w:abstractNumId w:val="91"/>
  </w:num>
  <w:num w:numId="21" w16cid:durableId="502595887">
    <w:abstractNumId w:val="38"/>
  </w:num>
  <w:num w:numId="22" w16cid:durableId="1815488559">
    <w:abstractNumId w:val="44"/>
  </w:num>
  <w:num w:numId="23" w16cid:durableId="1026443971">
    <w:abstractNumId w:val="10"/>
  </w:num>
  <w:num w:numId="24" w16cid:durableId="65416642">
    <w:abstractNumId w:val="28"/>
  </w:num>
  <w:num w:numId="25" w16cid:durableId="1495219491">
    <w:abstractNumId w:val="106"/>
  </w:num>
  <w:num w:numId="26" w16cid:durableId="1877965148">
    <w:abstractNumId w:val="48"/>
  </w:num>
  <w:num w:numId="27" w16cid:durableId="309137633">
    <w:abstractNumId w:val="97"/>
  </w:num>
  <w:num w:numId="28" w16cid:durableId="52655755">
    <w:abstractNumId w:val="128"/>
  </w:num>
  <w:num w:numId="29" w16cid:durableId="1862358974">
    <w:abstractNumId w:val="8"/>
  </w:num>
  <w:num w:numId="30" w16cid:durableId="1951619625">
    <w:abstractNumId w:val="15"/>
  </w:num>
  <w:num w:numId="31" w16cid:durableId="1809087576">
    <w:abstractNumId w:val="34"/>
  </w:num>
  <w:num w:numId="32" w16cid:durableId="970213311">
    <w:abstractNumId w:val="72"/>
  </w:num>
  <w:num w:numId="33" w16cid:durableId="604457048">
    <w:abstractNumId w:val="31"/>
  </w:num>
  <w:num w:numId="34" w16cid:durableId="343676156">
    <w:abstractNumId w:val="56"/>
  </w:num>
  <w:num w:numId="35" w16cid:durableId="127623847">
    <w:abstractNumId w:val="22"/>
  </w:num>
  <w:num w:numId="36" w16cid:durableId="934822521">
    <w:abstractNumId w:val="114"/>
  </w:num>
  <w:num w:numId="37" w16cid:durableId="384716115">
    <w:abstractNumId w:val="12"/>
  </w:num>
  <w:num w:numId="38" w16cid:durableId="669213037">
    <w:abstractNumId w:val="3"/>
  </w:num>
  <w:num w:numId="39" w16cid:durableId="86467302">
    <w:abstractNumId w:val="90"/>
  </w:num>
  <w:num w:numId="40" w16cid:durableId="84032356">
    <w:abstractNumId w:val="20"/>
  </w:num>
  <w:num w:numId="41" w16cid:durableId="887958738">
    <w:abstractNumId w:val="41"/>
  </w:num>
  <w:num w:numId="42" w16cid:durableId="1972705152">
    <w:abstractNumId w:val="63"/>
  </w:num>
  <w:num w:numId="43" w16cid:durableId="386029909">
    <w:abstractNumId w:val="68"/>
  </w:num>
  <w:num w:numId="44" w16cid:durableId="1748646061">
    <w:abstractNumId w:val="105"/>
  </w:num>
  <w:num w:numId="45" w16cid:durableId="409928741">
    <w:abstractNumId w:val="29"/>
  </w:num>
  <w:num w:numId="46" w16cid:durableId="1235238231">
    <w:abstractNumId w:val="112"/>
  </w:num>
  <w:num w:numId="47" w16cid:durableId="565992817">
    <w:abstractNumId w:val="11"/>
  </w:num>
  <w:num w:numId="48" w16cid:durableId="1282494090">
    <w:abstractNumId w:val="57"/>
  </w:num>
  <w:num w:numId="49" w16cid:durableId="1543443616">
    <w:abstractNumId w:val="33"/>
  </w:num>
  <w:num w:numId="50" w16cid:durableId="1112357768">
    <w:abstractNumId w:val="135"/>
  </w:num>
  <w:num w:numId="51" w16cid:durableId="180972829">
    <w:abstractNumId w:val="59"/>
  </w:num>
  <w:num w:numId="52" w16cid:durableId="1298756724">
    <w:abstractNumId w:val="16"/>
  </w:num>
  <w:num w:numId="53" w16cid:durableId="2061711621">
    <w:abstractNumId w:val="136"/>
  </w:num>
  <w:num w:numId="54" w16cid:durableId="1209874309">
    <w:abstractNumId w:val="17"/>
  </w:num>
  <w:num w:numId="55" w16cid:durableId="1300574295">
    <w:abstractNumId w:val="121"/>
  </w:num>
  <w:num w:numId="56" w16cid:durableId="26682357">
    <w:abstractNumId w:val="36"/>
  </w:num>
  <w:num w:numId="57" w16cid:durableId="1078789941">
    <w:abstractNumId w:val="103"/>
  </w:num>
  <w:num w:numId="58" w16cid:durableId="2063865285">
    <w:abstractNumId w:val="100"/>
  </w:num>
  <w:num w:numId="59" w16cid:durableId="626786935">
    <w:abstractNumId w:val="5"/>
  </w:num>
  <w:num w:numId="60" w16cid:durableId="509223555">
    <w:abstractNumId w:val="1"/>
  </w:num>
  <w:num w:numId="61" w16cid:durableId="1796168143">
    <w:abstractNumId w:val="62"/>
  </w:num>
  <w:num w:numId="62" w16cid:durableId="815949606">
    <w:abstractNumId w:val="116"/>
  </w:num>
  <w:num w:numId="63" w16cid:durableId="2074615514">
    <w:abstractNumId w:val="141"/>
  </w:num>
  <w:num w:numId="64" w16cid:durableId="340819491">
    <w:abstractNumId w:val="54"/>
  </w:num>
  <w:num w:numId="65" w16cid:durableId="955210406">
    <w:abstractNumId w:val="123"/>
  </w:num>
  <w:num w:numId="66" w16cid:durableId="69425258">
    <w:abstractNumId w:val="21"/>
  </w:num>
  <w:num w:numId="67" w16cid:durableId="692220265">
    <w:abstractNumId w:val="6"/>
  </w:num>
  <w:num w:numId="68" w16cid:durableId="771124459">
    <w:abstractNumId w:val="42"/>
  </w:num>
  <w:num w:numId="69" w16cid:durableId="385108617">
    <w:abstractNumId w:val="111"/>
  </w:num>
  <w:num w:numId="70" w16cid:durableId="1262107395">
    <w:abstractNumId w:val="83"/>
  </w:num>
  <w:num w:numId="71" w16cid:durableId="1044018596">
    <w:abstractNumId w:val="76"/>
  </w:num>
  <w:num w:numId="72" w16cid:durableId="1588224715">
    <w:abstractNumId w:val="51"/>
  </w:num>
  <w:num w:numId="73" w16cid:durableId="1745296515">
    <w:abstractNumId w:val="40"/>
  </w:num>
  <w:num w:numId="74" w16cid:durableId="1819027779">
    <w:abstractNumId w:val="26"/>
  </w:num>
  <w:num w:numId="75" w16cid:durableId="1181317821">
    <w:abstractNumId w:val="79"/>
  </w:num>
  <w:num w:numId="76" w16cid:durableId="949429502">
    <w:abstractNumId w:val="30"/>
  </w:num>
  <w:num w:numId="77" w16cid:durableId="1990863440">
    <w:abstractNumId w:val="110"/>
  </w:num>
  <w:num w:numId="78" w16cid:durableId="1407728335">
    <w:abstractNumId w:val="126"/>
  </w:num>
  <w:num w:numId="79" w16cid:durableId="1101224620">
    <w:abstractNumId w:val="119"/>
  </w:num>
  <w:num w:numId="80" w16cid:durableId="1068847029">
    <w:abstractNumId w:val="102"/>
  </w:num>
  <w:num w:numId="81" w16cid:durableId="419720897">
    <w:abstractNumId w:val="84"/>
  </w:num>
  <w:num w:numId="82" w16cid:durableId="920024473">
    <w:abstractNumId w:val="88"/>
  </w:num>
  <w:num w:numId="83" w16cid:durableId="932202507">
    <w:abstractNumId w:val="77"/>
  </w:num>
  <w:num w:numId="84" w16cid:durableId="622466310">
    <w:abstractNumId w:val="129"/>
  </w:num>
  <w:num w:numId="85" w16cid:durableId="437992103">
    <w:abstractNumId w:val="143"/>
  </w:num>
  <w:num w:numId="86" w16cid:durableId="1287853960">
    <w:abstractNumId w:val="55"/>
  </w:num>
  <w:num w:numId="87" w16cid:durableId="1653365447">
    <w:abstractNumId w:val="117"/>
  </w:num>
  <w:num w:numId="88" w16cid:durableId="139157278">
    <w:abstractNumId w:val="87"/>
  </w:num>
  <w:num w:numId="89" w16cid:durableId="1149514940">
    <w:abstractNumId w:val="46"/>
  </w:num>
  <w:num w:numId="90" w16cid:durableId="1837960967">
    <w:abstractNumId w:val="99"/>
  </w:num>
  <w:num w:numId="91" w16cid:durableId="2131197057">
    <w:abstractNumId w:val="131"/>
  </w:num>
  <w:num w:numId="92" w16cid:durableId="1724479138">
    <w:abstractNumId w:val="52"/>
  </w:num>
  <w:num w:numId="93" w16cid:durableId="969362524">
    <w:abstractNumId w:val="14"/>
  </w:num>
  <w:num w:numId="94" w16cid:durableId="1400519498">
    <w:abstractNumId w:val="64"/>
  </w:num>
  <w:num w:numId="95" w16cid:durableId="1898738827">
    <w:abstractNumId w:val="144"/>
  </w:num>
  <w:num w:numId="96" w16cid:durableId="1210413362">
    <w:abstractNumId w:val="4"/>
  </w:num>
  <w:num w:numId="97" w16cid:durableId="1127704144">
    <w:abstractNumId w:val="120"/>
  </w:num>
  <w:num w:numId="98" w16cid:durableId="120225677">
    <w:abstractNumId w:val="60"/>
  </w:num>
  <w:num w:numId="99" w16cid:durableId="1765153124">
    <w:abstractNumId w:val="24"/>
  </w:num>
  <w:num w:numId="100" w16cid:durableId="473647023">
    <w:abstractNumId w:val="137"/>
  </w:num>
  <w:num w:numId="101" w16cid:durableId="1335186973">
    <w:abstractNumId w:val="0"/>
  </w:num>
  <w:num w:numId="102" w16cid:durableId="780338990">
    <w:abstractNumId w:val="75"/>
  </w:num>
  <w:num w:numId="103" w16cid:durableId="2051226193">
    <w:abstractNumId w:val="69"/>
  </w:num>
  <w:num w:numId="104" w16cid:durableId="1786659780">
    <w:abstractNumId w:val="94"/>
  </w:num>
  <w:num w:numId="105" w16cid:durableId="2033723133">
    <w:abstractNumId w:val="47"/>
  </w:num>
  <w:num w:numId="106" w16cid:durableId="1568491705">
    <w:abstractNumId w:val="35"/>
  </w:num>
  <w:num w:numId="107" w16cid:durableId="1626036964">
    <w:abstractNumId w:val="140"/>
  </w:num>
  <w:num w:numId="108" w16cid:durableId="1564679678">
    <w:abstractNumId w:val="71"/>
  </w:num>
  <w:num w:numId="109" w16cid:durableId="2019038434">
    <w:abstractNumId w:val="108"/>
  </w:num>
  <w:num w:numId="110" w16cid:durableId="300697130">
    <w:abstractNumId w:val="61"/>
  </w:num>
  <w:num w:numId="111" w16cid:durableId="930433845">
    <w:abstractNumId w:val="145"/>
  </w:num>
  <w:num w:numId="112" w16cid:durableId="961156576">
    <w:abstractNumId w:val="50"/>
  </w:num>
  <w:num w:numId="113" w16cid:durableId="1076591430">
    <w:abstractNumId w:val="7"/>
  </w:num>
  <w:num w:numId="114" w16cid:durableId="1715348858">
    <w:abstractNumId w:val="113"/>
  </w:num>
  <w:num w:numId="115" w16cid:durableId="1078478383">
    <w:abstractNumId w:val="70"/>
  </w:num>
  <w:num w:numId="116" w16cid:durableId="250282351">
    <w:abstractNumId w:val="132"/>
  </w:num>
  <w:num w:numId="117" w16cid:durableId="539364209">
    <w:abstractNumId w:val="95"/>
  </w:num>
  <w:num w:numId="118" w16cid:durableId="1925723520">
    <w:abstractNumId w:val="39"/>
  </w:num>
  <w:num w:numId="119" w16cid:durableId="2047639479">
    <w:abstractNumId w:val="18"/>
  </w:num>
  <w:num w:numId="120" w16cid:durableId="54160636">
    <w:abstractNumId w:val="73"/>
  </w:num>
  <w:num w:numId="121" w16cid:durableId="1178078803">
    <w:abstractNumId w:val="2"/>
  </w:num>
  <w:num w:numId="122" w16cid:durableId="285892038">
    <w:abstractNumId w:val="81"/>
  </w:num>
  <w:num w:numId="123" w16cid:durableId="673917041">
    <w:abstractNumId w:val="19"/>
  </w:num>
  <w:num w:numId="124" w16cid:durableId="535776116">
    <w:abstractNumId w:val="92"/>
  </w:num>
  <w:num w:numId="125" w16cid:durableId="1471050792">
    <w:abstractNumId w:val="109"/>
  </w:num>
  <w:num w:numId="126" w16cid:durableId="1934120153">
    <w:abstractNumId w:val="58"/>
  </w:num>
  <w:num w:numId="127" w16cid:durableId="868222611">
    <w:abstractNumId w:val="74"/>
  </w:num>
  <w:num w:numId="128" w16cid:durableId="259995628">
    <w:abstractNumId w:val="66"/>
  </w:num>
  <w:num w:numId="129" w16cid:durableId="1860778882">
    <w:abstractNumId w:val="133"/>
  </w:num>
  <w:num w:numId="130" w16cid:durableId="2137403399">
    <w:abstractNumId w:val="98"/>
  </w:num>
  <w:num w:numId="131" w16cid:durableId="11959595">
    <w:abstractNumId w:val="13"/>
  </w:num>
  <w:num w:numId="132" w16cid:durableId="1829513457">
    <w:abstractNumId w:val="104"/>
  </w:num>
  <w:num w:numId="133" w16cid:durableId="401367050">
    <w:abstractNumId w:val="32"/>
  </w:num>
  <w:num w:numId="134" w16cid:durableId="12810011">
    <w:abstractNumId w:val="134"/>
  </w:num>
  <w:num w:numId="135" w16cid:durableId="1558778519">
    <w:abstractNumId w:val="89"/>
  </w:num>
  <w:num w:numId="136" w16cid:durableId="450317996">
    <w:abstractNumId w:val="139"/>
  </w:num>
  <w:num w:numId="137" w16cid:durableId="1573584902">
    <w:abstractNumId w:val="124"/>
  </w:num>
  <w:num w:numId="138" w16cid:durableId="1659723454">
    <w:abstractNumId w:val="65"/>
  </w:num>
  <w:num w:numId="139" w16cid:durableId="1195534808">
    <w:abstractNumId w:val="37"/>
  </w:num>
  <w:num w:numId="140" w16cid:durableId="508521965">
    <w:abstractNumId w:val="118"/>
  </w:num>
  <w:num w:numId="141" w16cid:durableId="648097138">
    <w:abstractNumId w:val="146"/>
  </w:num>
  <w:num w:numId="142" w16cid:durableId="1290629576">
    <w:abstractNumId w:val="82"/>
  </w:num>
  <w:num w:numId="143" w16cid:durableId="1176071514">
    <w:abstractNumId w:val="23"/>
  </w:num>
  <w:num w:numId="144" w16cid:durableId="1887452349">
    <w:abstractNumId w:val="85"/>
  </w:num>
  <w:num w:numId="145" w16cid:durableId="1209687535">
    <w:abstractNumId w:val="80"/>
  </w:num>
  <w:num w:numId="146" w16cid:durableId="1982421117">
    <w:abstractNumId w:val="78"/>
  </w:num>
  <w:num w:numId="147" w16cid:durableId="1741829789">
    <w:abstractNumId w:val="115"/>
  </w:num>
  <w:num w:numId="148" w16cid:durableId="1098059041">
    <w:abstractNumId w:val="14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B68"/>
    <w:rsid w:val="00001B92"/>
    <w:rsid w:val="00005359"/>
    <w:rsid w:val="0001281A"/>
    <w:rsid w:val="00021AB9"/>
    <w:rsid w:val="00027983"/>
    <w:rsid w:val="00031AAB"/>
    <w:rsid w:val="000373F4"/>
    <w:rsid w:val="0006049E"/>
    <w:rsid w:val="0006276D"/>
    <w:rsid w:val="000641DC"/>
    <w:rsid w:val="000660BE"/>
    <w:rsid w:val="000674A4"/>
    <w:rsid w:val="00070CBA"/>
    <w:rsid w:val="00070EB1"/>
    <w:rsid w:val="000712DF"/>
    <w:rsid w:val="00072FDD"/>
    <w:rsid w:val="00075364"/>
    <w:rsid w:val="0009196B"/>
    <w:rsid w:val="0009495E"/>
    <w:rsid w:val="00094BDF"/>
    <w:rsid w:val="000975D8"/>
    <w:rsid w:val="000A0B82"/>
    <w:rsid w:val="000A20A3"/>
    <w:rsid w:val="000A2D36"/>
    <w:rsid w:val="000D2134"/>
    <w:rsid w:val="000D312F"/>
    <w:rsid w:val="000D4246"/>
    <w:rsid w:val="000E6EFB"/>
    <w:rsid w:val="000F018C"/>
    <w:rsid w:val="000F2A96"/>
    <w:rsid w:val="000F41B8"/>
    <w:rsid w:val="000F46CB"/>
    <w:rsid w:val="000F4837"/>
    <w:rsid w:val="001051E6"/>
    <w:rsid w:val="00112496"/>
    <w:rsid w:val="00122BC8"/>
    <w:rsid w:val="00127992"/>
    <w:rsid w:val="0013705D"/>
    <w:rsid w:val="001402B2"/>
    <w:rsid w:val="0014132A"/>
    <w:rsid w:val="0014275E"/>
    <w:rsid w:val="00143CAE"/>
    <w:rsid w:val="001548E9"/>
    <w:rsid w:val="001604CF"/>
    <w:rsid w:val="001608CF"/>
    <w:rsid w:val="001641B4"/>
    <w:rsid w:val="001670A4"/>
    <w:rsid w:val="00174F0B"/>
    <w:rsid w:val="00185AC7"/>
    <w:rsid w:val="00191F09"/>
    <w:rsid w:val="001955BB"/>
    <w:rsid w:val="001A0714"/>
    <w:rsid w:val="001A4529"/>
    <w:rsid w:val="001A58FA"/>
    <w:rsid w:val="001B0C73"/>
    <w:rsid w:val="001B1390"/>
    <w:rsid w:val="001B5B78"/>
    <w:rsid w:val="001B6F50"/>
    <w:rsid w:val="001C053E"/>
    <w:rsid w:val="001C1951"/>
    <w:rsid w:val="001C43F7"/>
    <w:rsid w:val="001C4A65"/>
    <w:rsid w:val="001D4296"/>
    <w:rsid w:val="001D4334"/>
    <w:rsid w:val="001D48CC"/>
    <w:rsid w:val="001D4A13"/>
    <w:rsid w:val="001D4A32"/>
    <w:rsid w:val="001F704F"/>
    <w:rsid w:val="00201A49"/>
    <w:rsid w:val="00204ECF"/>
    <w:rsid w:val="002063BC"/>
    <w:rsid w:val="00217CBB"/>
    <w:rsid w:val="00231D64"/>
    <w:rsid w:val="00237950"/>
    <w:rsid w:val="00240066"/>
    <w:rsid w:val="0024335C"/>
    <w:rsid w:val="00254588"/>
    <w:rsid w:val="00255CE0"/>
    <w:rsid w:val="002572C3"/>
    <w:rsid w:val="00270927"/>
    <w:rsid w:val="00273011"/>
    <w:rsid w:val="00275994"/>
    <w:rsid w:val="00277274"/>
    <w:rsid w:val="00290EA1"/>
    <w:rsid w:val="002979D7"/>
    <w:rsid w:val="00297D59"/>
    <w:rsid w:val="002A0AD6"/>
    <w:rsid w:val="002A2DC0"/>
    <w:rsid w:val="002B1FED"/>
    <w:rsid w:val="002B3A1F"/>
    <w:rsid w:val="002C143C"/>
    <w:rsid w:val="002C789F"/>
    <w:rsid w:val="002D05BE"/>
    <w:rsid w:val="002D0E8B"/>
    <w:rsid w:val="002D11CF"/>
    <w:rsid w:val="002D63E2"/>
    <w:rsid w:val="002F3042"/>
    <w:rsid w:val="002F3D19"/>
    <w:rsid w:val="00303986"/>
    <w:rsid w:val="00305A8D"/>
    <w:rsid w:val="00310FE7"/>
    <w:rsid w:val="0031343E"/>
    <w:rsid w:val="00316636"/>
    <w:rsid w:val="00325D6E"/>
    <w:rsid w:val="00326D03"/>
    <w:rsid w:val="0033444F"/>
    <w:rsid w:val="003375D4"/>
    <w:rsid w:val="00343C92"/>
    <w:rsid w:val="00355065"/>
    <w:rsid w:val="00361236"/>
    <w:rsid w:val="00370D0E"/>
    <w:rsid w:val="00370D16"/>
    <w:rsid w:val="0037161E"/>
    <w:rsid w:val="0037279A"/>
    <w:rsid w:val="00377476"/>
    <w:rsid w:val="003867B5"/>
    <w:rsid w:val="00396C7F"/>
    <w:rsid w:val="003B51EA"/>
    <w:rsid w:val="003C5894"/>
    <w:rsid w:val="003D3E2C"/>
    <w:rsid w:val="003E24FD"/>
    <w:rsid w:val="003E508B"/>
    <w:rsid w:val="003F3240"/>
    <w:rsid w:val="004000AB"/>
    <w:rsid w:val="00404449"/>
    <w:rsid w:val="00405A8F"/>
    <w:rsid w:val="004075A1"/>
    <w:rsid w:val="00407991"/>
    <w:rsid w:val="00422881"/>
    <w:rsid w:val="00425E3A"/>
    <w:rsid w:val="00435238"/>
    <w:rsid w:val="00442770"/>
    <w:rsid w:val="00444C38"/>
    <w:rsid w:val="00445557"/>
    <w:rsid w:val="00455DB0"/>
    <w:rsid w:val="00465147"/>
    <w:rsid w:val="00471C07"/>
    <w:rsid w:val="004840A8"/>
    <w:rsid w:val="0049428F"/>
    <w:rsid w:val="004979E6"/>
    <w:rsid w:val="004B23BC"/>
    <w:rsid w:val="004B5DC0"/>
    <w:rsid w:val="004C238F"/>
    <w:rsid w:val="004C6270"/>
    <w:rsid w:val="004D3FAF"/>
    <w:rsid w:val="004D434F"/>
    <w:rsid w:val="004D5458"/>
    <w:rsid w:val="004D6CFB"/>
    <w:rsid w:val="004D7617"/>
    <w:rsid w:val="004E06F1"/>
    <w:rsid w:val="004E1DE4"/>
    <w:rsid w:val="004F0B5B"/>
    <w:rsid w:val="004F1DE4"/>
    <w:rsid w:val="004F5ED9"/>
    <w:rsid w:val="005264F6"/>
    <w:rsid w:val="0053042A"/>
    <w:rsid w:val="005328FF"/>
    <w:rsid w:val="00536207"/>
    <w:rsid w:val="00540546"/>
    <w:rsid w:val="00545CB0"/>
    <w:rsid w:val="00555214"/>
    <w:rsid w:val="00555E52"/>
    <w:rsid w:val="00564E1E"/>
    <w:rsid w:val="0057145A"/>
    <w:rsid w:val="00574168"/>
    <w:rsid w:val="005846C2"/>
    <w:rsid w:val="00584E8C"/>
    <w:rsid w:val="00586BF0"/>
    <w:rsid w:val="00593AFB"/>
    <w:rsid w:val="00593FA5"/>
    <w:rsid w:val="005A5E8F"/>
    <w:rsid w:val="005B4B8B"/>
    <w:rsid w:val="005C4128"/>
    <w:rsid w:val="005C798D"/>
    <w:rsid w:val="005D04F4"/>
    <w:rsid w:val="005D665A"/>
    <w:rsid w:val="005E6CA6"/>
    <w:rsid w:val="005E78FC"/>
    <w:rsid w:val="005F5DE5"/>
    <w:rsid w:val="006001DD"/>
    <w:rsid w:val="00601A75"/>
    <w:rsid w:val="0061325A"/>
    <w:rsid w:val="00613681"/>
    <w:rsid w:val="00614452"/>
    <w:rsid w:val="00627F11"/>
    <w:rsid w:val="006323EE"/>
    <w:rsid w:val="00633603"/>
    <w:rsid w:val="00637289"/>
    <w:rsid w:val="00643456"/>
    <w:rsid w:val="006527FA"/>
    <w:rsid w:val="00654D13"/>
    <w:rsid w:val="00660C18"/>
    <w:rsid w:val="00662AB2"/>
    <w:rsid w:val="00663238"/>
    <w:rsid w:val="0066380A"/>
    <w:rsid w:val="00671F04"/>
    <w:rsid w:val="00671F37"/>
    <w:rsid w:val="00675BC9"/>
    <w:rsid w:val="00676944"/>
    <w:rsid w:val="006779A6"/>
    <w:rsid w:val="00686080"/>
    <w:rsid w:val="00691197"/>
    <w:rsid w:val="006913C1"/>
    <w:rsid w:val="00695007"/>
    <w:rsid w:val="006A2214"/>
    <w:rsid w:val="006A2EE5"/>
    <w:rsid w:val="006B6820"/>
    <w:rsid w:val="006C0C6F"/>
    <w:rsid w:val="006C2E28"/>
    <w:rsid w:val="006D7C70"/>
    <w:rsid w:val="006E19EA"/>
    <w:rsid w:val="006E516E"/>
    <w:rsid w:val="006E624B"/>
    <w:rsid w:val="006E6DD0"/>
    <w:rsid w:val="007040D7"/>
    <w:rsid w:val="00704341"/>
    <w:rsid w:val="0070644E"/>
    <w:rsid w:val="007123E0"/>
    <w:rsid w:val="00713440"/>
    <w:rsid w:val="00720B72"/>
    <w:rsid w:val="00724F84"/>
    <w:rsid w:val="00741D9F"/>
    <w:rsid w:val="00746126"/>
    <w:rsid w:val="00756B1B"/>
    <w:rsid w:val="00766830"/>
    <w:rsid w:val="00777001"/>
    <w:rsid w:val="0078181A"/>
    <w:rsid w:val="00781D9B"/>
    <w:rsid w:val="007A33B2"/>
    <w:rsid w:val="007B699E"/>
    <w:rsid w:val="007C2750"/>
    <w:rsid w:val="007E1216"/>
    <w:rsid w:val="007E1693"/>
    <w:rsid w:val="007E694E"/>
    <w:rsid w:val="007E6D99"/>
    <w:rsid w:val="007F4CEB"/>
    <w:rsid w:val="00816375"/>
    <w:rsid w:val="00816C51"/>
    <w:rsid w:val="00827F49"/>
    <w:rsid w:val="00841807"/>
    <w:rsid w:val="00842CC7"/>
    <w:rsid w:val="00845F1A"/>
    <w:rsid w:val="00846671"/>
    <w:rsid w:val="00870F87"/>
    <w:rsid w:val="008806B3"/>
    <w:rsid w:val="00884CD2"/>
    <w:rsid w:val="008871E6"/>
    <w:rsid w:val="008926C8"/>
    <w:rsid w:val="008B4C0C"/>
    <w:rsid w:val="008B6225"/>
    <w:rsid w:val="008B636F"/>
    <w:rsid w:val="008C63C1"/>
    <w:rsid w:val="008C6C1E"/>
    <w:rsid w:val="008F0241"/>
    <w:rsid w:val="008F5BD0"/>
    <w:rsid w:val="008F7513"/>
    <w:rsid w:val="009024EA"/>
    <w:rsid w:val="0090715F"/>
    <w:rsid w:val="00914EEF"/>
    <w:rsid w:val="00920A58"/>
    <w:rsid w:val="00923588"/>
    <w:rsid w:val="009318D6"/>
    <w:rsid w:val="0093475F"/>
    <w:rsid w:val="00947F5A"/>
    <w:rsid w:val="00947FF7"/>
    <w:rsid w:val="009526A2"/>
    <w:rsid w:val="00965452"/>
    <w:rsid w:val="00965962"/>
    <w:rsid w:val="00965D20"/>
    <w:rsid w:val="0098781A"/>
    <w:rsid w:val="00987E79"/>
    <w:rsid w:val="0099441F"/>
    <w:rsid w:val="009A58B9"/>
    <w:rsid w:val="009B07EE"/>
    <w:rsid w:val="009B1254"/>
    <w:rsid w:val="009C0BB8"/>
    <w:rsid w:val="009C3E69"/>
    <w:rsid w:val="009D18BF"/>
    <w:rsid w:val="009D2989"/>
    <w:rsid w:val="009D6FF9"/>
    <w:rsid w:val="009D793E"/>
    <w:rsid w:val="009E1CD7"/>
    <w:rsid w:val="009E3CCC"/>
    <w:rsid w:val="009F2DED"/>
    <w:rsid w:val="009F5101"/>
    <w:rsid w:val="00A05BFE"/>
    <w:rsid w:val="00A11F93"/>
    <w:rsid w:val="00A126CC"/>
    <w:rsid w:val="00A15CD7"/>
    <w:rsid w:val="00A15F23"/>
    <w:rsid w:val="00A173B8"/>
    <w:rsid w:val="00A3029B"/>
    <w:rsid w:val="00A37574"/>
    <w:rsid w:val="00A4171F"/>
    <w:rsid w:val="00A4468B"/>
    <w:rsid w:val="00A475CD"/>
    <w:rsid w:val="00A52B28"/>
    <w:rsid w:val="00A53778"/>
    <w:rsid w:val="00A56548"/>
    <w:rsid w:val="00A6036C"/>
    <w:rsid w:val="00A62B5E"/>
    <w:rsid w:val="00A64EDD"/>
    <w:rsid w:val="00A71729"/>
    <w:rsid w:val="00A74953"/>
    <w:rsid w:val="00A819F7"/>
    <w:rsid w:val="00A86D89"/>
    <w:rsid w:val="00A93B02"/>
    <w:rsid w:val="00A9711D"/>
    <w:rsid w:val="00AA1BC5"/>
    <w:rsid w:val="00AA324E"/>
    <w:rsid w:val="00AA508E"/>
    <w:rsid w:val="00AE573B"/>
    <w:rsid w:val="00AE6473"/>
    <w:rsid w:val="00AE6E2F"/>
    <w:rsid w:val="00AE713D"/>
    <w:rsid w:val="00AF4966"/>
    <w:rsid w:val="00B0688B"/>
    <w:rsid w:val="00B10286"/>
    <w:rsid w:val="00B10827"/>
    <w:rsid w:val="00B11317"/>
    <w:rsid w:val="00B129DC"/>
    <w:rsid w:val="00B240E8"/>
    <w:rsid w:val="00B30038"/>
    <w:rsid w:val="00B35E6B"/>
    <w:rsid w:val="00B46127"/>
    <w:rsid w:val="00B461A2"/>
    <w:rsid w:val="00B5126D"/>
    <w:rsid w:val="00B62062"/>
    <w:rsid w:val="00B64012"/>
    <w:rsid w:val="00B6565B"/>
    <w:rsid w:val="00B65E54"/>
    <w:rsid w:val="00B66831"/>
    <w:rsid w:val="00B70BC9"/>
    <w:rsid w:val="00B80471"/>
    <w:rsid w:val="00B82532"/>
    <w:rsid w:val="00B83971"/>
    <w:rsid w:val="00B92F14"/>
    <w:rsid w:val="00B94F85"/>
    <w:rsid w:val="00B95901"/>
    <w:rsid w:val="00BA3C6E"/>
    <w:rsid w:val="00BA7BA1"/>
    <w:rsid w:val="00BB53F9"/>
    <w:rsid w:val="00BD7D3A"/>
    <w:rsid w:val="00BE0438"/>
    <w:rsid w:val="00BF2A6F"/>
    <w:rsid w:val="00BF3F36"/>
    <w:rsid w:val="00C030ED"/>
    <w:rsid w:val="00C158E8"/>
    <w:rsid w:val="00C236DA"/>
    <w:rsid w:val="00C24648"/>
    <w:rsid w:val="00C40B7B"/>
    <w:rsid w:val="00C47031"/>
    <w:rsid w:val="00C64504"/>
    <w:rsid w:val="00C75529"/>
    <w:rsid w:val="00C75DDD"/>
    <w:rsid w:val="00C7672D"/>
    <w:rsid w:val="00C86513"/>
    <w:rsid w:val="00C86AA6"/>
    <w:rsid w:val="00CA5E1B"/>
    <w:rsid w:val="00CB257E"/>
    <w:rsid w:val="00CB444D"/>
    <w:rsid w:val="00CB56CD"/>
    <w:rsid w:val="00CC0730"/>
    <w:rsid w:val="00CC7B48"/>
    <w:rsid w:val="00CD35F0"/>
    <w:rsid w:val="00CE00CC"/>
    <w:rsid w:val="00CE56EE"/>
    <w:rsid w:val="00CE7F93"/>
    <w:rsid w:val="00CF52BB"/>
    <w:rsid w:val="00CF6BBE"/>
    <w:rsid w:val="00D0592A"/>
    <w:rsid w:val="00D07837"/>
    <w:rsid w:val="00D1698D"/>
    <w:rsid w:val="00D22D79"/>
    <w:rsid w:val="00D2646D"/>
    <w:rsid w:val="00D30484"/>
    <w:rsid w:val="00D30E13"/>
    <w:rsid w:val="00D3497A"/>
    <w:rsid w:val="00D41222"/>
    <w:rsid w:val="00D424CB"/>
    <w:rsid w:val="00D4256B"/>
    <w:rsid w:val="00D450A1"/>
    <w:rsid w:val="00D468DA"/>
    <w:rsid w:val="00D502B1"/>
    <w:rsid w:val="00D51655"/>
    <w:rsid w:val="00D55DC0"/>
    <w:rsid w:val="00D601FA"/>
    <w:rsid w:val="00D6075A"/>
    <w:rsid w:val="00D66F49"/>
    <w:rsid w:val="00D711DA"/>
    <w:rsid w:val="00D80827"/>
    <w:rsid w:val="00D8165C"/>
    <w:rsid w:val="00D84A3C"/>
    <w:rsid w:val="00D84E3E"/>
    <w:rsid w:val="00D873A0"/>
    <w:rsid w:val="00D97970"/>
    <w:rsid w:val="00DA1AA1"/>
    <w:rsid w:val="00DA2316"/>
    <w:rsid w:val="00DA4F0F"/>
    <w:rsid w:val="00DB3F6A"/>
    <w:rsid w:val="00DC3806"/>
    <w:rsid w:val="00DD0589"/>
    <w:rsid w:val="00DD343F"/>
    <w:rsid w:val="00DE264E"/>
    <w:rsid w:val="00DE43EF"/>
    <w:rsid w:val="00DE6825"/>
    <w:rsid w:val="00DF5806"/>
    <w:rsid w:val="00E04BC5"/>
    <w:rsid w:val="00E074D6"/>
    <w:rsid w:val="00E07ED0"/>
    <w:rsid w:val="00E13AB9"/>
    <w:rsid w:val="00E140A1"/>
    <w:rsid w:val="00E260F3"/>
    <w:rsid w:val="00E30712"/>
    <w:rsid w:val="00E43415"/>
    <w:rsid w:val="00E4586A"/>
    <w:rsid w:val="00E50B63"/>
    <w:rsid w:val="00E7441C"/>
    <w:rsid w:val="00E77BDD"/>
    <w:rsid w:val="00E80DCF"/>
    <w:rsid w:val="00E86B67"/>
    <w:rsid w:val="00E965CB"/>
    <w:rsid w:val="00E97855"/>
    <w:rsid w:val="00EA1423"/>
    <w:rsid w:val="00EA2741"/>
    <w:rsid w:val="00EB055E"/>
    <w:rsid w:val="00EB2C61"/>
    <w:rsid w:val="00EB4EF7"/>
    <w:rsid w:val="00EC319C"/>
    <w:rsid w:val="00EC3EBE"/>
    <w:rsid w:val="00ED1F01"/>
    <w:rsid w:val="00ED243F"/>
    <w:rsid w:val="00ED3BAB"/>
    <w:rsid w:val="00ED5E7E"/>
    <w:rsid w:val="00EE26CE"/>
    <w:rsid w:val="00EE43CF"/>
    <w:rsid w:val="00EE4456"/>
    <w:rsid w:val="00EE60D2"/>
    <w:rsid w:val="00EF0E9B"/>
    <w:rsid w:val="00EF1325"/>
    <w:rsid w:val="00EF4284"/>
    <w:rsid w:val="00EF76FA"/>
    <w:rsid w:val="00F24B20"/>
    <w:rsid w:val="00F31E0F"/>
    <w:rsid w:val="00F335D7"/>
    <w:rsid w:val="00F33AF0"/>
    <w:rsid w:val="00F3445E"/>
    <w:rsid w:val="00F56334"/>
    <w:rsid w:val="00F717D0"/>
    <w:rsid w:val="00F751B9"/>
    <w:rsid w:val="00F943DA"/>
    <w:rsid w:val="00FA119B"/>
    <w:rsid w:val="00FA5E5A"/>
    <w:rsid w:val="00FA64CB"/>
    <w:rsid w:val="00FB3DB3"/>
    <w:rsid w:val="00FB67B8"/>
    <w:rsid w:val="00FB782E"/>
    <w:rsid w:val="00FC2100"/>
    <w:rsid w:val="00FC5A96"/>
    <w:rsid w:val="00FD309D"/>
    <w:rsid w:val="00FD4558"/>
    <w:rsid w:val="00FE0A31"/>
    <w:rsid w:val="00FE130C"/>
    <w:rsid w:val="00FE1697"/>
    <w:rsid w:val="00FE200B"/>
    <w:rsid w:val="00FE24D9"/>
    <w:rsid w:val="00FE310F"/>
    <w:rsid w:val="00FE3153"/>
    <w:rsid w:val="00FE444C"/>
    <w:rsid w:val="00FF0B68"/>
    <w:rsid w:val="00FF3242"/>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7771F"/>
  <w15:docId w15:val="{C0A32373-F2C3-4C6D-AB41-26426321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364"/>
  </w:style>
  <w:style w:type="paragraph" w:styleId="Heading1">
    <w:name w:val="heading 1"/>
    <w:basedOn w:val="Normal1"/>
    <w:next w:val="Normal1"/>
    <w:link w:val="Heading1Char"/>
    <w:uiPriority w:val="1"/>
    <w:qFormat/>
    <w:rsid w:val="00FF0B68"/>
    <w:pPr>
      <w:keepNext/>
      <w:keepLines/>
      <w:spacing w:before="480" w:after="120" w:line="276" w:lineRule="auto"/>
      <w:outlineLvl w:val="0"/>
    </w:pPr>
    <w:rPr>
      <w:b/>
      <w:sz w:val="48"/>
      <w:szCs w:val="48"/>
    </w:rPr>
  </w:style>
  <w:style w:type="paragraph" w:styleId="Heading2">
    <w:name w:val="heading 2"/>
    <w:basedOn w:val="Normal1"/>
    <w:next w:val="Normal1"/>
    <w:link w:val="Heading2Char"/>
    <w:uiPriority w:val="1"/>
    <w:qFormat/>
    <w:rsid w:val="00FF0B68"/>
    <w:pPr>
      <w:keepNext/>
      <w:keepLines/>
      <w:spacing w:before="360" w:after="80" w:line="276" w:lineRule="auto"/>
      <w:outlineLvl w:val="1"/>
    </w:pPr>
    <w:rPr>
      <w:b/>
      <w:sz w:val="36"/>
      <w:szCs w:val="36"/>
    </w:rPr>
  </w:style>
  <w:style w:type="paragraph" w:styleId="Heading3">
    <w:name w:val="heading 3"/>
    <w:basedOn w:val="Normal1"/>
    <w:next w:val="Normal1"/>
    <w:link w:val="Heading3Char"/>
    <w:uiPriority w:val="1"/>
    <w:qFormat/>
    <w:rsid w:val="00FF0B68"/>
    <w:pPr>
      <w:keepNext/>
      <w:keepLines/>
      <w:spacing w:before="280" w:after="80" w:line="276" w:lineRule="auto"/>
      <w:outlineLvl w:val="2"/>
    </w:pPr>
    <w:rPr>
      <w:b/>
      <w:sz w:val="28"/>
      <w:szCs w:val="28"/>
    </w:rPr>
  </w:style>
  <w:style w:type="paragraph" w:styleId="Heading4">
    <w:name w:val="heading 4"/>
    <w:basedOn w:val="Normal1"/>
    <w:next w:val="Normal1"/>
    <w:link w:val="Heading4Char"/>
    <w:uiPriority w:val="1"/>
    <w:qFormat/>
    <w:rsid w:val="00FF0B68"/>
    <w:pPr>
      <w:keepNext/>
      <w:keepLines/>
      <w:spacing w:before="240" w:after="40" w:line="276" w:lineRule="auto"/>
      <w:outlineLvl w:val="3"/>
    </w:pPr>
    <w:rPr>
      <w:b/>
      <w:sz w:val="24"/>
      <w:szCs w:val="24"/>
    </w:rPr>
  </w:style>
  <w:style w:type="paragraph" w:styleId="Heading5">
    <w:name w:val="heading 5"/>
    <w:basedOn w:val="Normal1"/>
    <w:next w:val="Normal1"/>
    <w:link w:val="Heading5Char"/>
    <w:uiPriority w:val="1"/>
    <w:qFormat/>
    <w:rsid w:val="00FF0B68"/>
    <w:pPr>
      <w:keepNext/>
      <w:keepLines/>
      <w:spacing w:before="220" w:after="40" w:line="276" w:lineRule="auto"/>
      <w:outlineLvl w:val="4"/>
    </w:pPr>
    <w:rPr>
      <w:b/>
    </w:rPr>
  </w:style>
  <w:style w:type="paragraph" w:styleId="Heading6">
    <w:name w:val="heading 6"/>
    <w:basedOn w:val="Normal1"/>
    <w:next w:val="Normal1"/>
    <w:link w:val="Heading6Char"/>
    <w:uiPriority w:val="1"/>
    <w:qFormat/>
    <w:rsid w:val="00FF0B68"/>
    <w:pPr>
      <w:keepNext/>
      <w:keepLines/>
      <w:spacing w:before="200" w:after="40" w:line="276" w:lineRule="auto"/>
      <w:outlineLvl w:val="5"/>
    </w:pPr>
    <w:rPr>
      <w:b/>
      <w:sz w:val="20"/>
      <w:szCs w:val="20"/>
    </w:rPr>
  </w:style>
  <w:style w:type="paragraph" w:styleId="Heading7">
    <w:name w:val="heading 7"/>
    <w:basedOn w:val="Normal"/>
    <w:link w:val="Heading7Char"/>
    <w:uiPriority w:val="1"/>
    <w:qFormat/>
    <w:rsid w:val="00277274"/>
    <w:pPr>
      <w:widowControl w:val="0"/>
      <w:autoSpaceDE w:val="0"/>
      <w:autoSpaceDN w:val="0"/>
      <w:spacing w:after="0" w:line="240" w:lineRule="auto"/>
      <w:ind w:left="7789" w:hanging="360"/>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F0B68"/>
  </w:style>
  <w:style w:type="paragraph" w:styleId="Title">
    <w:name w:val="Title"/>
    <w:basedOn w:val="Normal1"/>
    <w:next w:val="Normal1"/>
    <w:link w:val="TitleChar"/>
    <w:uiPriority w:val="1"/>
    <w:qFormat/>
    <w:rsid w:val="00FF0B68"/>
    <w:pPr>
      <w:keepNext/>
      <w:keepLines/>
      <w:spacing w:before="480" w:after="120" w:line="276" w:lineRule="auto"/>
    </w:pPr>
    <w:rPr>
      <w:b/>
      <w:sz w:val="72"/>
      <w:szCs w:val="72"/>
    </w:rPr>
  </w:style>
  <w:style w:type="paragraph" w:styleId="Subtitle">
    <w:name w:val="Subtitle"/>
    <w:basedOn w:val="Normal1"/>
    <w:next w:val="Normal1"/>
    <w:rsid w:val="00FF0B68"/>
    <w:pPr>
      <w:keepNext/>
      <w:keepLines/>
      <w:spacing w:before="360" w:after="80" w:line="276" w:lineRule="auto"/>
    </w:pPr>
    <w:rPr>
      <w:rFonts w:ascii="Georgia" w:eastAsia="Georgia" w:hAnsi="Georgia" w:cs="Georgia"/>
      <w:i/>
      <w:color w:val="666666"/>
      <w:sz w:val="48"/>
      <w:szCs w:val="48"/>
    </w:rPr>
  </w:style>
  <w:style w:type="table" w:customStyle="1" w:styleId="a">
    <w:basedOn w:val="TableNormal"/>
    <w:rsid w:val="00FF0B68"/>
    <w:tblPr>
      <w:tblStyleRowBandSize w:val="1"/>
      <w:tblStyleColBandSize w:val="1"/>
      <w:tblCellMar>
        <w:left w:w="0" w:type="dxa"/>
        <w:right w:w="0" w:type="dxa"/>
      </w:tblCellMar>
    </w:tblPr>
  </w:style>
  <w:style w:type="table" w:customStyle="1" w:styleId="a0">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1">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
    <w:rsid w:val="00FF0B68"/>
    <w:tblPr>
      <w:tblStyleRowBandSize w:val="1"/>
      <w:tblStyleColBandSize w:val="1"/>
      <w:tblCellMar>
        <w:left w:w="0" w:type="dxa"/>
        <w:right w:w="0" w:type="dxa"/>
      </w:tblCellMar>
    </w:tblPr>
  </w:style>
  <w:style w:type="table" w:customStyle="1" w:styleId="a4">
    <w:basedOn w:val="TableNormal"/>
    <w:rsid w:val="00FF0B68"/>
    <w:tblPr>
      <w:tblStyleRowBandSize w:val="1"/>
      <w:tblStyleColBandSize w:val="1"/>
      <w:tblCellMar>
        <w:left w:w="0" w:type="dxa"/>
        <w:right w:w="0" w:type="dxa"/>
      </w:tblCellMar>
    </w:tblPr>
  </w:style>
  <w:style w:type="table" w:customStyle="1" w:styleId="a5">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6">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7">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a">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b">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c">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d">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e">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0">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1">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2">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3">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4">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5">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6">
    <w:basedOn w:val="TableNormal"/>
    <w:rsid w:val="00FF0B68"/>
    <w:tblPr>
      <w:tblStyleRowBandSize w:val="1"/>
      <w:tblStyleColBandSize w:val="1"/>
      <w:tblCellMar>
        <w:left w:w="115" w:type="dxa"/>
        <w:right w:w="115" w:type="dxa"/>
      </w:tblCellMar>
    </w:tblPr>
  </w:style>
  <w:style w:type="table" w:customStyle="1" w:styleId="af7">
    <w:basedOn w:val="TableNormal"/>
    <w:rsid w:val="00FF0B68"/>
    <w:tblPr>
      <w:tblStyleRowBandSize w:val="1"/>
      <w:tblStyleColBandSize w:val="1"/>
      <w:tblCellMar>
        <w:left w:w="115" w:type="dxa"/>
        <w:right w:w="115" w:type="dxa"/>
      </w:tblCellMar>
    </w:tblPr>
  </w:style>
  <w:style w:type="table" w:customStyle="1" w:styleId="af8">
    <w:basedOn w:val="TableNormal"/>
    <w:rsid w:val="00FF0B68"/>
    <w:tblPr>
      <w:tblStyleRowBandSize w:val="1"/>
      <w:tblStyleColBandSize w:val="1"/>
      <w:tblCellMar>
        <w:left w:w="115" w:type="dxa"/>
        <w:right w:w="115" w:type="dxa"/>
      </w:tblCellMar>
    </w:tblPr>
  </w:style>
  <w:style w:type="table" w:customStyle="1" w:styleId="af9">
    <w:basedOn w:val="TableNormal"/>
    <w:rsid w:val="00FF0B68"/>
    <w:tblPr>
      <w:tblStyleRowBandSize w:val="1"/>
      <w:tblStyleColBandSize w:val="1"/>
      <w:tblCellMar>
        <w:left w:w="115" w:type="dxa"/>
        <w:right w:w="115" w:type="dxa"/>
      </w:tblCellMar>
    </w:tblPr>
  </w:style>
  <w:style w:type="table" w:customStyle="1" w:styleId="afa">
    <w:basedOn w:val="TableNormal"/>
    <w:rsid w:val="00FF0B68"/>
    <w:tblPr>
      <w:tblStyleRowBandSize w:val="1"/>
      <w:tblStyleColBandSize w:val="1"/>
      <w:tblCellMar>
        <w:left w:w="115" w:type="dxa"/>
        <w:right w:w="115" w:type="dxa"/>
      </w:tblCellMar>
    </w:tblPr>
  </w:style>
  <w:style w:type="table" w:customStyle="1" w:styleId="afb">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c">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d">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e">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0">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1">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2">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3">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4">
    <w:basedOn w:val="TableNormal"/>
    <w:rsid w:val="00FF0B68"/>
    <w:tblPr>
      <w:tblStyleRowBandSize w:val="1"/>
      <w:tblStyleColBandSize w:val="1"/>
      <w:tblCellMar>
        <w:left w:w="0" w:type="dxa"/>
        <w:right w:w="0" w:type="dxa"/>
      </w:tblCellMar>
    </w:tblPr>
  </w:style>
  <w:style w:type="table" w:customStyle="1" w:styleId="aff5">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6">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7">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8">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9">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fa">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fb">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c">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d">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e">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table" w:customStyle="1" w:styleId="afff">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ff0">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ff1">
    <w:basedOn w:val="TableNormal"/>
    <w:rsid w:val="00FF0B68"/>
    <w:pPr>
      <w:spacing w:after="0" w:line="240" w:lineRule="auto"/>
    </w:pPr>
    <w:rPr>
      <w:rFonts w:ascii="Times New Roman" w:eastAsia="Times New Roman" w:hAnsi="Times New Roman" w:cs="Times New Roman"/>
      <w:color w:val="7B7B7B"/>
      <w:sz w:val="20"/>
      <w:szCs w:val="20"/>
    </w:rPr>
    <w:tblPr>
      <w:tblStyleRowBandSize w:val="1"/>
      <w:tblStyleColBandSize w:val="1"/>
      <w:tblCellMar>
        <w:left w:w="115" w:type="dxa"/>
        <w:right w:w="115" w:type="dxa"/>
      </w:tblCellMar>
    </w:tblPr>
    <w:tcPr>
      <w:shd w:val="clear" w:color="auto" w:fill="FBE5D5"/>
    </w:tcPr>
  </w:style>
  <w:style w:type="paragraph" w:styleId="BalloonText">
    <w:name w:val="Balloon Text"/>
    <w:basedOn w:val="Normal"/>
    <w:link w:val="BalloonTextChar"/>
    <w:unhideWhenUsed/>
    <w:rsid w:val="002D6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D63E2"/>
    <w:rPr>
      <w:rFonts w:ascii="Tahoma" w:hAnsi="Tahoma" w:cs="Tahoma"/>
      <w:sz w:val="16"/>
      <w:szCs w:val="16"/>
    </w:rPr>
  </w:style>
  <w:style w:type="table" w:styleId="LightShading-Accent1">
    <w:name w:val="Light Shading Accent 1"/>
    <w:basedOn w:val="TableNormal"/>
    <w:uiPriority w:val="60"/>
    <w:rsid w:val="00B668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rsid w:val="00B6683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B668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B6683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668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668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B668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6">
    <w:name w:val="Grid Table 4 Accent 6"/>
    <w:basedOn w:val="TableNormal"/>
    <w:uiPriority w:val="49"/>
    <w:rsid w:val="007F4CE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aliases w:val="HeaderPort,Header1,Kopfzeile rechts,HeaderPort Char Char Char Char"/>
    <w:basedOn w:val="Normal"/>
    <w:link w:val="HeaderChar"/>
    <w:unhideWhenUsed/>
    <w:qFormat/>
    <w:rsid w:val="00D6075A"/>
    <w:pPr>
      <w:tabs>
        <w:tab w:val="center" w:pos="4680"/>
        <w:tab w:val="right" w:pos="9360"/>
      </w:tabs>
      <w:spacing w:after="0" w:line="240" w:lineRule="auto"/>
    </w:pPr>
  </w:style>
  <w:style w:type="character" w:customStyle="1" w:styleId="HeaderChar">
    <w:name w:val="Header Char"/>
    <w:aliases w:val="HeaderPort Char,Header1 Char,Kopfzeile rechts Char,HeaderPort Char Char Char Char Char"/>
    <w:basedOn w:val="DefaultParagraphFont"/>
    <w:link w:val="Header"/>
    <w:rsid w:val="00D6075A"/>
  </w:style>
  <w:style w:type="paragraph" w:styleId="Footer">
    <w:name w:val="footer"/>
    <w:basedOn w:val="Normal"/>
    <w:link w:val="FooterChar"/>
    <w:unhideWhenUsed/>
    <w:qFormat/>
    <w:rsid w:val="00D6075A"/>
    <w:pPr>
      <w:tabs>
        <w:tab w:val="center" w:pos="4680"/>
        <w:tab w:val="right" w:pos="9360"/>
      </w:tabs>
      <w:spacing w:after="0" w:line="240" w:lineRule="auto"/>
    </w:pPr>
  </w:style>
  <w:style w:type="character" w:customStyle="1" w:styleId="FooterChar">
    <w:name w:val="Footer Char"/>
    <w:basedOn w:val="DefaultParagraphFont"/>
    <w:link w:val="Footer"/>
    <w:rsid w:val="00D6075A"/>
  </w:style>
  <w:style w:type="paragraph" w:styleId="NoSpacing">
    <w:name w:val="No Spacing"/>
    <w:uiPriority w:val="1"/>
    <w:qFormat/>
    <w:rsid w:val="00255CE0"/>
    <w:pPr>
      <w:spacing w:after="0" w:line="240" w:lineRule="auto"/>
    </w:pPr>
  </w:style>
  <w:style w:type="table" w:customStyle="1" w:styleId="TableGrid">
    <w:name w:val="TableGrid"/>
    <w:rsid w:val="00536207"/>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536207"/>
    <w:pPr>
      <w:ind w:left="720"/>
      <w:contextualSpacing/>
    </w:pPr>
    <w:rPr>
      <w:color w:val="000000"/>
    </w:rPr>
  </w:style>
  <w:style w:type="table" w:styleId="TableGrid0">
    <w:name w:val="Table Grid"/>
    <w:basedOn w:val="TableNormal"/>
    <w:uiPriority w:val="39"/>
    <w:qFormat/>
    <w:rsid w:val="00C7672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C7672D"/>
    <w:pPr>
      <w:spacing w:after="0" w:line="240" w:lineRule="auto"/>
    </w:pPr>
    <w:rPr>
      <w:rFonts w:asciiTheme="minorHAnsi" w:eastAsiaTheme="minorHAnsi" w:hAnsiTheme="minorHAnsi" w:cstheme="minorBid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Light1">
    <w:name w:val="Table Grid Light1"/>
    <w:basedOn w:val="TableNormal"/>
    <w:uiPriority w:val="40"/>
    <w:rsid w:val="00C7672D"/>
    <w:pPr>
      <w:widowControl w:val="0"/>
      <w:autoSpaceDE w:val="0"/>
      <w:autoSpaceDN w:val="0"/>
      <w:spacing w:after="200" w:line="276" w:lineRule="auto"/>
    </w:pPr>
    <w:rPr>
      <w:rFonts w:asciiTheme="minorHAnsi" w:eastAsiaTheme="minorHAnsi" w:hAnsiTheme="minorHAnsi" w:cstheme="minorBid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61">
    <w:name w:val="Grid Table 2 - Accent 61"/>
    <w:basedOn w:val="TableNormal"/>
    <w:uiPriority w:val="47"/>
    <w:rsid w:val="00C7672D"/>
    <w:pPr>
      <w:spacing w:after="0" w:line="240" w:lineRule="auto"/>
    </w:pPr>
    <w:rPr>
      <w:rFonts w:asciiTheme="minorHAnsi" w:eastAsiaTheme="minorHAnsi" w:hAnsiTheme="minorHAnsi" w:cstheme="minorBidi"/>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1">
    <w:name w:val="TableGrid11"/>
    <w:rsid w:val="00C7672D"/>
    <w:pPr>
      <w:spacing w:after="0" w:line="240" w:lineRule="auto"/>
    </w:pPr>
    <w:rPr>
      <w:rFonts w:asciiTheme="minorHAnsi" w:eastAsia="Times New Roman" w:hAnsiTheme="minorHAnsi" w:cstheme="minorBidi"/>
    </w:rPr>
    <w:tblPr>
      <w:tblCellMar>
        <w:top w:w="0" w:type="dxa"/>
        <w:left w:w="0" w:type="dxa"/>
        <w:bottom w:w="0" w:type="dxa"/>
        <w:right w:w="0" w:type="dxa"/>
      </w:tblCellMar>
    </w:tblPr>
  </w:style>
  <w:style w:type="table" w:styleId="GridTable4-Accent4">
    <w:name w:val="Grid Table 4 Accent 4"/>
    <w:basedOn w:val="TableNormal"/>
    <w:uiPriority w:val="49"/>
    <w:rsid w:val="004840A8"/>
    <w:pPr>
      <w:spacing w:after="0" w:line="240" w:lineRule="auto"/>
    </w:pPr>
    <w:rPr>
      <w:rFonts w:asciiTheme="minorHAnsi" w:eastAsiaTheme="minorHAnsi" w:hAnsiTheme="minorHAnsi" w:cstheme="minorBid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4840A8"/>
    <w:pPr>
      <w:spacing w:after="0" w:line="240" w:lineRule="auto"/>
    </w:pPr>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2">
    <w:name w:val="Grid Table 4 Accent 2"/>
    <w:basedOn w:val="TableNormal"/>
    <w:uiPriority w:val="49"/>
    <w:rsid w:val="004840A8"/>
    <w:pPr>
      <w:spacing w:after="0" w:line="240" w:lineRule="auto"/>
    </w:pPr>
    <w:rPr>
      <w:rFonts w:asciiTheme="minorHAnsi" w:eastAsiaTheme="minorHAnsi" w:hAnsiTheme="minorHAnsi" w:cstheme="minorBid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5">
    <w:name w:val="Grid Table 5 Dark Accent 5"/>
    <w:basedOn w:val="TableNormal"/>
    <w:uiPriority w:val="50"/>
    <w:rsid w:val="004840A8"/>
    <w:pPr>
      <w:spacing w:after="0" w:line="240" w:lineRule="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eParagraph">
    <w:name w:val="Table Paragraph"/>
    <w:basedOn w:val="Normal"/>
    <w:uiPriority w:val="1"/>
    <w:qFormat/>
    <w:rsid w:val="004840A8"/>
    <w:pPr>
      <w:widowControl w:val="0"/>
      <w:autoSpaceDE w:val="0"/>
      <w:autoSpaceDN w:val="0"/>
      <w:spacing w:after="0" w:line="240" w:lineRule="auto"/>
    </w:pPr>
    <w:rPr>
      <w:rFonts w:ascii="Times New Roman" w:eastAsia="Times New Roman" w:hAnsi="Times New Roman" w:cs="Times New Roman"/>
    </w:rPr>
  </w:style>
  <w:style w:type="table" w:customStyle="1" w:styleId="GridTable1Light-Accent61">
    <w:name w:val="Grid Table 1 Light - Accent 61"/>
    <w:basedOn w:val="TableNormal"/>
    <w:uiPriority w:val="46"/>
    <w:rsid w:val="004840A8"/>
    <w:pPr>
      <w:spacing w:after="0" w:line="240" w:lineRule="auto"/>
    </w:pPr>
    <w:rPr>
      <w:rFonts w:asciiTheme="minorHAnsi" w:eastAsiaTheme="minorHAnsi" w:hAnsiTheme="minorHAnsi" w:cstheme="minorBid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12">
    <w:name w:val="TableGrid12"/>
    <w:rsid w:val="004840A8"/>
    <w:pPr>
      <w:spacing w:after="0" w:line="240" w:lineRule="auto"/>
    </w:pPr>
    <w:rPr>
      <w:rFonts w:asciiTheme="minorHAnsi" w:eastAsia="Times New Roman" w:hAnsiTheme="minorHAnsi" w:cstheme="minorBidi"/>
    </w:rPr>
    <w:tblPr>
      <w:tblCellMar>
        <w:top w:w="0" w:type="dxa"/>
        <w:left w:w="0" w:type="dxa"/>
        <w:bottom w:w="0" w:type="dxa"/>
        <w:right w:w="0" w:type="dxa"/>
      </w:tblCellMar>
    </w:tblPr>
  </w:style>
  <w:style w:type="table" w:styleId="GridTable4-Accent1">
    <w:name w:val="Grid Table 4 Accent 1"/>
    <w:basedOn w:val="TableNormal"/>
    <w:uiPriority w:val="49"/>
    <w:rsid w:val="001D48C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5">
    <w:name w:val="Grid Table 3 Accent 5"/>
    <w:basedOn w:val="TableNormal"/>
    <w:uiPriority w:val="48"/>
    <w:rsid w:val="001D48C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5">
    <w:name w:val="Grid Table 1 Light Accent 5"/>
    <w:basedOn w:val="TableNormal"/>
    <w:uiPriority w:val="46"/>
    <w:rsid w:val="001D48C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rsid w:val="0006049E"/>
    <w:pPr>
      <w:spacing w:after="0" w:line="240" w:lineRule="auto"/>
    </w:pPr>
    <w:rPr>
      <w:rFonts w:asciiTheme="minorHAnsi" w:eastAsiaTheme="minorHAnsi" w:hAnsiTheme="minorHAnsi" w:cstheme="minorBid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BodyText">
    <w:name w:val="Body Text"/>
    <w:basedOn w:val="Normal"/>
    <w:link w:val="BodyTextChar"/>
    <w:uiPriority w:val="1"/>
    <w:qFormat/>
    <w:rsid w:val="00BD7D3A"/>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qFormat/>
    <w:rsid w:val="00BD7D3A"/>
    <w:rPr>
      <w:rFonts w:ascii="Times New Roman" w:eastAsia="Times New Roman" w:hAnsi="Times New Roman" w:cs="Times New Roman"/>
    </w:rPr>
  </w:style>
  <w:style w:type="paragraph" w:customStyle="1" w:styleId="TableEntry">
    <w:name w:val="Table Entry"/>
    <w:basedOn w:val="Normal"/>
    <w:rsid w:val="00BD7D3A"/>
    <w:pPr>
      <w:spacing w:after="0" w:line="240" w:lineRule="auto"/>
    </w:pPr>
    <w:rPr>
      <w:rFonts w:ascii="Verdana" w:eastAsia="Times New Roman" w:hAnsi="Verdana" w:cs="Arial"/>
      <w:color w:val="000000"/>
      <w:kern w:val="32"/>
      <w:sz w:val="16"/>
      <w:szCs w:val="20"/>
    </w:rPr>
  </w:style>
  <w:style w:type="paragraph" w:styleId="NormalWeb">
    <w:name w:val="Normal (Web)"/>
    <w:basedOn w:val="Normal"/>
    <w:uiPriority w:val="99"/>
    <w:semiHidden/>
    <w:unhideWhenUsed/>
    <w:qFormat/>
    <w:rsid w:val="00D97970"/>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1"/>
    <w:unhideWhenUsed/>
    <w:qFormat/>
    <w:rsid w:val="00FD4558"/>
    <w:pPr>
      <w:spacing w:after="100"/>
      <w:ind w:left="220"/>
    </w:pPr>
  </w:style>
  <w:style w:type="paragraph" w:styleId="TOC1">
    <w:name w:val="toc 1"/>
    <w:basedOn w:val="Normal"/>
    <w:next w:val="Normal"/>
    <w:autoRedefine/>
    <w:uiPriority w:val="1"/>
    <w:unhideWhenUsed/>
    <w:qFormat/>
    <w:rsid w:val="00FD4558"/>
    <w:pPr>
      <w:spacing w:after="100"/>
    </w:pPr>
  </w:style>
  <w:style w:type="character" w:styleId="Hyperlink">
    <w:name w:val="Hyperlink"/>
    <w:basedOn w:val="DefaultParagraphFont"/>
    <w:uiPriority w:val="99"/>
    <w:unhideWhenUsed/>
    <w:rsid w:val="00FD4558"/>
    <w:rPr>
      <w:color w:val="0000FF" w:themeColor="hyperlink"/>
      <w:u w:val="single"/>
    </w:rPr>
  </w:style>
  <w:style w:type="paragraph" w:styleId="TOCHeading">
    <w:name w:val="TOC Heading"/>
    <w:basedOn w:val="Heading1"/>
    <w:next w:val="Normal"/>
    <w:uiPriority w:val="39"/>
    <w:unhideWhenUsed/>
    <w:qFormat/>
    <w:rsid w:val="00FD455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styleId="Strong">
    <w:name w:val="Strong"/>
    <w:basedOn w:val="DefaultParagraphFont"/>
    <w:uiPriority w:val="22"/>
    <w:qFormat/>
    <w:rsid w:val="00E97855"/>
    <w:rPr>
      <w:b/>
      <w:bCs/>
    </w:rPr>
  </w:style>
  <w:style w:type="table" w:styleId="TableGridLight">
    <w:name w:val="Grid Table Light"/>
    <w:basedOn w:val="TableNormal"/>
    <w:uiPriority w:val="40"/>
    <w:rsid w:val="003716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B4B8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1"/>
    <w:rsid w:val="00277274"/>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1"/>
    <w:rsid w:val="00277274"/>
    <w:rPr>
      <w:b/>
      <w:sz w:val="48"/>
      <w:szCs w:val="48"/>
    </w:rPr>
  </w:style>
  <w:style w:type="character" w:customStyle="1" w:styleId="Heading2Char">
    <w:name w:val="Heading 2 Char"/>
    <w:basedOn w:val="DefaultParagraphFont"/>
    <w:link w:val="Heading2"/>
    <w:uiPriority w:val="1"/>
    <w:rsid w:val="00277274"/>
    <w:rPr>
      <w:b/>
      <w:sz w:val="36"/>
      <w:szCs w:val="36"/>
    </w:rPr>
  </w:style>
  <w:style w:type="character" w:customStyle="1" w:styleId="Heading3Char">
    <w:name w:val="Heading 3 Char"/>
    <w:basedOn w:val="DefaultParagraphFont"/>
    <w:link w:val="Heading3"/>
    <w:uiPriority w:val="1"/>
    <w:rsid w:val="00277274"/>
    <w:rPr>
      <w:b/>
      <w:sz w:val="28"/>
      <w:szCs w:val="28"/>
    </w:rPr>
  </w:style>
  <w:style w:type="character" w:customStyle="1" w:styleId="Heading4Char">
    <w:name w:val="Heading 4 Char"/>
    <w:basedOn w:val="DefaultParagraphFont"/>
    <w:link w:val="Heading4"/>
    <w:uiPriority w:val="1"/>
    <w:rsid w:val="00277274"/>
    <w:rPr>
      <w:b/>
      <w:sz w:val="24"/>
      <w:szCs w:val="24"/>
    </w:rPr>
  </w:style>
  <w:style w:type="character" w:customStyle="1" w:styleId="Heading5Char">
    <w:name w:val="Heading 5 Char"/>
    <w:basedOn w:val="DefaultParagraphFont"/>
    <w:link w:val="Heading5"/>
    <w:uiPriority w:val="1"/>
    <w:rsid w:val="00277274"/>
    <w:rPr>
      <w:b/>
    </w:rPr>
  </w:style>
  <w:style w:type="character" w:customStyle="1" w:styleId="Heading6Char">
    <w:name w:val="Heading 6 Char"/>
    <w:basedOn w:val="DefaultParagraphFont"/>
    <w:link w:val="Heading6"/>
    <w:uiPriority w:val="1"/>
    <w:rsid w:val="00277274"/>
    <w:rPr>
      <w:b/>
      <w:sz w:val="20"/>
      <w:szCs w:val="20"/>
    </w:rPr>
  </w:style>
  <w:style w:type="paragraph" w:styleId="Caption">
    <w:name w:val="caption"/>
    <w:basedOn w:val="Normal"/>
    <w:next w:val="Normal"/>
    <w:unhideWhenUsed/>
    <w:qFormat/>
    <w:rsid w:val="00277274"/>
    <w:pPr>
      <w:widowControl w:val="0"/>
      <w:autoSpaceDE w:val="0"/>
      <w:autoSpaceDN w:val="0"/>
      <w:spacing w:after="200" w:line="240" w:lineRule="auto"/>
    </w:pPr>
    <w:rPr>
      <w:rFonts w:ascii="Times New Roman" w:eastAsia="Times New Roman" w:hAnsi="Times New Roman" w:cs="Times New Roman"/>
      <w:b/>
      <w:bCs/>
      <w:color w:val="4F81BD" w:themeColor="accent1"/>
      <w:sz w:val="18"/>
      <w:szCs w:val="18"/>
    </w:rPr>
  </w:style>
  <w:style w:type="character" w:styleId="CommentReference">
    <w:name w:val="annotation reference"/>
    <w:basedOn w:val="DefaultParagraphFont"/>
    <w:semiHidden/>
    <w:unhideWhenUsed/>
    <w:qFormat/>
    <w:rsid w:val="00277274"/>
    <w:rPr>
      <w:sz w:val="16"/>
      <w:szCs w:val="16"/>
    </w:rPr>
  </w:style>
  <w:style w:type="paragraph" w:styleId="CommentText">
    <w:name w:val="annotation text"/>
    <w:basedOn w:val="Normal"/>
    <w:link w:val="CommentTextChar"/>
    <w:semiHidden/>
    <w:unhideWhenUsed/>
    <w:qFormat/>
    <w:rsid w:val="0027727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772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qFormat/>
    <w:rsid w:val="00277274"/>
    <w:rPr>
      <w:b/>
      <w:bCs/>
    </w:rPr>
  </w:style>
  <w:style w:type="character" w:customStyle="1" w:styleId="CommentSubjectChar">
    <w:name w:val="Comment Subject Char"/>
    <w:basedOn w:val="CommentTextChar"/>
    <w:link w:val="CommentSubject"/>
    <w:semiHidden/>
    <w:rsid w:val="00277274"/>
    <w:rPr>
      <w:rFonts w:ascii="Times New Roman" w:eastAsia="Times New Roman" w:hAnsi="Times New Roman" w:cs="Times New Roman"/>
      <w:b/>
      <w:bCs/>
      <w:sz w:val="20"/>
      <w:szCs w:val="20"/>
    </w:rPr>
  </w:style>
  <w:style w:type="character" w:customStyle="1" w:styleId="TitleChar">
    <w:name w:val="Title Char"/>
    <w:basedOn w:val="DefaultParagraphFont"/>
    <w:link w:val="Title"/>
    <w:uiPriority w:val="1"/>
    <w:rsid w:val="00277274"/>
    <w:rPr>
      <w:b/>
      <w:sz w:val="72"/>
      <w:szCs w:val="72"/>
    </w:rPr>
  </w:style>
  <w:style w:type="paragraph" w:styleId="TOC3">
    <w:name w:val="toc 3"/>
    <w:basedOn w:val="Normal"/>
    <w:uiPriority w:val="1"/>
    <w:qFormat/>
    <w:rsid w:val="00277274"/>
    <w:pPr>
      <w:widowControl w:val="0"/>
      <w:autoSpaceDE w:val="0"/>
      <w:autoSpaceDN w:val="0"/>
      <w:spacing w:before="137" w:after="0" w:line="240" w:lineRule="auto"/>
      <w:ind w:left="1240"/>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277274"/>
    <w:pPr>
      <w:spacing w:after="0" w:line="240" w:lineRule="auto"/>
    </w:pPr>
    <w:rPr>
      <w:rFonts w:asciiTheme="minorHAnsi" w:eastAsiaTheme="minorHAnsi" w:hAnsiTheme="minorHAnsi" w:cstheme="minorBidi"/>
      <w:sz w:val="20"/>
      <w:szCs w:val="20"/>
    </w:rPr>
    <w:tblPr>
      <w:tblCellMar>
        <w:top w:w="0" w:type="dxa"/>
        <w:left w:w="0" w:type="dxa"/>
        <w:bottom w:w="0" w:type="dxa"/>
        <w:right w:w="0" w:type="dxa"/>
      </w:tblCellMar>
    </w:tblPr>
  </w:style>
  <w:style w:type="table" w:customStyle="1" w:styleId="GridTable5Dark-Accent51">
    <w:name w:val="Grid Table 5 Dark - Accent 51"/>
    <w:basedOn w:val="TableNormal"/>
    <w:uiPriority w:val="50"/>
    <w:rsid w:val="00277274"/>
    <w:pPr>
      <w:spacing w:after="0" w:line="240" w:lineRule="auto"/>
    </w:pPr>
    <w:rPr>
      <w:rFonts w:asciiTheme="minorHAnsi" w:eastAsiaTheme="minorHAnsi" w:hAnsiTheme="minorHAnsi" w:cstheme="minorBidi"/>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5Dark-Accent11">
    <w:name w:val="List Table 5 Dark - Accent 11"/>
    <w:basedOn w:val="TableNormal"/>
    <w:uiPriority w:val="50"/>
    <w:rsid w:val="00277274"/>
    <w:pPr>
      <w:spacing w:after="0" w:line="240" w:lineRule="auto"/>
    </w:pPr>
    <w:rPr>
      <w:rFonts w:asciiTheme="minorHAnsi" w:eastAsiaTheme="minorHAnsi" w:hAnsiTheme="minorHAnsi" w:cstheme="minorBidi"/>
      <w:color w:val="FFFFFF" w:themeColor="background1"/>
      <w:sz w:val="20"/>
      <w:szCs w:val="20"/>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1">
    <w:name w:val="Grid Table 4 - Accent 11"/>
    <w:basedOn w:val="TableNormal"/>
    <w:uiPriority w:val="49"/>
    <w:rsid w:val="00277274"/>
    <w:pPr>
      <w:spacing w:after="0" w:line="240" w:lineRule="auto"/>
    </w:pPr>
    <w:rPr>
      <w:rFonts w:asciiTheme="minorHAnsi" w:eastAsiaTheme="minorHAnsi" w:hAnsiTheme="minorHAnsi" w:cstheme="minorBidi"/>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alutation">
    <w:name w:val="Salutation"/>
    <w:basedOn w:val="Normal"/>
    <w:next w:val="Normal"/>
    <w:link w:val="SalutationChar"/>
    <w:uiPriority w:val="10"/>
    <w:qFormat/>
    <w:rsid w:val="00277274"/>
    <w:pPr>
      <w:spacing w:after="120"/>
    </w:pPr>
    <w:rPr>
      <w:rFonts w:cs="Arial"/>
      <w:sz w:val="20"/>
      <w:szCs w:val="20"/>
    </w:rPr>
  </w:style>
  <w:style w:type="character" w:customStyle="1" w:styleId="SalutationChar">
    <w:name w:val="Salutation Char"/>
    <w:basedOn w:val="DefaultParagraphFont"/>
    <w:link w:val="Salutation"/>
    <w:uiPriority w:val="10"/>
    <w:rsid w:val="00277274"/>
    <w:rPr>
      <w:rFonts w:cs="Arial"/>
      <w:sz w:val="20"/>
      <w:szCs w:val="20"/>
    </w:rPr>
  </w:style>
  <w:style w:type="character" w:styleId="Emphasis">
    <w:name w:val="Emphasis"/>
    <w:basedOn w:val="DefaultParagraphFont"/>
    <w:uiPriority w:val="20"/>
    <w:qFormat/>
    <w:rsid w:val="00277274"/>
    <w:rPr>
      <w:i/>
      <w:iCs/>
    </w:rPr>
  </w:style>
  <w:style w:type="table" w:styleId="GridTable5Dark-Accent2">
    <w:name w:val="Grid Table 5 Dark Accent 2"/>
    <w:basedOn w:val="TableNormal"/>
    <w:uiPriority w:val="50"/>
    <w:rsid w:val="002772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2-Accent2">
    <w:name w:val="Grid Table 2 Accent 2"/>
    <w:basedOn w:val="TableNormal"/>
    <w:uiPriority w:val="47"/>
    <w:rsid w:val="00277274"/>
    <w:pPr>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1">
    <w:name w:val="Plain Table 1"/>
    <w:basedOn w:val="TableNormal"/>
    <w:uiPriority w:val="41"/>
    <w:rsid w:val="00277274"/>
    <w:pPr>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locked/>
    <w:rsid w:val="00FD309D"/>
    <w:rPr>
      <w:color w:val="000000"/>
    </w:rPr>
  </w:style>
  <w:style w:type="paragraph" w:customStyle="1" w:styleId="Style1">
    <w:name w:val="Style1"/>
    <w:basedOn w:val="Heading1"/>
    <w:autoRedefine/>
    <w:qFormat/>
    <w:rsid w:val="00A9711D"/>
    <w:pPr>
      <w:keepNext w:val="0"/>
      <w:keepLines w:val="0"/>
      <w:widowControl w:val="0"/>
      <w:autoSpaceDE w:val="0"/>
      <w:autoSpaceDN w:val="0"/>
      <w:spacing w:before="0" w:after="0" w:line="240" w:lineRule="auto"/>
      <w:jc w:val="center"/>
    </w:pPr>
    <w:rPr>
      <w:rFonts w:ascii="Times New Roman" w:eastAsia="Times New Roman" w:hAnsi="Times New Roman" w:cs="Times New Roman"/>
      <w:bCs/>
      <w:caps/>
      <w:color w:val="000000" w:themeColor="text1"/>
      <w:sz w:val="24"/>
      <w:szCs w:val="24"/>
    </w:rPr>
  </w:style>
  <w:style w:type="table" w:customStyle="1" w:styleId="TableGrid61">
    <w:name w:val="TableGrid61"/>
    <w:rsid w:val="00695007"/>
    <w:pPr>
      <w:spacing w:after="0"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GridTable4-Accent62">
    <w:name w:val="Grid Table 4 - Accent 62"/>
    <w:basedOn w:val="TableNormal"/>
    <w:next w:val="GridTable4-Accent6"/>
    <w:uiPriority w:val="49"/>
    <w:rsid w:val="00EC3EBE"/>
    <w:pPr>
      <w:spacing w:after="0" w:line="240" w:lineRule="auto"/>
    </w:pPr>
    <w:rPr>
      <w:rFonts w:asciiTheme="minorHAnsi" w:eastAsia="Times New Roman" w:hAnsiTheme="minorHAnsi" w:cstheme="minorBid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7">
    <w:name w:val="TableGrid7"/>
    <w:rsid w:val="00A9711D"/>
    <w:pPr>
      <w:spacing w:after="0" w:line="240" w:lineRule="auto"/>
    </w:pPr>
    <w:rPr>
      <w:rFonts w:ascii="Aptos" w:eastAsia="Times New Roman" w:hAnsi="Aptos"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4349">
      <w:bodyDiv w:val="1"/>
      <w:marLeft w:val="0"/>
      <w:marRight w:val="0"/>
      <w:marTop w:val="0"/>
      <w:marBottom w:val="0"/>
      <w:divBdr>
        <w:top w:val="none" w:sz="0" w:space="0" w:color="auto"/>
        <w:left w:val="none" w:sz="0" w:space="0" w:color="auto"/>
        <w:bottom w:val="none" w:sz="0" w:space="0" w:color="auto"/>
        <w:right w:val="none" w:sz="0" w:space="0" w:color="auto"/>
      </w:divBdr>
      <w:divsChild>
        <w:div w:id="873737550">
          <w:marLeft w:val="806"/>
          <w:marRight w:val="0"/>
          <w:marTop w:val="200"/>
          <w:marBottom w:val="0"/>
          <w:divBdr>
            <w:top w:val="none" w:sz="0" w:space="0" w:color="auto"/>
            <w:left w:val="none" w:sz="0" w:space="0" w:color="auto"/>
            <w:bottom w:val="none" w:sz="0" w:space="0" w:color="auto"/>
            <w:right w:val="none" w:sz="0" w:space="0" w:color="auto"/>
          </w:divBdr>
        </w:div>
        <w:div w:id="523785733">
          <w:marLeft w:val="806"/>
          <w:marRight w:val="0"/>
          <w:marTop w:val="200"/>
          <w:marBottom w:val="0"/>
          <w:divBdr>
            <w:top w:val="none" w:sz="0" w:space="0" w:color="auto"/>
            <w:left w:val="none" w:sz="0" w:space="0" w:color="auto"/>
            <w:bottom w:val="none" w:sz="0" w:space="0" w:color="auto"/>
            <w:right w:val="none" w:sz="0" w:space="0" w:color="auto"/>
          </w:divBdr>
        </w:div>
        <w:div w:id="690301334">
          <w:marLeft w:val="806"/>
          <w:marRight w:val="0"/>
          <w:marTop w:val="200"/>
          <w:marBottom w:val="0"/>
          <w:divBdr>
            <w:top w:val="none" w:sz="0" w:space="0" w:color="auto"/>
            <w:left w:val="none" w:sz="0" w:space="0" w:color="auto"/>
            <w:bottom w:val="none" w:sz="0" w:space="0" w:color="auto"/>
            <w:right w:val="none" w:sz="0" w:space="0" w:color="auto"/>
          </w:divBdr>
        </w:div>
        <w:div w:id="2008556456">
          <w:marLeft w:val="806"/>
          <w:marRight w:val="0"/>
          <w:marTop w:val="200"/>
          <w:marBottom w:val="0"/>
          <w:divBdr>
            <w:top w:val="none" w:sz="0" w:space="0" w:color="auto"/>
            <w:left w:val="none" w:sz="0" w:space="0" w:color="auto"/>
            <w:bottom w:val="none" w:sz="0" w:space="0" w:color="auto"/>
            <w:right w:val="none" w:sz="0" w:space="0" w:color="auto"/>
          </w:divBdr>
        </w:div>
      </w:divsChild>
    </w:div>
    <w:div w:id="200091134">
      <w:bodyDiv w:val="1"/>
      <w:marLeft w:val="0"/>
      <w:marRight w:val="0"/>
      <w:marTop w:val="0"/>
      <w:marBottom w:val="0"/>
      <w:divBdr>
        <w:top w:val="none" w:sz="0" w:space="0" w:color="auto"/>
        <w:left w:val="none" w:sz="0" w:space="0" w:color="auto"/>
        <w:bottom w:val="none" w:sz="0" w:space="0" w:color="auto"/>
        <w:right w:val="none" w:sz="0" w:space="0" w:color="auto"/>
      </w:divBdr>
    </w:div>
    <w:div w:id="262879928">
      <w:bodyDiv w:val="1"/>
      <w:marLeft w:val="0"/>
      <w:marRight w:val="0"/>
      <w:marTop w:val="0"/>
      <w:marBottom w:val="0"/>
      <w:divBdr>
        <w:top w:val="none" w:sz="0" w:space="0" w:color="auto"/>
        <w:left w:val="none" w:sz="0" w:space="0" w:color="auto"/>
        <w:bottom w:val="none" w:sz="0" w:space="0" w:color="auto"/>
        <w:right w:val="none" w:sz="0" w:space="0" w:color="auto"/>
      </w:divBdr>
    </w:div>
    <w:div w:id="442531834">
      <w:bodyDiv w:val="1"/>
      <w:marLeft w:val="0"/>
      <w:marRight w:val="0"/>
      <w:marTop w:val="0"/>
      <w:marBottom w:val="0"/>
      <w:divBdr>
        <w:top w:val="none" w:sz="0" w:space="0" w:color="auto"/>
        <w:left w:val="none" w:sz="0" w:space="0" w:color="auto"/>
        <w:bottom w:val="none" w:sz="0" w:space="0" w:color="auto"/>
        <w:right w:val="none" w:sz="0" w:space="0" w:color="auto"/>
      </w:divBdr>
    </w:div>
    <w:div w:id="789326468">
      <w:bodyDiv w:val="1"/>
      <w:marLeft w:val="0"/>
      <w:marRight w:val="0"/>
      <w:marTop w:val="0"/>
      <w:marBottom w:val="0"/>
      <w:divBdr>
        <w:top w:val="none" w:sz="0" w:space="0" w:color="auto"/>
        <w:left w:val="none" w:sz="0" w:space="0" w:color="auto"/>
        <w:bottom w:val="none" w:sz="0" w:space="0" w:color="auto"/>
        <w:right w:val="none" w:sz="0" w:space="0" w:color="auto"/>
      </w:divBdr>
    </w:div>
    <w:div w:id="837843962">
      <w:bodyDiv w:val="1"/>
      <w:marLeft w:val="0"/>
      <w:marRight w:val="0"/>
      <w:marTop w:val="0"/>
      <w:marBottom w:val="0"/>
      <w:divBdr>
        <w:top w:val="none" w:sz="0" w:space="0" w:color="auto"/>
        <w:left w:val="none" w:sz="0" w:space="0" w:color="auto"/>
        <w:bottom w:val="none" w:sz="0" w:space="0" w:color="auto"/>
        <w:right w:val="none" w:sz="0" w:space="0" w:color="auto"/>
      </w:divBdr>
    </w:div>
    <w:div w:id="1464157701">
      <w:bodyDiv w:val="1"/>
      <w:marLeft w:val="0"/>
      <w:marRight w:val="0"/>
      <w:marTop w:val="0"/>
      <w:marBottom w:val="0"/>
      <w:divBdr>
        <w:top w:val="none" w:sz="0" w:space="0" w:color="auto"/>
        <w:left w:val="none" w:sz="0" w:space="0" w:color="auto"/>
        <w:bottom w:val="none" w:sz="0" w:space="0" w:color="auto"/>
        <w:right w:val="none" w:sz="0" w:space="0" w:color="auto"/>
      </w:divBdr>
    </w:div>
    <w:div w:id="201202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urvophthal.2020.01.002" TargetMode="External"/><Relationship Id="rId21" Type="http://schemas.openxmlformats.org/officeDocument/2006/relationships/hyperlink" Target="https://www.hec.gov.pk/english/services/students/UEP/Documents/UGE-Policy.pdf" TargetMode="External"/><Relationship Id="rId34" Type="http://schemas.openxmlformats.org/officeDocument/2006/relationships/hyperlink" Target="https://www.aao.org/eyenet/article/stepwise-approach-to-leukocoria" TargetMode="External"/><Relationship Id="rId42" Type="http://schemas.openxmlformats.org/officeDocument/2006/relationships/diagramQuickStyle" Target="diagrams/quickStyle2.xml"/><Relationship Id="rId47" Type="http://schemas.openxmlformats.org/officeDocument/2006/relationships/image" Target="media/image15.jpg"/><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aao.org/eyenet/article/stepwise-approach-to-leukocoria" TargetMode="Externa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yperlink" Target="https://www.aao.org/eye-health/disease/strabismus-in-children" TargetMode="Externa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13.jpg"/><Relationship Id="rId53" Type="http://schemas.microsoft.com/office/2007/relationships/diagramDrawing" Target="diagrams/drawing3.xml"/><Relationship Id="rId58" Type="http://schemas.microsoft.com/office/2007/relationships/diagramDrawing" Target="diagrams/drawing4.xml"/><Relationship Id="rId5" Type="http://schemas.openxmlformats.org/officeDocument/2006/relationships/footnotes" Target="footnotes.xml"/><Relationship Id="rId61" Type="http://schemas.openxmlformats.org/officeDocument/2006/relationships/image" Target="media/image19.png"/><Relationship Id="rId19" Type="http://schemas.openxmlformats.org/officeDocument/2006/relationships/image" Target="media/image11.png"/><Relationship Id="rId14" Type="http://schemas.openxmlformats.org/officeDocument/2006/relationships/hyperlink" Target="https://wfme.org/wp-content/uploads/2020/12/WFME-BME-Standards-2020.pdf" TargetMode="External"/><Relationship Id="rId22" Type="http://schemas.openxmlformats.org/officeDocument/2006/relationships/chart" Target="charts/chart1.xml"/><Relationship Id="rId27" Type="http://schemas.openxmlformats.org/officeDocument/2006/relationships/hyperlink" Target="https://doi.org/10.1016/j.ajo.2008.11.009" TargetMode="External"/><Relationship Id="rId30" Type="http://schemas.openxmlformats.org/officeDocument/2006/relationships/hyperlink" Target="https://doi.org/10.1016/S1474-4422(06)70442-2" TargetMode="Externa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16.jpg"/><Relationship Id="rId56" Type="http://schemas.openxmlformats.org/officeDocument/2006/relationships/diagramQuickStyle" Target="diagrams/quickStyle4.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diagramQuickStyle" Target="diagrams/quickStyle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hyperlink" Target="https://eyewiki.aao.org/Demyelinating_Optic_neuritis" TargetMode="External"/><Relationship Id="rId38" Type="http://schemas.openxmlformats.org/officeDocument/2006/relationships/diagramColors" Target="diagrams/colors1.xml"/><Relationship Id="rId46" Type="http://schemas.openxmlformats.org/officeDocument/2006/relationships/image" Target="media/image14.jpg"/><Relationship Id="rId59" Type="http://schemas.openxmlformats.org/officeDocument/2006/relationships/image" Target="media/image17.jpg"/><Relationship Id="rId20" Type="http://schemas.openxmlformats.org/officeDocument/2006/relationships/hyperlink" Target="https://pmc.gov.pk/Documents/Examinations/Guidelines%20for%20Undergraduate%20Medical%20Education%20Curriculum%20(MBBS).pdf" TargetMode="External"/><Relationship Id="rId41" Type="http://schemas.openxmlformats.org/officeDocument/2006/relationships/diagramLayout" Target="diagrams/layout2.xml"/><Relationship Id="rId54" Type="http://schemas.openxmlformats.org/officeDocument/2006/relationships/diagramData" Target="diagrams/data4.xm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hyperlink" Target="http://dx.doi.org/10.1177/1474651411428950" TargetMode="External"/><Relationship Id="rId36" Type="http://schemas.openxmlformats.org/officeDocument/2006/relationships/diagramLayout" Target="diagrams/layout1.xml"/><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image" Target="media/image4.jpeg"/><Relationship Id="rId31" Type="http://schemas.openxmlformats.org/officeDocument/2006/relationships/hyperlink" Target="https://www.aao.org/eye-health/symptoms/red-eye-3" TargetMode="External"/><Relationship Id="rId44" Type="http://schemas.microsoft.com/office/2007/relationships/diagramDrawing" Target="diagrams/drawing2.xml"/><Relationship Id="rId52" Type="http://schemas.openxmlformats.org/officeDocument/2006/relationships/diagramColors" Target="diagrams/colors3.xml"/><Relationship Id="rId60" Type="http://schemas.openxmlformats.org/officeDocument/2006/relationships/image" Target="media/image18.jp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earch.wdoms.org/?_gl=1*b2ddww*_ga*MTQyNTAwNzIxMi4xNzA2ODEwNjcx*_ga_R5BJZG5EYE*MTcwNjgzNjg3Ni4yLjAuMTcwNjgzNjg3Ni4wLjAuMA" TargetMode="External"/><Relationship Id="rId18" Type="http://schemas.openxmlformats.org/officeDocument/2006/relationships/image" Target="media/image10.png"/><Relationship Id="rId39"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dirty="0"/>
              <a:t>RMU</a:t>
            </a:r>
            <a:r>
              <a:rPr lang="en-US" sz="2000" b="1" baseline="0" dirty="0"/>
              <a:t> </a:t>
            </a:r>
            <a:r>
              <a:rPr lang="en-US" sz="2000" b="1" dirty="0"/>
              <a:t>Block II</a:t>
            </a:r>
            <a:r>
              <a:rPr lang="en-US" sz="2000" b="1" baseline="0" dirty="0"/>
              <a:t> ophthalmolo</a:t>
            </a:r>
            <a:r>
              <a:rPr lang="en-US" sz="2000" b="1" dirty="0"/>
              <a:t>gy</a:t>
            </a:r>
          </a:p>
          <a:p>
            <a:pPr>
              <a:defRPr sz="2000" b="1"/>
            </a:pPr>
            <a:r>
              <a:rPr lang="en-US" sz="2000" b="1" dirty="0"/>
              <a:t>Competency framework</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pieChart>
        <c:varyColors val="1"/>
        <c:ser>
          <c:idx val="0"/>
          <c:order val="0"/>
          <c:tx>
            <c:strRef>
              <c:f>Sheet1!$B$1</c:f>
              <c:strCache>
                <c:ptCount val="1"/>
                <c:pt idx="0">
                  <c:v>Block 1 Otorhinolaryngology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8F-4DDF-BE98-1FD613579E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8F-4DDF-BE98-1FD613579E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8F-4DDF-BE98-1FD613579E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8F-4DDF-BE98-1FD613579E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8F-4DDF-BE98-1FD613579E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8F-4DDF-BE98-1FD613579E3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D8F-4DDF-BE98-1FD613579E3B}"/>
              </c:ext>
            </c:extLst>
          </c:dPt>
          <c:cat>
            <c:strRef>
              <c:f>Sheet1!$A$2:$A$8</c:f>
              <c:strCache>
                <c:ptCount val="7"/>
                <c:pt idx="0">
                  <c:v>Knowledgable</c:v>
                </c:pt>
                <c:pt idx="1">
                  <c:v>Skillful</c:v>
                </c:pt>
                <c:pt idx="2">
                  <c:v>Professional</c:v>
                </c:pt>
                <c:pt idx="3">
                  <c:v>Community health promoter</c:v>
                </c:pt>
                <c:pt idx="4">
                  <c:v>Critical thinker</c:v>
                </c:pt>
                <c:pt idx="5">
                  <c:v>Scholar</c:v>
                </c:pt>
                <c:pt idx="6">
                  <c:v>Leader and role model</c:v>
                </c:pt>
              </c:strCache>
            </c:strRef>
          </c:cat>
          <c:val>
            <c:numRef>
              <c:f>Sheet1!$B$2:$B$8</c:f>
              <c:numCache>
                <c:formatCode>General</c:formatCode>
                <c:ptCount val="7"/>
                <c:pt idx="0">
                  <c:v>25</c:v>
                </c:pt>
                <c:pt idx="1">
                  <c:v>45</c:v>
                </c:pt>
                <c:pt idx="2">
                  <c:v>10</c:v>
                </c:pt>
                <c:pt idx="3">
                  <c:v>5</c:v>
                </c:pt>
                <c:pt idx="4">
                  <c:v>5</c:v>
                </c:pt>
                <c:pt idx="5">
                  <c:v>5</c:v>
                </c:pt>
                <c:pt idx="6">
                  <c:v>5</c:v>
                </c:pt>
              </c:numCache>
            </c:numRef>
          </c:val>
          <c:extLst>
            <c:ext xmlns:c16="http://schemas.microsoft.com/office/drawing/2014/chart" uri="{C3380CC4-5D6E-409C-BE32-E72D297353CC}">
              <c16:uniqueId val="{0000000E-3D8F-4DDF-BE98-1FD613579E3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a:t>RMU Block II Ophthalmology</a:t>
            </a:r>
          </a:p>
          <a:p>
            <a:pPr>
              <a:defRPr sz="2000" b="1"/>
            </a:pPr>
            <a:r>
              <a:rPr lang="en-US"/>
              <a:t>Integration</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pieChart>
        <c:varyColors val="1"/>
        <c:ser>
          <c:idx val="0"/>
          <c:order val="0"/>
          <c:tx>
            <c:strRef>
              <c:f>Sheet1!$B$1</c:f>
              <c:strCache>
                <c:ptCount val="1"/>
                <c:pt idx="0">
                  <c:v>Block II Ophthalmology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5D-46AB-85BD-C318A64FFA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5D-46AB-85BD-C318A64FFA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5D-46AB-85BD-C318A64FFA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5D-46AB-85BD-C318A64FFA36}"/>
              </c:ext>
            </c:extLst>
          </c:dPt>
          <c:cat>
            <c:strRef>
              <c:f>Sheet1!$A$2:$A$5</c:f>
              <c:strCache>
                <c:ptCount val="4"/>
                <c:pt idx="0">
                  <c:v>Ophthalmology</c:v>
                </c:pt>
                <c:pt idx="1">
                  <c:v>Community medicine</c:v>
                </c:pt>
                <c:pt idx="2">
                  <c:v>Pathology</c:v>
                </c:pt>
                <c:pt idx="3">
                  <c:v>Pharmacology</c:v>
                </c:pt>
              </c:strCache>
            </c:strRef>
          </c:cat>
          <c:val>
            <c:numRef>
              <c:f>Sheet1!$B$2:$B$5</c:f>
              <c:numCache>
                <c:formatCode>General</c:formatCode>
                <c:ptCount val="4"/>
                <c:pt idx="0">
                  <c:v>80</c:v>
                </c:pt>
                <c:pt idx="1">
                  <c:v>15</c:v>
                </c:pt>
                <c:pt idx="2">
                  <c:v>2.5</c:v>
                </c:pt>
                <c:pt idx="3">
                  <c:v>2.5</c:v>
                </c:pt>
              </c:numCache>
            </c:numRef>
          </c:val>
          <c:extLst>
            <c:ext xmlns:c16="http://schemas.microsoft.com/office/drawing/2014/chart" uri="{C3380CC4-5D6E-409C-BE32-E72D297353CC}">
              <c16:uniqueId val="{00000008-8F5D-46AB-85BD-C318A64FFA3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F360F-6188-4986-83E1-E6708FF5B67C}" type="doc">
      <dgm:prSet loTypeId="urn:microsoft.com/office/officeart/2005/8/layout/hList1" loCatId="list" qsTypeId="urn:microsoft.com/office/officeart/2005/8/quickstyle/3d1" qsCatId="3D" csTypeId="urn:microsoft.com/office/officeart/2005/8/colors/colorful4" csCatId="colorful" phldr="1"/>
      <dgm:spPr/>
      <dgm:t>
        <a:bodyPr/>
        <a:lstStyle/>
        <a:p>
          <a:endParaRPr lang="en-US"/>
        </a:p>
      </dgm:t>
    </dgm:pt>
    <dgm:pt modelId="{2F785550-A23B-4A9B-8DA8-2454AD25CD5C}">
      <dgm:prSet phldrT="[Text]" custT="1"/>
      <dgm:spPr/>
      <dgm:t>
        <a:bodyPr/>
        <a:lstStyle/>
        <a:p>
          <a:pPr algn="ctr"/>
          <a:r>
            <a:rPr lang="en-US" sz="1200" b="1" u="sng"/>
            <a:t>MODULE I</a:t>
          </a:r>
        </a:p>
      </dgm:t>
    </dgm:pt>
    <dgm:pt modelId="{8B6AF5BB-BA02-4447-A25B-DB7039DF856B}" type="parTrans" cxnId="{FEB74DC8-DED5-4DC4-9851-DEC1BA67269A}">
      <dgm:prSet/>
      <dgm:spPr/>
      <dgm:t>
        <a:bodyPr/>
        <a:lstStyle/>
        <a:p>
          <a:pPr algn="ctr"/>
          <a:endParaRPr lang="en-US" sz="1200"/>
        </a:p>
      </dgm:t>
    </dgm:pt>
    <dgm:pt modelId="{50970787-0D23-41BD-9E42-3370A751147C}" type="sibTrans" cxnId="{FEB74DC8-DED5-4DC4-9851-DEC1BA67269A}">
      <dgm:prSet/>
      <dgm:spPr/>
      <dgm:t>
        <a:bodyPr/>
        <a:lstStyle/>
        <a:p>
          <a:pPr algn="ctr"/>
          <a:endParaRPr lang="en-US" sz="1200"/>
        </a:p>
      </dgm:t>
    </dgm:pt>
    <dgm:pt modelId="{619A6EB6-FADD-4DDE-A67A-F4DA6012C587}">
      <dgm:prSet phldrT="[Text]" custT="1"/>
      <dgm:spPr/>
      <dgm:t>
        <a:bodyPr/>
        <a:lstStyle/>
        <a:p>
          <a:pPr algn="ctr"/>
          <a:r>
            <a:rPr lang="en-US" sz="1200" b="1" u="sng"/>
            <a:t>WEEK 1:</a:t>
          </a:r>
        </a:p>
        <a:p>
          <a:pPr algn="ctr"/>
          <a:r>
            <a:rPr lang="en-US" sz="1200"/>
            <a:t>GRADUAL PAINLESS LOSS OF VISION                             </a:t>
          </a:r>
        </a:p>
        <a:p>
          <a:pPr algn="ctr"/>
          <a:r>
            <a:rPr lang="en-US" sz="1200" b="1" u="sng"/>
            <a:t>WEEK 2</a:t>
          </a:r>
          <a:r>
            <a:rPr lang="en-US" sz="1200" b="1"/>
            <a:t>:</a:t>
          </a:r>
          <a:r>
            <a:rPr lang="en-US" sz="1200"/>
            <a:t> </a:t>
          </a:r>
        </a:p>
        <a:p>
          <a:pPr algn="ctr"/>
          <a:r>
            <a:rPr lang="en-US" sz="1200"/>
            <a:t>OCULAR MISALLIGNMENT </a:t>
          </a:r>
        </a:p>
      </dgm:t>
    </dgm:pt>
    <dgm:pt modelId="{EEB23CE3-DCB0-4E7C-9332-D6E912701873}" type="parTrans" cxnId="{03124337-7B4B-4550-97F9-9DCD9CCB2402}">
      <dgm:prSet/>
      <dgm:spPr/>
      <dgm:t>
        <a:bodyPr/>
        <a:lstStyle/>
        <a:p>
          <a:pPr algn="ctr"/>
          <a:endParaRPr lang="en-US" sz="1200"/>
        </a:p>
      </dgm:t>
    </dgm:pt>
    <dgm:pt modelId="{207FC599-E93E-4E63-81E1-A077A3F883C3}" type="sibTrans" cxnId="{03124337-7B4B-4550-97F9-9DCD9CCB2402}">
      <dgm:prSet/>
      <dgm:spPr/>
      <dgm:t>
        <a:bodyPr/>
        <a:lstStyle/>
        <a:p>
          <a:pPr algn="ctr"/>
          <a:endParaRPr lang="en-US" sz="1200"/>
        </a:p>
      </dgm:t>
    </dgm:pt>
    <dgm:pt modelId="{B44136BA-D613-48C9-A582-1D0EA110BB87}">
      <dgm:prSet phldrT="[Text]" custT="1"/>
      <dgm:spPr/>
      <dgm:t>
        <a:bodyPr/>
        <a:lstStyle/>
        <a:p>
          <a:pPr algn="ctr"/>
          <a:r>
            <a:rPr lang="en-US" sz="1200" b="1" u="sng"/>
            <a:t>MODULE II</a:t>
          </a:r>
        </a:p>
      </dgm:t>
    </dgm:pt>
    <dgm:pt modelId="{D13644A8-0DE3-4E38-8192-05368200E4A5}" type="parTrans" cxnId="{AC2C065E-389D-4225-BD1D-1005D2A9B164}">
      <dgm:prSet/>
      <dgm:spPr/>
      <dgm:t>
        <a:bodyPr/>
        <a:lstStyle/>
        <a:p>
          <a:pPr algn="ctr"/>
          <a:endParaRPr lang="en-US" sz="1200"/>
        </a:p>
      </dgm:t>
    </dgm:pt>
    <dgm:pt modelId="{EFCEC2C6-1B19-4FE1-BF7C-8E0022532594}" type="sibTrans" cxnId="{AC2C065E-389D-4225-BD1D-1005D2A9B164}">
      <dgm:prSet/>
      <dgm:spPr/>
      <dgm:t>
        <a:bodyPr/>
        <a:lstStyle/>
        <a:p>
          <a:pPr algn="ctr"/>
          <a:endParaRPr lang="en-US" sz="1200"/>
        </a:p>
      </dgm:t>
    </dgm:pt>
    <dgm:pt modelId="{E94E2001-A92E-497C-8C4C-5176A9EFDBC9}">
      <dgm:prSet phldrT="[Text]" custT="1"/>
      <dgm:spPr/>
      <dgm:t>
        <a:bodyPr/>
        <a:lstStyle/>
        <a:p>
          <a:pPr algn="ctr"/>
          <a:r>
            <a:rPr lang="en-US" sz="1200" b="1" u="sng"/>
            <a:t>WEEK 3 AND 4</a:t>
          </a:r>
          <a:r>
            <a:rPr lang="en-US" sz="1200" b="1"/>
            <a:t>:</a:t>
          </a:r>
          <a:endParaRPr lang="en-US" sz="1200"/>
        </a:p>
      </dgm:t>
    </dgm:pt>
    <dgm:pt modelId="{44AF144A-169A-4CB5-9E0C-3BFC93139DE7}" type="parTrans" cxnId="{5281260C-E56E-4A20-B6E0-3E098B632CF4}">
      <dgm:prSet/>
      <dgm:spPr/>
      <dgm:t>
        <a:bodyPr/>
        <a:lstStyle/>
        <a:p>
          <a:pPr algn="ctr"/>
          <a:endParaRPr lang="en-US" sz="1200"/>
        </a:p>
      </dgm:t>
    </dgm:pt>
    <dgm:pt modelId="{2E8A8E81-507E-472A-8BBD-125B34D36B6D}" type="sibTrans" cxnId="{5281260C-E56E-4A20-B6E0-3E098B632CF4}">
      <dgm:prSet/>
      <dgm:spPr/>
      <dgm:t>
        <a:bodyPr/>
        <a:lstStyle/>
        <a:p>
          <a:pPr algn="ctr"/>
          <a:endParaRPr lang="en-US" sz="1200"/>
        </a:p>
      </dgm:t>
    </dgm:pt>
    <dgm:pt modelId="{70FD9A7A-AF10-4238-8CF6-FC4E9F8A7B55}">
      <dgm:prSet phldrT="[Text]" custT="1"/>
      <dgm:spPr/>
      <dgm:t>
        <a:bodyPr/>
        <a:lstStyle/>
        <a:p>
          <a:pPr algn="ctr"/>
          <a:r>
            <a:rPr lang="en-US" sz="1200" b="1" u="sng"/>
            <a:t>MODULE III</a:t>
          </a:r>
        </a:p>
      </dgm:t>
    </dgm:pt>
    <dgm:pt modelId="{FBE9DDE5-3588-436E-9ED3-00B3DA6C3BBC}" type="sibTrans" cxnId="{8AFB1EE2-AA42-4EFE-8CF3-866237099E8E}">
      <dgm:prSet/>
      <dgm:spPr/>
      <dgm:t>
        <a:bodyPr/>
        <a:lstStyle/>
        <a:p>
          <a:pPr algn="ctr"/>
          <a:endParaRPr lang="en-US" sz="1200"/>
        </a:p>
      </dgm:t>
    </dgm:pt>
    <dgm:pt modelId="{27AFEA06-054A-4F75-98F8-DA3290AA68A9}" type="parTrans" cxnId="{8AFB1EE2-AA42-4EFE-8CF3-866237099E8E}">
      <dgm:prSet/>
      <dgm:spPr/>
      <dgm:t>
        <a:bodyPr/>
        <a:lstStyle/>
        <a:p>
          <a:pPr algn="ctr"/>
          <a:endParaRPr lang="en-US" sz="1200"/>
        </a:p>
      </dgm:t>
    </dgm:pt>
    <dgm:pt modelId="{B25639EA-28F8-4689-9512-410CE9A84D67}">
      <dgm:prSet phldrT="[Text]" custT="1"/>
      <dgm:spPr/>
      <dgm:t>
        <a:bodyPr/>
        <a:lstStyle/>
        <a:p>
          <a:pPr algn="ctr"/>
          <a:r>
            <a:rPr lang="en-US" sz="1200" b="1" u="sng"/>
            <a:t>WEEK 5:</a:t>
          </a:r>
          <a:r>
            <a:rPr lang="en-US" sz="1200" b="0" u="sng"/>
            <a:t> </a:t>
          </a:r>
        </a:p>
        <a:p>
          <a:pPr algn="ctr"/>
          <a:r>
            <a:rPr lang="en-US" sz="1200" b="0" u="none"/>
            <a:t>SUDDEN PAINLESS LOSS OF VISION</a:t>
          </a:r>
          <a:endParaRPr lang="en-US" sz="1200" b="1" u="none"/>
        </a:p>
        <a:p>
          <a:pPr algn="ctr"/>
          <a:r>
            <a:rPr lang="en-US" sz="1200" b="1" u="sng"/>
            <a:t>WEEK 6</a:t>
          </a:r>
          <a:r>
            <a:rPr lang="en-US" sz="1200" b="1"/>
            <a:t>:</a:t>
          </a:r>
          <a:r>
            <a:rPr lang="en-US" sz="1200"/>
            <a:t> </a:t>
          </a:r>
        </a:p>
        <a:p>
          <a:pPr algn="ctr"/>
          <a:r>
            <a:rPr lang="en-US" sz="1200"/>
            <a:t>ORBIT ADNEXA TRAUMA </a:t>
          </a:r>
        </a:p>
      </dgm:t>
    </dgm:pt>
    <dgm:pt modelId="{90049D52-B222-46CF-8B6D-9A8F2E4EA27F}" type="parTrans" cxnId="{0CF02A85-4642-424B-9CD2-79A4C53CB3BA}">
      <dgm:prSet/>
      <dgm:spPr/>
      <dgm:t>
        <a:bodyPr/>
        <a:lstStyle/>
        <a:p>
          <a:endParaRPr lang="en-PK"/>
        </a:p>
      </dgm:t>
    </dgm:pt>
    <dgm:pt modelId="{78E8809D-E8A8-4679-B761-0D07B28B2B6E}" type="sibTrans" cxnId="{0CF02A85-4642-424B-9CD2-79A4C53CB3BA}">
      <dgm:prSet/>
      <dgm:spPr/>
      <dgm:t>
        <a:bodyPr/>
        <a:lstStyle/>
        <a:p>
          <a:endParaRPr lang="en-PK"/>
        </a:p>
      </dgm:t>
    </dgm:pt>
    <dgm:pt modelId="{99112EC1-6B32-4736-8643-34E744150198}">
      <dgm:prSet phldrT="[Text]" custT="1"/>
      <dgm:spPr/>
      <dgm:t>
        <a:bodyPr/>
        <a:lstStyle/>
        <a:p>
          <a:pPr algn="ctr"/>
          <a:r>
            <a:rPr lang="en-US" sz="1200"/>
            <a:t>RED EYE</a:t>
          </a:r>
        </a:p>
      </dgm:t>
    </dgm:pt>
    <dgm:pt modelId="{DA4B0576-732B-43A2-9F70-91F83B473EF4}" type="parTrans" cxnId="{07F96FB5-8425-4817-8A5E-E5F31FAA5B56}">
      <dgm:prSet/>
      <dgm:spPr/>
      <dgm:t>
        <a:bodyPr/>
        <a:lstStyle/>
        <a:p>
          <a:endParaRPr lang="en-PK"/>
        </a:p>
      </dgm:t>
    </dgm:pt>
    <dgm:pt modelId="{0603B5FE-056E-439E-97B9-D28AB6490B7E}" type="sibTrans" cxnId="{07F96FB5-8425-4817-8A5E-E5F31FAA5B56}">
      <dgm:prSet/>
      <dgm:spPr/>
      <dgm:t>
        <a:bodyPr/>
        <a:lstStyle/>
        <a:p>
          <a:endParaRPr lang="en-PK"/>
        </a:p>
      </dgm:t>
    </dgm:pt>
    <dgm:pt modelId="{42017633-ADF6-432F-B791-47BC77E3F3C6}" type="pres">
      <dgm:prSet presAssocID="{35CF360F-6188-4986-83E1-E6708FF5B67C}" presName="Name0" presStyleCnt="0">
        <dgm:presLayoutVars>
          <dgm:dir/>
          <dgm:animLvl val="lvl"/>
          <dgm:resizeHandles val="exact"/>
        </dgm:presLayoutVars>
      </dgm:prSet>
      <dgm:spPr/>
    </dgm:pt>
    <dgm:pt modelId="{03D46301-488F-4E33-8495-8EBD06D422C4}" type="pres">
      <dgm:prSet presAssocID="{2F785550-A23B-4A9B-8DA8-2454AD25CD5C}" presName="composite" presStyleCnt="0"/>
      <dgm:spPr/>
    </dgm:pt>
    <dgm:pt modelId="{1A84C14F-FE3B-4E01-9520-0E69891F75C3}" type="pres">
      <dgm:prSet presAssocID="{2F785550-A23B-4A9B-8DA8-2454AD25CD5C}" presName="parTx" presStyleLbl="alignNode1" presStyleIdx="0" presStyleCnt="3">
        <dgm:presLayoutVars>
          <dgm:chMax val="0"/>
          <dgm:chPref val="0"/>
          <dgm:bulletEnabled val="1"/>
        </dgm:presLayoutVars>
      </dgm:prSet>
      <dgm:spPr/>
    </dgm:pt>
    <dgm:pt modelId="{D4E49B7A-0A76-4D73-9436-277856B7A594}" type="pres">
      <dgm:prSet presAssocID="{2F785550-A23B-4A9B-8DA8-2454AD25CD5C}" presName="desTx" presStyleLbl="alignAccFollowNode1" presStyleIdx="0" presStyleCnt="3">
        <dgm:presLayoutVars>
          <dgm:bulletEnabled val="1"/>
        </dgm:presLayoutVars>
      </dgm:prSet>
      <dgm:spPr/>
    </dgm:pt>
    <dgm:pt modelId="{E765E8EC-17E9-4C91-AB5B-CA4B76431AF5}" type="pres">
      <dgm:prSet presAssocID="{50970787-0D23-41BD-9E42-3370A751147C}" presName="space" presStyleCnt="0"/>
      <dgm:spPr/>
    </dgm:pt>
    <dgm:pt modelId="{03F53BCD-B9A9-4172-947D-C106124723BF}" type="pres">
      <dgm:prSet presAssocID="{B44136BA-D613-48C9-A582-1D0EA110BB87}" presName="composite" presStyleCnt="0"/>
      <dgm:spPr/>
    </dgm:pt>
    <dgm:pt modelId="{7225731B-FB68-407A-9CE8-A26867FC9E59}" type="pres">
      <dgm:prSet presAssocID="{B44136BA-D613-48C9-A582-1D0EA110BB87}" presName="parTx" presStyleLbl="alignNode1" presStyleIdx="1" presStyleCnt="3">
        <dgm:presLayoutVars>
          <dgm:chMax val="0"/>
          <dgm:chPref val="0"/>
          <dgm:bulletEnabled val="1"/>
        </dgm:presLayoutVars>
      </dgm:prSet>
      <dgm:spPr/>
    </dgm:pt>
    <dgm:pt modelId="{83904E52-D1C0-413B-B04C-46F2865F6362}" type="pres">
      <dgm:prSet presAssocID="{B44136BA-D613-48C9-A582-1D0EA110BB87}" presName="desTx" presStyleLbl="alignAccFollowNode1" presStyleIdx="1" presStyleCnt="3">
        <dgm:presLayoutVars>
          <dgm:bulletEnabled val="1"/>
        </dgm:presLayoutVars>
      </dgm:prSet>
      <dgm:spPr/>
    </dgm:pt>
    <dgm:pt modelId="{6B138519-D010-4FDA-AA44-2EF9742E13F0}" type="pres">
      <dgm:prSet presAssocID="{EFCEC2C6-1B19-4FE1-BF7C-8E0022532594}" presName="space" presStyleCnt="0"/>
      <dgm:spPr/>
    </dgm:pt>
    <dgm:pt modelId="{942F4C69-30AE-47BA-87DD-B1E2B5A30CB3}" type="pres">
      <dgm:prSet presAssocID="{70FD9A7A-AF10-4238-8CF6-FC4E9F8A7B55}" presName="composite" presStyleCnt="0"/>
      <dgm:spPr/>
    </dgm:pt>
    <dgm:pt modelId="{1CC1D7A8-0343-4B10-AA66-63D21069B2DC}" type="pres">
      <dgm:prSet presAssocID="{70FD9A7A-AF10-4238-8CF6-FC4E9F8A7B55}" presName="parTx" presStyleLbl="alignNode1" presStyleIdx="2" presStyleCnt="3">
        <dgm:presLayoutVars>
          <dgm:chMax val="0"/>
          <dgm:chPref val="0"/>
          <dgm:bulletEnabled val="1"/>
        </dgm:presLayoutVars>
      </dgm:prSet>
      <dgm:spPr/>
    </dgm:pt>
    <dgm:pt modelId="{8A8ADAD0-1E2B-424D-BE38-26E1CA7C69AD}" type="pres">
      <dgm:prSet presAssocID="{70FD9A7A-AF10-4238-8CF6-FC4E9F8A7B55}" presName="desTx" presStyleLbl="alignAccFollowNode1" presStyleIdx="2" presStyleCnt="3">
        <dgm:presLayoutVars>
          <dgm:bulletEnabled val="1"/>
        </dgm:presLayoutVars>
      </dgm:prSet>
      <dgm:spPr/>
    </dgm:pt>
  </dgm:ptLst>
  <dgm:cxnLst>
    <dgm:cxn modelId="{5281260C-E56E-4A20-B6E0-3E098B632CF4}" srcId="{B44136BA-D613-48C9-A582-1D0EA110BB87}" destId="{E94E2001-A92E-497C-8C4C-5176A9EFDBC9}" srcOrd="0" destOrd="0" parTransId="{44AF144A-169A-4CB5-9E0C-3BFC93139DE7}" sibTransId="{2E8A8E81-507E-472A-8BBD-125B34D36B6D}"/>
    <dgm:cxn modelId="{B49E090D-E0A1-4546-8D15-E75FACF6F30F}" type="presOf" srcId="{B25639EA-28F8-4689-9512-410CE9A84D67}" destId="{8A8ADAD0-1E2B-424D-BE38-26E1CA7C69AD}" srcOrd="0" destOrd="0" presId="urn:microsoft.com/office/officeart/2005/8/layout/hList1"/>
    <dgm:cxn modelId="{0989F90E-4E01-4AA0-B725-224572DC08CD}" type="presOf" srcId="{2F785550-A23B-4A9B-8DA8-2454AD25CD5C}" destId="{1A84C14F-FE3B-4E01-9520-0E69891F75C3}" srcOrd="0" destOrd="0" presId="urn:microsoft.com/office/officeart/2005/8/layout/hList1"/>
    <dgm:cxn modelId="{2C82F134-AF51-4529-9DC6-07C655D64AEF}" type="presOf" srcId="{619A6EB6-FADD-4DDE-A67A-F4DA6012C587}" destId="{D4E49B7A-0A76-4D73-9436-277856B7A594}" srcOrd="0" destOrd="0" presId="urn:microsoft.com/office/officeart/2005/8/layout/hList1"/>
    <dgm:cxn modelId="{03124337-7B4B-4550-97F9-9DCD9CCB2402}" srcId="{2F785550-A23B-4A9B-8DA8-2454AD25CD5C}" destId="{619A6EB6-FADD-4DDE-A67A-F4DA6012C587}" srcOrd="0" destOrd="0" parTransId="{EEB23CE3-DCB0-4E7C-9332-D6E912701873}" sibTransId="{207FC599-E93E-4E63-81E1-A077A3F883C3}"/>
    <dgm:cxn modelId="{AC2C065E-389D-4225-BD1D-1005D2A9B164}" srcId="{35CF360F-6188-4986-83E1-E6708FF5B67C}" destId="{B44136BA-D613-48C9-A582-1D0EA110BB87}" srcOrd="1" destOrd="0" parTransId="{D13644A8-0DE3-4E38-8192-05368200E4A5}" sibTransId="{EFCEC2C6-1B19-4FE1-BF7C-8E0022532594}"/>
    <dgm:cxn modelId="{25350562-DBAF-4406-A7BC-3674033184B7}" type="presOf" srcId="{99112EC1-6B32-4736-8643-34E744150198}" destId="{83904E52-D1C0-413B-B04C-46F2865F6362}" srcOrd="0" destOrd="1" presId="urn:microsoft.com/office/officeart/2005/8/layout/hList1"/>
    <dgm:cxn modelId="{0CF02A85-4642-424B-9CD2-79A4C53CB3BA}" srcId="{70FD9A7A-AF10-4238-8CF6-FC4E9F8A7B55}" destId="{B25639EA-28F8-4689-9512-410CE9A84D67}" srcOrd="0" destOrd="0" parTransId="{90049D52-B222-46CF-8B6D-9A8F2E4EA27F}" sibTransId="{78E8809D-E8A8-4679-B761-0D07B28B2B6E}"/>
    <dgm:cxn modelId="{07F96FB5-8425-4817-8A5E-E5F31FAA5B56}" srcId="{B44136BA-D613-48C9-A582-1D0EA110BB87}" destId="{99112EC1-6B32-4736-8643-34E744150198}" srcOrd="1" destOrd="0" parTransId="{DA4B0576-732B-43A2-9F70-91F83B473EF4}" sibTransId="{0603B5FE-056E-439E-97B9-D28AB6490B7E}"/>
    <dgm:cxn modelId="{FEB74DC8-DED5-4DC4-9851-DEC1BA67269A}" srcId="{35CF360F-6188-4986-83E1-E6708FF5B67C}" destId="{2F785550-A23B-4A9B-8DA8-2454AD25CD5C}" srcOrd="0" destOrd="0" parTransId="{8B6AF5BB-BA02-4447-A25B-DB7039DF856B}" sibTransId="{50970787-0D23-41BD-9E42-3370A751147C}"/>
    <dgm:cxn modelId="{5D05D7C8-7E32-4CAF-B64D-5D9D9BE915F8}" type="presOf" srcId="{35CF360F-6188-4986-83E1-E6708FF5B67C}" destId="{42017633-ADF6-432F-B791-47BC77E3F3C6}" srcOrd="0" destOrd="0" presId="urn:microsoft.com/office/officeart/2005/8/layout/hList1"/>
    <dgm:cxn modelId="{6955A6DB-21FF-48C8-A309-912384738113}" type="presOf" srcId="{E94E2001-A92E-497C-8C4C-5176A9EFDBC9}" destId="{83904E52-D1C0-413B-B04C-46F2865F6362}" srcOrd="0" destOrd="0" presId="urn:microsoft.com/office/officeart/2005/8/layout/hList1"/>
    <dgm:cxn modelId="{ED2B10DC-13BE-43EB-8B19-8BCFEDDED168}" type="presOf" srcId="{B44136BA-D613-48C9-A582-1D0EA110BB87}" destId="{7225731B-FB68-407A-9CE8-A26867FC9E59}" srcOrd="0" destOrd="0" presId="urn:microsoft.com/office/officeart/2005/8/layout/hList1"/>
    <dgm:cxn modelId="{8AFB1EE2-AA42-4EFE-8CF3-866237099E8E}" srcId="{35CF360F-6188-4986-83E1-E6708FF5B67C}" destId="{70FD9A7A-AF10-4238-8CF6-FC4E9F8A7B55}" srcOrd="2" destOrd="0" parTransId="{27AFEA06-054A-4F75-98F8-DA3290AA68A9}" sibTransId="{FBE9DDE5-3588-436E-9ED3-00B3DA6C3BBC}"/>
    <dgm:cxn modelId="{89FA8FEF-26EC-4CDE-AB59-4F125361D08A}" type="presOf" srcId="{70FD9A7A-AF10-4238-8CF6-FC4E9F8A7B55}" destId="{1CC1D7A8-0343-4B10-AA66-63D21069B2DC}" srcOrd="0" destOrd="0" presId="urn:microsoft.com/office/officeart/2005/8/layout/hList1"/>
    <dgm:cxn modelId="{20CFAC25-C05E-44FB-A628-A906A8D6B952}" type="presParOf" srcId="{42017633-ADF6-432F-B791-47BC77E3F3C6}" destId="{03D46301-488F-4E33-8495-8EBD06D422C4}" srcOrd="0" destOrd="0" presId="urn:microsoft.com/office/officeart/2005/8/layout/hList1"/>
    <dgm:cxn modelId="{5D0D3A31-12CE-4464-9B57-40B3875F0917}" type="presParOf" srcId="{03D46301-488F-4E33-8495-8EBD06D422C4}" destId="{1A84C14F-FE3B-4E01-9520-0E69891F75C3}" srcOrd="0" destOrd="0" presId="urn:microsoft.com/office/officeart/2005/8/layout/hList1"/>
    <dgm:cxn modelId="{B46F159D-774C-4A9A-857A-AD58D147A610}" type="presParOf" srcId="{03D46301-488F-4E33-8495-8EBD06D422C4}" destId="{D4E49B7A-0A76-4D73-9436-277856B7A594}" srcOrd="1" destOrd="0" presId="urn:microsoft.com/office/officeart/2005/8/layout/hList1"/>
    <dgm:cxn modelId="{A6A00951-96CA-4AF0-9C8F-F104B80CC3C3}" type="presParOf" srcId="{42017633-ADF6-432F-B791-47BC77E3F3C6}" destId="{E765E8EC-17E9-4C91-AB5B-CA4B76431AF5}" srcOrd="1" destOrd="0" presId="urn:microsoft.com/office/officeart/2005/8/layout/hList1"/>
    <dgm:cxn modelId="{8C4CC01A-9ADA-44DB-9FC0-D4C60270DDCE}" type="presParOf" srcId="{42017633-ADF6-432F-B791-47BC77E3F3C6}" destId="{03F53BCD-B9A9-4172-947D-C106124723BF}" srcOrd="2" destOrd="0" presId="urn:microsoft.com/office/officeart/2005/8/layout/hList1"/>
    <dgm:cxn modelId="{1367A9D0-8FFE-4B5E-A70A-9A018D9E3B9E}" type="presParOf" srcId="{03F53BCD-B9A9-4172-947D-C106124723BF}" destId="{7225731B-FB68-407A-9CE8-A26867FC9E59}" srcOrd="0" destOrd="0" presId="urn:microsoft.com/office/officeart/2005/8/layout/hList1"/>
    <dgm:cxn modelId="{064F7303-5CC3-4FC6-AAE9-4ECF0959CF42}" type="presParOf" srcId="{03F53BCD-B9A9-4172-947D-C106124723BF}" destId="{83904E52-D1C0-413B-B04C-46F2865F6362}" srcOrd="1" destOrd="0" presId="urn:microsoft.com/office/officeart/2005/8/layout/hList1"/>
    <dgm:cxn modelId="{FAEA0AD0-5146-45B4-90B3-03169E4BA960}" type="presParOf" srcId="{42017633-ADF6-432F-B791-47BC77E3F3C6}" destId="{6B138519-D010-4FDA-AA44-2EF9742E13F0}" srcOrd="3" destOrd="0" presId="urn:microsoft.com/office/officeart/2005/8/layout/hList1"/>
    <dgm:cxn modelId="{E1929AE2-480A-4035-9C0E-A30FC806E89C}" type="presParOf" srcId="{42017633-ADF6-432F-B791-47BC77E3F3C6}" destId="{942F4C69-30AE-47BA-87DD-B1E2B5A30CB3}" srcOrd="4" destOrd="0" presId="urn:microsoft.com/office/officeart/2005/8/layout/hList1"/>
    <dgm:cxn modelId="{DEC99BC0-82C4-434A-AF97-C5214BEA7B0A}" type="presParOf" srcId="{942F4C69-30AE-47BA-87DD-B1E2B5A30CB3}" destId="{1CC1D7A8-0343-4B10-AA66-63D21069B2DC}" srcOrd="0" destOrd="0" presId="urn:microsoft.com/office/officeart/2005/8/layout/hList1"/>
    <dgm:cxn modelId="{72AEAC63-4CAB-4540-A768-DBFBC2B05A80}" type="presParOf" srcId="{942F4C69-30AE-47BA-87DD-B1E2B5A30CB3}" destId="{8A8ADAD0-1E2B-424D-BE38-26E1CA7C69AD}"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5645FC-01F2-410D-9E09-3FF36B0C52E2}" type="doc">
      <dgm:prSet loTypeId="urn:microsoft.com/office/officeart/2005/8/layout/hierarchy4" loCatId="hierarchy" qsTypeId="urn:microsoft.com/office/officeart/2005/8/quickstyle/simple1" qsCatId="simple" csTypeId="urn:microsoft.com/office/officeart/2005/8/colors/colorful1" csCatId="colorful" phldr="1"/>
      <dgm:spPr/>
      <dgm:t>
        <a:bodyPr/>
        <a:lstStyle/>
        <a:p>
          <a:endParaRPr lang="en-PK"/>
        </a:p>
      </dgm:t>
    </dgm:pt>
    <dgm:pt modelId="{4F26A8E4-CC2E-40FA-BF9A-6A09B48AD733}">
      <dgm:prSet phldrT="[Text]"/>
      <dgm:spPr/>
      <dgm:t>
        <a:bodyPr/>
        <a:lstStyle/>
        <a:p>
          <a:pPr algn="ctr"/>
          <a:r>
            <a:rPr lang="en-US"/>
            <a:t>Workplace based assessment</a:t>
          </a:r>
          <a:endParaRPr lang="en-PK"/>
        </a:p>
      </dgm:t>
    </dgm:pt>
    <dgm:pt modelId="{51239F52-D8B4-42D5-8DBD-DD843D32DC55}" type="parTrans" cxnId="{EB00AE1C-0484-41DD-899E-4C44589640C3}">
      <dgm:prSet/>
      <dgm:spPr/>
      <dgm:t>
        <a:bodyPr/>
        <a:lstStyle/>
        <a:p>
          <a:pPr algn="ctr"/>
          <a:endParaRPr lang="en-PK"/>
        </a:p>
      </dgm:t>
    </dgm:pt>
    <dgm:pt modelId="{6A05349E-D871-4711-9044-397BB24D6F2C}" type="sibTrans" cxnId="{EB00AE1C-0484-41DD-899E-4C44589640C3}">
      <dgm:prSet/>
      <dgm:spPr/>
      <dgm:t>
        <a:bodyPr/>
        <a:lstStyle/>
        <a:p>
          <a:pPr algn="ctr"/>
          <a:endParaRPr lang="en-PK"/>
        </a:p>
      </dgm:t>
    </dgm:pt>
    <dgm:pt modelId="{420E3D07-70C5-46A8-8505-84F94E115431}">
      <dgm:prSet phldrT="[Text]"/>
      <dgm:spPr/>
      <dgm:t>
        <a:bodyPr/>
        <a:lstStyle/>
        <a:p>
          <a:pPr algn="ctr"/>
          <a:r>
            <a:rPr lang="en-US"/>
            <a:t>OSCE- </a:t>
          </a:r>
        </a:p>
        <a:p>
          <a:pPr algn="ctr"/>
          <a:r>
            <a:rPr lang="en-US"/>
            <a:t>6 stations</a:t>
          </a:r>
          <a:endParaRPr lang="en-PK"/>
        </a:p>
      </dgm:t>
    </dgm:pt>
    <dgm:pt modelId="{B0E63897-A242-4E52-B338-F419885D68DC}" type="parTrans" cxnId="{805F0BCA-5F8E-40A6-8B04-4EF9D3B5B128}">
      <dgm:prSet/>
      <dgm:spPr/>
      <dgm:t>
        <a:bodyPr/>
        <a:lstStyle/>
        <a:p>
          <a:pPr algn="ctr"/>
          <a:endParaRPr lang="en-PK"/>
        </a:p>
      </dgm:t>
    </dgm:pt>
    <dgm:pt modelId="{8E47C941-0DC0-4A83-BF22-E5FF7BE4C95F}" type="sibTrans" cxnId="{805F0BCA-5F8E-40A6-8B04-4EF9D3B5B128}">
      <dgm:prSet/>
      <dgm:spPr/>
      <dgm:t>
        <a:bodyPr/>
        <a:lstStyle/>
        <a:p>
          <a:pPr algn="ctr"/>
          <a:endParaRPr lang="en-PK"/>
        </a:p>
      </dgm:t>
    </dgm:pt>
    <dgm:pt modelId="{A47BF26C-40F8-427C-84BF-F6B9BB98D875}">
      <dgm:prSet phldrT="[Text]"/>
      <dgm:spPr/>
      <dgm:t>
        <a:bodyPr/>
        <a:lstStyle/>
        <a:p>
          <a:pPr algn="ctr"/>
          <a:r>
            <a:rPr lang="en-US"/>
            <a:t>OSVE- </a:t>
          </a:r>
        </a:p>
        <a:p>
          <a:pPr algn="ctr"/>
          <a:r>
            <a:rPr lang="en-US"/>
            <a:t>2 stations</a:t>
          </a:r>
          <a:endParaRPr lang="en-PK"/>
        </a:p>
      </dgm:t>
    </dgm:pt>
    <dgm:pt modelId="{1D2B317F-1F41-43EB-9D69-4A7FBD7B4F07}" type="parTrans" cxnId="{B517F4DE-C76D-424A-BCEE-33BBC0569048}">
      <dgm:prSet/>
      <dgm:spPr/>
      <dgm:t>
        <a:bodyPr/>
        <a:lstStyle/>
        <a:p>
          <a:pPr algn="ctr"/>
          <a:endParaRPr lang="en-PK"/>
        </a:p>
      </dgm:t>
    </dgm:pt>
    <dgm:pt modelId="{B5F3C9A3-E853-4BC3-8393-7C9A7A38970E}" type="sibTrans" cxnId="{B517F4DE-C76D-424A-BCEE-33BBC0569048}">
      <dgm:prSet/>
      <dgm:spPr/>
      <dgm:t>
        <a:bodyPr/>
        <a:lstStyle/>
        <a:p>
          <a:pPr algn="ctr"/>
          <a:endParaRPr lang="en-PK"/>
        </a:p>
      </dgm:t>
    </dgm:pt>
    <dgm:pt modelId="{2AA4742E-A0DA-4C49-B48D-C0B59C47324F}">
      <dgm:prSet phldrT="[Text]"/>
      <dgm:spPr/>
      <dgm:t>
        <a:bodyPr/>
        <a:lstStyle/>
        <a:p>
          <a:pPr algn="ctr"/>
          <a:r>
            <a:rPr lang="en-US"/>
            <a:t>formative- continuous</a:t>
          </a:r>
          <a:endParaRPr lang="en-PK"/>
        </a:p>
      </dgm:t>
    </dgm:pt>
    <dgm:pt modelId="{2C00B6A6-8C71-4E1B-ADD2-756378210DD4}" type="parTrans" cxnId="{FB61FC79-D084-44F2-89A9-77A675EE6EA2}">
      <dgm:prSet/>
      <dgm:spPr/>
      <dgm:t>
        <a:bodyPr/>
        <a:lstStyle/>
        <a:p>
          <a:pPr algn="ctr"/>
          <a:endParaRPr lang="en-PK"/>
        </a:p>
      </dgm:t>
    </dgm:pt>
    <dgm:pt modelId="{4A4AB681-AC97-44EA-A555-295E27E88A50}" type="sibTrans" cxnId="{FB61FC79-D084-44F2-89A9-77A675EE6EA2}">
      <dgm:prSet/>
      <dgm:spPr/>
      <dgm:t>
        <a:bodyPr/>
        <a:lstStyle/>
        <a:p>
          <a:pPr algn="ctr"/>
          <a:endParaRPr lang="en-PK"/>
        </a:p>
      </dgm:t>
    </dgm:pt>
    <dgm:pt modelId="{09F216D2-6D6F-41D3-ACAF-CC1B7A9E875F}">
      <dgm:prSet phldrT="[Text]"/>
      <dgm:spPr/>
      <dgm:t>
        <a:bodyPr/>
        <a:lstStyle/>
        <a:p>
          <a:pPr algn="ctr"/>
          <a:r>
            <a:rPr lang="en-US"/>
            <a:t>summative- end of module</a:t>
          </a:r>
          <a:endParaRPr lang="en-PK"/>
        </a:p>
      </dgm:t>
    </dgm:pt>
    <dgm:pt modelId="{A3D7737A-CFD0-4C2A-87C0-4861025938D7}" type="parTrans" cxnId="{F13CA630-30B3-4680-B37B-26EB0EA30F18}">
      <dgm:prSet/>
      <dgm:spPr/>
      <dgm:t>
        <a:bodyPr/>
        <a:lstStyle/>
        <a:p>
          <a:pPr algn="ctr"/>
          <a:endParaRPr lang="en-PK"/>
        </a:p>
      </dgm:t>
    </dgm:pt>
    <dgm:pt modelId="{1E752DA2-2188-4C82-AF7F-3117D522C038}" type="sibTrans" cxnId="{F13CA630-30B3-4680-B37B-26EB0EA30F18}">
      <dgm:prSet/>
      <dgm:spPr/>
      <dgm:t>
        <a:bodyPr/>
        <a:lstStyle/>
        <a:p>
          <a:pPr algn="ctr"/>
          <a:endParaRPr lang="en-PK"/>
        </a:p>
      </dgm:t>
    </dgm:pt>
    <dgm:pt modelId="{FD60E448-3766-425A-BFDD-09039EA21764}">
      <dgm:prSet phldrT="[Text]"/>
      <dgm:spPr/>
      <dgm:t>
        <a:bodyPr/>
        <a:lstStyle/>
        <a:p>
          <a:pPr algn="ctr"/>
          <a:r>
            <a:rPr lang="en-US"/>
            <a:t>mini CEX-</a:t>
          </a:r>
        </a:p>
        <a:p>
          <a:pPr algn="ctr"/>
          <a:r>
            <a:rPr lang="en-US"/>
            <a:t>once a week</a:t>
          </a:r>
          <a:endParaRPr lang="en-PK"/>
        </a:p>
      </dgm:t>
    </dgm:pt>
    <dgm:pt modelId="{8F2BC4BB-21B0-4F41-8058-63E0F4B2A255}" type="parTrans" cxnId="{B5247CE9-924C-4A08-9348-D24183B0ED38}">
      <dgm:prSet/>
      <dgm:spPr/>
      <dgm:t>
        <a:bodyPr/>
        <a:lstStyle/>
        <a:p>
          <a:pPr algn="ctr"/>
          <a:endParaRPr lang="en-PK"/>
        </a:p>
      </dgm:t>
    </dgm:pt>
    <dgm:pt modelId="{1EE43B02-24B3-4504-9533-39C6A686FDE7}" type="sibTrans" cxnId="{B5247CE9-924C-4A08-9348-D24183B0ED38}">
      <dgm:prSet/>
      <dgm:spPr/>
      <dgm:t>
        <a:bodyPr/>
        <a:lstStyle/>
        <a:p>
          <a:pPr algn="ctr"/>
          <a:endParaRPr lang="en-PK"/>
        </a:p>
      </dgm:t>
    </dgm:pt>
    <dgm:pt modelId="{B449D096-A5B7-45EE-A051-DB4DAF673303}">
      <dgm:prSet phldrT="[Text]"/>
      <dgm:spPr/>
      <dgm:t>
        <a:bodyPr/>
        <a:lstStyle/>
        <a:p>
          <a:pPr algn="ctr"/>
          <a:r>
            <a:rPr lang="en-US"/>
            <a:t>case based discussions- twice weekly</a:t>
          </a:r>
          <a:endParaRPr lang="en-PK"/>
        </a:p>
      </dgm:t>
    </dgm:pt>
    <dgm:pt modelId="{ED9AF440-366A-4191-B4CF-8C68FA28832E}" type="parTrans" cxnId="{DBFBA63A-4DCF-4D52-ADA9-C74B9FF59A92}">
      <dgm:prSet/>
      <dgm:spPr/>
      <dgm:t>
        <a:bodyPr/>
        <a:lstStyle/>
        <a:p>
          <a:pPr algn="ctr"/>
          <a:endParaRPr lang="en-PK"/>
        </a:p>
      </dgm:t>
    </dgm:pt>
    <dgm:pt modelId="{C27987CF-ABF7-423A-8975-BCA495E422E7}" type="sibTrans" cxnId="{DBFBA63A-4DCF-4D52-ADA9-C74B9FF59A92}">
      <dgm:prSet/>
      <dgm:spPr/>
      <dgm:t>
        <a:bodyPr/>
        <a:lstStyle/>
        <a:p>
          <a:pPr algn="ctr"/>
          <a:endParaRPr lang="en-PK"/>
        </a:p>
      </dgm:t>
    </dgm:pt>
    <dgm:pt modelId="{67F11FC4-C8BE-430A-9EDE-A5C0A1F60007}">
      <dgm:prSet phldrT="[Text]"/>
      <dgm:spPr/>
      <dgm:t>
        <a:bodyPr/>
        <a:lstStyle/>
        <a:p>
          <a:pPr algn="ctr"/>
          <a:r>
            <a:rPr lang="en-US"/>
            <a:t>feedback sessions</a:t>
          </a:r>
          <a:endParaRPr lang="en-PK"/>
        </a:p>
      </dgm:t>
    </dgm:pt>
    <dgm:pt modelId="{CBD93A09-6078-44CD-B961-B6F99F6F81F4}" type="parTrans" cxnId="{AB5A4DC0-3FC7-4EEE-A572-FE1B35DE9285}">
      <dgm:prSet/>
      <dgm:spPr/>
      <dgm:t>
        <a:bodyPr/>
        <a:lstStyle/>
        <a:p>
          <a:endParaRPr lang="en-PK"/>
        </a:p>
      </dgm:t>
    </dgm:pt>
    <dgm:pt modelId="{0BF3F255-9A8B-4778-9BF5-6EF95D2895D1}" type="sibTrans" cxnId="{AB5A4DC0-3FC7-4EEE-A572-FE1B35DE9285}">
      <dgm:prSet/>
      <dgm:spPr/>
      <dgm:t>
        <a:bodyPr/>
        <a:lstStyle/>
        <a:p>
          <a:endParaRPr lang="en-PK"/>
        </a:p>
      </dgm:t>
    </dgm:pt>
    <dgm:pt modelId="{2896F168-2354-4730-BC32-CBFFE8D3ABE4}" type="pres">
      <dgm:prSet presAssocID="{525645FC-01F2-410D-9E09-3FF36B0C52E2}" presName="Name0" presStyleCnt="0">
        <dgm:presLayoutVars>
          <dgm:chPref val="1"/>
          <dgm:dir/>
          <dgm:animOne val="branch"/>
          <dgm:animLvl val="lvl"/>
          <dgm:resizeHandles/>
        </dgm:presLayoutVars>
      </dgm:prSet>
      <dgm:spPr/>
    </dgm:pt>
    <dgm:pt modelId="{DCCDA9C8-44E0-49B5-A488-F3F7511092D4}" type="pres">
      <dgm:prSet presAssocID="{4F26A8E4-CC2E-40FA-BF9A-6A09B48AD733}" presName="vertOne" presStyleCnt="0"/>
      <dgm:spPr/>
    </dgm:pt>
    <dgm:pt modelId="{0274B365-1813-496B-8760-8EE3F60C5573}" type="pres">
      <dgm:prSet presAssocID="{4F26A8E4-CC2E-40FA-BF9A-6A09B48AD733}" presName="txOne" presStyleLbl="node0" presStyleIdx="0" presStyleCnt="1">
        <dgm:presLayoutVars>
          <dgm:chPref val="3"/>
        </dgm:presLayoutVars>
      </dgm:prSet>
      <dgm:spPr/>
    </dgm:pt>
    <dgm:pt modelId="{D7FEB41E-D637-4A36-B82A-E440DE7ADE65}" type="pres">
      <dgm:prSet presAssocID="{4F26A8E4-CC2E-40FA-BF9A-6A09B48AD733}" presName="parTransOne" presStyleCnt="0"/>
      <dgm:spPr/>
    </dgm:pt>
    <dgm:pt modelId="{54D293F5-28D8-4A27-B9F4-F92BAB0CD75A}" type="pres">
      <dgm:prSet presAssocID="{4F26A8E4-CC2E-40FA-BF9A-6A09B48AD733}" presName="horzOne" presStyleCnt="0"/>
      <dgm:spPr/>
    </dgm:pt>
    <dgm:pt modelId="{64AB70C0-BF8D-4F81-998D-6B8010B4CEA6}" type="pres">
      <dgm:prSet presAssocID="{2AA4742E-A0DA-4C49-B48D-C0B59C47324F}" presName="vertTwo" presStyleCnt="0"/>
      <dgm:spPr/>
    </dgm:pt>
    <dgm:pt modelId="{192E4D83-4687-4573-870F-18785E56E2FF}" type="pres">
      <dgm:prSet presAssocID="{2AA4742E-A0DA-4C49-B48D-C0B59C47324F}" presName="txTwo" presStyleLbl="node2" presStyleIdx="0" presStyleCnt="2">
        <dgm:presLayoutVars>
          <dgm:chPref val="3"/>
        </dgm:presLayoutVars>
      </dgm:prSet>
      <dgm:spPr/>
    </dgm:pt>
    <dgm:pt modelId="{2DD4FF8B-EAFE-4974-B214-701DA48B1313}" type="pres">
      <dgm:prSet presAssocID="{2AA4742E-A0DA-4C49-B48D-C0B59C47324F}" presName="parTransTwo" presStyleCnt="0"/>
      <dgm:spPr/>
    </dgm:pt>
    <dgm:pt modelId="{EE70160D-CBCA-4403-9018-A9CFC0DF6F5E}" type="pres">
      <dgm:prSet presAssocID="{2AA4742E-A0DA-4C49-B48D-C0B59C47324F}" presName="horzTwo" presStyleCnt="0"/>
      <dgm:spPr/>
    </dgm:pt>
    <dgm:pt modelId="{F6FFF6F8-69A3-4897-8C58-9DB5EEE1E268}" type="pres">
      <dgm:prSet presAssocID="{FD60E448-3766-425A-BFDD-09039EA21764}" presName="vertThree" presStyleCnt="0"/>
      <dgm:spPr/>
    </dgm:pt>
    <dgm:pt modelId="{22B130EC-FC4F-49A5-ACB1-68215E66CC5F}" type="pres">
      <dgm:prSet presAssocID="{FD60E448-3766-425A-BFDD-09039EA21764}" presName="txThree" presStyleLbl="node3" presStyleIdx="0" presStyleCnt="5">
        <dgm:presLayoutVars>
          <dgm:chPref val="3"/>
        </dgm:presLayoutVars>
      </dgm:prSet>
      <dgm:spPr/>
    </dgm:pt>
    <dgm:pt modelId="{17A70054-CBA2-420F-868B-5C8354ED47BE}" type="pres">
      <dgm:prSet presAssocID="{FD60E448-3766-425A-BFDD-09039EA21764}" presName="horzThree" presStyleCnt="0"/>
      <dgm:spPr/>
    </dgm:pt>
    <dgm:pt modelId="{CF3AFD2F-3185-49A2-8684-FF3D60F7EADE}" type="pres">
      <dgm:prSet presAssocID="{1EE43B02-24B3-4504-9533-39C6A686FDE7}" presName="sibSpaceThree" presStyleCnt="0"/>
      <dgm:spPr/>
    </dgm:pt>
    <dgm:pt modelId="{BB7855BC-EB0D-461D-9DA9-CE65EE716DB3}" type="pres">
      <dgm:prSet presAssocID="{B449D096-A5B7-45EE-A051-DB4DAF673303}" presName="vertThree" presStyleCnt="0"/>
      <dgm:spPr/>
    </dgm:pt>
    <dgm:pt modelId="{639D54E7-C740-48A7-9B87-A88774B9DE48}" type="pres">
      <dgm:prSet presAssocID="{B449D096-A5B7-45EE-A051-DB4DAF673303}" presName="txThree" presStyleLbl="node3" presStyleIdx="1" presStyleCnt="5">
        <dgm:presLayoutVars>
          <dgm:chPref val="3"/>
        </dgm:presLayoutVars>
      </dgm:prSet>
      <dgm:spPr/>
    </dgm:pt>
    <dgm:pt modelId="{F26D11CF-E799-40C5-BA6D-D70457868A0E}" type="pres">
      <dgm:prSet presAssocID="{B449D096-A5B7-45EE-A051-DB4DAF673303}" presName="horzThree" presStyleCnt="0"/>
      <dgm:spPr/>
    </dgm:pt>
    <dgm:pt modelId="{9D6851D0-FD11-4538-A8DF-0C0C00152C83}" type="pres">
      <dgm:prSet presAssocID="{C27987CF-ABF7-423A-8975-BCA495E422E7}" presName="sibSpaceThree" presStyleCnt="0"/>
      <dgm:spPr/>
    </dgm:pt>
    <dgm:pt modelId="{F85138F4-97B4-423D-848E-A67D40421D77}" type="pres">
      <dgm:prSet presAssocID="{67F11FC4-C8BE-430A-9EDE-A5C0A1F60007}" presName="vertThree" presStyleCnt="0"/>
      <dgm:spPr/>
    </dgm:pt>
    <dgm:pt modelId="{81F1E90C-4698-42D2-A5AC-963B004EF06F}" type="pres">
      <dgm:prSet presAssocID="{67F11FC4-C8BE-430A-9EDE-A5C0A1F60007}" presName="txThree" presStyleLbl="node3" presStyleIdx="2" presStyleCnt="5">
        <dgm:presLayoutVars>
          <dgm:chPref val="3"/>
        </dgm:presLayoutVars>
      </dgm:prSet>
      <dgm:spPr/>
    </dgm:pt>
    <dgm:pt modelId="{EFD19457-44A8-4FD1-A3F2-BCF223A61D08}" type="pres">
      <dgm:prSet presAssocID="{67F11FC4-C8BE-430A-9EDE-A5C0A1F60007}" presName="horzThree" presStyleCnt="0"/>
      <dgm:spPr/>
    </dgm:pt>
    <dgm:pt modelId="{0E9FEDE9-1B91-415C-995D-7338EE5FE06A}" type="pres">
      <dgm:prSet presAssocID="{4A4AB681-AC97-44EA-A555-295E27E88A50}" presName="sibSpaceTwo" presStyleCnt="0"/>
      <dgm:spPr/>
    </dgm:pt>
    <dgm:pt modelId="{AF29F951-E4B2-4D0E-A0DB-64AE5491D772}" type="pres">
      <dgm:prSet presAssocID="{09F216D2-6D6F-41D3-ACAF-CC1B7A9E875F}" presName="vertTwo" presStyleCnt="0"/>
      <dgm:spPr/>
    </dgm:pt>
    <dgm:pt modelId="{AD3045B7-DE07-4695-9FEB-0B50A3F03265}" type="pres">
      <dgm:prSet presAssocID="{09F216D2-6D6F-41D3-ACAF-CC1B7A9E875F}" presName="txTwo" presStyleLbl="node2" presStyleIdx="1" presStyleCnt="2">
        <dgm:presLayoutVars>
          <dgm:chPref val="3"/>
        </dgm:presLayoutVars>
      </dgm:prSet>
      <dgm:spPr/>
    </dgm:pt>
    <dgm:pt modelId="{4AC7BE75-FB08-47DD-91E9-CC4D1F06F69B}" type="pres">
      <dgm:prSet presAssocID="{09F216D2-6D6F-41D3-ACAF-CC1B7A9E875F}" presName="parTransTwo" presStyleCnt="0"/>
      <dgm:spPr/>
    </dgm:pt>
    <dgm:pt modelId="{442CDE22-0B24-4C7D-99B5-46D7C6E1475E}" type="pres">
      <dgm:prSet presAssocID="{09F216D2-6D6F-41D3-ACAF-CC1B7A9E875F}" presName="horzTwo" presStyleCnt="0"/>
      <dgm:spPr/>
    </dgm:pt>
    <dgm:pt modelId="{07AF91AE-12E9-4100-AE7D-13AA7D87105F}" type="pres">
      <dgm:prSet presAssocID="{420E3D07-70C5-46A8-8505-84F94E115431}" presName="vertThree" presStyleCnt="0"/>
      <dgm:spPr/>
    </dgm:pt>
    <dgm:pt modelId="{E85A5129-3FAC-4468-8512-DD978C51DF95}" type="pres">
      <dgm:prSet presAssocID="{420E3D07-70C5-46A8-8505-84F94E115431}" presName="txThree" presStyleLbl="node3" presStyleIdx="3" presStyleCnt="5">
        <dgm:presLayoutVars>
          <dgm:chPref val="3"/>
        </dgm:presLayoutVars>
      </dgm:prSet>
      <dgm:spPr/>
    </dgm:pt>
    <dgm:pt modelId="{D03102EC-CA67-42CA-AA9F-EA3872F069C1}" type="pres">
      <dgm:prSet presAssocID="{420E3D07-70C5-46A8-8505-84F94E115431}" presName="horzThree" presStyleCnt="0"/>
      <dgm:spPr/>
    </dgm:pt>
    <dgm:pt modelId="{D38B8C5A-0C8F-4263-8B2A-EC889F559089}" type="pres">
      <dgm:prSet presAssocID="{8E47C941-0DC0-4A83-BF22-E5FF7BE4C95F}" presName="sibSpaceThree" presStyleCnt="0"/>
      <dgm:spPr/>
    </dgm:pt>
    <dgm:pt modelId="{E9AA0566-04F4-4AA8-B528-A7E028669AAF}" type="pres">
      <dgm:prSet presAssocID="{A47BF26C-40F8-427C-84BF-F6B9BB98D875}" presName="vertThree" presStyleCnt="0"/>
      <dgm:spPr/>
    </dgm:pt>
    <dgm:pt modelId="{FE929B03-4211-4C8F-BC09-E034658578F8}" type="pres">
      <dgm:prSet presAssocID="{A47BF26C-40F8-427C-84BF-F6B9BB98D875}" presName="txThree" presStyleLbl="node3" presStyleIdx="4" presStyleCnt="5">
        <dgm:presLayoutVars>
          <dgm:chPref val="3"/>
        </dgm:presLayoutVars>
      </dgm:prSet>
      <dgm:spPr/>
    </dgm:pt>
    <dgm:pt modelId="{7679B445-8A98-474E-8ECD-19DD71178650}" type="pres">
      <dgm:prSet presAssocID="{A47BF26C-40F8-427C-84BF-F6B9BB98D875}" presName="horzThree" presStyleCnt="0"/>
      <dgm:spPr/>
    </dgm:pt>
  </dgm:ptLst>
  <dgm:cxnLst>
    <dgm:cxn modelId="{7024B909-657D-48BE-A056-CDB7584F5B7E}" type="presOf" srcId="{A47BF26C-40F8-427C-84BF-F6B9BB98D875}" destId="{FE929B03-4211-4C8F-BC09-E034658578F8}" srcOrd="0" destOrd="0" presId="urn:microsoft.com/office/officeart/2005/8/layout/hierarchy4"/>
    <dgm:cxn modelId="{F659761A-CEDD-4448-AE0D-51487B507AE2}" type="presOf" srcId="{FD60E448-3766-425A-BFDD-09039EA21764}" destId="{22B130EC-FC4F-49A5-ACB1-68215E66CC5F}" srcOrd="0" destOrd="0" presId="urn:microsoft.com/office/officeart/2005/8/layout/hierarchy4"/>
    <dgm:cxn modelId="{EB00AE1C-0484-41DD-899E-4C44589640C3}" srcId="{525645FC-01F2-410D-9E09-3FF36B0C52E2}" destId="{4F26A8E4-CC2E-40FA-BF9A-6A09B48AD733}" srcOrd="0" destOrd="0" parTransId="{51239F52-D8B4-42D5-8DBD-DD843D32DC55}" sibTransId="{6A05349E-D871-4711-9044-397BB24D6F2C}"/>
    <dgm:cxn modelId="{F13CA630-30B3-4680-B37B-26EB0EA30F18}" srcId="{4F26A8E4-CC2E-40FA-BF9A-6A09B48AD733}" destId="{09F216D2-6D6F-41D3-ACAF-CC1B7A9E875F}" srcOrd="1" destOrd="0" parTransId="{A3D7737A-CFD0-4C2A-87C0-4861025938D7}" sibTransId="{1E752DA2-2188-4C82-AF7F-3117D522C038}"/>
    <dgm:cxn modelId="{DBFBA63A-4DCF-4D52-ADA9-C74B9FF59A92}" srcId="{2AA4742E-A0DA-4C49-B48D-C0B59C47324F}" destId="{B449D096-A5B7-45EE-A051-DB4DAF673303}" srcOrd="1" destOrd="0" parTransId="{ED9AF440-366A-4191-B4CF-8C68FA28832E}" sibTransId="{C27987CF-ABF7-423A-8975-BCA495E422E7}"/>
    <dgm:cxn modelId="{008DD267-C010-4C74-AE9E-911204D3C33A}" type="presOf" srcId="{09F216D2-6D6F-41D3-ACAF-CC1B7A9E875F}" destId="{AD3045B7-DE07-4695-9FEB-0B50A3F03265}" srcOrd="0" destOrd="0" presId="urn:microsoft.com/office/officeart/2005/8/layout/hierarchy4"/>
    <dgm:cxn modelId="{77EA9B75-0B28-4FB3-8345-B7CAD8786FE9}" type="presOf" srcId="{4F26A8E4-CC2E-40FA-BF9A-6A09B48AD733}" destId="{0274B365-1813-496B-8760-8EE3F60C5573}" srcOrd="0" destOrd="0" presId="urn:microsoft.com/office/officeart/2005/8/layout/hierarchy4"/>
    <dgm:cxn modelId="{38015477-B3C2-4FCB-8C03-D2A9119D53E9}" type="presOf" srcId="{525645FC-01F2-410D-9E09-3FF36B0C52E2}" destId="{2896F168-2354-4730-BC32-CBFFE8D3ABE4}" srcOrd="0" destOrd="0" presId="urn:microsoft.com/office/officeart/2005/8/layout/hierarchy4"/>
    <dgm:cxn modelId="{FB61FC79-D084-44F2-89A9-77A675EE6EA2}" srcId="{4F26A8E4-CC2E-40FA-BF9A-6A09B48AD733}" destId="{2AA4742E-A0DA-4C49-B48D-C0B59C47324F}" srcOrd="0" destOrd="0" parTransId="{2C00B6A6-8C71-4E1B-ADD2-756378210DD4}" sibTransId="{4A4AB681-AC97-44EA-A555-295E27E88A50}"/>
    <dgm:cxn modelId="{A4A78A5A-28D5-4818-822D-2EB323562E05}" type="presOf" srcId="{2AA4742E-A0DA-4C49-B48D-C0B59C47324F}" destId="{192E4D83-4687-4573-870F-18785E56E2FF}" srcOrd="0" destOrd="0" presId="urn:microsoft.com/office/officeart/2005/8/layout/hierarchy4"/>
    <dgm:cxn modelId="{F5896BB2-E65F-4CED-9B62-6A3FDAB9FDCA}" type="presOf" srcId="{420E3D07-70C5-46A8-8505-84F94E115431}" destId="{E85A5129-3FAC-4468-8512-DD978C51DF95}" srcOrd="0" destOrd="0" presId="urn:microsoft.com/office/officeart/2005/8/layout/hierarchy4"/>
    <dgm:cxn modelId="{AB5A4DC0-3FC7-4EEE-A572-FE1B35DE9285}" srcId="{2AA4742E-A0DA-4C49-B48D-C0B59C47324F}" destId="{67F11FC4-C8BE-430A-9EDE-A5C0A1F60007}" srcOrd="2" destOrd="0" parTransId="{CBD93A09-6078-44CD-B961-B6F99F6F81F4}" sibTransId="{0BF3F255-9A8B-4778-9BF5-6EF95D2895D1}"/>
    <dgm:cxn modelId="{805F0BCA-5F8E-40A6-8B04-4EF9D3B5B128}" srcId="{09F216D2-6D6F-41D3-ACAF-CC1B7A9E875F}" destId="{420E3D07-70C5-46A8-8505-84F94E115431}" srcOrd="0" destOrd="0" parTransId="{B0E63897-A242-4E52-B338-F419885D68DC}" sibTransId="{8E47C941-0DC0-4A83-BF22-E5FF7BE4C95F}"/>
    <dgm:cxn modelId="{6A3090D5-94DA-40BD-8B51-7285AE3501DF}" type="presOf" srcId="{67F11FC4-C8BE-430A-9EDE-A5C0A1F60007}" destId="{81F1E90C-4698-42D2-A5AC-963B004EF06F}" srcOrd="0" destOrd="0" presId="urn:microsoft.com/office/officeart/2005/8/layout/hierarchy4"/>
    <dgm:cxn modelId="{B517F4DE-C76D-424A-BCEE-33BBC0569048}" srcId="{09F216D2-6D6F-41D3-ACAF-CC1B7A9E875F}" destId="{A47BF26C-40F8-427C-84BF-F6B9BB98D875}" srcOrd="1" destOrd="0" parTransId="{1D2B317F-1F41-43EB-9D69-4A7FBD7B4F07}" sibTransId="{B5F3C9A3-E853-4BC3-8393-7C9A7A38970E}"/>
    <dgm:cxn modelId="{93F398E3-89E1-4716-AD59-80A9C5BBE340}" type="presOf" srcId="{B449D096-A5B7-45EE-A051-DB4DAF673303}" destId="{639D54E7-C740-48A7-9B87-A88774B9DE48}" srcOrd="0" destOrd="0" presId="urn:microsoft.com/office/officeart/2005/8/layout/hierarchy4"/>
    <dgm:cxn modelId="{B5247CE9-924C-4A08-9348-D24183B0ED38}" srcId="{2AA4742E-A0DA-4C49-B48D-C0B59C47324F}" destId="{FD60E448-3766-425A-BFDD-09039EA21764}" srcOrd="0" destOrd="0" parTransId="{8F2BC4BB-21B0-4F41-8058-63E0F4B2A255}" sibTransId="{1EE43B02-24B3-4504-9533-39C6A686FDE7}"/>
    <dgm:cxn modelId="{B1ED738C-FFC5-4734-BB76-260BF8FB05C7}" type="presParOf" srcId="{2896F168-2354-4730-BC32-CBFFE8D3ABE4}" destId="{DCCDA9C8-44E0-49B5-A488-F3F7511092D4}" srcOrd="0" destOrd="0" presId="urn:microsoft.com/office/officeart/2005/8/layout/hierarchy4"/>
    <dgm:cxn modelId="{97AECAE4-D17A-486D-8FEE-5ECC05764CD1}" type="presParOf" srcId="{DCCDA9C8-44E0-49B5-A488-F3F7511092D4}" destId="{0274B365-1813-496B-8760-8EE3F60C5573}" srcOrd="0" destOrd="0" presId="urn:microsoft.com/office/officeart/2005/8/layout/hierarchy4"/>
    <dgm:cxn modelId="{A46A6287-EE52-46CE-B6F5-39883D271C28}" type="presParOf" srcId="{DCCDA9C8-44E0-49B5-A488-F3F7511092D4}" destId="{D7FEB41E-D637-4A36-B82A-E440DE7ADE65}" srcOrd="1" destOrd="0" presId="urn:microsoft.com/office/officeart/2005/8/layout/hierarchy4"/>
    <dgm:cxn modelId="{C26D0DEC-98D9-40EB-972A-BB10094F4FC2}" type="presParOf" srcId="{DCCDA9C8-44E0-49B5-A488-F3F7511092D4}" destId="{54D293F5-28D8-4A27-B9F4-F92BAB0CD75A}" srcOrd="2" destOrd="0" presId="urn:microsoft.com/office/officeart/2005/8/layout/hierarchy4"/>
    <dgm:cxn modelId="{D2F2EDC3-0CE4-4B4B-96FB-CEF85DD0E300}" type="presParOf" srcId="{54D293F5-28D8-4A27-B9F4-F92BAB0CD75A}" destId="{64AB70C0-BF8D-4F81-998D-6B8010B4CEA6}" srcOrd="0" destOrd="0" presId="urn:microsoft.com/office/officeart/2005/8/layout/hierarchy4"/>
    <dgm:cxn modelId="{86CD354F-B90F-42C8-A331-474F90B54891}" type="presParOf" srcId="{64AB70C0-BF8D-4F81-998D-6B8010B4CEA6}" destId="{192E4D83-4687-4573-870F-18785E56E2FF}" srcOrd="0" destOrd="0" presId="urn:microsoft.com/office/officeart/2005/8/layout/hierarchy4"/>
    <dgm:cxn modelId="{110510CC-99E7-4258-B169-D1CD7537F0BC}" type="presParOf" srcId="{64AB70C0-BF8D-4F81-998D-6B8010B4CEA6}" destId="{2DD4FF8B-EAFE-4974-B214-701DA48B1313}" srcOrd="1" destOrd="0" presId="urn:microsoft.com/office/officeart/2005/8/layout/hierarchy4"/>
    <dgm:cxn modelId="{5D6A415F-184C-4A1A-971B-9C96A1C28872}" type="presParOf" srcId="{64AB70C0-BF8D-4F81-998D-6B8010B4CEA6}" destId="{EE70160D-CBCA-4403-9018-A9CFC0DF6F5E}" srcOrd="2" destOrd="0" presId="urn:microsoft.com/office/officeart/2005/8/layout/hierarchy4"/>
    <dgm:cxn modelId="{2CBD3722-39B2-482E-A175-6B1C1E7233BE}" type="presParOf" srcId="{EE70160D-CBCA-4403-9018-A9CFC0DF6F5E}" destId="{F6FFF6F8-69A3-4897-8C58-9DB5EEE1E268}" srcOrd="0" destOrd="0" presId="urn:microsoft.com/office/officeart/2005/8/layout/hierarchy4"/>
    <dgm:cxn modelId="{54E82BD3-6E7F-4613-9D15-317D80178357}" type="presParOf" srcId="{F6FFF6F8-69A3-4897-8C58-9DB5EEE1E268}" destId="{22B130EC-FC4F-49A5-ACB1-68215E66CC5F}" srcOrd="0" destOrd="0" presId="urn:microsoft.com/office/officeart/2005/8/layout/hierarchy4"/>
    <dgm:cxn modelId="{289011F3-B500-4C3C-983A-63CE9F84D886}" type="presParOf" srcId="{F6FFF6F8-69A3-4897-8C58-9DB5EEE1E268}" destId="{17A70054-CBA2-420F-868B-5C8354ED47BE}" srcOrd="1" destOrd="0" presId="urn:microsoft.com/office/officeart/2005/8/layout/hierarchy4"/>
    <dgm:cxn modelId="{840E60E1-0299-40F2-841B-211BBD95896B}" type="presParOf" srcId="{EE70160D-CBCA-4403-9018-A9CFC0DF6F5E}" destId="{CF3AFD2F-3185-49A2-8684-FF3D60F7EADE}" srcOrd="1" destOrd="0" presId="urn:microsoft.com/office/officeart/2005/8/layout/hierarchy4"/>
    <dgm:cxn modelId="{F61716D7-B030-4C7D-80FE-95072D07EFBA}" type="presParOf" srcId="{EE70160D-CBCA-4403-9018-A9CFC0DF6F5E}" destId="{BB7855BC-EB0D-461D-9DA9-CE65EE716DB3}" srcOrd="2" destOrd="0" presId="urn:microsoft.com/office/officeart/2005/8/layout/hierarchy4"/>
    <dgm:cxn modelId="{74C045CE-0425-43D2-89AF-24FF9358EEAD}" type="presParOf" srcId="{BB7855BC-EB0D-461D-9DA9-CE65EE716DB3}" destId="{639D54E7-C740-48A7-9B87-A88774B9DE48}" srcOrd="0" destOrd="0" presId="urn:microsoft.com/office/officeart/2005/8/layout/hierarchy4"/>
    <dgm:cxn modelId="{BF41C972-7FB1-4D5F-940F-5E425F6F6478}" type="presParOf" srcId="{BB7855BC-EB0D-461D-9DA9-CE65EE716DB3}" destId="{F26D11CF-E799-40C5-BA6D-D70457868A0E}" srcOrd="1" destOrd="0" presId="urn:microsoft.com/office/officeart/2005/8/layout/hierarchy4"/>
    <dgm:cxn modelId="{34EB774B-4A16-4212-9649-176EE65208A3}" type="presParOf" srcId="{EE70160D-CBCA-4403-9018-A9CFC0DF6F5E}" destId="{9D6851D0-FD11-4538-A8DF-0C0C00152C83}" srcOrd="3" destOrd="0" presId="urn:microsoft.com/office/officeart/2005/8/layout/hierarchy4"/>
    <dgm:cxn modelId="{BE804971-0416-4493-9543-44C1CF06D983}" type="presParOf" srcId="{EE70160D-CBCA-4403-9018-A9CFC0DF6F5E}" destId="{F85138F4-97B4-423D-848E-A67D40421D77}" srcOrd="4" destOrd="0" presId="urn:microsoft.com/office/officeart/2005/8/layout/hierarchy4"/>
    <dgm:cxn modelId="{73A1F9A4-89E4-4DF7-8D07-15EDFFF93460}" type="presParOf" srcId="{F85138F4-97B4-423D-848E-A67D40421D77}" destId="{81F1E90C-4698-42D2-A5AC-963B004EF06F}" srcOrd="0" destOrd="0" presId="urn:microsoft.com/office/officeart/2005/8/layout/hierarchy4"/>
    <dgm:cxn modelId="{7EE28635-653B-45D3-87CE-8B64E4E28F07}" type="presParOf" srcId="{F85138F4-97B4-423D-848E-A67D40421D77}" destId="{EFD19457-44A8-4FD1-A3F2-BCF223A61D08}" srcOrd="1" destOrd="0" presId="urn:microsoft.com/office/officeart/2005/8/layout/hierarchy4"/>
    <dgm:cxn modelId="{CE72F9F7-01CD-457A-8E83-F64E863990F4}" type="presParOf" srcId="{54D293F5-28D8-4A27-B9F4-F92BAB0CD75A}" destId="{0E9FEDE9-1B91-415C-995D-7338EE5FE06A}" srcOrd="1" destOrd="0" presId="urn:microsoft.com/office/officeart/2005/8/layout/hierarchy4"/>
    <dgm:cxn modelId="{BF90E868-ACF9-4B72-9CCE-20224BA01718}" type="presParOf" srcId="{54D293F5-28D8-4A27-B9F4-F92BAB0CD75A}" destId="{AF29F951-E4B2-4D0E-A0DB-64AE5491D772}" srcOrd="2" destOrd="0" presId="urn:microsoft.com/office/officeart/2005/8/layout/hierarchy4"/>
    <dgm:cxn modelId="{86A87969-0109-4AB1-8A10-FB66D7B66E2E}" type="presParOf" srcId="{AF29F951-E4B2-4D0E-A0DB-64AE5491D772}" destId="{AD3045B7-DE07-4695-9FEB-0B50A3F03265}" srcOrd="0" destOrd="0" presId="urn:microsoft.com/office/officeart/2005/8/layout/hierarchy4"/>
    <dgm:cxn modelId="{BB185571-8CDC-44D0-B55C-F785FF951EE0}" type="presParOf" srcId="{AF29F951-E4B2-4D0E-A0DB-64AE5491D772}" destId="{4AC7BE75-FB08-47DD-91E9-CC4D1F06F69B}" srcOrd="1" destOrd="0" presId="urn:microsoft.com/office/officeart/2005/8/layout/hierarchy4"/>
    <dgm:cxn modelId="{C5DA5013-C854-4E74-9E31-99E4AF32C7ED}" type="presParOf" srcId="{AF29F951-E4B2-4D0E-A0DB-64AE5491D772}" destId="{442CDE22-0B24-4C7D-99B5-46D7C6E1475E}" srcOrd="2" destOrd="0" presId="urn:microsoft.com/office/officeart/2005/8/layout/hierarchy4"/>
    <dgm:cxn modelId="{96E11F79-5F57-41F6-B0EB-2E024286EDA1}" type="presParOf" srcId="{442CDE22-0B24-4C7D-99B5-46D7C6E1475E}" destId="{07AF91AE-12E9-4100-AE7D-13AA7D87105F}" srcOrd="0" destOrd="0" presId="urn:microsoft.com/office/officeart/2005/8/layout/hierarchy4"/>
    <dgm:cxn modelId="{B85A76FD-BDA7-4642-BC1A-23AFD4FA68F6}" type="presParOf" srcId="{07AF91AE-12E9-4100-AE7D-13AA7D87105F}" destId="{E85A5129-3FAC-4468-8512-DD978C51DF95}" srcOrd="0" destOrd="0" presId="urn:microsoft.com/office/officeart/2005/8/layout/hierarchy4"/>
    <dgm:cxn modelId="{650AF913-291E-4B12-955E-933056641082}" type="presParOf" srcId="{07AF91AE-12E9-4100-AE7D-13AA7D87105F}" destId="{D03102EC-CA67-42CA-AA9F-EA3872F069C1}" srcOrd="1" destOrd="0" presId="urn:microsoft.com/office/officeart/2005/8/layout/hierarchy4"/>
    <dgm:cxn modelId="{82593B96-53AE-4D5E-B5E3-DB4B9ED8B620}" type="presParOf" srcId="{442CDE22-0B24-4C7D-99B5-46D7C6E1475E}" destId="{D38B8C5A-0C8F-4263-8B2A-EC889F559089}" srcOrd="1" destOrd="0" presId="urn:microsoft.com/office/officeart/2005/8/layout/hierarchy4"/>
    <dgm:cxn modelId="{BF16C9CD-A0F0-4EDD-8AB7-B37B4DA315E2}" type="presParOf" srcId="{442CDE22-0B24-4C7D-99B5-46D7C6E1475E}" destId="{E9AA0566-04F4-4AA8-B528-A7E028669AAF}" srcOrd="2" destOrd="0" presId="urn:microsoft.com/office/officeart/2005/8/layout/hierarchy4"/>
    <dgm:cxn modelId="{76D003BD-9E50-4E38-990C-6BF84D277AF2}" type="presParOf" srcId="{E9AA0566-04F4-4AA8-B528-A7E028669AAF}" destId="{FE929B03-4211-4C8F-BC09-E034658578F8}" srcOrd="0" destOrd="0" presId="urn:microsoft.com/office/officeart/2005/8/layout/hierarchy4"/>
    <dgm:cxn modelId="{0BCA097D-9821-475A-AAE2-170EFE57EA01}" type="presParOf" srcId="{E9AA0566-04F4-4AA8-B528-A7E028669AAF}" destId="{7679B445-8A98-474E-8ECD-19DD71178650}" srcOrd="1" destOrd="0" presId="urn:microsoft.com/office/officeart/2005/8/layout/hierarchy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5645FC-01F2-410D-9E09-3FF36B0C52E2}" type="doc">
      <dgm:prSet loTypeId="urn:microsoft.com/office/officeart/2005/8/layout/hierarchy4" loCatId="hierarchy" qsTypeId="urn:microsoft.com/office/officeart/2005/8/quickstyle/simple1" qsCatId="simple" csTypeId="urn:microsoft.com/office/officeart/2005/8/colors/colorful1" csCatId="colorful" phldr="1"/>
      <dgm:spPr/>
      <dgm:t>
        <a:bodyPr/>
        <a:lstStyle/>
        <a:p>
          <a:endParaRPr lang="en-PK"/>
        </a:p>
      </dgm:t>
    </dgm:pt>
    <dgm:pt modelId="{4F26A8E4-CC2E-40FA-BF9A-6A09B48AD733}">
      <dgm:prSet phldrT="[Text]"/>
      <dgm:spPr/>
      <dgm:t>
        <a:bodyPr/>
        <a:lstStyle/>
        <a:p>
          <a:pPr algn="ctr"/>
          <a:r>
            <a:rPr lang="en-US"/>
            <a:t>Workplace based assessment</a:t>
          </a:r>
          <a:endParaRPr lang="en-PK"/>
        </a:p>
      </dgm:t>
    </dgm:pt>
    <dgm:pt modelId="{51239F52-D8B4-42D5-8DBD-DD843D32DC55}" type="parTrans" cxnId="{EB00AE1C-0484-41DD-899E-4C44589640C3}">
      <dgm:prSet/>
      <dgm:spPr/>
      <dgm:t>
        <a:bodyPr/>
        <a:lstStyle/>
        <a:p>
          <a:pPr algn="ctr"/>
          <a:endParaRPr lang="en-PK"/>
        </a:p>
      </dgm:t>
    </dgm:pt>
    <dgm:pt modelId="{6A05349E-D871-4711-9044-397BB24D6F2C}" type="sibTrans" cxnId="{EB00AE1C-0484-41DD-899E-4C44589640C3}">
      <dgm:prSet/>
      <dgm:spPr/>
      <dgm:t>
        <a:bodyPr/>
        <a:lstStyle/>
        <a:p>
          <a:pPr algn="ctr"/>
          <a:endParaRPr lang="en-PK"/>
        </a:p>
      </dgm:t>
    </dgm:pt>
    <dgm:pt modelId="{64211D63-C9B8-45D1-93B1-8A87EEE7F66E}">
      <dgm:prSet phldrT="[Text]"/>
      <dgm:spPr/>
      <dgm:t>
        <a:bodyPr/>
        <a:lstStyle/>
        <a:p>
          <a:pPr algn="ctr"/>
          <a:r>
            <a:rPr lang="en-US"/>
            <a:t>end module I/II</a:t>
          </a:r>
          <a:endParaRPr lang="en-PK"/>
        </a:p>
      </dgm:t>
    </dgm:pt>
    <dgm:pt modelId="{45DDF89A-C19D-41E1-9696-79CD08A530EB}" type="parTrans" cxnId="{21F55C4D-B098-4988-8CED-4A02D13E52C7}">
      <dgm:prSet/>
      <dgm:spPr/>
      <dgm:t>
        <a:bodyPr/>
        <a:lstStyle/>
        <a:p>
          <a:pPr algn="ctr"/>
          <a:endParaRPr lang="en-PK"/>
        </a:p>
      </dgm:t>
    </dgm:pt>
    <dgm:pt modelId="{CCBE100F-1BB0-4CE7-8DC6-5A1FE019F886}" type="sibTrans" cxnId="{21F55C4D-B098-4988-8CED-4A02D13E52C7}">
      <dgm:prSet/>
      <dgm:spPr/>
      <dgm:t>
        <a:bodyPr/>
        <a:lstStyle/>
        <a:p>
          <a:pPr algn="ctr"/>
          <a:endParaRPr lang="en-PK"/>
        </a:p>
      </dgm:t>
    </dgm:pt>
    <dgm:pt modelId="{0A41EB76-CB70-4E4A-967A-33D66A171BC1}">
      <dgm:prSet phldrT="[Text]"/>
      <dgm:spPr/>
      <dgm:t>
        <a:bodyPr/>
        <a:lstStyle/>
        <a:p>
          <a:pPr algn="ctr"/>
          <a:r>
            <a:rPr lang="en-US"/>
            <a:t>end block exams</a:t>
          </a:r>
          <a:endParaRPr lang="en-PK"/>
        </a:p>
      </dgm:t>
    </dgm:pt>
    <dgm:pt modelId="{6C6F4F0B-8BE8-4D42-92A4-41FA5B75F06C}" type="parTrans" cxnId="{57A25136-5E60-4E97-AB06-582D8FF17BE5}">
      <dgm:prSet/>
      <dgm:spPr/>
      <dgm:t>
        <a:bodyPr/>
        <a:lstStyle/>
        <a:p>
          <a:pPr algn="ctr"/>
          <a:endParaRPr lang="en-PK"/>
        </a:p>
      </dgm:t>
    </dgm:pt>
    <dgm:pt modelId="{33323A60-40F6-479C-AFB2-90349357A613}" type="sibTrans" cxnId="{57A25136-5E60-4E97-AB06-582D8FF17BE5}">
      <dgm:prSet/>
      <dgm:spPr/>
      <dgm:t>
        <a:bodyPr/>
        <a:lstStyle/>
        <a:p>
          <a:pPr algn="ctr"/>
          <a:endParaRPr lang="en-PK"/>
        </a:p>
      </dgm:t>
    </dgm:pt>
    <dgm:pt modelId="{420E3D07-70C5-46A8-8505-84F94E115431}">
      <dgm:prSet phldrT="[Text]"/>
      <dgm:spPr/>
      <dgm:t>
        <a:bodyPr/>
        <a:lstStyle/>
        <a:p>
          <a:pPr algn="ctr"/>
          <a:r>
            <a:rPr lang="en-US"/>
            <a:t>OSCE</a:t>
          </a:r>
          <a:endParaRPr lang="en-PK"/>
        </a:p>
      </dgm:t>
    </dgm:pt>
    <dgm:pt modelId="{B0E63897-A242-4E52-B338-F419885D68DC}" type="parTrans" cxnId="{805F0BCA-5F8E-40A6-8B04-4EF9D3B5B128}">
      <dgm:prSet/>
      <dgm:spPr/>
      <dgm:t>
        <a:bodyPr/>
        <a:lstStyle/>
        <a:p>
          <a:pPr algn="ctr"/>
          <a:endParaRPr lang="en-PK"/>
        </a:p>
      </dgm:t>
    </dgm:pt>
    <dgm:pt modelId="{8E47C941-0DC0-4A83-BF22-E5FF7BE4C95F}" type="sibTrans" cxnId="{805F0BCA-5F8E-40A6-8B04-4EF9D3B5B128}">
      <dgm:prSet/>
      <dgm:spPr/>
      <dgm:t>
        <a:bodyPr/>
        <a:lstStyle/>
        <a:p>
          <a:pPr algn="ctr"/>
          <a:endParaRPr lang="en-PK"/>
        </a:p>
      </dgm:t>
    </dgm:pt>
    <dgm:pt modelId="{A47BF26C-40F8-427C-84BF-F6B9BB98D875}">
      <dgm:prSet phldrT="[Text]"/>
      <dgm:spPr/>
      <dgm:t>
        <a:bodyPr/>
        <a:lstStyle/>
        <a:p>
          <a:pPr algn="ctr"/>
          <a:r>
            <a:rPr lang="en-US"/>
            <a:t>OSVE</a:t>
          </a:r>
          <a:endParaRPr lang="en-PK"/>
        </a:p>
      </dgm:t>
    </dgm:pt>
    <dgm:pt modelId="{1D2B317F-1F41-43EB-9D69-4A7FBD7B4F07}" type="parTrans" cxnId="{B517F4DE-C76D-424A-BCEE-33BBC0569048}">
      <dgm:prSet/>
      <dgm:spPr/>
      <dgm:t>
        <a:bodyPr/>
        <a:lstStyle/>
        <a:p>
          <a:pPr algn="ctr"/>
          <a:endParaRPr lang="en-PK"/>
        </a:p>
      </dgm:t>
    </dgm:pt>
    <dgm:pt modelId="{B5F3C9A3-E853-4BC3-8393-7C9A7A38970E}" type="sibTrans" cxnId="{B517F4DE-C76D-424A-BCEE-33BBC0569048}">
      <dgm:prSet/>
      <dgm:spPr/>
      <dgm:t>
        <a:bodyPr/>
        <a:lstStyle/>
        <a:p>
          <a:pPr algn="ctr"/>
          <a:endParaRPr lang="en-PK"/>
        </a:p>
      </dgm:t>
    </dgm:pt>
    <dgm:pt modelId="{171C88EA-9DA6-4841-A082-A376F45FE2ED}">
      <dgm:prSet phldrT="[Text]"/>
      <dgm:spPr/>
      <dgm:t>
        <a:bodyPr/>
        <a:lstStyle/>
        <a:p>
          <a:pPr algn="ctr"/>
          <a:r>
            <a:rPr lang="en-US"/>
            <a:t>formative</a:t>
          </a:r>
          <a:endParaRPr lang="en-PK"/>
        </a:p>
      </dgm:t>
    </dgm:pt>
    <dgm:pt modelId="{45E0CAE8-3724-4B68-9457-B8A1CA242344}" type="parTrans" cxnId="{FD2C8CF7-6D87-4A26-8AFD-2432174C21E6}">
      <dgm:prSet/>
      <dgm:spPr/>
      <dgm:t>
        <a:bodyPr/>
        <a:lstStyle/>
        <a:p>
          <a:endParaRPr lang="en-PK"/>
        </a:p>
      </dgm:t>
    </dgm:pt>
    <dgm:pt modelId="{A9B94BB8-9BDC-4E37-ACC4-1055DCEF5897}" type="sibTrans" cxnId="{FD2C8CF7-6D87-4A26-8AFD-2432174C21E6}">
      <dgm:prSet/>
      <dgm:spPr/>
      <dgm:t>
        <a:bodyPr/>
        <a:lstStyle/>
        <a:p>
          <a:endParaRPr lang="en-PK"/>
        </a:p>
      </dgm:t>
    </dgm:pt>
    <dgm:pt modelId="{E70C6020-7532-428A-A40B-54EBA08E3EDA}">
      <dgm:prSet phldrT="[Text]"/>
      <dgm:spPr/>
      <dgm:t>
        <a:bodyPr/>
        <a:lstStyle/>
        <a:p>
          <a:pPr algn="ctr"/>
          <a:r>
            <a:rPr lang="en-US"/>
            <a:t>summative</a:t>
          </a:r>
          <a:endParaRPr lang="en-PK"/>
        </a:p>
      </dgm:t>
    </dgm:pt>
    <dgm:pt modelId="{4469D45B-5E87-4CF4-89CA-ACD634795247}" type="parTrans" cxnId="{AB9A20FE-5D91-4566-8016-2C1A036365B6}">
      <dgm:prSet/>
      <dgm:spPr/>
      <dgm:t>
        <a:bodyPr/>
        <a:lstStyle/>
        <a:p>
          <a:endParaRPr lang="en-PK"/>
        </a:p>
      </dgm:t>
    </dgm:pt>
    <dgm:pt modelId="{B54427B2-55D6-448F-955F-9930A2484747}" type="sibTrans" cxnId="{AB9A20FE-5D91-4566-8016-2C1A036365B6}">
      <dgm:prSet/>
      <dgm:spPr/>
      <dgm:t>
        <a:bodyPr/>
        <a:lstStyle/>
        <a:p>
          <a:endParaRPr lang="en-PK"/>
        </a:p>
      </dgm:t>
    </dgm:pt>
    <dgm:pt modelId="{80555282-0FF6-4E7E-B3D4-FCF09337889F}">
      <dgm:prSet phldrT="[Text]"/>
      <dgm:spPr/>
      <dgm:t>
        <a:bodyPr/>
        <a:lstStyle/>
        <a:p>
          <a:pPr algn="ctr"/>
          <a:r>
            <a:rPr lang="en-US"/>
            <a:t>end of lecture assessments (EOLA)</a:t>
          </a:r>
          <a:endParaRPr lang="en-PK"/>
        </a:p>
      </dgm:t>
    </dgm:pt>
    <dgm:pt modelId="{70E01BBE-D017-44A6-85E7-45056E5988F0}" type="parTrans" cxnId="{B42434B2-794C-451A-8846-63F3E3CA2E6A}">
      <dgm:prSet/>
      <dgm:spPr/>
      <dgm:t>
        <a:bodyPr/>
        <a:lstStyle/>
        <a:p>
          <a:endParaRPr lang="en-PK"/>
        </a:p>
      </dgm:t>
    </dgm:pt>
    <dgm:pt modelId="{DB3518B8-EDC7-4119-92E3-0B22A13217FB}" type="sibTrans" cxnId="{B42434B2-794C-451A-8846-63F3E3CA2E6A}">
      <dgm:prSet/>
      <dgm:spPr/>
      <dgm:t>
        <a:bodyPr/>
        <a:lstStyle/>
        <a:p>
          <a:endParaRPr lang="en-PK"/>
        </a:p>
      </dgm:t>
    </dgm:pt>
    <dgm:pt modelId="{8767B8C0-B361-4C02-B3C4-BB639DEF99A1}">
      <dgm:prSet phldrT="[Text]"/>
      <dgm:spPr/>
      <dgm:t>
        <a:bodyPr/>
        <a:lstStyle/>
        <a:p>
          <a:pPr algn="ctr"/>
          <a:r>
            <a:rPr lang="en-US"/>
            <a:t>weekly LMS test</a:t>
          </a:r>
          <a:endParaRPr lang="en-PK"/>
        </a:p>
      </dgm:t>
    </dgm:pt>
    <dgm:pt modelId="{12EFB049-C5EF-45B5-AC42-27F02632CCB2}" type="parTrans" cxnId="{21D6C7AF-E689-479F-9A55-9F732765C73A}">
      <dgm:prSet/>
      <dgm:spPr/>
      <dgm:t>
        <a:bodyPr/>
        <a:lstStyle/>
        <a:p>
          <a:endParaRPr lang="en-PK"/>
        </a:p>
      </dgm:t>
    </dgm:pt>
    <dgm:pt modelId="{15B0928B-CEE0-4285-A10A-4F6B619EECC2}" type="sibTrans" cxnId="{21D6C7AF-E689-479F-9A55-9F732765C73A}">
      <dgm:prSet/>
      <dgm:spPr/>
      <dgm:t>
        <a:bodyPr/>
        <a:lstStyle/>
        <a:p>
          <a:endParaRPr lang="en-PK"/>
        </a:p>
      </dgm:t>
    </dgm:pt>
    <dgm:pt modelId="{2AA4742E-A0DA-4C49-B48D-C0B59C47324F}">
      <dgm:prSet phldrT="[Text]"/>
      <dgm:spPr/>
      <dgm:t>
        <a:bodyPr/>
        <a:lstStyle/>
        <a:p>
          <a:pPr algn="ctr"/>
          <a:r>
            <a:rPr lang="en-US"/>
            <a:t>formative</a:t>
          </a:r>
          <a:endParaRPr lang="en-PK"/>
        </a:p>
      </dgm:t>
    </dgm:pt>
    <dgm:pt modelId="{2C00B6A6-8C71-4E1B-ADD2-756378210DD4}" type="parTrans" cxnId="{FB61FC79-D084-44F2-89A9-77A675EE6EA2}">
      <dgm:prSet/>
      <dgm:spPr/>
      <dgm:t>
        <a:bodyPr/>
        <a:lstStyle/>
        <a:p>
          <a:endParaRPr lang="en-PK"/>
        </a:p>
      </dgm:t>
    </dgm:pt>
    <dgm:pt modelId="{4A4AB681-AC97-44EA-A555-295E27E88A50}" type="sibTrans" cxnId="{FB61FC79-D084-44F2-89A9-77A675EE6EA2}">
      <dgm:prSet/>
      <dgm:spPr/>
      <dgm:t>
        <a:bodyPr/>
        <a:lstStyle/>
        <a:p>
          <a:endParaRPr lang="en-PK"/>
        </a:p>
      </dgm:t>
    </dgm:pt>
    <dgm:pt modelId="{09F216D2-6D6F-41D3-ACAF-CC1B7A9E875F}">
      <dgm:prSet phldrT="[Text]"/>
      <dgm:spPr/>
      <dgm:t>
        <a:bodyPr/>
        <a:lstStyle/>
        <a:p>
          <a:pPr algn="ctr"/>
          <a:r>
            <a:rPr lang="en-US"/>
            <a:t>summative</a:t>
          </a:r>
          <a:endParaRPr lang="en-PK"/>
        </a:p>
      </dgm:t>
    </dgm:pt>
    <dgm:pt modelId="{A3D7737A-CFD0-4C2A-87C0-4861025938D7}" type="parTrans" cxnId="{F13CA630-30B3-4680-B37B-26EB0EA30F18}">
      <dgm:prSet/>
      <dgm:spPr/>
      <dgm:t>
        <a:bodyPr/>
        <a:lstStyle/>
        <a:p>
          <a:endParaRPr lang="en-PK"/>
        </a:p>
      </dgm:t>
    </dgm:pt>
    <dgm:pt modelId="{1E752DA2-2188-4C82-AF7F-3117D522C038}" type="sibTrans" cxnId="{F13CA630-30B3-4680-B37B-26EB0EA30F18}">
      <dgm:prSet/>
      <dgm:spPr/>
      <dgm:t>
        <a:bodyPr/>
        <a:lstStyle/>
        <a:p>
          <a:endParaRPr lang="en-PK"/>
        </a:p>
      </dgm:t>
    </dgm:pt>
    <dgm:pt modelId="{FD60E448-3766-425A-BFDD-09039EA21764}">
      <dgm:prSet phldrT="[Text]"/>
      <dgm:spPr/>
      <dgm:t>
        <a:bodyPr/>
        <a:lstStyle/>
        <a:p>
          <a:pPr algn="ctr"/>
          <a:r>
            <a:rPr lang="en-US"/>
            <a:t>mini CEX</a:t>
          </a:r>
          <a:endParaRPr lang="en-PK"/>
        </a:p>
      </dgm:t>
    </dgm:pt>
    <dgm:pt modelId="{8F2BC4BB-21B0-4F41-8058-63E0F4B2A255}" type="parTrans" cxnId="{B5247CE9-924C-4A08-9348-D24183B0ED38}">
      <dgm:prSet/>
      <dgm:spPr/>
      <dgm:t>
        <a:bodyPr/>
        <a:lstStyle/>
        <a:p>
          <a:endParaRPr lang="en-PK"/>
        </a:p>
      </dgm:t>
    </dgm:pt>
    <dgm:pt modelId="{1EE43B02-24B3-4504-9533-39C6A686FDE7}" type="sibTrans" cxnId="{B5247CE9-924C-4A08-9348-D24183B0ED38}">
      <dgm:prSet/>
      <dgm:spPr/>
      <dgm:t>
        <a:bodyPr/>
        <a:lstStyle/>
        <a:p>
          <a:endParaRPr lang="en-PK"/>
        </a:p>
      </dgm:t>
    </dgm:pt>
    <dgm:pt modelId="{B449D096-A5B7-45EE-A051-DB4DAF673303}">
      <dgm:prSet phldrT="[Text]"/>
      <dgm:spPr/>
      <dgm:t>
        <a:bodyPr/>
        <a:lstStyle/>
        <a:p>
          <a:pPr algn="ctr"/>
          <a:r>
            <a:rPr lang="en-US"/>
            <a:t>case based discussions</a:t>
          </a:r>
          <a:endParaRPr lang="en-PK"/>
        </a:p>
      </dgm:t>
    </dgm:pt>
    <dgm:pt modelId="{ED9AF440-366A-4191-B4CF-8C68FA28832E}" type="parTrans" cxnId="{DBFBA63A-4DCF-4D52-ADA9-C74B9FF59A92}">
      <dgm:prSet/>
      <dgm:spPr/>
      <dgm:t>
        <a:bodyPr/>
        <a:lstStyle/>
        <a:p>
          <a:endParaRPr lang="en-PK"/>
        </a:p>
      </dgm:t>
    </dgm:pt>
    <dgm:pt modelId="{C27987CF-ABF7-423A-8975-BCA495E422E7}" type="sibTrans" cxnId="{DBFBA63A-4DCF-4D52-ADA9-C74B9FF59A92}">
      <dgm:prSet/>
      <dgm:spPr/>
      <dgm:t>
        <a:bodyPr/>
        <a:lstStyle/>
        <a:p>
          <a:endParaRPr lang="en-PK"/>
        </a:p>
      </dgm:t>
    </dgm:pt>
    <dgm:pt modelId="{44851301-944F-4048-A534-EE11FA990EFA}">
      <dgm:prSet phldrT="[Text]"/>
      <dgm:spPr/>
      <dgm:t>
        <a:bodyPr/>
        <a:lstStyle/>
        <a:p>
          <a:pPr algn="ctr"/>
          <a:r>
            <a:rPr lang="en-US"/>
            <a:t>Modular exams</a:t>
          </a:r>
          <a:endParaRPr lang="en-PK"/>
        </a:p>
      </dgm:t>
    </dgm:pt>
    <dgm:pt modelId="{6CC30A84-7E8C-40BA-86C9-6A633F5B7093}" type="parTrans" cxnId="{F9DDF374-16F8-4299-801F-330DAC79D807}">
      <dgm:prSet/>
      <dgm:spPr/>
      <dgm:t>
        <a:bodyPr/>
        <a:lstStyle/>
        <a:p>
          <a:endParaRPr lang="en-PK"/>
        </a:p>
      </dgm:t>
    </dgm:pt>
    <dgm:pt modelId="{D7E9CB6E-E40E-492B-A858-64AB717B7868}" type="sibTrans" cxnId="{F9DDF374-16F8-4299-801F-330DAC79D807}">
      <dgm:prSet/>
      <dgm:spPr/>
      <dgm:t>
        <a:bodyPr/>
        <a:lstStyle/>
        <a:p>
          <a:endParaRPr lang="en-PK"/>
        </a:p>
      </dgm:t>
    </dgm:pt>
    <dgm:pt modelId="{5B20138B-0566-43E9-A9FB-4E032FDC392A}">
      <dgm:prSet phldrT="[Text]"/>
      <dgm:spPr/>
      <dgm:t>
        <a:bodyPr/>
        <a:lstStyle/>
        <a:p>
          <a:pPr algn="ctr"/>
          <a:r>
            <a:rPr lang="en-US"/>
            <a:t>mid module I/II</a:t>
          </a:r>
          <a:endParaRPr lang="en-PK"/>
        </a:p>
      </dgm:t>
    </dgm:pt>
    <dgm:pt modelId="{3A2684F3-952B-4B3C-9613-9479D23005E7}" type="parTrans" cxnId="{683DD6F5-7C19-4157-AEFC-80F6ED746099}">
      <dgm:prSet/>
      <dgm:spPr/>
      <dgm:t>
        <a:bodyPr/>
        <a:lstStyle/>
        <a:p>
          <a:endParaRPr lang="en-PK"/>
        </a:p>
      </dgm:t>
    </dgm:pt>
    <dgm:pt modelId="{4538D71C-DC21-4328-87FF-A1AFBA2C3C6B}" type="sibTrans" cxnId="{683DD6F5-7C19-4157-AEFC-80F6ED746099}">
      <dgm:prSet/>
      <dgm:spPr/>
      <dgm:t>
        <a:bodyPr/>
        <a:lstStyle/>
        <a:p>
          <a:endParaRPr lang="en-PK"/>
        </a:p>
      </dgm:t>
    </dgm:pt>
    <dgm:pt modelId="{583E7650-E612-49E5-8582-88FE98A7D47A}">
      <dgm:prSet phldrT="[Text]"/>
      <dgm:spPr/>
      <dgm:t>
        <a:bodyPr/>
        <a:lstStyle/>
        <a:p>
          <a:pPr algn="ctr"/>
          <a:r>
            <a:rPr lang="en-US"/>
            <a:t>Assessment</a:t>
          </a:r>
          <a:endParaRPr lang="en-PK"/>
        </a:p>
      </dgm:t>
    </dgm:pt>
    <dgm:pt modelId="{F0264E06-1EFA-4AD6-BC0A-B0CC3A74D235}" type="sibTrans" cxnId="{18B9AE34-5D41-455A-8199-D602DD49392E}">
      <dgm:prSet/>
      <dgm:spPr/>
      <dgm:t>
        <a:bodyPr/>
        <a:lstStyle/>
        <a:p>
          <a:pPr algn="ctr"/>
          <a:endParaRPr lang="en-PK"/>
        </a:p>
      </dgm:t>
    </dgm:pt>
    <dgm:pt modelId="{85F9C43C-EC13-46B8-A08A-CD1C43433A8E}" type="parTrans" cxnId="{18B9AE34-5D41-455A-8199-D602DD49392E}">
      <dgm:prSet/>
      <dgm:spPr/>
      <dgm:t>
        <a:bodyPr/>
        <a:lstStyle/>
        <a:p>
          <a:pPr algn="ctr"/>
          <a:endParaRPr lang="en-PK"/>
        </a:p>
      </dgm:t>
    </dgm:pt>
    <dgm:pt modelId="{2896F168-2354-4730-BC32-CBFFE8D3ABE4}" type="pres">
      <dgm:prSet presAssocID="{525645FC-01F2-410D-9E09-3FF36B0C52E2}" presName="Name0" presStyleCnt="0">
        <dgm:presLayoutVars>
          <dgm:chPref val="1"/>
          <dgm:dir/>
          <dgm:animOne val="branch"/>
          <dgm:animLvl val="lvl"/>
          <dgm:resizeHandles/>
        </dgm:presLayoutVars>
      </dgm:prSet>
      <dgm:spPr/>
    </dgm:pt>
    <dgm:pt modelId="{B668729E-8662-483F-A7F3-E12197D9E24E}" type="pres">
      <dgm:prSet presAssocID="{583E7650-E612-49E5-8582-88FE98A7D47A}" presName="vertOne" presStyleCnt="0"/>
      <dgm:spPr/>
    </dgm:pt>
    <dgm:pt modelId="{1929A65C-6BF7-4442-946E-1DF5BB56BC63}" type="pres">
      <dgm:prSet presAssocID="{583E7650-E612-49E5-8582-88FE98A7D47A}" presName="txOne" presStyleLbl="node0" presStyleIdx="0" presStyleCnt="1">
        <dgm:presLayoutVars>
          <dgm:chPref val="3"/>
        </dgm:presLayoutVars>
      </dgm:prSet>
      <dgm:spPr/>
    </dgm:pt>
    <dgm:pt modelId="{76848A7D-2EF3-4A0E-A2FF-7178A64C295E}" type="pres">
      <dgm:prSet presAssocID="{583E7650-E612-49E5-8582-88FE98A7D47A}" presName="parTransOne" presStyleCnt="0"/>
      <dgm:spPr/>
    </dgm:pt>
    <dgm:pt modelId="{484C2F98-5413-4556-A0FF-7802F9387274}" type="pres">
      <dgm:prSet presAssocID="{583E7650-E612-49E5-8582-88FE98A7D47A}" presName="horzOne" presStyleCnt="0"/>
      <dgm:spPr/>
    </dgm:pt>
    <dgm:pt modelId="{4E55601A-3BFC-478C-AB30-3B3978AEE68B}" type="pres">
      <dgm:prSet presAssocID="{44851301-944F-4048-A534-EE11FA990EFA}" presName="vertTwo" presStyleCnt="0"/>
      <dgm:spPr/>
    </dgm:pt>
    <dgm:pt modelId="{4918CA59-6F69-49EC-AD11-637536A105C8}" type="pres">
      <dgm:prSet presAssocID="{44851301-944F-4048-A534-EE11FA990EFA}" presName="txTwo" presStyleLbl="node2" presStyleIdx="0" presStyleCnt="2">
        <dgm:presLayoutVars>
          <dgm:chPref val="3"/>
        </dgm:presLayoutVars>
      </dgm:prSet>
      <dgm:spPr/>
    </dgm:pt>
    <dgm:pt modelId="{D573CF04-8A94-46BB-A1C3-B523B9C9C8D5}" type="pres">
      <dgm:prSet presAssocID="{44851301-944F-4048-A534-EE11FA990EFA}" presName="parTransTwo" presStyleCnt="0"/>
      <dgm:spPr/>
    </dgm:pt>
    <dgm:pt modelId="{79293250-DF64-4D0D-B0AE-695EF541387D}" type="pres">
      <dgm:prSet presAssocID="{44851301-944F-4048-A534-EE11FA990EFA}" presName="horzTwo" presStyleCnt="0"/>
      <dgm:spPr/>
    </dgm:pt>
    <dgm:pt modelId="{3EBE13AA-2B4F-4DDB-B347-C24B4A1EA396}" type="pres">
      <dgm:prSet presAssocID="{171C88EA-9DA6-4841-A082-A376F45FE2ED}" presName="vertThree" presStyleCnt="0"/>
      <dgm:spPr/>
    </dgm:pt>
    <dgm:pt modelId="{3443DA32-E25D-4D2C-9145-9B221FEFD33B}" type="pres">
      <dgm:prSet presAssocID="{171C88EA-9DA6-4841-A082-A376F45FE2ED}" presName="txThree" presStyleLbl="node3" presStyleIdx="0" presStyleCnt="4">
        <dgm:presLayoutVars>
          <dgm:chPref val="3"/>
        </dgm:presLayoutVars>
      </dgm:prSet>
      <dgm:spPr/>
    </dgm:pt>
    <dgm:pt modelId="{924BF9F7-E64A-48BE-AC5A-2B3C67B1EE42}" type="pres">
      <dgm:prSet presAssocID="{171C88EA-9DA6-4841-A082-A376F45FE2ED}" presName="parTransThree" presStyleCnt="0"/>
      <dgm:spPr/>
    </dgm:pt>
    <dgm:pt modelId="{8B342AFB-8689-420B-ABDD-55B95615A745}" type="pres">
      <dgm:prSet presAssocID="{171C88EA-9DA6-4841-A082-A376F45FE2ED}" presName="horzThree" presStyleCnt="0"/>
      <dgm:spPr/>
    </dgm:pt>
    <dgm:pt modelId="{B9138471-50D5-49A6-BD37-3EBB426D725D}" type="pres">
      <dgm:prSet presAssocID="{80555282-0FF6-4E7E-B3D4-FCF09337889F}" presName="vertFour" presStyleCnt="0">
        <dgm:presLayoutVars>
          <dgm:chPref val="3"/>
        </dgm:presLayoutVars>
      </dgm:prSet>
      <dgm:spPr/>
    </dgm:pt>
    <dgm:pt modelId="{FCF152CF-3875-48B5-9A59-713EA0D23B81}" type="pres">
      <dgm:prSet presAssocID="{80555282-0FF6-4E7E-B3D4-FCF09337889F}" presName="txFour" presStyleLbl="node4" presStyleIdx="0" presStyleCnt="9">
        <dgm:presLayoutVars>
          <dgm:chPref val="3"/>
        </dgm:presLayoutVars>
      </dgm:prSet>
      <dgm:spPr/>
    </dgm:pt>
    <dgm:pt modelId="{CD385D70-3F8B-4843-8E0B-AC5201C54F79}" type="pres">
      <dgm:prSet presAssocID="{80555282-0FF6-4E7E-B3D4-FCF09337889F}" presName="horzFour" presStyleCnt="0"/>
      <dgm:spPr/>
    </dgm:pt>
    <dgm:pt modelId="{750166BC-B619-4E56-831D-9AE20F58EE9D}" type="pres">
      <dgm:prSet presAssocID="{DB3518B8-EDC7-4119-92E3-0B22A13217FB}" presName="sibSpaceFour" presStyleCnt="0"/>
      <dgm:spPr/>
    </dgm:pt>
    <dgm:pt modelId="{9492FA33-ED17-46CD-8E1A-9627E4AE9700}" type="pres">
      <dgm:prSet presAssocID="{8767B8C0-B361-4C02-B3C4-BB639DEF99A1}" presName="vertFour" presStyleCnt="0">
        <dgm:presLayoutVars>
          <dgm:chPref val="3"/>
        </dgm:presLayoutVars>
      </dgm:prSet>
      <dgm:spPr/>
    </dgm:pt>
    <dgm:pt modelId="{6188EE04-0DC1-45F0-B89A-0581E3831A4A}" type="pres">
      <dgm:prSet presAssocID="{8767B8C0-B361-4C02-B3C4-BB639DEF99A1}" presName="txFour" presStyleLbl="node4" presStyleIdx="1" presStyleCnt="9">
        <dgm:presLayoutVars>
          <dgm:chPref val="3"/>
        </dgm:presLayoutVars>
      </dgm:prSet>
      <dgm:spPr/>
    </dgm:pt>
    <dgm:pt modelId="{C4374004-1004-4E2B-828D-F4142C7961A8}" type="pres">
      <dgm:prSet presAssocID="{8767B8C0-B361-4C02-B3C4-BB639DEF99A1}" presName="horzFour" presStyleCnt="0"/>
      <dgm:spPr/>
    </dgm:pt>
    <dgm:pt modelId="{577468A1-1E4A-4EBA-A244-CFECDFEA77A9}" type="pres">
      <dgm:prSet presAssocID="{15B0928B-CEE0-4285-A10A-4F6B619EECC2}" presName="sibSpaceFour" presStyleCnt="0"/>
      <dgm:spPr/>
    </dgm:pt>
    <dgm:pt modelId="{03B6BD76-BF1C-4134-AEA8-261A028F96FA}" type="pres">
      <dgm:prSet presAssocID="{5B20138B-0566-43E9-A9FB-4E032FDC392A}" presName="vertFour" presStyleCnt="0">
        <dgm:presLayoutVars>
          <dgm:chPref val="3"/>
        </dgm:presLayoutVars>
      </dgm:prSet>
      <dgm:spPr/>
    </dgm:pt>
    <dgm:pt modelId="{0F002756-C45B-43AA-ADC5-2000D87D0E2E}" type="pres">
      <dgm:prSet presAssocID="{5B20138B-0566-43E9-A9FB-4E032FDC392A}" presName="txFour" presStyleLbl="node4" presStyleIdx="2" presStyleCnt="9">
        <dgm:presLayoutVars>
          <dgm:chPref val="3"/>
        </dgm:presLayoutVars>
      </dgm:prSet>
      <dgm:spPr/>
    </dgm:pt>
    <dgm:pt modelId="{71A2355A-C685-481E-84F2-9AF3C21870BD}" type="pres">
      <dgm:prSet presAssocID="{5B20138B-0566-43E9-A9FB-4E032FDC392A}" presName="horzFour" presStyleCnt="0"/>
      <dgm:spPr/>
    </dgm:pt>
    <dgm:pt modelId="{AC9EC0BA-07B0-427F-8863-4FF840012782}" type="pres">
      <dgm:prSet presAssocID="{A9B94BB8-9BDC-4E37-ACC4-1055DCEF5897}" presName="sibSpaceThree" presStyleCnt="0"/>
      <dgm:spPr/>
    </dgm:pt>
    <dgm:pt modelId="{5E9CB528-7E06-4D16-8CCF-B263B51EDEFD}" type="pres">
      <dgm:prSet presAssocID="{E70C6020-7532-428A-A40B-54EBA08E3EDA}" presName="vertThree" presStyleCnt="0"/>
      <dgm:spPr/>
    </dgm:pt>
    <dgm:pt modelId="{42BAD55C-1D6B-498E-A081-C68BF75B89CF}" type="pres">
      <dgm:prSet presAssocID="{E70C6020-7532-428A-A40B-54EBA08E3EDA}" presName="txThree" presStyleLbl="node3" presStyleIdx="1" presStyleCnt="4">
        <dgm:presLayoutVars>
          <dgm:chPref val="3"/>
        </dgm:presLayoutVars>
      </dgm:prSet>
      <dgm:spPr/>
    </dgm:pt>
    <dgm:pt modelId="{52E3DD64-9C47-457B-93B7-E7D991A6C17E}" type="pres">
      <dgm:prSet presAssocID="{E70C6020-7532-428A-A40B-54EBA08E3EDA}" presName="parTransThree" presStyleCnt="0"/>
      <dgm:spPr/>
    </dgm:pt>
    <dgm:pt modelId="{D9F90A7D-F9C5-4DF1-A027-3CBC5F1ECD1C}" type="pres">
      <dgm:prSet presAssocID="{E70C6020-7532-428A-A40B-54EBA08E3EDA}" presName="horzThree" presStyleCnt="0"/>
      <dgm:spPr/>
    </dgm:pt>
    <dgm:pt modelId="{7989A77D-6CC0-4712-9E57-FF1486B4FEF8}" type="pres">
      <dgm:prSet presAssocID="{64211D63-C9B8-45D1-93B1-8A87EEE7F66E}" presName="vertFour" presStyleCnt="0">
        <dgm:presLayoutVars>
          <dgm:chPref val="3"/>
        </dgm:presLayoutVars>
      </dgm:prSet>
      <dgm:spPr/>
    </dgm:pt>
    <dgm:pt modelId="{4A59E6E3-00E3-478A-95B8-6CDEC8FF1100}" type="pres">
      <dgm:prSet presAssocID="{64211D63-C9B8-45D1-93B1-8A87EEE7F66E}" presName="txFour" presStyleLbl="node4" presStyleIdx="3" presStyleCnt="9">
        <dgm:presLayoutVars>
          <dgm:chPref val="3"/>
        </dgm:presLayoutVars>
      </dgm:prSet>
      <dgm:spPr/>
    </dgm:pt>
    <dgm:pt modelId="{0E8C9034-ED44-4CB4-85DE-C37048A9F06E}" type="pres">
      <dgm:prSet presAssocID="{64211D63-C9B8-45D1-93B1-8A87EEE7F66E}" presName="horzFour" presStyleCnt="0"/>
      <dgm:spPr/>
    </dgm:pt>
    <dgm:pt modelId="{2356ECEC-EE03-4C7E-A9FD-0B5D500E8FCF}" type="pres">
      <dgm:prSet presAssocID="{CCBE100F-1BB0-4CE7-8DC6-5A1FE019F886}" presName="sibSpaceFour" presStyleCnt="0"/>
      <dgm:spPr/>
    </dgm:pt>
    <dgm:pt modelId="{0D666AA7-8398-4469-83DF-213F4FAF8493}" type="pres">
      <dgm:prSet presAssocID="{0A41EB76-CB70-4E4A-967A-33D66A171BC1}" presName="vertFour" presStyleCnt="0">
        <dgm:presLayoutVars>
          <dgm:chPref val="3"/>
        </dgm:presLayoutVars>
      </dgm:prSet>
      <dgm:spPr/>
    </dgm:pt>
    <dgm:pt modelId="{37ED7421-F226-4E77-A193-AB91825DB219}" type="pres">
      <dgm:prSet presAssocID="{0A41EB76-CB70-4E4A-967A-33D66A171BC1}" presName="txFour" presStyleLbl="node4" presStyleIdx="4" presStyleCnt="9">
        <dgm:presLayoutVars>
          <dgm:chPref val="3"/>
        </dgm:presLayoutVars>
      </dgm:prSet>
      <dgm:spPr/>
    </dgm:pt>
    <dgm:pt modelId="{419931C3-6211-4AEF-9DA7-CD68E6A3B7B9}" type="pres">
      <dgm:prSet presAssocID="{0A41EB76-CB70-4E4A-967A-33D66A171BC1}" presName="horzFour" presStyleCnt="0"/>
      <dgm:spPr/>
    </dgm:pt>
    <dgm:pt modelId="{DB952AD4-B3A3-4618-BBD8-A28094CB5375}" type="pres">
      <dgm:prSet presAssocID="{D7E9CB6E-E40E-492B-A858-64AB717B7868}" presName="sibSpaceTwo" presStyleCnt="0"/>
      <dgm:spPr/>
    </dgm:pt>
    <dgm:pt modelId="{357E669F-6CF9-434B-87CF-391B16AEBBBE}" type="pres">
      <dgm:prSet presAssocID="{4F26A8E4-CC2E-40FA-BF9A-6A09B48AD733}" presName="vertTwo" presStyleCnt="0"/>
      <dgm:spPr/>
    </dgm:pt>
    <dgm:pt modelId="{43D84FD6-4A1C-4BDF-B902-7A4C873B7664}" type="pres">
      <dgm:prSet presAssocID="{4F26A8E4-CC2E-40FA-BF9A-6A09B48AD733}" presName="txTwo" presStyleLbl="node2" presStyleIdx="1" presStyleCnt="2">
        <dgm:presLayoutVars>
          <dgm:chPref val="3"/>
        </dgm:presLayoutVars>
      </dgm:prSet>
      <dgm:spPr/>
    </dgm:pt>
    <dgm:pt modelId="{2E93FE26-9062-457B-8F00-4450B27DEAE5}" type="pres">
      <dgm:prSet presAssocID="{4F26A8E4-CC2E-40FA-BF9A-6A09B48AD733}" presName="parTransTwo" presStyleCnt="0"/>
      <dgm:spPr/>
    </dgm:pt>
    <dgm:pt modelId="{970C7414-17BE-4DE3-8867-514AE5D45001}" type="pres">
      <dgm:prSet presAssocID="{4F26A8E4-CC2E-40FA-BF9A-6A09B48AD733}" presName="horzTwo" presStyleCnt="0"/>
      <dgm:spPr/>
    </dgm:pt>
    <dgm:pt modelId="{9DC28036-DB3F-4A29-A367-F85C49B96FE7}" type="pres">
      <dgm:prSet presAssocID="{2AA4742E-A0DA-4C49-B48D-C0B59C47324F}" presName="vertThree" presStyleCnt="0"/>
      <dgm:spPr/>
    </dgm:pt>
    <dgm:pt modelId="{0ED23B5A-1F4D-4514-8E2A-1555C1970FCC}" type="pres">
      <dgm:prSet presAssocID="{2AA4742E-A0DA-4C49-B48D-C0B59C47324F}" presName="txThree" presStyleLbl="node3" presStyleIdx="2" presStyleCnt="4">
        <dgm:presLayoutVars>
          <dgm:chPref val="3"/>
        </dgm:presLayoutVars>
      </dgm:prSet>
      <dgm:spPr/>
    </dgm:pt>
    <dgm:pt modelId="{086A3C87-0D5E-42F9-93FB-3EA71022F7E0}" type="pres">
      <dgm:prSet presAssocID="{2AA4742E-A0DA-4C49-B48D-C0B59C47324F}" presName="parTransThree" presStyleCnt="0"/>
      <dgm:spPr/>
    </dgm:pt>
    <dgm:pt modelId="{5D12A71D-621C-4B2D-9E23-BA78EC124290}" type="pres">
      <dgm:prSet presAssocID="{2AA4742E-A0DA-4C49-B48D-C0B59C47324F}" presName="horzThree" presStyleCnt="0"/>
      <dgm:spPr/>
    </dgm:pt>
    <dgm:pt modelId="{33DCF69C-2FF3-4350-8818-9103B42A8543}" type="pres">
      <dgm:prSet presAssocID="{FD60E448-3766-425A-BFDD-09039EA21764}" presName="vertFour" presStyleCnt="0">
        <dgm:presLayoutVars>
          <dgm:chPref val="3"/>
        </dgm:presLayoutVars>
      </dgm:prSet>
      <dgm:spPr/>
    </dgm:pt>
    <dgm:pt modelId="{725E0D4C-E855-43CB-95F1-C7849C4E5EC5}" type="pres">
      <dgm:prSet presAssocID="{FD60E448-3766-425A-BFDD-09039EA21764}" presName="txFour" presStyleLbl="node4" presStyleIdx="5" presStyleCnt="9">
        <dgm:presLayoutVars>
          <dgm:chPref val="3"/>
        </dgm:presLayoutVars>
      </dgm:prSet>
      <dgm:spPr/>
    </dgm:pt>
    <dgm:pt modelId="{3A2109E2-63DD-4755-B8F9-AE8026AFA4CB}" type="pres">
      <dgm:prSet presAssocID="{FD60E448-3766-425A-BFDD-09039EA21764}" presName="horzFour" presStyleCnt="0"/>
      <dgm:spPr/>
    </dgm:pt>
    <dgm:pt modelId="{0114BB74-5D72-4425-9612-C43D724E4C69}" type="pres">
      <dgm:prSet presAssocID="{1EE43B02-24B3-4504-9533-39C6A686FDE7}" presName="sibSpaceFour" presStyleCnt="0"/>
      <dgm:spPr/>
    </dgm:pt>
    <dgm:pt modelId="{38451D00-05F5-4601-927B-068E46322F48}" type="pres">
      <dgm:prSet presAssocID="{B449D096-A5B7-45EE-A051-DB4DAF673303}" presName="vertFour" presStyleCnt="0">
        <dgm:presLayoutVars>
          <dgm:chPref val="3"/>
        </dgm:presLayoutVars>
      </dgm:prSet>
      <dgm:spPr/>
    </dgm:pt>
    <dgm:pt modelId="{9FF1A1B2-8867-498B-B43F-2F44AB077FDA}" type="pres">
      <dgm:prSet presAssocID="{B449D096-A5B7-45EE-A051-DB4DAF673303}" presName="txFour" presStyleLbl="node4" presStyleIdx="6" presStyleCnt="9">
        <dgm:presLayoutVars>
          <dgm:chPref val="3"/>
        </dgm:presLayoutVars>
      </dgm:prSet>
      <dgm:spPr/>
    </dgm:pt>
    <dgm:pt modelId="{360B1E65-8ED3-4190-8841-CE1A76E332BD}" type="pres">
      <dgm:prSet presAssocID="{B449D096-A5B7-45EE-A051-DB4DAF673303}" presName="horzFour" presStyleCnt="0"/>
      <dgm:spPr/>
    </dgm:pt>
    <dgm:pt modelId="{DD0B8702-F559-46C8-B64C-2F937B2E597F}" type="pres">
      <dgm:prSet presAssocID="{4A4AB681-AC97-44EA-A555-295E27E88A50}" presName="sibSpaceThree" presStyleCnt="0"/>
      <dgm:spPr/>
    </dgm:pt>
    <dgm:pt modelId="{EEA556E9-AB75-49A8-8746-E485DB081D71}" type="pres">
      <dgm:prSet presAssocID="{09F216D2-6D6F-41D3-ACAF-CC1B7A9E875F}" presName="vertThree" presStyleCnt="0"/>
      <dgm:spPr/>
    </dgm:pt>
    <dgm:pt modelId="{56BC90EA-E782-4B22-9BB3-4D99FEF54C7C}" type="pres">
      <dgm:prSet presAssocID="{09F216D2-6D6F-41D3-ACAF-CC1B7A9E875F}" presName="txThree" presStyleLbl="node3" presStyleIdx="3" presStyleCnt="4">
        <dgm:presLayoutVars>
          <dgm:chPref val="3"/>
        </dgm:presLayoutVars>
      </dgm:prSet>
      <dgm:spPr/>
    </dgm:pt>
    <dgm:pt modelId="{0651974B-5CBF-472A-B83D-3A1DCA77CBCE}" type="pres">
      <dgm:prSet presAssocID="{09F216D2-6D6F-41D3-ACAF-CC1B7A9E875F}" presName="parTransThree" presStyleCnt="0"/>
      <dgm:spPr/>
    </dgm:pt>
    <dgm:pt modelId="{299D811F-64C6-425E-8DAB-6CCF0AE60E92}" type="pres">
      <dgm:prSet presAssocID="{09F216D2-6D6F-41D3-ACAF-CC1B7A9E875F}" presName="horzThree" presStyleCnt="0"/>
      <dgm:spPr/>
    </dgm:pt>
    <dgm:pt modelId="{FBDC51F1-ED4C-4D95-BCDA-601F2C7CF136}" type="pres">
      <dgm:prSet presAssocID="{420E3D07-70C5-46A8-8505-84F94E115431}" presName="vertFour" presStyleCnt="0">
        <dgm:presLayoutVars>
          <dgm:chPref val="3"/>
        </dgm:presLayoutVars>
      </dgm:prSet>
      <dgm:spPr/>
    </dgm:pt>
    <dgm:pt modelId="{9D55A7F9-CA8F-4EC6-9648-33BCCE568F66}" type="pres">
      <dgm:prSet presAssocID="{420E3D07-70C5-46A8-8505-84F94E115431}" presName="txFour" presStyleLbl="node4" presStyleIdx="7" presStyleCnt="9">
        <dgm:presLayoutVars>
          <dgm:chPref val="3"/>
        </dgm:presLayoutVars>
      </dgm:prSet>
      <dgm:spPr/>
    </dgm:pt>
    <dgm:pt modelId="{DB828B38-A5CA-49F2-9FB5-8CFA734E61EA}" type="pres">
      <dgm:prSet presAssocID="{420E3D07-70C5-46A8-8505-84F94E115431}" presName="horzFour" presStyleCnt="0"/>
      <dgm:spPr/>
    </dgm:pt>
    <dgm:pt modelId="{14CB925A-28B9-4FE3-96C3-279209C024B3}" type="pres">
      <dgm:prSet presAssocID="{8E47C941-0DC0-4A83-BF22-E5FF7BE4C95F}" presName="sibSpaceFour" presStyleCnt="0"/>
      <dgm:spPr/>
    </dgm:pt>
    <dgm:pt modelId="{5932295C-5027-467E-BBE7-091225835D48}" type="pres">
      <dgm:prSet presAssocID="{A47BF26C-40F8-427C-84BF-F6B9BB98D875}" presName="vertFour" presStyleCnt="0">
        <dgm:presLayoutVars>
          <dgm:chPref val="3"/>
        </dgm:presLayoutVars>
      </dgm:prSet>
      <dgm:spPr/>
    </dgm:pt>
    <dgm:pt modelId="{D5542604-48E2-47E8-937E-26EFB8AB3723}" type="pres">
      <dgm:prSet presAssocID="{A47BF26C-40F8-427C-84BF-F6B9BB98D875}" presName="txFour" presStyleLbl="node4" presStyleIdx="8" presStyleCnt="9">
        <dgm:presLayoutVars>
          <dgm:chPref val="3"/>
        </dgm:presLayoutVars>
      </dgm:prSet>
      <dgm:spPr/>
    </dgm:pt>
    <dgm:pt modelId="{09198368-6C58-43AA-A037-B54E745E3A92}" type="pres">
      <dgm:prSet presAssocID="{A47BF26C-40F8-427C-84BF-F6B9BB98D875}" presName="horzFour" presStyleCnt="0"/>
      <dgm:spPr/>
    </dgm:pt>
  </dgm:ptLst>
  <dgm:cxnLst>
    <dgm:cxn modelId="{E6ABBB12-129C-42A6-A043-C7663A14A927}" type="presOf" srcId="{171C88EA-9DA6-4841-A082-A376F45FE2ED}" destId="{3443DA32-E25D-4D2C-9145-9B221FEFD33B}" srcOrd="0" destOrd="0" presId="urn:microsoft.com/office/officeart/2005/8/layout/hierarchy4"/>
    <dgm:cxn modelId="{68676413-CA57-47F8-850A-D6CE6EB05D2D}" type="presOf" srcId="{583E7650-E612-49E5-8582-88FE98A7D47A}" destId="{1929A65C-6BF7-4442-946E-1DF5BB56BC63}" srcOrd="0" destOrd="0" presId="urn:microsoft.com/office/officeart/2005/8/layout/hierarchy4"/>
    <dgm:cxn modelId="{EB00AE1C-0484-41DD-899E-4C44589640C3}" srcId="{583E7650-E612-49E5-8582-88FE98A7D47A}" destId="{4F26A8E4-CC2E-40FA-BF9A-6A09B48AD733}" srcOrd="1" destOrd="0" parTransId="{51239F52-D8B4-42D5-8DBD-DD843D32DC55}" sibTransId="{6A05349E-D871-4711-9044-397BB24D6F2C}"/>
    <dgm:cxn modelId="{AF1FA527-FF93-48DB-93D7-A73284618E61}" type="presOf" srcId="{64211D63-C9B8-45D1-93B1-8A87EEE7F66E}" destId="{4A59E6E3-00E3-478A-95B8-6CDEC8FF1100}" srcOrd="0" destOrd="0" presId="urn:microsoft.com/office/officeart/2005/8/layout/hierarchy4"/>
    <dgm:cxn modelId="{F13CA630-30B3-4680-B37B-26EB0EA30F18}" srcId="{4F26A8E4-CC2E-40FA-BF9A-6A09B48AD733}" destId="{09F216D2-6D6F-41D3-ACAF-CC1B7A9E875F}" srcOrd="1" destOrd="0" parTransId="{A3D7737A-CFD0-4C2A-87C0-4861025938D7}" sibTransId="{1E752DA2-2188-4C82-AF7F-3117D522C038}"/>
    <dgm:cxn modelId="{18B9AE34-5D41-455A-8199-D602DD49392E}" srcId="{525645FC-01F2-410D-9E09-3FF36B0C52E2}" destId="{583E7650-E612-49E5-8582-88FE98A7D47A}" srcOrd="0" destOrd="0" parTransId="{85F9C43C-EC13-46B8-A08A-CD1C43433A8E}" sibTransId="{F0264E06-1EFA-4AD6-BC0A-B0CC3A74D235}"/>
    <dgm:cxn modelId="{57A25136-5E60-4E97-AB06-582D8FF17BE5}" srcId="{E70C6020-7532-428A-A40B-54EBA08E3EDA}" destId="{0A41EB76-CB70-4E4A-967A-33D66A171BC1}" srcOrd="1" destOrd="0" parTransId="{6C6F4F0B-8BE8-4D42-92A4-41FA5B75F06C}" sibTransId="{33323A60-40F6-479C-AFB2-90349357A613}"/>
    <dgm:cxn modelId="{DBFBA63A-4DCF-4D52-ADA9-C74B9FF59A92}" srcId="{2AA4742E-A0DA-4C49-B48D-C0B59C47324F}" destId="{B449D096-A5B7-45EE-A051-DB4DAF673303}" srcOrd="1" destOrd="0" parTransId="{ED9AF440-366A-4191-B4CF-8C68FA28832E}" sibTransId="{C27987CF-ABF7-423A-8975-BCA495E422E7}"/>
    <dgm:cxn modelId="{16CC1840-757A-4444-BFF3-D6BB681CCF5C}" type="presOf" srcId="{FD60E448-3766-425A-BFDD-09039EA21764}" destId="{725E0D4C-E855-43CB-95F1-C7849C4E5EC5}" srcOrd="0" destOrd="0" presId="urn:microsoft.com/office/officeart/2005/8/layout/hierarchy4"/>
    <dgm:cxn modelId="{21F55C4D-B098-4988-8CED-4A02D13E52C7}" srcId="{E70C6020-7532-428A-A40B-54EBA08E3EDA}" destId="{64211D63-C9B8-45D1-93B1-8A87EEE7F66E}" srcOrd="0" destOrd="0" parTransId="{45DDF89A-C19D-41E1-9696-79CD08A530EB}" sibTransId="{CCBE100F-1BB0-4CE7-8DC6-5A1FE019F886}"/>
    <dgm:cxn modelId="{F9DDF374-16F8-4299-801F-330DAC79D807}" srcId="{583E7650-E612-49E5-8582-88FE98A7D47A}" destId="{44851301-944F-4048-A534-EE11FA990EFA}" srcOrd="0" destOrd="0" parTransId="{6CC30A84-7E8C-40BA-86C9-6A633F5B7093}" sibTransId="{D7E9CB6E-E40E-492B-A858-64AB717B7868}"/>
    <dgm:cxn modelId="{C8307076-4EDF-4C85-AF6B-BFD36CC897D9}" type="presOf" srcId="{B449D096-A5B7-45EE-A051-DB4DAF673303}" destId="{9FF1A1B2-8867-498B-B43F-2F44AB077FDA}" srcOrd="0" destOrd="0" presId="urn:microsoft.com/office/officeart/2005/8/layout/hierarchy4"/>
    <dgm:cxn modelId="{38015477-B3C2-4FCB-8C03-D2A9119D53E9}" type="presOf" srcId="{525645FC-01F2-410D-9E09-3FF36B0C52E2}" destId="{2896F168-2354-4730-BC32-CBFFE8D3ABE4}" srcOrd="0" destOrd="0" presId="urn:microsoft.com/office/officeart/2005/8/layout/hierarchy4"/>
    <dgm:cxn modelId="{4E213258-F6EC-416F-BB93-B7AB45843C72}" type="presOf" srcId="{5B20138B-0566-43E9-A9FB-4E032FDC392A}" destId="{0F002756-C45B-43AA-ADC5-2000D87D0E2E}" srcOrd="0" destOrd="0" presId="urn:microsoft.com/office/officeart/2005/8/layout/hierarchy4"/>
    <dgm:cxn modelId="{5367D858-9BA1-4F97-86C7-B492ED5DAA25}" type="presOf" srcId="{8767B8C0-B361-4C02-B3C4-BB639DEF99A1}" destId="{6188EE04-0DC1-45F0-B89A-0581E3831A4A}" srcOrd="0" destOrd="0" presId="urn:microsoft.com/office/officeart/2005/8/layout/hierarchy4"/>
    <dgm:cxn modelId="{3714AF79-423F-41E3-8B03-896944AAE8DC}" type="presOf" srcId="{80555282-0FF6-4E7E-B3D4-FCF09337889F}" destId="{FCF152CF-3875-48B5-9A59-713EA0D23B81}" srcOrd="0" destOrd="0" presId="urn:microsoft.com/office/officeart/2005/8/layout/hierarchy4"/>
    <dgm:cxn modelId="{FB61FC79-D084-44F2-89A9-77A675EE6EA2}" srcId="{4F26A8E4-CC2E-40FA-BF9A-6A09B48AD733}" destId="{2AA4742E-A0DA-4C49-B48D-C0B59C47324F}" srcOrd="0" destOrd="0" parTransId="{2C00B6A6-8C71-4E1B-ADD2-756378210DD4}" sibTransId="{4A4AB681-AC97-44EA-A555-295E27E88A50}"/>
    <dgm:cxn modelId="{FD7D917C-93E9-4091-B474-0F37ECE25E6E}" type="presOf" srcId="{44851301-944F-4048-A534-EE11FA990EFA}" destId="{4918CA59-6F69-49EC-AD11-637536A105C8}" srcOrd="0" destOrd="0" presId="urn:microsoft.com/office/officeart/2005/8/layout/hierarchy4"/>
    <dgm:cxn modelId="{53EEEB8C-CD83-4684-90A9-A5817D5B250C}" type="presOf" srcId="{09F216D2-6D6F-41D3-ACAF-CC1B7A9E875F}" destId="{56BC90EA-E782-4B22-9BB3-4D99FEF54C7C}" srcOrd="0" destOrd="0" presId="urn:microsoft.com/office/officeart/2005/8/layout/hierarchy4"/>
    <dgm:cxn modelId="{A56B729E-807B-4FC5-A9CB-9A7AF73420AF}" type="presOf" srcId="{2AA4742E-A0DA-4C49-B48D-C0B59C47324F}" destId="{0ED23B5A-1F4D-4514-8E2A-1555C1970FCC}" srcOrd="0" destOrd="0" presId="urn:microsoft.com/office/officeart/2005/8/layout/hierarchy4"/>
    <dgm:cxn modelId="{02F6A8AB-26F0-4261-8479-A58BCBEE6F34}" type="presOf" srcId="{E70C6020-7532-428A-A40B-54EBA08E3EDA}" destId="{42BAD55C-1D6B-498E-A081-C68BF75B89CF}" srcOrd="0" destOrd="0" presId="urn:microsoft.com/office/officeart/2005/8/layout/hierarchy4"/>
    <dgm:cxn modelId="{CAA3ECAB-F943-48A4-ABB3-21D1EF98D0D7}" type="presOf" srcId="{420E3D07-70C5-46A8-8505-84F94E115431}" destId="{9D55A7F9-CA8F-4EC6-9648-33BCCE568F66}" srcOrd="0" destOrd="0" presId="urn:microsoft.com/office/officeart/2005/8/layout/hierarchy4"/>
    <dgm:cxn modelId="{21D6C7AF-E689-479F-9A55-9F732765C73A}" srcId="{171C88EA-9DA6-4841-A082-A376F45FE2ED}" destId="{8767B8C0-B361-4C02-B3C4-BB639DEF99A1}" srcOrd="1" destOrd="0" parTransId="{12EFB049-C5EF-45B5-AC42-27F02632CCB2}" sibTransId="{15B0928B-CEE0-4285-A10A-4F6B619EECC2}"/>
    <dgm:cxn modelId="{B42434B2-794C-451A-8846-63F3E3CA2E6A}" srcId="{171C88EA-9DA6-4841-A082-A376F45FE2ED}" destId="{80555282-0FF6-4E7E-B3D4-FCF09337889F}" srcOrd="0" destOrd="0" parTransId="{70E01BBE-D017-44A6-85E7-45056E5988F0}" sibTransId="{DB3518B8-EDC7-4119-92E3-0B22A13217FB}"/>
    <dgm:cxn modelId="{4DDD90C6-5EB0-47A1-BC9D-0DDC9F5DD897}" type="presOf" srcId="{4F26A8E4-CC2E-40FA-BF9A-6A09B48AD733}" destId="{43D84FD6-4A1C-4BDF-B902-7A4C873B7664}" srcOrd="0" destOrd="0" presId="urn:microsoft.com/office/officeart/2005/8/layout/hierarchy4"/>
    <dgm:cxn modelId="{805F0BCA-5F8E-40A6-8B04-4EF9D3B5B128}" srcId="{09F216D2-6D6F-41D3-ACAF-CC1B7A9E875F}" destId="{420E3D07-70C5-46A8-8505-84F94E115431}" srcOrd="0" destOrd="0" parTransId="{B0E63897-A242-4E52-B338-F419885D68DC}" sibTransId="{8E47C941-0DC0-4A83-BF22-E5FF7BE4C95F}"/>
    <dgm:cxn modelId="{40A96CDD-CCBE-4D4C-B82E-AC0CA29819A1}" type="presOf" srcId="{A47BF26C-40F8-427C-84BF-F6B9BB98D875}" destId="{D5542604-48E2-47E8-937E-26EFB8AB3723}" srcOrd="0" destOrd="0" presId="urn:microsoft.com/office/officeart/2005/8/layout/hierarchy4"/>
    <dgm:cxn modelId="{B517F4DE-C76D-424A-BCEE-33BBC0569048}" srcId="{09F216D2-6D6F-41D3-ACAF-CC1B7A9E875F}" destId="{A47BF26C-40F8-427C-84BF-F6B9BB98D875}" srcOrd="1" destOrd="0" parTransId="{1D2B317F-1F41-43EB-9D69-4A7FBD7B4F07}" sibTransId="{B5F3C9A3-E853-4BC3-8393-7C9A7A38970E}"/>
    <dgm:cxn modelId="{B5247CE9-924C-4A08-9348-D24183B0ED38}" srcId="{2AA4742E-A0DA-4C49-B48D-C0B59C47324F}" destId="{FD60E448-3766-425A-BFDD-09039EA21764}" srcOrd="0" destOrd="0" parTransId="{8F2BC4BB-21B0-4F41-8058-63E0F4B2A255}" sibTransId="{1EE43B02-24B3-4504-9533-39C6A686FDE7}"/>
    <dgm:cxn modelId="{683DD6F5-7C19-4157-AEFC-80F6ED746099}" srcId="{171C88EA-9DA6-4841-A082-A376F45FE2ED}" destId="{5B20138B-0566-43E9-A9FB-4E032FDC392A}" srcOrd="2" destOrd="0" parTransId="{3A2684F3-952B-4B3C-9613-9479D23005E7}" sibTransId="{4538D71C-DC21-4328-87FF-A1AFBA2C3C6B}"/>
    <dgm:cxn modelId="{FD2C8CF7-6D87-4A26-8AFD-2432174C21E6}" srcId="{44851301-944F-4048-A534-EE11FA990EFA}" destId="{171C88EA-9DA6-4841-A082-A376F45FE2ED}" srcOrd="0" destOrd="0" parTransId="{45E0CAE8-3724-4B68-9457-B8A1CA242344}" sibTransId="{A9B94BB8-9BDC-4E37-ACC4-1055DCEF5897}"/>
    <dgm:cxn modelId="{AB9A20FE-5D91-4566-8016-2C1A036365B6}" srcId="{44851301-944F-4048-A534-EE11FA990EFA}" destId="{E70C6020-7532-428A-A40B-54EBA08E3EDA}" srcOrd="1" destOrd="0" parTransId="{4469D45B-5E87-4CF4-89CA-ACD634795247}" sibTransId="{B54427B2-55D6-448F-955F-9930A2484747}"/>
    <dgm:cxn modelId="{44D575FE-C46E-4486-BBA3-0939E1B7E498}" type="presOf" srcId="{0A41EB76-CB70-4E4A-967A-33D66A171BC1}" destId="{37ED7421-F226-4E77-A193-AB91825DB219}" srcOrd="0" destOrd="0" presId="urn:microsoft.com/office/officeart/2005/8/layout/hierarchy4"/>
    <dgm:cxn modelId="{7FC73558-BAB3-46F2-8C10-3B9F631FFF91}" type="presParOf" srcId="{2896F168-2354-4730-BC32-CBFFE8D3ABE4}" destId="{B668729E-8662-483F-A7F3-E12197D9E24E}" srcOrd="0" destOrd="0" presId="urn:microsoft.com/office/officeart/2005/8/layout/hierarchy4"/>
    <dgm:cxn modelId="{F09B3502-B9E8-4232-990B-5304907C6B8B}" type="presParOf" srcId="{B668729E-8662-483F-A7F3-E12197D9E24E}" destId="{1929A65C-6BF7-4442-946E-1DF5BB56BC63}" srcOrd="0" destOrd="0" presId="urn:microsoft.com/office/officeart/2005/8/layout/hierarchy4"/>
    <dgm:cxn modelId="{99CB8310-9C29-400E-A14C-B87CF010C7E5}" type="presParOf" srcId="{B668729E-8662-483F-A7F3-E12197D9E24E}" destId="{76848A7D-2EF3-4A0E-A2FF-7178A64C295E}" srcOrd="1" destOrd="0" presId="urn:microsoft.com/office/officeart/2005/8/layout/hierarchy4"/>
    <dgm:cxn modelId="{01AEC07F-A3C1-4F44-8869-9051F6ED8409}" type="presParOf" srcId="{B668729E-8662-483F-A7F3-E12197D9E24E}" destId="{484C2F98-5413-4556-A0FF-7802F9387274}" srcOrd="2" destOrd="0" presId="urn:microsoft.com/office/officeart/2005/8/layout/hierarchy4"/>
    <dgm:cxn modelId="{FEBE521F-DDB4-4577-B903-D2B9E2CE8129}" type="presParOf" srcId="{484C2F98-5413-4556-A0FF-7802F9387274}" destId="{4E55601A-3BFC-478C-AB30-3B3978AEE68B}" srcOrd="0" destOrd="0" presId="urn:microsoft.com/office/officeart/2005/8/layout/hierarchy4"/>
    <dgm:cxn modelId="{985ABB8E-AC73-46E7-88AD-28728E20EB40}" type="presParOf" srcId="{4E55601A-3BFC-478C-AB30-3B3978AEE68B}" destId="{4918CA59-6F69-49EC-AD11-637536A105C8}" srcOrd="0" destOrd="0" presId="urn:microsoft.com/office/officeart/2005/8/layout/hierarchy4"/>
    <dgm:cxn modelId="{765A110B-3427-48C5-B3D1-D3146E40259B}" type="presParOf" srcId="{4E55601A-3BFC-478C-AB30-3B3978AEE68B}" destId="{D573CF04-8A94-46BB-A1C3-B523B9C9C8D5}" srcOrd="1" destOrd="0" presId="urn:microsoft.com/office/officeart/2005/8/layout/hierarchy4"/>
    <dgm:cxn modelId="{069367EF-64A5-48A2-B817-A33C2210717E}" type="presParOf" srcId="{4E55601A-3BFC-478C-AB30-3B3978AEE68B}" destId="{79293250-DF64-4D0D-B0AE-695EF541387D}" srcOrd="2" destOrd="0" presId="urn:microsoft.com/office/officeart/2005/8/layout/hierarchy4"/>
    <dgm:cxn modelId="{85C25CB3-6ECA-4DEC-9072-EAAF6A6FFA12}" type="presParOf" srcId="{79293250-DF64-4D0D-B0AE-695EF541387D}" destId="{3EBE13AA-2B4F-4DDB-B347-C24B4A1EA396}" srcOrd="0" destOrd="0" presId="urn:microsoft.com/office/officeart/2005/8/layout/hierarchy4"/>
    <dgm:cxn modelId="{1C45042E-1A24-4433-B51A-EA09A4D4EAF6}" type="presParOf" srcId="{3EBE13AA-2B4F-4DDB-B347-C24B4A1EA396}" destId="{3443DA32-E25D-4D2C-9145-9B221FEFD33B}" srcOrd="0" destOrd="0" presId="urn:microsoft.com/office/officeart/2005/8/layout/hierarchy4"/>
    <dgm:cxn modelId="{F47F887A-8B35-483B-A884-C35B40AF7876}" type="presParOf" srcId="{3EBE13AA-2B4F-4DDB-B347-C24B4A1EA396}" destId="{924BF9F7-E64A-48BE-AC5A-2B3C67B1EE42}" srcOrd="1" destOrd="0" presId="urn:microsoft.com/office/officeart/2005/8/layout/hierarchy4"/>
    <dgm:cxn modelId="{00E644DB-10E2-48AA-8E6C-9CAC90F624CE}" type="presParOf" srcId="{3EBE13AA-2B4F-4DDB-B347-C24B4A1EA396}" destId="{8B342AFB-8689-420B-ABDD-55B95615A745}" srcOrd="2" destOrd="0" presId="urn:microsoft.com/office/officeart/2005/8/layout/hierarchy4"/>
    <dgm:cxn modelId="{BA8B401E-98B4-4BF1-91CD-6840ABEF107F}" type="presParOf" srcId="{8B342AFB-8689-420B-ABDD-55B95615A745}" destId="{B9138471-50D5-49A6-BD37-3EBB426D725D}" srcOrd="0" destOrd="0" presId="urn:microsoft.com/office/officeart/2005/8/layout/hierarchy4"/>
    <dgm:cxn modelId="{0C419798-7AC4-47A0-9BA8-7D045709AF94}" type="presParOf" srcId="{B9138471-50D5-49A6-BD37-3EBB426D725D}" destId="{FCF152CF-3875-48B5-9A59-713EA0D23B81}" srcOrd="0" destOrd="0" presId="urn:microsoft.com/office/officeart/2005/8/layout/hierarchy4"/>
    <dgm:cxn modelId="{1CADB29C-DAD8-44A2-AB55-1DA0BB4EA1E1}" type="presParOf" srcId="{B9138471-50D5-49A6-BD37-3EBB426D725D}" destId="{CD385D70-3F8B-4843-8E0B-AC5201C54F79}" srcOrd="1" destOrd="0" presId="urn:microsoft.com/office/officeart/2005/8/layout/hierarchy4"/>
    <dgm:cxn modelId="{F4939479-BD1C-435B-8701-9390D81B87DD}" type="presParOf" srcId="{8B342AFB-8689-420B-ABDD-55B95615A745}" destId="{750166BC-B619-4E56-831D-9AE20F58EE9D}" srcOrd="1" destOrd="0" presId="urn:microsoft.com/office/officeart/2005/8/layout/hierarchy4"/>
    <dgm:cxn modelId="{0B6F2A0C-BE03-4F1B-91F9-EA3877456765}" type="presParOf" srcId="{8B342AFB-8689-420B-ABDD-55B95615A745}" destId="{9492FA33-ED17-46CD-8E1A-9627E4AE9700}" srcOrd="2" destOrd="0" presId="urn:microsoft.com/office/officeart/2005/8/layout/hierarchy4"/>
    <dgm:cxn modelId="{DF34E4BA-C107-4666-805B-2E73D0C8E2F3}" type="presParOf" srcId="{9492FA33-ED17-46CD-8E1A-9627E4AE9700}" destId="{6188EE04-0DC1-45F0-B89A-0581E3831A4A}" srcOrd="0" destOrd="0" presId="urn:microsoft.com/office/officeart/2005/8/layout/hierarchy4"/>
    <dgm:cxn modelId="{DBA045DB-A83A-4875-879D-30EDBB2019A4}" type="presParOf" srcId="{9492FA33-ED17-46CD-8E1A-9627E4AE9700}" destId="{C4374004-1004-4E2B-828D-F4142C7961A8}" srcOrd="1" destOrd="0" presId="urn:microsoft.com/office/officeart/2005/8/layout/hierarchy4"/>
    <dgm:cxn modelId="{2B37D437-0EA2-47EE-BEE6-C218A82D5B74}" type="presParOf" srcId="{8B342AFB-8689-420B-ABDD-55B95615A745}" destId="{577468A1-1E4A-4EBA-A244-CFECDFEA77A9}" srcOrd="3" destOrd="0" presId="urn:microsoft.com/office/officeart/2005/8/layout/hierarchy4"/>
    <dgm:cxn modelId="{2A843A75-9A5F-4692-A5B2-5BD58A9A423F}" type="presParOf" srcId="{8B342AFB-8689-420B-ABDD-55B95615A745}" destId="{03B6BD76-BF1C-4134-AEA8-261A028F96FA}" srcOrd="4" destOrd="0" presId="urn:microsoft.com/office/officeart/2005/8/layout/hierarchy4"/>
    <dgm:cxn modelId="{B942EE27-D343-4373-9616-51F33F51A0AB}" type="presParOf" srcId="{03B6BD76-BF1C-4134-AEA8-261A028F96FA}" destId="{0F002756-C45B-43AA-ADC5-2000D87D0E2E}" srcOrd="0" destOrd="0" presId="urn:microsoft.com/office/officeart/2005/8/layout/hierarchy4"/>
    <dgm:cxn modelId="{A661E403-4515-42E1-8585-4B1258AAA2E3}" type="presParOf" srcId="{03B6BD76-BF1C-4134-AEA8-261A028F96FA}" destId="{71A2355A-C685-481E-84F2-9AF3C21870BD}" srcOrd="1" destOrd="0" presId="urn:microsoft.com/office/officeart/2005/8/layout/hierarchy4"/>
    <dgm:cxn modelId="{F9065202-F1E4-44CD-A554-81791FFFE27D}" type="presParOf" srcId="{79293250-DF64-4D0D-B0AE-695EF541387D}" destId="{AC9EC0BA-07B0-427F-8863-4FF840012782}" srcOrd="1" destOrd="0" presId="urn:microsoft.com/office/officeart/2005/8/layout/hierarchy4"/>
    <dgm:cxn modelId="{208F0B2F-8B85-49B4-BC92-2F9CA118B671}" type="presParOf" srcId="{79293250-DF64-4D0D-B0AE-695EF541387D}" destId="{5E9CB528-7E06-4D16-8CCF-B263B51EDEFD}" srcOrd="2" destOrd="0" presId="urn:microsoft.com/office/officeart/2005/8/layout/hierarchy4"/>
    <dgm:cxn modelId="{242FFD44-0558-4D96-B1F1-F32DD27D3612}" type="presParOf" srcId="{5E9CB528-7E06-4D16-8CCF-B263B51EDEFD}" destId="{42BAD55C-1D6B-498E-A081-C68BF75B89CF}" srcOrd="0" destOrd="0" presId="urn:microsoft.com/office/officeart/2005/8/layout/hierarchy4"/>
    <dgm:cxn modelId="{529B202E-0462-4641-BE3E-7517F1821761}" type="presParOf" srcId="{5E9CB528-7E06-4D16-8CCF-B263B51EDEFD}" destId="{52E3DD64-9C47-457B-93B7-E7D991A6C17E}" srcOrd="1" destOrd="0" presId="urn:microsoft.com/office/officeart/2005/8/layout/hierarchy4"/>
    <dgm:cxn modelId="{5670D568-A537-49A8-ACF4-07BD2EAB16D1}" type="presParOf" srcId="{5E9CB528-7E06-4D16-8CCF-B263B51EDEFD}" destId="{D9F90A7D-F9C5-4DF1-A027-3CBC5F1ECD1C}" srcOrd="2" destOrd="0" presId="urn:microsoft.com/office/officeart/2005/8/layout/hierarchy4"/>
    <dgm:cxn modelId="{5433B125-7CF0-46AB-8126-49164FF8B05E}" type="presParOf" srcId="{D9F90A7D-F9C5-4DF1-A027-3CBC5F1ECD1C}" destId="{7989A77D-6CC0-4712-9E57-FF1486B4FEF8}" srcOrd="0" destOrd="0" presId="urn:microsoft.com/office/officeart/2005/8/layout/hierarchy4"/>
    <dgm:cxn modelId="{7E78122B-6304-4F1C-99E0-A919000E5280}" type="presParOf" srcId="{7989A77D-6CC0-4712-9E57-FF1486B4FEF8}" destId="{4A59E6E3-00E3-478A-95B8-6CDEC8FF1100}" srcOrd="0" destOrd="0" presId="urn:microsoft.com/office/officeart/2005/8/layout/hierarchy4"/>
    <dgm:cxn modelId="{34789B67-DB79-43FD-A57A-04096E52E83A}" type="presParOf" srcId="{7989A77D-6CC0-4712-9E57-FF1486B4FEF8}" destId="{0E8C9034-ED44-4CB4-85DE-C37048A9F06E}" srcOrd="1" destOrd="0" presId="urn:microsoft.com/office/officeart/2005/8/layout/hierarchy4"/>
    <dgm:cxn modelId="{FBD5BD61-193A-4EFF-BABA-57EDBCAF3775}" type="presParOf" srcId="{D9F90A7D-F9C5-4DF1-A027-3CBC5F1ECD1C}" destId="{2356ECEC-EE03-4C7E-A9FD-0B5D500E8FCF}" srcOrd="1" destOrd="0" presId="urn:microsoft.com/office/officeart/2005/8/layout/hierarchy4"/>
    <dgm:cxn modelId="{461451DA-2079-41E1-BF00-A930BD2E7BF3}" type="presParOf" srcId="{D9F90A7D-F9C5-4DF1-A027-3CBC5F1ECD1C}" destId="{0D666AA7-8398-4469-83DF-213F4FAF8493}" srcOrd="2" destOrd="0" presId="urn:microsoft.com/office/officeart/2005/8/layout/hierarchy4"/>
    <dgm:cxn modelId="{CDA8AB6D-A65F-44A0-8E77-2D9AA6855499}" type="presParOf" srcId="{0D666AA7-8398-4469-83DF-213F4FAF8493}" destId="{37ED7421-F226-4E77-A193-AB91825DB219}" srcOrd="0" destOrd="0" presId="urn:microsoft.com/office/officeart/2005/8/layout/hierarchy4"/>
    <dgm:cxn modelId="{85803446-2A4B-4D61-A67F-DECFE798593E}" type="presParOf" srcId="{0D666AA7-8398-4469-83DF-213F4FAF8493}" destId="{419931C3-6211-4AEF-9DA7-CD68E6A3B7B9}" srcOrd="1" destOrd="0" presId="urn:microsoft.com/office/officeart/2005/8/layout/hierarchy4"/>
    <dgm:cxn modelId="{133A6C84-64B3-4945-B95F-48798FEB1340}" type="presParOf" srcId="{484C2F98-5413-4556-A0FF-7802F9387274}" destId="{DB952AD4-B3A3-4618-BBD8-A28094CB5375}" srcOrd="1" destOrd="0" presId="urn:microsoft.com/office/officeart/2005/8/layout/hierarchy4"/>
    <dgm:cxn modelId="{6FF73868-6A68-4AB2-8B2A-4007FC718FFD}" type="presParOf" srcId="{484C2F98-5413-4556-A0FF-7802F9387274}" destId="{357E669F-6CF9-434B-87CF-391B16AEBBBE}" srcOrd="2" destOrd="0" presId="urn:microsoft.com/office/officeart/2005/8/layout/hierarchy4"/>
    <dgm:cxn modelId="{2686682F-2204-4256-BE98-8958B52B2216}" type="presParOf" srcId="{357E669F-6CF9-434B-87CF-391B16AEBBBE}" destId="{43D84FD6-4A1C-4BDF-B902-7A4C873B7664}" srcOrd="0" destOrd="0" presId="urn:microsoft.com/office/officeart/2005/8/layout/hierarchy4"/>
    <dgm:cxn modelId="{9F7DFA43-0935-4886-BD16-64206E7768F3}" type="presParOf" srcId="{357E669F-6CF9-434B-87CF-391B16AEBBBE}" destId="{2E93FE26-9062-457B-8F00-4450B27DEAE5}" srcOrd="1" destOrd="0" presId="urn:microsoft.com/office/officeart/2005/8/layout/hierarchy4"/>
    <dgm:cxn modelId="{B80B3B6C-989A-4A39-A1AA-929735775172}" type="presParOf" srcId="{357E669F-6CF9-434B-87CF-391B16AEBBBE}" destId="{970C7414-17BE-4DE3-8867-514AE5D45001}" srcOrd="2" destOrd="0" presId="urn:microsoft.com/office/officeart/2005/8/layout/hierarchy4"/>
    <dgm:cxn modelId="{575914EB-F598-4566-8BEC-C202B2E0E359}" type="presParOf" srcId="{970C7414-17BE-4DE3-8867-514AE5D45001}" destId="{9DC28036-DB3F-4A29-A367-F85C49B96FE7}" srcOrd="0" destOrd="0" presId="urn:microsoft.com/office/officeart/2005/8/layout/hierarchy4"/>
    <dgm:cxn modelId="{9F639C03-6247-4667-8F7A-BA2CFE39F509}" type="presParOf" srcId="{9DC28036-DB3F-4A29-A367-F85C49B96FE7}" destId="{0ED23B5A-1F4D-4514-8E2A-1555C1970FCC}" srcOrd="0" destOrd="0" presId="urn:microsoft.com/office/officeart/2005/8/layout/hierarchy4"/>
    <dgm:cxn modelId="{5E057B4A-A62D-475A-B330-355C43AD97D6}" type="presParOf" srcId="{9DC28036-DB3F-4A29-A367-F85C49B96FE7}" destId="{086A3C87-0D5E-42F9-93FB-3EA71022F7E0}" srcOrd="1" destOrd="0" presId="urn:microsoft.com/office/officeart/2005/8/layout/hierarchy4"/>
    <dgm:cxn modelId="{0D47D5A7-08EA-4A96-8196-0692D12A417A}" type="presParOf" srcId="{9DC28036-DB3F-4A29-A367-F85C49B96FE7}" destId="{5D12A71D-621C-4B2D-9E23-BA78EC124290}" srcOrd="2" destOrd="0" presId="urn:microsoft.com/office/officeart/2005/8/layout/hierarchy4"/>
    <dgm:cxn modelId="{2B72A18E-B823-42E2-A634-6F43B12AD313}" type="presParOf" srcId="{5D12A71D-621C-4B2D-9E23-BA78EC124290}" destId="{33DCF69C-2FF3-4350-8818-9103B42A8543}" srcOrd="0" destOrd="0" presId="urn:microsoft.com/office/officeart/2005/8/layout/hierarchy4"/>
    <dgm:cxn modelId="{6242D14A-F264-4059-AEB6-69224AFA85BA}" type="presParOf" srcId="{33DCF69C-2FF3-4350-8818-9103B42A8543}" destId="{725E0D4C-E855-43CB-95F1-C7849C4E5EC5}" srcOrd="0" destOrd="0" presId="urn:microsoft.com/office/officeart/2005/8/layout/hierarchy4"/>
    <dgm:cxn modelId="{F408F84A-56E6-49D8-9EF6-02F288790033}" type="presParOf" srcId="{33DCF69C-2FF3-4350-8818-9103B42A8543}" destId="{3A2109E2-63DD-4755-B8F9-AE8026AFA4CB}" srcOrd="1" destOrd="0" presId="urn:microsoft.com/office/officeart/2005/8/layout/hierarchy4"/>
    <dgm:cxn modelId="{CFF20BEF-DB0F-47E4-8F23-5003582943D1}" type="presParOf" srcId="{5D12A71D-621C-4B2D-9E23-BA78EC124290}" destId="{0114BB74-5D72-4425-9612-C43D724E4C69}" srcOrd="1" destOrd="0" presId="urn:microsoft.com/office/officeart/2005/8/layout/hierarchy4"/>
    <dgm:cxn modelId="{CEC03519-6AA9-4513-96EA-F626F988F303}" type="presParOf" srcId="{5D12A71D-621C-4B2D-9E23-BA78EC124290}" destId="{38451D00-05F5-4601-927B-068E46322F48}" srcOrd="2" destOrd="0" presId="urn:microsoft.com/office/officeart/2005/8/layout/hierarchy4"/>
    <dgm:cxn modelId="{9486BE26-5E11-4008-971E-6A175322518C}" type="presParOf" srcId="{38451D00-05F5-4601-927B-068E46322F48}" destId="{9FF1A1B2-8867-498B-B43F-2F44AB077FDA}" srcOrd="0" destOrd="0" presId="urn:microsoft.com/office/officeart/2005/8/layout/hierarchy4"/>
    <dgm:cxn modelId="{49A2C60F-ADFA-4645-A06B-F4357631AF04}" type="presParOf" srcId="{38451D00-05F5-4601-927B-068E46322F48}" destId="{360B1E65-8ED3-4190-8841-CE1A76E332BD}" srcOrd="1" destOrd="0" presId="urn:microsoft.com/office/officeart/2005/8/layout/hierarchy4"/>
    <dgm:cxn modelId="{6EAA6A9C-7D5D-4839-8152-FD0174BD4A12}" type="presParOf" srcId="{970C7414-17BE-4DE3-8867-514AE5D45001}" destId="{DD0B8702-F559-46C8-B64C-2F937B2E597F}" srcOrd="1" destOrd="0" presId="urn:microsoft.com/office/officeart/2005/8/layout/hierarchy4"/>
    <dgm:cxn modelId="{6E3E0A87-F401-49F1-9D02-1B474B1101E9}" type="presParOf" srcId="{970C7414-17BE-4DE3-8867-514AE5D45001}" destId="{EEA556E9-AB75-49A8-8746-E485DB081D71}" srcOrd="2" destOrd="0" presId="urn:microsoft.com/office/officeart/2005/8/layout/hierarchy4"/>
    <dgm:cxn modelId="{B48CF1CA-DDA4-4674-9BD3-AE556770D659}" type="presParOf" srcId="{EEA556E9-AB75-49A8-8746-E485DB081D71}" destId="{56BC90EA-E782-4B22-9BB3-4D99FEF54C7C}" srcOrd="0" destOrd="0" presId="urn:microsoft.com/office/officeart/2005/8/layout/hierarchy4"/>
    <dgm:cxn modelId="{E7095E12-BAE1-40A3-85A8-51E884959E6D}" type="presParOf" srcId="{EEA556E9-AB75-49A8-8746-E485DB081D71}" destId="{0651974B-5CBF-472A-B83D-3A1DCA77CBCE}" srcOrd="1" destOrd="0" presId="urn:microsoft.com/office/officeart/2005/8/layout/hierarchy4"/>
    <dgm:cxn modelId="{40504498-02CC-47F9-92E1-89523CCC7C56}" type="presParOf" srcId="{EEA556E9-AB75-49A8-8746-E485DB081D71}" destId="{299D811F-64C6-425E-8DAB-6CCF0AE60E92}" srcOrd="2" destOrd="0" presId="urn:microsoft.com/office/officeart/2005/8/layout/hierarchy4"/>
    <dgm:cxn modelId="{6EC3D787-FF0D-48D9-AF54-4DB1B5D03ED4}" type="presParOf" srcId="{299D811F-64C6-425E-8DAB-6CCF0AE60E92}" destId="{FBDC51F1-ED4C-4D95-BCDA-601F2C7CF136}" srcOrd="0" destOrd="0" presId="urn:microsoft.com/office/officeart/2005/8/layout/hierarchy4"/>
    <dgm:cxn modelId="{4F583AC8-E476-40CC-BCA3-534A4A2E9C9E}" type="presParOf" srcId="{FBDC51F1-ED4C-4D95-BCDA-601F2C7CF136}" destId="{9D55A7F9-CA8F-4EC6-9648-33BCCE568F66}" srcOrd="0" destOrd="0" presId="urn:microsoft.com/office/officeart/2005/8/layout/hierarchy4"/>
    <dgm:cxn modelId="{B1D5D897-2F67-47DC-8676-F9CAAA877060}" type="presParOf" srcId="{FBDC51F1-ED4C-4D95-BCDA-601F2C7CF136}" destId="{DB828B38-A5CA-49F2-9FB5-8CFA734E61EA}" srcOrd="1" destOrd="0" presId="urn:microsoft.com/office/officeart/2005/8/layout/hierarchy4"/>
    <dgm:cxn modelId="{1D5314A9-95F5-4D56-8C2C-EEEBE0970F93}" type="presParOf" srcId="{299D811F-64C6-425E-8DAB-6CCF0AE60E92}" destId="{14CB925A-28B9-4FE3-96C3-279209C024B3}" srcOrd="1" destOrd="0" presId="urn:microsoft.com/office/officeart/2005/8/layout/hierarchy4"/>
    <dgm:cxn modelId="{15F02910-7168-4B56-AE7B-3E752CBF2C45}" type="presParOf" srcId="{299D811F-64C6-425E-8DAB-6CCF0AE60E92}" destId="{5932295C-5027-467E-BBE7-091225835D48}" srcOrd="2" destOrd="0" presId="urn:microsoft.com/office/officeart/2005/8/layout/hierarchy4"/>
    <dgm:cxn modelId="{BF6425CA-6494-449A-A692-B920B9909C43}" type="presParOf" srcId="{5932295C-5027-467E-BBE7-091225835D48}" destId="{D5542604-48E2-47E8-937E-26EFB8AB3723}" srcOrd="0" destOrd="0" presId="urn:microsoft.com/office/officeart/2005/8/layout/hierarchy4"/>
    <dgm:cxn modelId="{000CB91E-19C7-436E-9CF3-11CC84216047}" type="presParOf" srcId="{5932295C-5027-467E-BBE7-091225835D48}" destId="{09198368-6C58-43AA-A037-B54E745E3A92}"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664BB7-2381-4104-8D3C-E58AE20D1692}" type="doc">
      <dgm:prSet loTypeId="urn:microsoft.com/office/officeart/2005/8/layout/hierarchy4" loCatId="list" qsTypeId="urn:microsoft.com/office/officeart/2005/8/quickstyle/simple1" qsCatId="simple" csTypeId="urn:microsoft.com/office/officeart/2005/8/colors/colorful3" csCatId="colorful" phldr="1"/>
      <dgm:spPr/>
      <dgm:t>
        <a:bodyPr/>
        <a:lstStyle/>
        <a:p>
          <a:endParaRPr lang="en-US"/>
        </a:p>
      </dgm:t>
    </dgm:pt>
    <dgm:pt modelId="{673D370F-E084-44BB-ABFA-DE551C9B6D7A}">
      <dgm:prSet phldrT="[Text]" custT="1"/>
      <dgm:spPr>
        <a:xfrm>
          <a:off x="80" y="0"/>
          <a:ext cx="9673509" cy="155706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4400">
              <a:solidFill>
                <a:sysClr val="window" lastClr="FFFFFF"/>
              </a:solidFill>
              <a:latin typeface="Cambria"/>
              <a:ea typeface="+mn-ea"/>
              <a:cs typeface="+mn-cs"/>
            </a:rPr>
            <a:t> </a:t>
          </a:r>
          <a:r>
            <a:rPr lang="en-US" sz="3600">
              <a:solidFill>
                <a:sysClr val="window" lastClr="FFFFFF"/>
              </a:solidFill>
              <a:latin typeface="Cambria"/>
              <a:ea typeface="+mn-ea"/>
              <a:cs typeface="+mn-cs"/>
            </a:rPr>
            <a:t>Continuous internal assessment</a:t>
          </a:r>
        </a:p>
        <a:p>
          <a:pPr algn="ctr">
            <a:buNone/>
          </a:pPr>
          <a:r>
            <a:rPr lang="en-US" sz="2000">
              <a:solidFill>
                <a:sysClr val="window" lastClr="FFFFFF"/>
              </a:solidFill>
              <a:latin typeface="Cambria"/>
              <a:ea typeface="+mn-ea"/>
              <a:cs typeface="+mn-cs"/>
            </a:rPr>
            <a:t> (80 marks)</a:t>
          </a:r>
        </a:p>
      </dgm:t>
    </dgm:pt>
    <dgm:pt modelId="{CC0C1566-4428-4B7D-B87B-B722E1F36AF2}" type="parTrans" cxnId="{1EF5302F-F1FE-4BA4-A058-408A246277AD}">
      <dgm:prSet/>
      <dgm:spPr/>
      <dgm:t>
        <a:bodyPr/>
        <a:lstStyle/>
        <a:p>
          <a:pPr algn="ctr"/>
          <a:endParaRPr lang="en-US"/>
        </a:p>
      </dgm:t>
    </dgm:pt>
    <dgm:pt modelId="{179A271B-537B-4AD4-888F-4BF45A9C4AFC}" type="sibTrans" cxnId="{1EF5302F-F1FE-4BA4-A058-408A246277AD}">
      <dgm:prSet/>
      <dgm:spPr/>
      <dgm:t>
        <a:bodyPr/>
        <a:lstStyle/>
        <a:p>
          <a:pPr algn="ctr"/>
          <a:endParaRPr lang="en-US"/>
        </a:p>
      </dgm:t>
    </dgm:pt>
    <dgm:pt modelId="{04068000-F04A-4183-9B3D-4A848AC09B94}">
      <dgm:prSet phldrT="[Text]" custT="1"/>
      <dgm:spPr>
        <a:xfrm>
          <a:off x="2730525" y="1728445"/>
          <a:ext cx="2264615" cy="155706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400">
              <a:solidFill>
                <a:sysClr val="window" lastClr="FFFFFF"/>
              </a:solidFill>
              <a:latin typeface="Cambria"/>
              <a:ea typeface="+mn-ea"/>
              <a:cs typeface="+mn-cs"/>
            </a:rPr>
            <a:t>End Block Assessment</a:t>
          </a:r>
          <a:br>
            <a:rPr lang="en-US" sz="1400">
              <a:solidFill>
                <a:sysClr val="window" lastClr="FFFFFF"/>
              </a:solidFill>
              <a:latin typeface="Cambria"/>
              <a:ea typeface="+mn-ea"/>
              <a:cs typeface="+mn-cs"/>
            </a:rPr>
          </a:br>
          <a:r>
            <a:rPr lang="en-US" sz="1400">
              <a:solidFill>
                <a:sysClr val="window" lastClr="FFFFFF"/>
              </a:solidFill>
              <a:latin typeface="Cambria"/>
              <a:ea typeface="+mn-ea"/>
              <a:cs typeface="+mn-cs"/>
            </a:rPr>
            <a:t>EBA-</a:t>
          </a:r>
          <a:br>
            <a:rPr lang="en-US" sz="1400">
              <a:solidFill>
                <a:sysClr val="window" lastClr="FFFFFF"/>
              </a:solidFill>
              <a:latin typeface="Cambria"/>
              <a:ea typeface="+mn-ea"/>
              <a:cs typeface="+mn-cs"/>
            </a:rPr>
          </a:br>
          <a:r>
            <a:rPr lang="en-US" sz="1400">
              <a:solidFill>
                <a:sysClr val="window" lastClr="FFFFFF"/>
              </a:solidFill>
              <a:latin typeface="Cambria"/>
              <a:ea typeface="+mn-ea"/>
              <a:cs typeface="+mn-cs"/>
            </a:rPr>
            <a:t>25</a:t>
          </a:r>
          <a:r>
            <a:rPr lang="en-US" sz="1200">
              <a:solidFill>
                <a:sysClr val="window" lastClr="FFFFFF"/>
              </a:solidFill>
              <a:latin typeface="Cambria"/>
              <a:ea typeface="+mn-ea"/>
              <a:cs typeface="+mn-cs"/>
            </a:rPr>
            <a:t>%</a:t>
          </a:r>
          <a:br>
            <a:rPr lang="en-US" sz="1200">
              <a:solidFill>
                <a:sysClr val="window" lastClr="FFFFFF"/>
              </a:solidFill>
              <a:latin typeface="Cambria"/>
              <a:ea typeface="+mn-ea"/>
              <a:cs typeface="+mn-cs"/>
            </a:rPr>
          </a:br>
          <a:r>
            <a:rPr lang="en-US" sz="1200">
              <a:solidFill>
                <a:sysClr val="window" lastClr="FFFFFF"/>
              </a:solidFill>
              <a:latin typeface="Cambria"/>
              <a:ea typeface="+mn-ea"/>
              <a:cs typeface="+mn-cs"/>
            </a:rPr>
            <a:t>20marks </a:t>
          </a:r>
        </a:p>
      </dgm:t>
    </dgm:pt>
    <dgm:pt modelId="{520B5032-5891-4D93-B4E9-38D62BD0B61D}" type="parTrans" cxnId="{39045F5A-14C5-437F-8324-058B73A9C097}">
      <dgm:prSet/>
      <dgm:spPr/>
      <dgm:t>
        <a:bodyPr/>
        <a:lstStyle/>
        <a:p>
          <a:pPr algn="ctr"/>
          <a:endParaRPr lang="en-US"/>
        </a:p>
      </dgm:t>
    </dgm:pt>
    <dgm:pt modelId="{037D3F3C-2203-43F6-ADFE-B9FAED390AC3}" type="sibTrans" cxnId="{39045F5A-14C5-437F-8324-058B73A9C097}">
      <dgm:prSet/>
      <dgm:spPr/>
      <dgm:t>
        <a:bodyPr/>
        <a:lstStyle/>
        <a:p>
          <a:pPr algn="ctr"/>
          <a:endParaRPr lang="en-US"/>
        </a:p>
      </dgm:t>
    </dgm:pt>
    <dgm:pt modelId="{EC44A360-0A21-453B-8701-65DF637EC634}">
      <dgm:prSet phldrT="[Text]" custT="1"/>
      <dgm:spPr>
        <a:xfrm>
          <a:off x="5088298"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Ward Test</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50%</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20 marks</a:t>
          </a:r>
        </a:p>
      </dgm:t>
    </dgm:pt>
    <dgm:pt modelId="{6B95AA79-1EB9-4667-B8DC-934BF0988E34}" type="parTrans" cxnId="{545F9BAC-196C-460C-85EF-60FFCDF0880D}">
      <dgm:prSet/>
      <dgm:spPr/>
      <dgm:t>
        <a:bodyPr/>
        <a:lstStyle/>
        <a:p>
          <a:pPr algn="ctr"/>
          <a:endParaRPr lang="en-US"/>
        </a:p>
      </dgm:t>
    </dgm:pt>
    <dgm:pt modelId="{8633C98A-ACAD-40E2-AF8A-60BA5BB87377}" type="sibTrans" cxnId="{545F9BAC-196C-460C-85EF-60FFCDF0880D}">
      <dgm:prSet/>
      <dgm:spPr/>
      <dgm:t>
        <a:bodyPr/>
        <a:lstStyle/>
        <a:p>
          <a:pPr algn="ctr"/>
          <a:endParaRPr lang="en-US"/>
        </a:p>
      </dgm:t>
    </dgm:pt>
    <dgm:pt modelId="{1A695F37-AC77-4AF5-9BD4-DB1F12559922}">
      <dgm:prSet phldrT="[Text]" custT="1"/>
      <dgm:spPr>
        <a:xfrm>
          <a:off x="6243895"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additional curricular activities</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10%</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4 marks</a:t>
          </a:r>
        </a:p>
      </dgm:t>
    </dgm:pt>
    <dgm:pt modelId="{967BD465-8D2D-4471-9927-EBD06B1E7D05}" type="parTrans" cxnId="{9366E593-FE7E-47C6-A9A5-1EA22387C1B7}">
      <dgm:prSet/>
      <dgm:spPr/>
      <dgm:t>
        <a:bodyPr/>
        <a:lstStyle/>
        <a:p>
          <a:pPr algn="ctr"/>
          <a:endParaRPr lang="en-US"/>
        </a:p>
      </dgm:t>
    </dgm:pt>
    <dgm:pt modelId="{33FE5FA0-332F-421B-B645-E13C60F95FF7}" type="sibTrans" cxnId="{9366E593-FE7E-47C6-A9A5-1EA22387C1B7}">
      <dgm:prSet/>
      <dgm:spPr/>
      <dgm:t>
        <a:bodyPr/>
        <a:lstStyle/>
        <a:p>
          <a:pPr algn="ctr"/>
          <a:endParaRPr lang="en-US"/>
        </a:p>
      </dgm:t>
    </dgm:pt>
    <dgm:pt modelId="{1C121348-157B-4D36-AC1B-25868DE49DE8}">
      <dgm:prSet phldrT="[Text]" custT="1"/>
      <dgm:spPr>
        <a:xfrm>
          <a:off x="7399492"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Histories</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(10 Histories)</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20%</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8 marks</a:t>
          </a:r>
        </a:p>
      </dgm:t>
    </dgm:pt>
    <dgm:pt modelId="{36777830-B414-4146-A259-30A1687026B3}" type="parTrans" cxnId="{59120A09-4D73-4A3A-8D8A-3C6A075BC286}">
      <dgm:prSet/>
      <dgm:spPr/>
      <dgm:t>
        <a:bodyPr/>
        <a:lstStyle/>
        <a:p>
          <a:pPr algn="ctr"/>
          <a:endParaRPr lang="en-US"/>
        </a:p>
      </dgm:t>
    </dgm:pt>
    <dgm:pt modelId="{E89A4E39-CBCA-4E4A-8D8A-F36AB53D67BB}" type="sibTrans" cxnId="{59120A09-4D73-4A3A-8D8A-3C6A075BC286}">
      <dgm:prSet/>
      <dgm:spPr/>
      <dgm:t>
        <a:bodyPr/>
        <a:lstStyle/>
        <a:p>
          <a:pPr algn="ctr"/>
          <a:endParaRPr lang="en-US"/>
        </a:p>
      </dgm:t>
    </dgm:pt>
    <dgm:pt modelId="{2383BF3D-0647-4C2D-89ED-C85981823D20}">
      <dgm:prSet phldrT="[Text]" custT="1"/>
      <dgm:spPr>
        <a:xfrm>
          <a:off x="8555089"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Case Presentation</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(3 Case)</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20%</a:t>
          </a:r>
          <a:br>
            <a:rPr lang="en-US" sz="1100">
              <a:solidFill>
                <a:sysClr val="window" lastClr="FFFFFF"/>
              </a:solidFill>
              <a:latin typeface="Cambria"/>
              <a:ea typeface="+mn-ea"/>
              <a:cs typeface="+mn-cs"/>
            </a:rPr>
          </a:br>
          <a:r>
            <a:rPr lang="en-US" sz="1100">
              <a:solidFill>
                <a:sysClr val="window" lastClr="FFFFFF"/>
              </a:solidFill>
              <a:latin typeface="Cambria"/>
              <a:ea typeface="+mn-ea"/>
              <a:cs typeface="+mn-cs"/>
            </a:rPr>
            <a:t>8 marks</a:t>
          </a:r>
          <a:br>
            <a:rPr lang="en-US" sz="1100">
              <a:solidFill>
                <a:sysClr val="window" lastClr="FFFFFF"/>
              </a:solidFill>
              <a:latin typeface="Cambria"/>
              <a:ea typeface="+mn-ea"/>
              <a:cs typeface="+mn-cs"/>
            </a:rPr>
          </a:br>
          <a:endParaRPr lang="en-US" sz="1100">
            <a:solidFill>
              <a:sysClr val="window" lastClr="FFFFFF"/>
            </a:solidFill>
            <a:latin typeface="Cambria"/>
            <a:ea typeface="+mn-ea"/>
            <a:cs typeface="+mn-cs"/>
          </a:endParaRPr>
        </a:p>
      </dgm:t>
    </dgm:pt>
    <dgm:pt modelId="{D97C01F5-BBB4-48E6-9CD3-E9BA49597E24}" type="parTrans" cxnId="{B5D0420C-9E7A-4828-BA09-9B63D53BAE8A}">
      <dgm:prSet/>
      <dgm:spPr/>
      <dgm:t>
        <a:bodyPr/>
        <a:lstStyle/>
        <a:p>
          <a:pPr algn="ctr"/>
          <a:endParaRPr lang="en-US"/>
        </a:p>
      </dgm:t>
    </dgm:pt>
    <dgm:pt modelId="{8E5A4CA4-C6BC-46C6-9A87-19C207E9654C}" type="sibTrans" cxnId="{B5D0420C-9E7A-4828-BA09-9B63D53BAE8A}">
      <dgm:prSet/>
      <dgm:spPr/>
      <dgm:t>
        <a:bodyPr/>
        <a:lstStyle/>
        <a:p>
          <a:pPr algn="ctr"/>
          <a:endParaRPr lang="en-US"/>
        </a:p>
      </dgm:t>
    </dgm:pt>
    <dgm:pt modelId="{80F3076A-42D1-4D1C-87B5-C1A553F867BA}">
      <dgm:prSet custT="1"/>
      <dgm:spPr>
        <a:xfrm>
          <a:off x="2730525"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written component</a:t>
          </a:r>
        </a:p>
        <a:p>
          <a:pPr algn="ctr">
            <a:buNone/>
          </a:pPr>
          <a:r>
            <a:rPr lang="en-US" sz="1100">
              <a:solidFill>
                <a:sysClr val="window" lastClr="FFFFFF"/>
              </a:solidFill>
              <a:latin typeface="Cambria"/>
              <a:ea typeface="+mn-ea"/>
              <a:cs typeface="+mn-cs"/>
            </a:rPr>
            <a:t>50%-10 marks</a:t>
          </a:r>
        </a:p>
      </dgm:t>
    </dgm:pt>
    <dgm:pt modelId="{1A953A55-4E51-41D5-AB64-82658A4C472F}" type="parTrans" cxnId="{A91495F2-0839-4CC0-83D2-FFDB09CFA3D4}">
      <dgm:prSet/>
      <dgm:spPr/>
      <dgm:t>
        <a:bodyPr/>
        <a:lstStyle/>
        <a:p>
          <a:pPr algn="ctr"/>
          <a:endParaRPr lang="en-US"/>
        </a:p>
      </dgm:t>
    </dgm:pt>
    <dgm:pt modelId="{9F959DFF-E5CC-46DE-B318-1D47693C2BC4}" type="sibTrans" cxnId="{A91495F2-0839-4CC0-83D2-FFDB09CFA3D4}">
      <dgm:prSet/>
      <dgm:spPr/>
      <dgm:t>
        <a:bodyPr/>
        <a:lstStyle/>
        <a:p>
          <a:pPr algn="ctr"/>
          <a:endParaRPr lang="en-US"/>
        </a:p>
      </dgm:t>
    </dgm:pt>
    <dgm:pt modelId="{5951F24B-3960-49A4-AA55-9C5A17AD96E8}">
      <dgm:prSet custT="1"/>
      <dgm:spPr>
        <a:xfrm>
          <a:off x="3886122" y="3453744"/>
          <a:ext cx="1109018" cy="155706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100">
              <a:solidFill>
                <a:sysClr val="window" lastClr="FFFFFF"/>
              </a:solidFill>
              <a:latin typeface="Cambria"/>
              <a:ea typeface="+mn-ea"/>
              <a:cs typeface="+mn-cs"/>
            </a:rPr>
            <a:t>OSCE</a:t>
          </a:r>
        </a:p>
        <a:p>
          <a:pPr algn="ctr">
            <a:buNone/>
          </a:pPr>
          <a:r>
            <a:rPr lang="en-US" sz="1100">
              <a:solidFill>
                <a:sysClr val="window" lastClr="FFFFFF"/>
              </a:solidFill>
              <a:latin typeface="Cambria"/>
              <a:ea typeface="+mn-ea"/>
              <a:cs typeface="+mn-cs"/>
            </a:rPr>
            <a:t>50%- 10 marks </a:t>
          </a:r>
        </a:p>
      </dgm:t>
    </dgm:pt>
    <dgm:pt modelId="{95A41BFD-7096-437D-A823-51548C9C8321}" type="parTrans" cxnId="{4A5FC9E2-8A87-44D8-81B7-1CF7D79A435C}">
      <dgm:prSet/>
      <dgm:spPr/>
      <dgm:t>
        <a:bodyPr/>
        <a:lstStyle/>
        <a:p>
          <a:pPr algn="ctr"/>
          <a:endParaRPr lang="en-US"/>
        </a:p>
      </dgm:t>
    </dgm:pt>
    <dgm:pt modelId="{CCBA5806-54EE-44F0-AA4E-6342577FABA8}" type="sibTrans" cxnId="{4A5FC9E2-8A87-44D8-81B7-1CF7D79A435C}">
      <dgm:prSet/>
      <dgm:spPr/>
      <dgm:t>
        <a:bodyPr/>
        <a:lstStyle/>
        <a:p>
          <a:pPr algn="ctr"/>
          <a:endParaRPr lang="en-US"/>
        </a:p>
      </dgm:t>
    </dgm:pt>
    <dgm:pt modelId="{74DFA667-CB31-45BA-8FD2-66DA5F0CF6C3}">
      <dgm:prSet custT="1"/>
      <dgm:spPr>
        <a:xfrm>
          <a:off x="5088298" y="1728445"/>
          <a:ext cx="4575809" cy="155706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400">
              <a:solidFill>
                <a:sysClr val="window" lastClr="FFFFFF"/>
              </a:solidFill>
              <a:latin typeface="Cambria"/>
              <a:ea typeface="+mn-ea"/>
              <a:cs typeface="+mn-cs"/>
            </a:rPr>
            <a:t>Work Place  Assessment</a:t>
          </a:r>
          <a:br>
            <a:rPr lang="en-US" sz="1400">
              <a:solidFill>
                <a:sysClr val="window" lastClr="FFFFFF"/>
              </a:solidFill>
              <a:latin typeface="Cambria"/>
              <a:ea typeface="+mn-ea"/>
              <a:cs typeface="+mn-cs"/>
            </a:rPr>
          </a:br>
          <a:r>
            <a:rPr lang="en-US" sz="1200">
              <a:solidFill>
                <a:sysClr val="window" lastClr="FFFFFF"/>
              </a:solidFill>
              <a:latin typeface="Cambria"/>
              <a:ea typeface="+mn-ea"/>
              <a:cs typeface="+mn-cs"/>
            </a:rPr>
            <a:t>50%</a:t>
          </a:r>
          <a:br>
            <a:rPr lang="en-US" sz="1200">
              <a:solidFill>
                <a:sysClr val="window" lastClr="FFFFFF"/>
              </a:solidFill>
              <a:latin typeface="Cambria"/>
              <a:ea typeface="+mn-ea"/>
              <a:cs typeface="+mn-cs"/>
            </a:rPr>
          </a:br>
          <a:r>
            <a:rPr lang="en-US" sz="1200">
              <a:solidFill>
                <a:sysClr val="window" lastClr="FFFFFF"/>
              </a:solidFill>
              <a:latin typeface="Cambria"/>
              <a:ea typeface="+mn-ea"/>
              <a:cs typeface="+mn-cs"/>
            </a:rPr>
            <a:t>40 marks</a:t>
          </a:r>
        </a:p>
      </dgm:t>
    </dgm:pt>
    <dgm:pt modelId="{00C67C18-F039-481D-872B-5F13A28D6D98}" type="parTrans" cxnId="{7767423B-D1B9-4A0A-B8CC-8B42D7476CF0}">
      <dgm:prSet/>
      <dgm:spPr/>
      <dgm:t>
        <a:bodyPr/>
        <a:lstStyle/>
        <a:p>
          <a:pPr algn="ctr"/>
          <a:endParaRPr lang="en-US"/>
        </a:p>
      </dgm:t>
    </dgm:pt>
    <dgm:pt modelId="{F2220A9A-02D0-4ACA-9E2E-E92D9F6138F8}" type="sibTrans" cxnId="{7767423B-D1B9-4A0A-B8CC-8B42D7476CF0}">
      <dgm:prSet/>
      <dgm:spPr/>
      <dgm:t>
        <a:bodyPr/>
        <a:lstStyle/>
        <a:p>
          <a:pPr algn="ctr"/>
          <a:endParaRPr lang="en-US"/>
        </a:p>
      </dgm:t>
    </dgm:pt>
    <dgm:pt modelId="{D2642D74-C747-4AFD-9E52-6082B094EBA0}">
      <dgm:prSet phldrT="[Text]" custT="1"/>
      <dgm:spPr>
        <a:xfrm>
          <a:off x="1211658" y="1728445"/>
          <a:ext cx="1425709" cy="155706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600">
              <a:solidFill>
                <a:sysClr val="window" lastClr="FFFFFF"/>
              </a:solidFill>
              <a:latin typeface="Cambria"/>
              <a:ea typeface="+mn-ea"/>
              <a:cs typeface="+mn-cs"/>
            </a:rPr>
            <a:t>end module I&amp; II assessment</a:t>
          </a:r>
        </a:p>
        <a:p>
          <a:pPr algn="ctr">
            <a:buNone/>
          </a:pPr>
          <a:r>
            <a:rPr lang="en-US" sz="1200">
              <a:solidFill>
                <a:sysClr val="window" lastClr="FFFFFF"/>
              </a:solidFill>
              <a:latin typeface="Cambria"/>
              <a:ea typeface="+mn-ea"/>
              <a:cs typeface="+mn-cs"/>
            </a:rPr>
            <a:t>25%-</a:t>
          </a:r>
        </a:p>
        <a:p>
          <a:pPr algn="ctr">
            <a:buNone/>
          </a:pPr>
          <a:r>
            <a:rPr lang="en-US" sz="1200">
              <a:solidFill>
                <a:sysClr val="window" lastClr="FFFFFF"/>
              </a:solidFill>
              <a:latin typeface="Cambria"/>
              <a:ea typeface="+mn-ea"/>
              <a:cs typeface="+mn-cs"/>
            </a:rPr>
            <a:t>20marks</a:t>
          </a:r>
        </a:p>
      </dgm:t>
    </dgm:pt>
    <dgm:pt modelId="{C63A4307-AF18-40A6-945F-697F02BADE5E}" type="parTrans" cxnId="{5404B4CA-3FF7-47BA-926E-E2E16F42336C}">
      <dgm:prSet/>
      <dgm:spPr/>
      <dgm:t>
        <a:bodyPr/>
        <a:lstStyle/>
        <a:p>
          <a:pPr algn="ctr"/>
          <a:endParaRPr lang="en-US"/>
        </a:p>
      </dgm:t>
    </dgm:pt>
    <dgm:pt modelId="{175AA6CE-72E3-4178-9B14-54703B1EAAE9}" type="sibTrans" cxnId="{5404B4CA-3FF7-47BA-926E-E2E16F42336C}">
      <dgm:prSet/>
      <dgm:spPr/>
      <dgm:t>
        <a:bodyPr/>
        <a:lstStyle/>
        <a:p>
          <a:pPr algn="ctr"/>
          <a:endParaRPr lang="en-US"/>
        </a:p>
      </dgm:t>
    </dgm:pt>
    <dgm:pt modelId="{49B048C2-BE50-49B8-AABE-B10060B09E0F}" type="pres">
      <dgm:prSet presAssocID="{96664BB7-2381-4104-8D3C-E58AE20D1692}" presName="Name0" presStyleCnt="0">
        <dgm:presLayoutVars>
          <dgm:chPref val="1"/>
          <dgm:dir/>
          <dgm:animOne val="branch"/>
          <dgm:animLvl val="lvl"/>
          <dgm:resizeHandles/>
        </dgm:presLayoutVars>
      </dgm:prSet>
      <dgm:spPr/>
    </dgm:pt>
    <dgm:pt modelId="{8DB3E14B-50A7-47FD-88BB-5315BAAAD6CA}" type="pres">
      <dgm:prSet presAssocID="{673D370F-E084-44BB-ABFA-DE551C9B6D7A}" presName="vertOne" presStyleCnt="0"/>
      <dgm:spPr/>
    </dgm:pt>
    <dgm:pt modelId="{0B81CC48-0625-438A-8429-D27A507174FB}" type="pres">
      <dgm:prSet presAssocID="{673D370F-E084-44BB-ABFA-DE551C9B6D7A}" presName="txOne" presStyleLbl="node0" presStyleIdx="0" presStyleCnt="1" custLinFactNeighborX="375" custLinFactNeighborY="-33326">
        <dgm:presLayoutVars>
          <dgm:chPref val="3"/>
        </dgm:presLayoutVars>
      </dgm:prSet>
      <dgm:spPr/>
    </dgm:pt>
    <dgm:pt modelId="{D028B085-869B-45AA-8C4E-85A407B1980D}" type="pres">
      <dgm:prSet presAssocID="{673D370F-E084-44BB-ABFA-DE551C9B6D7A}" presName="parTransOne" presStyleCnt="0"/>
      <dgm:spPr/>
    </dgm:pt>
    <dgm:pt modelId="{4F52F619-72A0-4457-BDE2-487A138F132B}" type="pres">
      <dgm:prSet presAssocID="{673D370F-E084-44BB-ABFA-DE551C9B6D7A}" presName="horzOne" presStyleCnt="0"/>
      <dgm:spPr/>
    </dgm:pt>
    <dgm:pt modelId="{35CCD3CA-7036-4412-B907-FDFE7DF69727}" type="pres">
      <dgm:prSet presAssocID="{D2642D74-C747-4AFD-9E52-6082B094EBA0}" presName="vertTwo" presStyleCnt="0"/>
      <dgm:spPr/>
    </dgm:pt>
    <dgm:pt modelId="{21E07B07-0BDB-4B50-BD57-B7F765D7BC2E}" type="pres">
      <dgm:prSet presAssocID="{D2642D74-C747-4AFD-9E52-6082B094EBA0}" presName="txTwo" presStyleLbl="node2" presStyleIdx="0" presStyleCnt="3" custScaleX="128556">
        <dgm:presLayoutVars>
          <dgm:chPref val="3"/>
        </dgm:presLayoutVars>
      </dgm:prSet>
      <dgm:spPr>
        <a:prstGeom prst="roundRect">
          <a:avLst>
            <a:gd name="adj" fmla="val 10000"/>
          </a:avLst>
        </a:prstGeom>
      </dgm:spPr>
    </dgm:pt>
    <dgm:pt modelId="{0F17CB41-1A79-458A-AC4C-B61E07EC2AC6}" type="pres">
      <dgm:prSet presAssocID="{D2642D74-C747-4AFD-9E52-6082B094EBA0}" presName="horzTwo" presStyleCnt="0"/>
      <dgm:spPr/>
    </dgm:pt>
    <dgm:pt modelId="{E0F240EB-6137-4947-AD5A-AF7DD5EFFBD0}" type="pres">
      <dgm:prSet presAssocID="{175AA6CE-72E3-4178-9B14-54703B1EAAE9}" presName="sibSpaceTwo" presStyleCnt="0"/>
      <dgm:spPr/>
    </dgm:pt>
    <dgm:pt modelId="{F5E4CE5B-F23C-4A2E-94DB-C90C9BE3C2FD}" type="pres">
      <dgm:prSet presAssocID="{04068000-F04A-4183-9B3D-4A848AC09B94}" presName="vertTwo" presStyleCnt="0"/>
      <dgm:spPr/>
    </dgm:pt>
    <dgm:pt modelId="{2DFB3749-06A0-4467-833D-FADF07909102}" type="pres">
      <dgm:prSet presAssocID="{04068000-F04A-4183-9B3D-4A848AC09B94}" presName="txTwo" presStyleLbl="node2" presStyleIdx="1" presStyleCnt="3">
        <dgm:presLayoutVars>
          <dgm:chPref val="3"/>
        </dgm:presLayoutVars>
      </dgm:prSet>
      <dgm:spPr>
        <a:prstGeom prst="roundRect">
          <a:avLst>
            <a:gd name="adj" fmla="val 10000"/>
          </a:avLst>
        </a:prstGeom>
      </dgm:spPr>
    </dgm:pt>
    <dgm:pt modelId="{7C2EA100-99CA-4069-A81E-3D5D008BEEA0}" type="pres">
      <dgm:prSet presAssocID="{04068000-F04A-4183-9B3D-4A848AC09B94}" presName="parTransTwo" presStyleCnt="0"/>
      <dgm:spPr/>
    </dgm:pt>
    <dgm:pt modelId="{24F7FC85-9FE1-4386-BA7C-93BB18EF31F7}" type="pres">
      <dgm:prSet presAssocID="{04068000-F04A-4183-9B3D-4A848AC09B94}" presName="horzTwo" presStyleCnt="0"/>
      <dgm:spPr/>
    </dgm:pt>
    <dgm:pt modelId="{D0588E2B-717E-4B42-86DD-0E4BDAED5DDA}" type="pres">
      <dgm:prSet presAssocID="{80F3076A-42D1-4D1C-87B5-C1A553F867BA}" presName="vertThree" presStyleCnt="0"/>
      <dgm:spPr/>
    </dgm:pt>
    <dgm:pt modelId="{5BE24227-2215-48EB-842F-868160B991FB}" type="pres">
      <dgm:prSet presAssocID="{80F3076A-42D1-4D1C-87B5-C1A553F867BA}" presName="txThree" presStyleLbl="node3" presStyleIdx="0" presStyleCnt="6">
        <dgm:presLayoutVars>
          <dgm:chPref val="3"/>
        </dgm:presLayoutVars>
      </dgm:prSet>
      <dgm:spPr>
        <a:prstGeom prst="roundRect">
          <a:avLst>
            <a:gd name="adj" fmla="val 10000"/>
          </a:avLst>
        </a:prstGeom>
      </dgm:spPr>
    </dgm:pt>
    <dgm:pt modelId="{156758FD-1D39-489A-AD1F-0F7FF451EEE3}" type="pres">
      <dgm:prSet presAssocID="{80F3076A-42D1-4D1C-87B5-C1A553F867BA}" presName="horzThree" presStyleCnt="0"/>
      <dgm:spPr/>
    </dgm:pt>
    <dgm:pt modelId="{BB49DBEF-1A28-41CC-BEA4-7EC1497C90E8}" type="pres">
      <dgm:prSet presAssocID="{9F959DFF-E5CC-46DE-B318-1D47693C2BC4}" presName="sibSpaceThree" presStyleCnt="0"/>
      <dgm:spPr/>
    </dgm:pt>
    <dgm:pt modelId="{F16DC29E-E046-4BAB-A9DA-DF1AA5FA985A}" type="pres">
      <dgm:prSet presAssocID="{5951F24B-3960-49A4-AA55-9C5A17AD96E8}" presName="vertThree" presStyleCnt="0"/>
      <dgm:spPr/>
    </dgm:pt>
    <dgm:pt modelId="{30C49D0C-28B3-403F-9A9E-35E3ABF90D04}" type="pres">
      <dgm:prSet presAssocID="{5951F24B-3960-49A4-AA55-9C5A17AD96E8}" presName="txThree" presStyleLbl="node3" presStyleIdx="1" presStyleCnt="6">
        <dgm:presLayoutVars>
          <dgm:chPref val="3"/>
        </dgm:presLayoutVars>
      </dgm:prSet>
      <dgm:spPr>
        <a:prstGeom prst="roundRect">
          <a:avLst>
            <a:gd name="adj" fmla="val 10000"/>
          </a:avLst>
        </a:prstGeom>
      </dgm:spPr>
    </dgm:pt>
    <dgm:pt modelId="{A43DCCBC-943F-47EB-8275-7D0D3CA97C6D}" type="pres">
      <dgm:prSet presAssocID="{5951F24B-3960-49A4-AA55-9C5A17AD96E8}" presName="horzThree" presStyleCnt="0"/>
      <dgm:spPr/>
    </dgm:pt>
    <dgm:pt modelId="{01BCC7EF-5BC0-412B-A24D-262D55695FD2}" type="pres">
      <dgm:prSet presAssocID="{037D3F3C-2203-43F6-ADFE-B9FAED390AC3}" presName="sibSpaceTwo" presStyleCnt="0"/>
      <dgm:spPr/>
    </dgm:pt>
    <dgm:pt modelId="{D4E92F1B-F6A8-4A6E-AC9A-1892FF6A213B}" type="pres">
      <dgm:prSet presAssocID="{74DFA667-CB31-45BA-8FD2-66DA5F0CF6C3}" presName="vertTwo" presStyleCnt="0"/>
      <dgm:spPr/>
    </dgm:pt>
    <dgm:pt modelId="{07E4AC81-C5E3-4D19-A782-473FD56DD348}" type="pres">
      <dgm:prSet presAssocID="{74DFA667-CB31-45BA-8FD2-66DA5F0CF6C3}" presName="txTwo" presStyleLbl="node2" presStyleIdx="2" presStyleCnt="3">
        <dgm:presLayoutVars>
          <dgm:chPref val="3"/>
        </dgm:presLayoutVars>
      </dgm:prSet>
      <dgm:spPr>
        <a:prstGeom prst="roundRect">
          <a:avLst>
            <a:gd name="adj" fmla="val 10000"/>
          </a:avLst>
        </a:prstGeom>
      </dgm:spPr>
    </dgm:pt>
    <dgm:pt modelId="{9A1DAF4F-4663-4E15-9A88-9C3D91393FF0}" type="pres">
      <dgm:prSet presAssocID="{74DFA667-CB31-45BA-8FD2-66DA5F0CF6C3}" presName="parTransTwo" presStyleCnt="0"/>
      <dgm:spPr/>
    </dgm:pt>
    <dgm:pt modelId="{976E1BE8-2573-4B12-B45A-83426567611F}" type="pres">
      <dgm:prSet presAssocID="{74DFA667-CB31-45BA-8FD2-66DA5F0CF6C3}" presName="horzTwo" presStyleCnt="0"/>
      <dgm:spPr/>
    </dgm:pt>
    <dgm:pt modelId="{4D03536F-0D63-4DBE-B771-4FB1E2DC6F2A}" type="pres">
      <dgm:prSet presAssocID="{EC44A360-0A21-453B-8701-65DF637EC634}" presName="vertThree" presStyleCnt="0"/>
      <dgm:spPr/>
    </dgm:pt>
    <dgm:pt modelId="{96ACEEDF-83FF-46F1-BB3F-1C5E9D7A9F7B}" type="pres">
      <dgm:prSet presAssocID="{EC44A360-0A21-453B-8701-65DF637EC634}" presName="txThree" presStyleLbl="node3" presStyleIdx="2" presStyleCnt="6">
        <dgm:presLayoutVars>
          <dgm:chPref val="3"/>
        </dgm:presLayoutVars>
      </dgm:prSet>
      <dgm:spPr>
        <a:prstGeom prst="roundRect">
          <a:avLst>
            <a:gd name="adj" fmla="val 10000"/>
          </a:avLst>
        </a:prstGeom>
      </dgm:spPr>
    </dgm:pt>
    <dgm:pt modelId="{6C072D45-DA9B-426B-9F68-7D0A43210AEA}" type="pres">
      <dgm:prSet presAssocID="{EC44A360-0A21-453B-8701-65DF637EC634}" presName="horzThree" presStyleCnt="0"/>
      <dgm:spPr/>
    </dgm:pt>
    <dgm:pt modelId="{EF253E0A-B9A8-45DD-88F6-EF4BF8097939}" type="pres">
      <dgm:prSet presAssocID="{8633C98A-ACAD-40E2-AF8A-60BA5BB87377}" presName="sibSpaceThree" presStyleCnt="0"/>
      <dgm:spPr/>
    </dgm:pt>
    <dgm:pt modelId="{EC5C2B6E-BB6F-471D-8851-D54B6C405BA8}" type="pres">
      <dgm:prSet presAssocID="{1A695F37-AC77-4AF5-9BD4-DB1F12559922}" presName="vertThree" presStyleCnt="0"/>
      <dgm:spPr/>
    </dgm:pt>
    <dgm:pt modelId="{123E78AE-E8B2-47DC-85CC-8304B2F9F4ED}" type="pres">
      <dgm:prSet presAssocID="{1A695F37-AC77-4AF5-9BD4-DB1F12559922}" presName="txThree" presStyleLbl="node3" presStyleIdx="3" presStyleCnt="6">
        <dgm:presLayoutVars>
          <dgm:chPref val="3"/>
        </dgm:presLayoutVars>
      </dgm:prSet>
      <dgm:spPr>
        <a:prstGeom prst="roundRect">
          <a:avLst>
            <a:gd name="adj" fmla="val 10000"/>
          </a:avLst>
        </a:prstGeom>
      </dgm:spPr>
    </dgm:pt>
    <dgm:pt modelId="{2BB6EAAD-5EC2-487D-B7D6-F733500DD877}" type="pres">
      <dgm:prSet presAssocID="{1A695F37-AC77-4AF5-9BD4-DB1F12559922}" presName="horzThree" presStyleCnt="0"/>
      <dgm:spPr/>
    </dgm:pt>
    <dgm:pt modelId="{A12A0E32-35D3-4522-8F2F-4F02E382A344}" type="pres">
      <dgm:prSet presAssocID="{33FE5FA0-332F-421B-B645-E13C60F95FF7}" presName="sibSpaceThree" presStyleCnt="0"/>
      <dgm:spPr/>
    </dgm:pt>
    <dgm:pt modelId="{C9DC5085-96A8-409B-8999-E379555A51EB}" type="pres">
      <dgm:prSet presAssocID="{1C121348-157B-4D36-AC1B-25868DE49DE8}" presName="vertThree" presStyleCnt="0"/>
      <dgm:spPr/>
    </dgm:pt>
    <dgm:pt modelId="{348A8CE6-FFC7-4B61-9B52-D7ED4F574C51}" type="pres">
      <dgm:prSet presAssocID="{1C121348-157B-4D36-AC1B-25868DE49DE8}" presName="txThree" presStyleLbl="node3" presStyleIdx="4" presStyleCnt="6">
        <dgm:presLayoutVars>
          <dgm:chPref val="3"/>
        </dgm:presLayoutVars>
      </dgm:prSet>
      <dgm:spPr>
        <a:prstGeom prst="roundRect">
          <a:avLst>
            <a:gd name="adj" fmla="val 10000"/>
          </a:avLst>
        </a:prstGeom>
      </dgm:spPr>
    </dgm:pt>
    <dgm:pt modelId="{D9232CEA-3196-4631-9CD5-656DC994B7DB}" type="pres">
      <dgm:prSet presAssocID="{1C121348-157B-4D36-AC1B-25868DE49DE8}" presName="horzThree" presStyleCnt="0"/>
      <dgm:spPr/>
    </dgm:pt>
    <dgm:pt modelId="{A45B7835-8CB2-4AA9-A242-0E42DA05AB7E}" type="pres">
      <dgm:prSet presAssocID="{E89A4E39-CBCA-4E4A-8D8A-F36AB53D67BB}" presName="sibSpaceThree" presStyleCnt="0"/>
      <dgm:spPr/>
    </dgm:pt>
    <dgm:pt modelId="{EA5D0ED9-1274-4E96-88D1-433E11BD303C}" type="pres">
      <dgm:prSet presAssocID="{2383BF3D-0647-4C2D-89ED-C85981823D20}" presName="vertThree" presStyleCnt="0"/>
      <dgm:spPr/>
    </dgm:pt>
    <dgm:pt modelId="{40380E8F-8C87-49F7-B735-0FA819262234}" type="pres">
      <dgm:prSet presAssocID="{2383BF3D-0647-4C2D-89ED-C85981823D20}" presName="txThree" presStyleLbl="node3" presStyleIdx="5" presStyleCnt="6">
        <dgm:presLayoutVars>
          <dgm:chPref val="3"/>
        </dgm:presLayoutVars>
      </dgm:prSet>
      <dgm:spPr>
        <a:prstGeom prst="roundRect">
          <a:avLst>
            <a:gd name="adj" fmla="val 10000"/>
          </a:avLst>
        </a:prstGeom>
      </dgm:spPr>
    </dgm:pt>
    <dgm:pt modelId="{59071892-70D2-4E5E-88C4-D5AAAFB55CBD}" type="pres">
      <dgm:prSet presAssocID="{2383BF3D-0647-4C2D-89ED-C85981823D20}" presName="horzThree" presStyleCnt="0"/>
      <dgm:spPr/>
    </dgm:pt>
  </dgm:ptLst>
  <dgm:cxnLst>
    <dgm:cxn modelId="{6A489605-CDDE-49B6-A00D-E25EA2B038EA}" type="presOf" srcId="{04068000-F04A-4183-9B3D-4A848AC09B94}" destId="{2DFB3749-06A0-4467-833D-FADF07909102}" srcOrd="0" destOrd="0" presId="urn:microsoft.com/office/officeart/2005/8/layout/hierarchy4"/>
    <dgm:cxn modelId="{59120A09-4D73-4A3A-8D8A-3C6A075BC286}" srcId="{74DFA667-CB31-45BA-8FD2-66DA5F0CF6C3}" destId="{1C121348-157B-4D36-AC1B-25868DE49DE8}" srcOrd="2" destOrd="0" parTransId="{36777830-B414-4146-A259-30A1687026B3}" sibTransId="{E89A4E39-CBCA-4E4A-8D8A-F36AB53D67BB}"/>
    <dgm:cxn modelId="{B5D0420C-9E7A-4828-BA09-9B63D53BAE8A}" srcId="{74DFA667-CB31-45BA-8FD2-66DA5F0CF6C3}" destId="{2383BF3D-0647-4C2D-89ED-C85981823D20}" srcOrd="3" destOrd="0" parTransId="{D97C01F5-BBB4-48E6-9CD3-E9BA49597E24}" sibTransId="{8E5A4CA4-C6BC-46C6-9A87-19C207E9654C}"/>
    <dgm:cxn modelId="{0D9AE716-FA09-4E1C-9509-A4AD58FBD4D2}" type="presOf" srcId="{5951F24B-3960-49A4-AA55-9C5A17AD96E8}" destId="{30C49D0C-28B3-403F-9A9E-35E3ABF90D04}" srcOrd="0" destOrd="0" presId="urn:microsoft.com/office/officeart/2005/8/layout/hierarchy4"/>
    <dgm:cxn modelId="{A665421B-1680-432C-BD48-76D85D1B0DF8}" type="presOf" srcId="{1C121348-157B-4D36-AC1B-25868DE49DE8}" destId="{348A8CE6-FFC7-4B61-9B52-D7ED4F574C51}" srcOrd="0" destOrd="0" presId="urn:microsoft.com/office/officeart/2005/8/layout/hierarchy4"/>
    <dgm:cxn modelId="{1FB4C31E-0A8D-4F89-A6DF-50F19E0143F7}" type="presOf" srcId="{1A695F37-AC77-4AF5-9BD4-DB1F12559922}" destId="{123E78AE-E8B2-47DC-85CC-8304B2F9F4ED}" srcOrd="0" destOrd="0" presId="urn:microsoft.com/office/officeart/2005/8/layout/hierarchy4"/>
    <dgm:cxn modelId="{DF203323-7208-46E2-AAA0-B7F8B170099A}" type="presOf" srcId="{80F3076A-42D1-4D1C-87B5-C1A553F867BA}" destId="{5BE24227-2215-48EB-842F-868160B991FB}" srcOrd="0" destOrd="0" presId="urn:microsoft.com/office/officeart/2005/8/layout/hierarchy4"/>
    <dgm:cxn modelId="{1EF5302F-F1FE-4BA4-A058-408A246277AD}" srcId="{96664BB7-2381-4104-8D3C-E58AE20D1692}" destId="{673D370F-E084-44BB-ABFA-DE551C9B6D7A}" srcOrd="0" destOrd="0" parTransId="{CC0C1566-4428-4B7D-B87B-B722E1F36AF2}" sibTransId="{179A271B-537B-4AD4-888F-4BF45A9C4AFC}"/>
    <dgm:cxn modelId="{7767423B-D1B9-4A0A-B8CC-8B42D7476CF0}" srcId="{673D370F-E084-44BB-ABFA-DE551C9B6D7A}" destId="{74DFA667-CB31-45BA-8FD2-66DA5F0CF6C3}" srcOrd="2" destOrd="0" parTransId="{00C67C18-F039-481D-872B-5F13A28D6D98}" sibTransId="{F2220A9A-02D0-4ACA-9E2E-E92D9F6138F8}"/>
    <dgm:cxn modelId="{B076A042-62BC-4771-AA52-83FF6D2B1282}" type="presOf" srcId="{2383BF3D-0647-4C2D-89ED-C85981823D20}" destId="{40380E8F-8C87-49F7-B735-0FA819262234}" srcOrd="0" destOrd="0" presId="urn:microsoft.com/office/officeart/2005/8/layout/hierarchy4"/>
    <dgm:cxn modelId="{39045F5A-14C5-437F-8324-058B73A9C097}" srcId="{673D370F-E084-44BB-ABFA-DE551C9B6D7A}" destId="{04068000-F04A-4183-9B3D-4A848AC09B94}" srcOrd="1" destOrd="0" parTransId="{520B5032-5891-4D93-B4E9-38D62BD0B61D}" sibTransId="{037D3F3C-2203-43F6-ADFE-B9FAED390AC3}"/>
    <dgm:cxn modelId="{56ADB68D-FD71-4311-8BEC-564B60E40428}" type="presOf" srcId="{673D370F-E084-44BB-ABFA-DE551C9B6D7A}" destId="{0B81CC48-0625-438A-8429-D27A507174FB}" srcOrd="0" destOrd="0" presId="urn:microsoft.com/office/officeart/2005/8/layout/hierarchy4"/>
    <dgm:cxn modelId="{9366E593-FE7E-47C6-A9A5-1EA22387C1B7}" srcId="{74DFA667-CB31-45BA-8FD2-66DA5F0CF6C3}" destId="{1A695F37-AC77-4AF5-9BD4-DB1F12559922}" srcOrd="1" destOrd="0" parTransId="{967BD465-8D2D-4471-9927-EBD06B1E7D05}" sibTransId="{33FE5FA0-332F-421B-B645-E13C60F95FF7}"/>
    <dgm:cxn modelId="{C65B2BA4-5E6A-47C7-BC08-55DEA5AA2672}" type="presOf" srcId="{D2642D74-C747-4AFD-9E52-6082B094EBA0}" destId="{21E07B07-0BDB-4B50-BD57-B7F765D7BC2E}" srcOrd="0" destOrd="0" presId="urn:microsoft.com/office/officeart/2005/8/layout/hierarchy4"/>
    <dgm:cxn modelId="{545F9BAC-196C-460C-85EF-60FFCDF0880D}" srcId="{74DFA667-CB31-45BA-8FD2-66DA5F0CF6C3}" destId="{EC44A360-0A21-453B-8701-65DF637EC634}" srcOrd="0" destOrd="0" parTransId="{6B95AA79-1EB9-4667-B8DC-934BF0988E34}" sibTransId="{8633C98A-ACAD-40E2-AF8A-60BA5BB87377}"/>
    <dgm:cxn modelId="{715E1CC0-8261-43D2-A123-66B621D0D05D}" type="presOf" srcId="{EC44A360-0A21-453B-8701-65DF637EC634}" destId="{96ACEEDF-83FF-46F1-BB3F-1C5E9D7A9F7B}" srcOrd="0" destOrd="0" presId="urn:microsoft.com/office/officeart/2005/8/layout/hierarchy4"/>
    <dgm:cxn modelId="{5404B4CA-3FF7-47BA-926E-E2E16F42336C}" srcId="{673D370F-E084-44BB-ABFA-DE551C9B6D7A}" destId="{D2642D74-C747-4AFD-9E52-6082B094EBA0}" srcOrd="0" destOrd="0" parTransId="{C63A4307-AF18-40A6-945F-697F02BADE5E}" sibTransId="{175AA6CE-72E3-4178-9B14-54703B1EAAE9}"/>
    <dgm:cxn modelId="{4A5FC9E2-8A87-44D8-81B7-1CF7D79A435C}" srcId="{04068000-F04A-4183-9B3D-4A848AC09B94}" destId="{5951F24B-3960-49A4-AA55-9C5A17AD96E8}" srcOrd="1" destOrd="0" parTransId="{95A41BFD-7096-437D-A823-51548C9C8321}" sibTransId="{CCBA5806-54EE-44F0-AA4E-6342577FABA8}"/>
    <dgm:cxn modelId="{61B3F8EF-34B9-4FA8-877B-207D3A4A0F75}" type="presOf" srcId="{96664BB7-2381-4104-8D3C-E58AE20D1692}" destId="{49B048C2-BE50-49B8-AABE-B10060B09E0F}" srcOrd="0" destOrd="0" presId="urn:microsoft.com/office/officeart/2005/8/layout/hierarchy4"/>
    <dgm:cxn modelId="{A91495F2-0839-4CC0-83D2-FFDB09CFA3D4}" srcId="{04068000-F04A-4183-9B3D-4A848AC09B94}" destId="{80F3076A-42D1-4D1C-87B5-C1A553F867BA}" srcOrd="0" destOrd="0" parTransId="{1A953A55-4E51-41D5-AB64-82658A4C472F}" sibTransId="{9F959DFF-E5CC-46DE-B318-1D47693C2BC4}"/>
    <dgm:cxn modelId="{1ABBE4FB-2708-4C75-AB63-E8A5864E22F3}" type="presOf" srcId="{74DFA667-CB31-45BA-8FD2-66DA5F0CF6C3}" destId="{07E4AC81-C5E3-4D19-A782-473FD56DD348}" srcOrd="0" destOrd="0" presId="urn:microsoft.com/office/officeart/2005/8/layout/hierarchy4"/>
    <dgm:cxn modelId="{E4CF7AF2-68A1-4BC1-8F87-DDFC8B95E3AC}" type="presParOf" srcId="{49B048C2-BE50-49B8-AABE-B10060B09E0F}" destId="{8DB3E14B-50A7-47FD-88BB-5315BAAAD6CA}" srcOrd="0" destOrd="0" presId="urn:microsoft.com/office/officeart/2005/8/layout/hierarchy4"/>
    <dgm:cxn modelId="{80343F4A-E2C9-40B4-B8A2-EB6FD529B680}" type="presParOf" srcId="{8DB3E14B-50A7-47FD-88BB-5315BAAAD6CA}" destId="{0B81CC48-0625-438A-8429-D27A507174FB}" srcOrd="0" destOrd="0" presId="urn:microsoft.com/office/officeart/2005/8/layout/hierarchy4"/>
    <dgm:cxn modelId="{386A85AB-5700-4B19-9AB0-391FF59B80D4}" type="presParOf" srcId="{8DB3E14B-50A7-47FD-88BB-5315BAAAD6CA}" destId="{D028B085-869B-45AA-8C4E-85A407B1980D}" srcOrd="1" destOrd="0" presId="urn:microsoft.com/office/officeart/2005/8/layout/hierarchy4"/>
    <dgm:cxn modelId="{075707D8-5CA1-49E8-A0F4-182A0615B409}" type="presParOf" srcId="{8DB3E14B-50A7-47FD-88BB-5315BAAAD6CA}" destId="{4F52F619-72A0-4457-BDE2-487A138F132B}" srcOrd="2" destOrd="0" presId="urn:microsoft.com/office/officeart/2005/8/layout/hierarchy4"/>
    <dgm:cxn modelId="{0F02499D-8990-469A-9DFF-F9048363EADB}" type="presParOf" srcId="{4F52F619-72A0-4457-BDE2-487A138F132B}" destId="{35CCD3CA-7036-4412-B907-FDFE7DF69727}" srcOrd="0" destOrd="0" presId="urn:microsoft.com/office/officeart/2005/8/layout/hierarchy4"/>
    <dgm:cxn modelId="{180F2431-264F-4CD4-94BE-0D7F7AAFE606}" type="presParOf" srcId="{35CCD3CA-7036-4412-B907-FDFE7DF69727}" destId="{21E07B07-0BDB-4B50-BD57-B7F765D7BC2E}" srcOrd="0" destOrd="0" presId="urn:microsoft.com/office/officeart/2005/8/layout/hierarchy4"/>
    <dgm:cxn modelId="{62312B98-6DE2-4345-83B5-A8168C175D58}" type="presParOf" srcId="{35CCD3CA-7036-4412-B907-FDFE7DF69727}" destId="{0F17CB41-1A79-458A-AC4C-B61E07EC2AC6}" srcOrd="1" destOrd="0" presId="urn:microsoft.com/office/officeart/2005/8/layout/hierarchy4"/>
    <dgm:cxn modelId="{51D49ED1-581C-498A-90D8-158A4C950704}" type="presParOf" srcId="{4F52F619-72A0-4457-BDE2-487A138F132B}" destId="{E0F240EB-6137-4947-AD5A-AF7DD5EFFBD0}" srcOrd="1" destOrd="0" presId="urn:microsoft.com/office/officeart/2005/8/layout/hierarchy4"/>
    <dgm:cxn modelId="{1F49A319-B123-45A2-B896-B21DB92237A2}" type="presParOf" srcId="{4F52F619-72A0-4457-BDE2-487A138F132B}" destId="{F5E4CE5B-F23C-4A2E-94DB-C90C9BE3C2FD}" srcOrd="2" destOrd="0" presId="urn:microsoft.com/office/officeart/2005/8/layout/hierarchy4"/>
    <dgm:cxn modelId="{B760F1FC-9760-4AAE-B92A-5A4003AEFFD5}" type="presParOf" srcId="{F5E4CE5B-F23C-4A2E-94DB-C90C9BE3C2FD}" destId="{2DFB3749-06A0-4467-833D-FADF07909102}" srcOrd="0" destOrd="0" presId="urn:microsoft.com/office/officeart/2005/8/layout/hierarchy4"/>
    <dgm:cxn modelId="{2936E40F-58C5-4BD1-873D-7C3D2BDBDAE6}" type="presParOf" srcId="{F5E4CE5B-F23C-4A2E-94DB-C90C9BE3C2FD}" destId="{7C2EA100-99CA-4069-A81E-3D5D008BEEA0}" srcOrd="1" destOrd="0" presId="urn:microsoft.com/office/officeart/2005/8/layout/hierarchy4"/>
    <dgm:cxn modelId="{0792828C-F388-4129-90BE-5A3A4644F901}" type="presParOf" srcId="{F5E4CE5B-F23C-4A2E-94DB-C90C9BE3C2FD}" destId="{24F7FC85-9FE1-4386-BA7C-93BB18EF31F7}" srcOrd="2" destOrd="0" presId="urn:microsoft.com/office/officeart/2005/8/layout/hierarchy4"/>
    <dgm:cxn modelId="{DCF12BF4-5F53-449D-AEBC-ED3F92A948AA}" type="presParOf" srcId="{24F7FC85-9FE1-4386-BA7C-93BB18EF31F7}" destId="{D0588E2B-717E-4B42-86DD-0E4BDAED5DDA}" srcOrd="0" destOrd="0" presId="urn:microsoft.com/office/officeart/2005/8/layout/hierarchy4"/>
    <dgm:cxn modelId="{78F11C0E-C80A-4B67-8F8E-7BA39A9E4F78}" type="presParOf" srcId="{D0588E2B-717E-4B42-86DD-0E4BDAED5DDA}" destId="{5BE24227-2215-48EB-842F-868160B991FB}" srcOrd="0" destOrd="0" presId="urn:microsoft.com/office/officeart/2005/8/layout/hierarchy4"/>
    <dgm:cxn modelId="{446EAF0D-5628-4F53-8C36-5C4C3BF82548}" type="presParOf" srcId="{D0588E2B-717E-4B42-86DD-0E4BDAED5DDA}" destId="{156758FD-1D39-489A-AD1F-0F7FF451EEE3}" srcOrd="1" destOrd="0" presId="urn:microsoft.com/office/officeart/2005/8/layout/hierarchy4"/>
    <dgm:cxn modelId="{81C08EAD-060E-41B7-BA3C-BF94463BDB2E}" type="presParOf" srcId="{24F7FC85-9FE1-4386-BA7C-93BB18EF31F7}" destId="{BB49DBEF-1A28-41CC-BEA4-7EC1497C90E8}" srcOrd="1" destOrd="0" presId="urn:microsoft.com/office/officeart/2005/8/layout/hierarchy4"/>
    <dgm:cxn modelId="{11377E7A-458F-4039-864A-7AC22CCAAEFB}" type="presParOf" srcId="{24F7FC85-9FE1-4386-BA7C-93BB18EF31F7}" destId="{F16DC29E-E046-4BAB-A9DA-DF1AA5FA985A}" srcOrd="2" destOrd="0" presId="urn:microsoft.com/office/officeart/2005/8/layout/hierarchy4"/>
    <dgm:cxn modelId="{47AA61CB-BA47-4882-BEBB-42172F614322}" type="presParOf" srcId="{F16DC29E-E046-4BAB-A9DA-DF1AA5FA985A}" destId="{30C49D0C-28B3-403F-9A9E-35E3ABF90D04}" srcOrd="0" destOrd="0" presId="urn:microsoft.com/office/officeart/2005/8/layout/hierarchy4"/>
    <dgm:cxn modelId="{77AD8DF1-9224-401B-BE95-2E41168CD505}" type="presParOf" srcId="{F16DC29E-E046-4BAB-A9DA-DF1AA5FA985A}" destId="{A43DCCBC-943F-47EB-8275-7D0D3CA97C6D}" srcOrd="1" destOrd="0" presId="urn:microsoft.com/office/officeart/2005/8/layout/hierarchy4"/>
    <dgm:cxn modelId="{3C103F35-4141-4D64-A260-7328B1F7ECA9}" type="presParOf" srcId="{4F52F619-72A0-4457-BDE2-487A138F132B}" destId="{01BCC7EF-5BC0-412B-A24D-262D55695FD2}" srcOrd="3" destOrd="0" presId="urn:microsoft.com/office/officeart/2005/8/layout/hierarchy4"/>
    <dgm:cxn modelId="{9A4491B0-616D-413C-BBA5-04BE0A78D0B4}" type="presParOf" srcId="{4F52F619-72A0-4457-BDE2-487A138F132B}" destId="{D4E92F1B-F6A8-4A6E-AC9A-1892FF6A213B}" srcOrd="4" destOrd="0" presId="urn:microsoft.com/office/officeart/2005/8/layout/hierarchy4"/>
    <dgm:cxn modelId="{33BD399D-231C-4B3A-BA01-87FB63DBC7EB}" type="presParOf" srcId="{D4E92F1B-F6A8-4A6E-AC9A-1892FF6A213B}" destId="{07E4AC81-C5E3-4D19-A782-473FD56DD348}" srcOrd="0" destOrd="0" presId="urn:microsoft.com/office/officeart/2005/8/layout/hierarchy4"/>
    <dgm:cxn modelId="{132BA0E9-B25C-45C1-968C-51531927CBFE}" type="presParOf" srcId="{D4E92F1B-F6A8-4A6E-AC9A-1892FF6A213B}" destId="{9A1DAF4F-4663-4E15-9A88-9C3D91393FF0}" srcOrd="1" destOrd="0" presId="urn:microsoft.com/office/officeart/2005/8/layout/hierarchy4"/>
    <dgm:cxn modelId="{AE3071EC-4A5F-46F1-BCDE-B75EF9D86C8D}" type="presParOf" srcId="{D4E92F1B-F6A8-4A6E-AC9A-1892FF6A213B}" destId="{976E1BE8-2573-4B12-B45A-83426567611F}" srcOrd="2" destOrd="0" presId="urn:microsoft.com/office/officeart/2005/8/layout/hierarchy4"/>
    <dgm:cxn modelId="{BBF5FC0A-A640-4BC2-B3B9-4E83261C17AF}" type="presParOf" srcId="{976E1BE8-2573-4B12-B45A-83426567611F}" destId="{4D03536F-0D63-4DBE-B771-4FB1E2DC6F2A}" srcOrd="0" destOrd="0" presId="urn:microsoft.com/office/officeart/2005/8/layout/hierarchy4"/>
    <dgm:cxn modelId="{8598A339-2956-4866-918B-54C8B0D075F0}" type="presParOf" srcId="{4D03536F-0D63-4DBE-B771-4FB1E2DC6F2A}" destId="{96ACEEDF-83FF-46F1-BB3F-1C5E9D7A9F7B}" srcOrd="0" destOrd="0" presId="urn:microsoft.com/office/officeart/2005/8/layout/hierarchy4"/>
    <dgm:cxn modelId="{C169A40B-4BDB-4BFB-8E40-3F979172D9E2}" type="presParOf" srcId="{4D03536F-0D63-4DBE-B771-4FB1E2DC6F2A}" destId="{6C072D45-DA9B-426B-9F68-7D0A43210AEA}" srcOrd="1" destOrd="0" presId="urn:microsoft.com/office/officeart/2005/8/layout/hierarchy4"/>
    <dgm:cxn modelId="{37FE2600-9B01-4AE2-B556-1B1149654A1C}" type="presParOf" srcId="{976E1BE8-2573-4B12-B45A-83426567611F}" destId="{EF253E0A-B9A8-45DD-88F6-EF4BF8097939}" srcOrd="1" destOrd="0" presId="urn:microsoft.com/office/officeart/2005/8/layout/hierarchy4"/>
    <dgm:cxn modelId="{E24E0B44-AAF5-494F-9C0F-500E436AB061}" type="presParOf" srcId="{976E1BE8-2573-4B12-B45A-83426567611F}" destId="{EC5C2B6E-BB6F-471D-8851-D54B6C405BA8}" srcOrd="2" destOrd="0" presId="urn:microsoft.com/office/officeart/2005/8/layout/hierarchy4"/>
    <dgm:cxn modelId="{8C1C83C7-6AD8-4704-8C5B-F40A4DF3D0D2}" type="presParOf" srcId="{EC5C2B6E-BB6F-471D-8851-D54B6C405BA8}" destId="{123E78AE-E8B2-47DC-85CC-8304B2F9F4ED}" srcOrd="0" destOrd="0" presId="urn:microsoft.com/office/officeart/2005/8/layout/hierarchy4"/>
    <dgm:cxn modelId="{D4A6B915-566C-4F22-9EB5-C36B3523990C}" type="presParOf" srcId="{EC5C2B6E-BB6F-471D-8851-D54B6C405BA8}" destId="{2BB6EAAD-5EC2-487D-B7D6-F733500DD877}" srcOrd="1" destOrd="0" presId="urn:microsoft.com/office/officeart/2005/8/layout/hierarchy4"/>
    <dgm:cxn modelId="{CB417A5F-B95E-4C01-879D-887AEADCFDBC}" type="presParOf" srcId="{976E1BE8-2573-4B12-B45A-83426567611F}" destId="{A12A0E32-35D3-4522-8F2F-4F02E382A344}" srcOrd="3" destOrd="0" presId="urn:microsoft.com/office/officeart/2005/8/layout/hierarchy4"/>
    <dgm:cxn modelId="{AA3CBA87-BECC-455B-9A7E-39BF26DA1E90}" type="presParOf" srcId="{976E1BE8-2573-4B12-B45A-83426567611F}" destId="{C9DC5085-96A8-409B-8999-E379555A51EB}" srcOrd="4" destOrd="0" presId="urn:microsoft.com/office/officeart/2005/8/layout/hierarchy4"/>
    <dgm:cxn modelId="{719E3E2D-DC39-460E-928F-23CFAA8FAF6E}" type="presParOf" srcId="{C9DC5085-96A8-409B-8999-E379555A51EB}" destId="{348A8CE6-FFC7-4B61-9B52-D7ED4F574C51}" srcOrd="0" destOrd="0" presId="urn:microsoft.com/office/officeart/2005/8/layout/hierarchy4"/>
    <dgm:cxn modelId="{E545B5B3-34E7-4F41-A0B9-AE2F34639497}" type="presParOf" srcId="{C9DC5085-96A8-409B-8999-E379555A51EB}" destId="{D9232CEA-3196-4631-9CD5-656DC994B7DB}" srcOrd="1" destOrd="0" presId="urn:microsoft.com/office/officeart/2005/8/layout/hierarchy4"/>
    <dgm:cxn modelId="{501BE59E-91E4-4630-B910-C59DCEB695CA}" type="presParOf" srcId="{976E1BE8-2573-4B12-B45A-83426567611F}" destId="{A45B7835-8CB2-4AA9-A242-0E42DA05AB7E}" srcOrd="5" destOrd="0" presId="urn:microsoft.com/office/officeart/2005/8/layout/hierarchy4"/>
    <dgm:cxn modelId="{6FF14E55-9BE6-4392-B39D-070511FF162C}" type="presParOf" srcId="{976E1BE8-2573-4B12-B45A-83426567611F}" destId="{EA5D0ED9-1274-4E96-88D1-433E11BD303C}" srcOrd="6" destOrd="0" presId="urn:microsoft.com/office/officeart/2005/8/layout/hierarchy4"/>
    <dgm:cxn modelId="{ECCEA7F0-B1F4-4109-88C2-3FE999A22613}" type="presParOf" srcId="{EA5D0ED9-1274-4E96-88D1-433E11BD303C}" destId="{40380E8F-8C87-49F7-B735-0FA819262234}" srcOrd="0" destOrd="0" presId="urn:microsoft.com/office/officeart/2005/8/layout/hierarchy4"/>
    <dgm:cxn modelId="{677FE3F7-3C16-4A54-8D77-C9C6B8E40759}" type="presParOf" srcId="{EA5D0ED9-1274-4E96-88D1-433E11BD303C}" destId="{59071892-70D2-4E5E-88C4-D5AAAFB55CBD}" srcOrd="1" destOrd="0" presId="urn:microsoft.com/office/officeart/2005/8/layout/hierarchy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4C14F-FE3B-4E01-9520-0E69891F75C3}">
      <dsp:nvSpPr>
        <dsp:cNvPr id="0" name=""/>
        <dsp:cNvSpPr/>
      </dsp:nvSpPr>
      <dsp:spPr>
        <a:xfrm>
          <a:off x="1857" y="3951"/>
          <a:ext cx="1810940" cy="724376"/>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u="sng" kern="1200"/>
            <a:t>MODULE I</a:t>
          </a:r>
        </a:p>
      </dsp:txBody>
      <dsp:txXfrm>
        <a:off x="1857" y="3951"/>
        <a:ext cx="1810940" cy="724376"/>
      </dsp:txXfrm>
    </dsp:sp>
    <dsp:sp modelId="{D4E49B7A-0A76-4D73-9436-277856B7A594}">
      <dsp:nvSpPr>
        <dsp:cNvPr id="0" name=""/>
        <dsp:cNvSpPr/>
      </dsp:nvSpPr>
      <dsp:spPr>
        <a:xfrm>
          <a:off x="1857" y="728328"/>
          <a:ext cx="1810940" cy="2459519"/>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b="1" u="sng" kern="1200"/>
            <a:t>WEEK 1:</a:t>
          </a:r>
        </a:p>
        <a:p>
          <a:pPr marL="114300" lvl="1" indent="-114300" algn="ctr" defTabSz="533400">
            <a:lnSpc>
              <a:spcPct val="90000"/>
            </a:lnSpc>
            <a:spcBef>
              <a:spcPct val="0"/>
            </a:spcBef>
            <a:spcAft>
              <a:spcPct val="15000"/>
            </a:spcAft>
            <a:buChar char="•"/>
          </a:pPr>
          <a:r>
            <a:rPr lang="en-US" sz="1200" kern="1200"/>
            <a:t>GRADUAL PAINLESS LOSS OF VISION                             </a:t>
          </a:r>
        </a:p>
        <a:p>
          <a:pPr marL="114300" lvl="1" indent="-114300" algn="ctr" defTabSz="533400">
            <a:lnSpc>
              <a:spcPct val="90000"/>
            </a:lnSpc>
            <a:spcBef>
              <a:spcPct val="0"/>
            </a:spcBef>
            <a:spcAft>
              <a:spcPct val="15000"/>
            </a:spcAft>
            <a:buChar char="•"/>
          </a:pPr>
          <a:r>
            <a:rPr lang="en-US" sz="1200" b="1" u="sng" kern="1200"/>
            <a:t>WEEK 2</a:t>
          </a:r>
          <a:r>
            <a:rPr lang="en-US" sz="1200" b="1" kern="1200"/>
            <a:t>:</a:t>
          </a:r>
          <a:r>
            <a:rPr lang="en-US" sz="1200" kern="1200"/>
            <a:t> </a:t>
          </a:r>
        </a:p>
        <a:p>
          <a:pPr marL="114300" lvl="1" indent="-114300" algn="ctr" defTabSz="533400">
            <a:lnSpc>
              <a:spcPct val="90000"/>
            </a:lnSpc>
            <a:spcBef>
              <a:spcPct val="0"/>
            </a:spcBef>
            <a:spcAft>
              <a:spcPct val="15000"/>
            </a:spcAft>
            <a:buChar char="•"/>
          </a:pPr>
          <a:r>
            <a:rPr lang="en-US" sz="1200" kern="1200"/>
            <a:t>OCULAR MISALLIGNMENT </a:t>
          </a:r>
        </a:p>
      </dsp:txBody>
      <dsp:txXfrm>
        <a:off x="1857" y="728328"/>
        <a:ext cx="1810940" cy="2459519"/>
      </dsp:txXfrm>
    </dsp:sp>
    <dsp:sp modelId="{7225731B-FB68-407A-9CE8-A26867FC9E59}">
      <dsp:nvSpPr>
        <dsp:cNvPr id="0" name=""/>
        <dsp:cNvSpPr/>
      </dsp:nvSpPr>
      <dsp:spPr>
        <a:xfrm>
          <a:off x="2066329" y="3951"/>
          <a:ext cx="1810940" cy="724376"/>
        </a:xfrm>
        <a:prstGeom prst="rect">
          <a:avLst/>
        </a:prstGeom>
        <a:gradFill rotWithShape="0">
          <a:gsLst>
            <a:gs pos="0">
              <a:schemeClr val="accent4">
                <a:hueOff val="-2232385"/>
                <a:satOff val="13449"/>
                <a:lumOff val="1078"/>
                <a:alphaOff val="0"/>
                <a:tint val="100000"/>
                <a:shade val="100000"/>
                <a:satMod val="130000"/>
              </a:schemeClr>
            </a:gs>
            <a:gs pos="100000">
              <a:schemeClr val="accent4">
                <a:hueOff val="-2232385"/>
                <a:satOff val="13449"/>
                <a:lumOff val="1078"/>
                <a:alphaOff val="0"/>
                <a:tint val="50000"/>
                <a:shade val="100000"/>
                <a:satMod val="350000"/>
              </a:schemeClr>
            </a:gs>
          </a:gsLst>
          <a:lin ang="16200000" scaled="0"/>
        </a:gra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u="sng" kern="1200"/>
            <a:t>MODULE II</a:t>
          </a:r>
        </a:p>
      </dsp:txBody>
      <dsp:txXfrm>
        <a:off x="2066329" y="3951"/>
        <a:ext cx="1810940" cy="724376"/>
      </dsp:txXfrm>
    </dsp:sp>
    <dsp:sp modelId="{83904E52-D1C0-413B-B04C-46F2865F6362}">
      <dsp:nvSpPr>
        <dsp:cNvPr id="0" name=""/>
        <dsp:cNvSpPr/>
      </dsp:nvSpPr>
      <dsp:spPr>
        <a:xfrm>
          <a:off x="2066329" y="728328"/>
          <a:ext cx="1810940" cy="2459519"/>
        </a:xfrm>
        <a:prstGeom prst="rect">
          <a:avLst/>
        </a:prstGeom>
        <a:solidFill>
          <a:schemeClr val="accent4">
            <a:tint val="40000"/>
            <a:alpha val="90000"/>
            <a:hueOff val="-1972855"/>
            <a:satOff val="11079"/>
            <a:lumOff val="704"/>
            <a:alphaOff val="0"/>
          </a:schemeClr>
        </a:solidFill>
        <a:ln w="9525" cap="flat" cmpd="sng" algn="ctr">
          <a:solidFill>
            <a:schemeClr val="accent4">
              <a:tint val="40000"/>
              <a:alpha val="90000"/>
              <a:hueOff val="-1972855"/>
              <a:satOff val="11079"/>
              <a:lumOff val="70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b="1" u="sng" kern="1200"/>
            <a:t>WEEK 3 AND 4</a:t>
          </a:r>
          <a:r>
            <a:rPr lang="en-US" sz="1200" b="1" kern="1200"/>
            <a:t>:</a:t>
          </a:r>
          <a:endParaRPr lang="en-US" sz="1200" kern="1200"/>
        </a:p>
        <a:p>
          <a:pPr marL="114300" lvl="1" indent="-114300" algn="ctr" defTabSz="533400">
            <a:lnSpc>
              <a:spcPct val="90000"/>
            </a:lnSpc>
            <a:spcBef>
              <a:spcPct val="0"/>
            </a:spcBef>
            <a:spcAft>
              <a:spcPct val="15000"/>
            </a:spcAft>
            <a:buChar char="•"/>
          </a:pPr>
          <a:r>
            <a:rPr lang="en-US" sz="1200" kern="1200"/>
            <a:t>RED EYE</a:t>
          </a:r>
        </a:p>
      </dsp:txBody>
      <dsp:txXfrm>
        <a:off x="2066329" y="728328"/>
        <a:ext cx="1810940" cy="2459519"/>
      </dsp:txXfrm>
    </dsp:sp>
    <dsp:sp modelId="{1CC1D7A8-0343-4B10-AA66-63D21069B2DC}">
      <dsp:nvSpPr>
        <dsp:cNvPr id="0" name=""/>
        <dsp:cNvSpPr/>
      </dsp:nvSpPr>
      <dsp:spPr>
        <a:xfrm>
          <a:off x="4130801" y="3951"/>
          <a:ext cx="1810940" cy="724376"/>
        </a:xfrm>
        <a:prstGeom prst="rect">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u="sng" kern="1200"/>
            <a:t>MODULE III</a:t>
          </a:r>
        </a:p>
      </dsp:txBody>
      <dsp:txXfrm>
        <a:off x="4130801" y="3951"/>
        <a:ext cx="1810940" cy="724376"/>
      </dsp:txXfrm>
    </dsp:sp>
    <dsp:sp modelId="{8A8ADAD0-1E2B-424D-BE38-26E1CA7C69AD}">
      <dsp:nvSpPr>
        <dsp:cNvPr id="0" name=""/>
        <dsp:cNvSpPr/>
      </dsp:nvSpPr>
      <dsp:spPr>
        <a:xfrm>
          <a:off x="4130801" y="728328"/>
          <a:ext cx="1810940" cy="2459519"/>
        </a:xfrm>
        <a:prstGeom prst="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b="1" u="sng" kern="1200"/>
            <a:t>WEEK 5:</a:t>
          </a:r>
          <a:r>
            <a:rPr lang="en-US" sz="1200" b="0" u="sng" kern="1200"/>
            <a:t> </a:t>
          </a:r>
        </a:p>
        <a:p>
          <a:pPr marL="114300" lvl="1" indent="-114300" algn="ctr" defTabSz="533400">
            <a:lnSpc>
              <a:spcPct val="90000"/>
            </a:lnSpc>
            <a:spcBef>
              <a:spcPct val="0"/>
            </a:spcBef>
            <a:spcAft>
              <a:spcPct val="15000"/>
            </a:spcAft>
            <a:buChar char="•"/>
          </a:pPr>
          <a:r>
            <a:rPr lang="en-US" sz="1200" b="0" u="none" kern="1200"/>
            <a:t>SUDDEN PAINLESS LOSS OF VISION</a:t>
          </a:r>
          <a:endParaRPr lang="en-US" sz="1200" b="1" u="none" kern="1200"/>
        </a:p>
        <a:p>
          <a:pPr marL="114300" lvl="1" indent="-114300" algn="ctr" defTabSz="533400">
            <a:lnSpc>
              <a:spcPct val="90000"/>
            </a:lnSpc>
            <a:spcBef>
              <a:spcPct val="0"/>
            </a:spcBef>
            <a:spcAft>
              <a:spcPct val="15000"/>
            </a:spcAft>
            <a:buChar char="•"/>
          </a:pPr>
          <a:r>
            <a:rPr lang="en-US" sz="1200" b="1" u="sng" kern="1200"/>
            <a:t>WEEK 6</a:t>
          </a:r>
          <a:r>
            <a:rPr lang="en-US" sz="1200" b="1" kern="1200"/>
            <a:t>:</a:t>
          </a:r>
          <a:r>
            <a:rPr lang="en-US" sz="1200" kern="1200"/>
            <a:t> </a:t>
          </a:r>
        </a:p>
        <a:p>
          <a:pPr marL="114300" lvl="1" indent="-114300" algn="ctr" defTabSz="533400">
            <a:lnSpc>
              <a:spcPct val="90000"/>
            </a:lnSpc>
            <a:spcBef>
              <a:spcPct val="0"/>
            </a:spcBef>
            <a:spcAft>
              <a:spcPct val="15000"/>
            </a:spcAft>
            <a:buChar char="•"/>
          </a:pPr>
          <a:r>
            <a:rPr lang="en-US" sz="1200" kern="1200"/>
            <a:t>ORBIT ADNEXA TRAUMA </a:t>
          </a:r>
        </a:p>
      </dsp:txBody>
      <dsp:txXfrm>
        <a:off x="4130801" y="728328"/>
        <a:ext cx="1810940" cy="2459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4B365-1813-496B-8760-8EE3F60C5573}">
      <dsp:nvSpPr>
        <dsp:cNvPr id="0" name=""/>
        <dsp:cNvSpPr/>
      </dsp:nvSpPr>
      <dsp:spPr>
        <a:xfrm>
          <a:off x="506" y="1571"/>
          <a:ext cx="4415122" cy="10273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t>Workplace based assessment</a:t>
          </a:r>
          <a:endParaRPr lang="en-PK" sz="2800" kern="1200"/>
        </a:p>
      </dsp:txBody>
      <dsp:txXfrm>
        <a:off x="30596" y="31661"/>
        <a:ext cx="4354942" cy="967180"/>
      </dsp:txXfrm>
    </dsp:sp>
    <dsp:sp modelId="{192E4D83-4687-4573-870F-18785E56E2FF}">
      <dsp:nvSpPr>
        <dsp:cNvPr id="0" name=""/>
        <dsp:cNvSpPr/>
      </dsp:nvSpPr>
      <dsp:spPr>
        <a:xfrm>
          <a:off x="506" y="1107301"/>
          <a:ext cx="2613481" cy="102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formative- continuous</a:t>
          </a:r>
          <a:endParaRPr lang="en-PK" sz="2000" kern="1200"/>
        </a:p>
      </dsp:txBody>
      <dsp:txXfrm>
        <a:off x="30596" y="1137391"/>
        <a:ext cx="2553301" cy="967180"/>
      </dsp:txXfrm>
    </dsp:sp>
    <dsp:sp modelId="{22B130EC-FC4F-49A5-ACB1-68215E66CC5F}">
      <dsp:nvSpPr>
        <dsp:cNvPr id="0" name=""/>
        <dsp:cNvSpPr/>
      </dsp:nvSpPr>
      <dsp:spPr>
        <a:xfrm>
          <a:off x="506" y="2213031"/>
          <a:ext cx="847432" cy="102736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mini CEX-</a:t>
          </a:r>
        </a:p>
        <a:p>
          <a:pPr marL="0" lvl="0" indent="0" algn="ctr" defTabSz="444500">
            <a:lnSpc>
              <a:spcPct val="90000"/>
            </a:lnSpc>
            <a:spcBef>
              <a:spcPct val="0"/>
            </a:spcBef>
            <a:spcAft>
              <a:spcPct val="35000"/>
            </a:spcAft>
            <a:buNone/>
          </a:pPr>
          <a:r>
            <a:rPr lang="en-US" sz="1000" kern="1200"/>
            <a:t>once a week</a:t>
          </a:r>
          <a:endParaRPr lang="en-PK" sz="1000" kern="1200"/>
        </a:p>
      </dsp:txBody>
      <dsp:txXfrm>
        <a:off x="25326" y="2237851"/>
        <a:ext cx="797792" cy="977720"/>
      </dsp:txXfrm>
    </dsp:sp>
    <dsp:sp modelId="{639D54E7-C740-48A7-9B87-A88774B9DE48}">
      <dsp:nvSpPr>
        <dsp:cNvPr id="0" name=""/>
        <dsp:cNvSpPr/>
      </dsp:nvSpPr>
      <dsp:spPr>
        <a:xfrm>
          <a:off x="883531" y="2213031"/>
          <a:ext cx="847432" cy="102736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case based discussions- twice weekly</a:t>
          </a:r>
          <a:endParaRPr lang="en-PK" sz="1000" kern="1200"/>
        </a:p>
      </dsp:txBody>
      <dsp:txXfrm>
        <a:off x="908351" y="2237851"/>
        <a:ext cx="797792" cy="977720"/>
      </dsp:txXfrm>
    </dsp:sp>
    <dsp:sp modelId="{81F1E90C-4698-42D2-A5AC-963B004EF06F}">
      <dsp:nvSpPr>
        <dsp:cNvPr id="0" name=""/>
        <dsp:cNvSpPr/>
      </dsp:nvSpPr>
      <dsp:spPr>
        <a:xfrm>
          <a:off x="1766555" y="2213031"/>
          <a:ext cx="847432" cy="102736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feedback sessions</a:t>
          </a:r>
          <a:endParaRPr lang="en-PK" sz="1000" kern="1200"/>
        </a:p>
      </dsp:txBody>
      <dsp:txXfrm>
        <a:off x="1791375" y="2237851"/>
        <a:ext cx="797792" cy="977720"/>
      </dsp:txXfrm>
    </dsp:sp>
    <dsp:sp modelId="{AD3045B7-DE07-4695-9FEB-0B50A3F03265}">
      <dsp:nvSpPr>
        <dsp:cNvPr id="0" name=""/>
        <dsp:cNvSpPr/>
      </dsp:nvSpPr>
      <dsp:spPr>
        <a:xfrm>
          <a:off x="2685172" y="1107301"/>
          <a:ext cx="1730456" cy="102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summative- end of module</a:t>
          </a:r>
          <a:endParaRPr lang="en-PK" sz="2000" kern="1200"/>
        </a:p>
      </dsp:txBody>
      <dsp:txXfrm>
        <a:off x="2715262" y="1137391"/>
        <a:ext cx="1670276" cy="967180"/>
      </dsp:txXfrm>
    </dsp:sp>
    <dsp:sp modelId="{E85A5129-3FAC-4468-8512-DD978C51DF95}">
      <dsp:nvSpPr>
        <dsp:cNvPr id="0" name=""/>
        <dsp:cNvSpPr/>
      </dsp:nvSpPr>
      <dsp:spPr>
        <a:xfrm>
          <a:off x="2685172" y="2213031"/>
          <a:ext cx="847432" cy="102736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OSCE- </a:t>
          </a:r>
        </a:p>
        <a:p>
          <a:pPr marL="0" lvl="0" indent="0" algn="ctr" defTabSz="444500">
            <a:lnSpc>
              <a:spcPct val="90000"/>
            </a:lnSpc>
            <a:spcBef>
              <a:spcPct val="0"/>
            </a:spcBef>
            <a:spcAft>
              <a:spcPct val="35000"/>
            </a:spcAft>
            <a:buNone/>
          </a:pPr>
          <a:r>
            <a:rPr lang="en-US" sz="1000" kern="1200"/>
            <a:t>6 stations</a:t>
          </a:r>
          <a:endParaRPr lang="en-PK" sz="1000" kern="1200"/>
        </a:p>
      </dsp:txBody>
      <dsp:txXfrm>
        <a:off x="2709992" y="2237851"/>
        <a:ext cx="797792" cy="977720"/>
      </dsp:txXfrm>
    </dsp:sp>
    <dsp:sp modelId="{FE929B03-4211-4C8F-BC09-E034658578F8}">
      <dsp:nvSpPr>
        <dsp:cNvPr id="0" name=""/>
        <dsp:cNvSpPr/>
      </dsp:nvSpPr>
      <dsp:spPr>
        <a:xfrm>
          <a:off x="3568196" y="2213031"/>
          <a:ext cx="847432" cy="102736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OSVE- </a:t>
          </a:r>
        </a:p>
        <a:p>
          <a:pPr marL="0" lvl="0" indent="0" algn="ctr" defTabSz="444500">
            <a:lnSpc>
              <a:spcPct val="90000"/>
            </a:lnSpc>
            <a:spcBef>
              <a:spcPct val="0"/>
            </a:spcBef>
            <a:spcAft>
              <a:spcPct val="35000"/>
            </a:spcAft>
            <a:buNone/>
          </a:pPr>
          <a:r>
            <a:rPr lang="en-US" sz="1000" kern="1200"/>
            <a:t>2 stations</a:t>
          </a:r>
          <a:endParaRPr lang="en-PK" sz="1000" kern="1200"/>
        </a:p>
      </dsp:txBody>
      <dsp:txXfrm>
        <a:off x="3593016" y="2237851"/>
        <a:ext cx="797792" cy="977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9A65C-6BF7-4442-946E-1DF5BB56BC63}">
      <dsp:nvSpPr>
        <dsp:cNvPr id="0" name=""/>
        <dsp:cNvSpPr/>
      </dsp:nvSpPr>
      <dsp:spPr>
        <a:xfrm>
          <a:off x="1445" y="1340"/>
          <a:ext cx="6004786" cy="881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en-US" sz="3900" kern="1200"/>
            <a:t>Assessment</a:t>
          </a:r>
          <a:endParaRPr lang="en-PK" sz="3900" kern="1200"/>
        </a:p>
      </dsp:txBody>
      <dsp:txXfrm>
        <a:off x="27263" y="27158"/>
        <a:ext cx="5953150" cy="829860"/>
      </dsp:txXfrm>
    </dsp:sp>
    <dsp:sp modelId="{4918CA59-6F69-49EC-AD11-637536A105C8}">
      <dsp:nvSpPr>
        <dsp:cNvPr id="0" name=""/>
        <dsp:cNvSpPr/>
      </dsp:nvSpPr>
      <dsp:spPr>
        <a:xfrm>
          <a:off x="1445" y="961605"/>
          <a:ext cx="3305773" cy="88149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Modular exams</a:t>
          </a:r>
          <a:endParaRPr lang="en-PK" sz="2400" kern="1200"/>
        </a:p>
      </dsp:txBody>
      <dsp:txXfrm>
        <a:off x="27263" y="987423"/>
        <a:ext cx="3254137" cy="829860"/>
      </dsp:txXfrm>
    </dsp:sp>
    <dsp:sp modelId="{3443DA32-E25D-4D2C-9145-9B221FEFD33B}">
      <dsp:nvSpPr>
        <dsp:cNvPr id="0" name=""/>
        <dsp:cNvSpPr/>
      </dsp:nvSpPr>
      <dsp:spPr>
        <a:xfrm>
          <a:off x="1445" y="1921870"/>
          <a:ext cx="1969865" cy="88149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formative</a:t>
          </a:r>
          <a:endParaRPr lang="en-PK" sz="1800" kern="1200"/>
        </a:p>
      </dsp:txBody>
      <dsp:txXfrm>
        <a:off x="27263" y="1947688"/>
        <a:ext cx="1918229" cy="829860"/>
      </dsp:txXfrm>
    </dsp:sp>
    <dsp:sp modelId="{FCF152CF-3875-48B5-9A59-713EA0D23B81}">
      <dsp:nvSpPr>
        <dsp:cNvPr id="0" name=""/>
        <dsp:cNvSpPr/>
      </dsp:nvSpPr>
      <dsp:spPr>
        <a:xfrm>
          <a:off x="1445"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end of lecture assessments (EOLA)</a:t>
          </a:r>
          <a:endParaRPr lang="en-PK" sz="800" kern="1200"/>
        </a:p>
      </dsp:txBody>
      <dsp:txXfrm>
        <a:off x="20411" y="2901101"/>
        <a:ext cx="609624" cy="843564"/>
      </dsp:txXfrm>
    </dsp:sp>
    <dsp:sp modelId="{6188EE04-0DC1-45F0-B89A-0581E3831A4A}">
      <dsp:nvSpPr>
        <dsp:cNvPr id="0" name=""/>
        <dsp:cNvSpPr/>
      </dsp:nvSpPr>
      <dsp:spPr>
        <a:xfrm>
          <a:off x="662599"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weekly LMS test</a:t>
          </a:r>
          <a:endParaRPr lang="en-PK" sz="800" kern="1200"/>
        </a:p>
      </dsp:txBody>
      <dsp:txXfrm>
        <a:off x="681565" y="2901101"/>
        <a:ext cx="609624" cy="843564"/>
      </dsp:txXfrm>
    </dsp:sp>
    <dsp:sp modelId="{0F002756-C45B-43AA-ADC5-2000D87D0E2E}">
      <dsp:nvSpPr>
        <dsp:cNvPr id="0" name=""/>
        <dsp:cNvSpPr/>
      </dsp:nvSpPr>
      <dsp:spPr>
        <a:xfrm>
          <a:off x="1323754"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mid module I/II</a:t>
          </a:r>
          <a:endParaRPr lang="en-PK" sz="800" kern="1200"/>
        </a:p>
      </dsp:txBody>
      <dsp:txXfrm>
        <a:off x="1342720" y="2901101"/>
        <a:ext cx="609624" cy="843564"/>
      </dsp:txXfrm>
    </dsp:sp>
    <dsp:sp modelId="{42BAD55C-1D6B-498E-A081-C68BF75B89CF}">
      <dsp:nvSpPr>
        <dsp:cNvPr id="0" name=""/>
        <dsp:cNvSpPr/>
      </dsp:nvSpPr>
      <dsp:spPr>
        <a:xfrm>
          <a:off x="1998507" y="1921870"/>
          <a:ext cx="1308710" cy="88149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summative</a:t>
          </a:r>
          <a:endParaRPr lang="en-PK" sz="1800" kern="1200"/>
        </a:p>
      </dsp:txBody>
      <dsp:txXfrm>
        <a:off x="2024325" y="1947688"/>
        <a:ext cx="1257074" cy="829860"/>
      </dsp:txXfrm>
    </dsp:sp>
    <dsp:sp modelId="{4A59E6E3-00E3-478A-95B8-6CDEC8FF1100}">
      <dsp:nvSpPr>
        <dsp:cNvPr id="0" name=""/>
        <dsp:cNvSpPr/>
      </dsp:nvSpPr>
      <dsp:spPr>
        <a:xfrm>
          <a:off x="1998507"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end module I/II</a:t>
          </a:r>
          <a:endParaRPr lang="en-PK" sz="800" kern="1200"/>
        </a:p>
      </dsp:txBody>
      <dsp:txXfrm>
        <a:off x="2017473" y="2901101"/>
        <a:ext cx="609624" cy="843564"/>
      </dsp:txXfrm>
    </dsp:sp>
    <dsp:sp modelId="{37ED7421-F226-4E77-A193-AB91825DB219}">
      <dsp:nvSpPr>
        <dsp:cNvPr id="0" name=""/>
        <dsp:cNvSpPr/>
      </dsp:nvSpPr>
      <dsp:spPr>
        <a:xfrm>
          <a:off x="2659662"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end block exams</a:t>
          </a:r>
          <a:endParaRPr lang="en-PK" sz="800" kern="1200"/>
        </a:p>
      </dsp:txBody>
      <dsp:txXfrm>
        <a:off x="2678628" y="2901101"/>
        <a:ext cx="609624" cy="843564"/>
      </dsp:txXfrm>
    </dsp:sp>
    <dsp:sp modelId="{43D84FD6-4A1C-4BDF-B902-7A4C873B7664}">
      <dsp:nvSpPr>
        <dsp:cNvPr id="0" name=""/>
        <dsp:cNvSpPr/>
      </dsp:nvSpPr>
      <dsp:spPr>
        <a:xfrm>
          <a:off x="3361613" y="961605"/>
          <a:ext cx="2644618" cy="88149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Workplace based assessment</a:t>
          </a:r>
          <a:endParaRPr lang="en-PK" sz="2400" kern="1200"/>
        </a:p>
      </dsp:txBody>
      <dsp:txXfrm>
        <a:off x="3387431" y="987423"/>
        <a:ext cx="2592982" cy="829860"/>
      </dsp:txXfrm>
    </dsp:sp>
    <dsp:sp modelId="{0ED23B5A-1F4D-4514-8E2A-1555C1970FCC}">
      <dsp:nvSpPr>
        <dsp:cNvPr id="0" name=""/>
        <dsp:cNvSpPr/>
      </dsp:nvSpPr>
      <dsp:spPr>
        <a:xfrm>
          <a:off x="3361613" y="1921870"/>
          <a:ext cx="1308710" cy="88149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formative</a:t>
          </a:r>
          <a:endParaRPr lang="en-PK" sz="1800" kern="1200"/>
        </a:p>
      </dsp:txBody>
      <dsp:txXfrm>
        <a:off x="3387431" y="1947688"/>
        <a:ext cx="1257074" cy="829860"/>
      </dsp:txXfrm>
    </dsp:sp>
    <dsp:sp modelId="{725E0D4C-E855-43CB-95F1-C7849C4E5EC5}">
      <dsp:nvSpPr>
        <dsp:cNvPr id="0" name=""/>
        <dsp:cNvSpPr/>
      </dsp:nvSpPr>
      <dsp:spPr>
        <a:xfrm>
          <a:off x="3361613"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mini CEX</a:t>
          </a:r>
          <a:endParaRPr lang="en-PK" sz="800" kern="1200"/>
        </a:p>
      </dsp:txBody>
      <dsp:txXfrm>
        <a:off x="3380579" y="2901101"/>
        <a:ext cx="609624" cy="843564"/>
      </dsp:txXfrm>
    </dsp:sp>
    <dsp:sp modelId="{9FF1A1B2-8867-498B-B43F-2F44AB077FDA}">
      <dsp:nvSpPr>
        <dsp:cNvPr id="0" name=""/>
        <dsp:cNvSpPr/>
      </dsp:nvSpPr>
      <dsp:spPr>
        <a:xfrm>
          <a:off x="4022767"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case based discussions</a:t>
          </a:r>
          <a:endParaRPr lang="en-PK" sz="800" kern="1200"/>
        </a:p>
      </dsp:txBody>
      <dsp:txXfrm>
        <a:off x="4041733" y="2901101"/>
        <a:ext cx="609624" cy="843564"/>
      </dsp:txXfrm>
    </dsp:sp>
    <dsp:sp modelId="{56BC90EA-E782-4B22-9BB3-4D99FEF54C7C}">
      <dsp:nvSpPr>
        <dsp:cNvPr id="0" name=""/>
        <dsp:cNvSpPr/>
      </dsp:nvSpPr>
      <dsp:spPr>
        <a:xfrm>
          <a:off x="4697521" y="1921870"/>
          <a:ext cx="1308710" cy="88149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summative</a:t>
          </a:r>
          <a:endParaRPr lang="en-PK" sz="1800" kern="1200"/>
        </a:p>
      </dsp:txBody>
      <dsp:txXfrm>
        <a:off x="4723339" y="1947688"/>
        <a:ext cx="1257074" cy="829860"/>
      </dsp:txXfrm>
    </dsp:sp>
    <dsp:sp modelId="{9D55A7F9-CA8F-4EC6-9648-33BCCE568F66}">
      <dsp:nvSpPr>
        <dsp:cNvPr id="0" name=""/>
        <dsp:cNvSpPr/>
      </dsp:nvSpPr>
      <dsp:spPr>
        <a:xfrm>
          <a:off x="4697521"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OSCE</a:t>
          </a:r>
          <a:endParaRPr lang="en-PK" sz="800" kern="1200"/>
        </a:p>
      </dsp:txBody>
      <dsp:txXfrm>
        <a:off x="4716487" y="2901101"/>
        <a:ext cx="609624" cy="843564"/>
      </dsp:txXfrm>
    </dsp:sp>
    <dsp:sp modelId="{D5542604-48E2-47E8-937E-26EFB8AB3723}">
      <dsp:nvSpPr>
        <dsp:cNvPr id="0" name=""/>
        <dsp:cNvSpPr/>
      </dsp:nvSpPr>
      <dsp:spPr>
        <a:xfrm>
          <a:off x="5358675" y="2882135"/>
          <a:ext cx="647556" cy="881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OSVE</a:t>
          </a:r>
          <a:endParaRPr lang="en-PK" sz="800" kern="1200"/>
        </a:p>
      </dsp:txBody>
      <dsp:txXfrm>
        <a:off x="5377641" y="2901101"/>
        <a:ext cx="609624" cy="8435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1CC48-0625-438A-8429-D27A507174FB}">
      <dsp:nvSpPr>
        <dsp:cNvPr id="0" name=""/>
        <dsp:cNvSpPr/>
      </dsp:nvSpPr>
      <dsp:spPr>
        <a:xfrm>
          <a:off x="5949" y="0"/>
          <a:ext cx="7556900" cy="123955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en-US" sz="4400" kern="1200">
              <a:solidFill>
                <a:sysClr val="window" lastClr="FFFFFF"/>
              </a:solidFill>
              <a:latin typeface="Cambria"/>
              <a:ea typeface="+mn-ea"/>
              <a:cs typeface="+mn-cs"/>
            </a:rPr>
            <a:t> </a:t>
          </a:r>
          <a:r>
            <a:rPr lang="en-US" sz="3600" kern="1200">
              <a:solidFill>
                <a:sysClr val="window" lastClr="FFFFFF"/>
              </a:solidFill>
              <a:latin typeface="Cambria"/>
              <a:ea typeface="+mn-ea"/>
              <a:cs typeface="+mn-cs"/>
            </a:rPr>
            <a:t>Continuous internal assessment</a:t>
          </a:r>
        </a:p>
        <a:p>
          <a:pPr marL="0" lvl="0" indent="0" algn="ctr" defTabSz="1955800">
            <a:lnSpc>
              <a:spcPct val="90000"/>
            </a:lnSpc>
            <a:spcBef>
              <a:spcPct val="0"/>
            </a:spcBef>
            <a:spcAft>
              <a:spcPct val="35000"/>
            </a:spcAft>
            <a:buNone/>
          </a:pPr>
          <a:r>
            <a:rPr lang="en-US" sz="2000" kern="1200">
              <a:solidFill>
                <a:sysClr val="window" lastClr="FFFFFF"/>
              </a:solidFill>
              <a:latin typeface="Cambria"/>
              <a:ea typeface="+mn-ea"/>
              <a:cs typeface="+mn-cs"/>
            </a:rPr>
            <a:t> (80 marks)</a:t>
          </a:r>
        </a:p>
      </dsp:txBody>
      <dsp:txXfrm>
        <a:off x="42254" y="36305"/>
        <a:ext cx="7484290" cy="1166945"/>
      </dsp:txXfrm>
    </dsp:sp>
    <dsp:sp modelId="{21E07B07-0BDB-4B50-BD57-B7F765D7BC2E}">
      <dsp:nvSpPr>
        <dsp:cNvPr id="0" name=""/>
        <dsp:cNvSpPr/>
      </dsp:nvSpPr>
      <dsp:spPr>
        <a:xfrm>
          <a:off x="10350" y="1372852"/>
          <a:ext cx="1272165" cy="123955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mbria"/>
              <a:ea typeface="+mn-ea"/>
              <a:cs typeface="+mn-cs"/>
            </a:rPr>
            <a:t>end module I&amp; II assessment</a:t>
          </a:r>
        </a:p>
        <a:p>
          <a:pPr marL="0" lvl="0" indent="0" algn="ctr" defTabSz="711200">
            <a:lnSpc>
              <a:spcPct val="90000"/>
            </a:lnSpc>
            <a:spcBef>
              <a:spcPct val="0"/>
            </a:spcBef>
            <a:spcAft>
              <a:spcPct val="35000"/>
            </a:spcAft>
            <a:buNone/>
          </a:pPr>
          <a:r>
            <a:rPr lang="en-US" sz="1200" kern="1200">
              <a:solidFill>
                <a:sysClr val="window" lastClr="FFFFFF"/>
              </a:solidFill>
              <a:latin typeface="Cambria"/>
              <a:ea typeface="+mn-ea"/>
              <a:cs typeface="+mn-cs"/>
            </a:rPr>
            <a:t>25%-</a:t>
          </a:r>
        </a:p>
        <a:p>
          <a:pPr marL="0" lvl="0" indent="0" algn="ctr" defTabSz="711200">
            <a:lnSpc>
              <a:spcPct val="90000"/>
            </a:lnSpc>
            <a:spcBef>
              <a:spcPct val="0"/>
            </a:spcBef>
            <a:spcAft>
              <a:spcPct val="35000"/>
            </a:spcAft>
            <a:buNone/>
          </a:pPr>
          <a:r>
            <a:rPr lang="en-US" sz="1200" kern="1200">
              <a:solidFill>
                <a:sysClr val="window" lastClr="FFFFFF"/>
              </a:solidFill>
              <a:latin typeface="Cambria"/>
              <a:ea typeface="+mn-ea"/>
              <a:cs typeface="+mn-cs"/>
            </a:rPr>
            <a:t>20marks</a:t>
          </a:r>
        </a:p>
      </dsp:txBody>
      <dsp:txXfrm>
        <a:off x="46655" y="1409157"/>
        <a:ext cx="1199555" cy="1166945"/>
      </dsp:txXfrm>
    </dsp:sp>
    <dsp:sp modelId="{2DFB3749-06A0-4467-833D-FADF07909102}">
      <dsp:nvSpPr>
        <dsp:cNvPr id="0" name=""/>
        <dsp:cNvSpPr/>
      </dsp:nvSpPr>
      <dsp:spPr>
        <a:xfrm>
          <a:off x="1365641" y="1372852"/>
          <a:ext cx="2020723" cy="123955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End Block Assessment</a:t>
          </a:r>
          <a:br>
            <a:rPr lang="en-US" sz="1400" kern="1200">
              <a:solidFill>
                <a:sysClr val="window" lastClr="FFFFFF"/>
              </a:solidFill>
              <a:latin typeface="Cambria"/>
              <a:ea typeface="+mn-ea"/>
              <a:cs typeface="+mn-cs"/>
            </a:rPr>
          </a:br>
          <a:r>
            <a:rPr lang="en-US" sz="1400" kern="1200">
              <a:solidFill>
                <a:sysClr val="window" lastClr="FFFFFF"/>
              </a:solidFill>
              <a:latin typeface="Cambria"/>
              <a:ea typeface="+mn-ea"/>
              <a:cs typeface="+mn-cs"/>
            </a:rPr>
            <a:t>EBA-</a:t>
          </a:r>
          <a:br>
            <a:rPr lang="en-US" sz="1400" kern="1200">
              <a:solidFill>
                <a:sysClr val="window" lastClr="FFFFFF"/>
              </a:solidFill>
              <a:latin typeface="Cambria"/>
              <a:ea typeface="+mn-ea"/>
              <a:cs typeface="+mn-cs"/>
            </a:rPr>
          </a:br>
          <a:r>
            <a:rPr lang="en-US" sz="1400" kern="1200">
              <a:solidFill>
                <a:sysClr val="window" lastClr="FFFFFF"/>
              </a:solidFill>
              <a:latin typeface="Cambria"/>
              <a:ea typeface="+mn-ea"/>
              <a:cs typeface="+mn-cs"/>
            </a:rPr>
            <a:t>25</a:t>
          </a:r>
          <a:r>
            <a:rPr lang="en-US" sz="1200" kern="1200">
              <a:solidFill>
                <a:sysClr val="window" lastClr="FFFFFF"/>
              </a:solidFill>
              <a:latin typeface="Cambria"/>
              <a:ea typeface="+mn-ea"/>
              <a:cs typeface="+mn-cs"/>
            </a:rPr>
            <a:t>%</a:t>
          </a:r>
          <a:br>
            <a:rPr lang="en-US" sz="1200" kern="1200">
              <a:solidFill>
                <a:sysClr val="window" lastClr="FFFFFF"/>
              </a:solidFill>
              <a:latin typeface="Cambria"/>
              <a:ea typeface="+mn-ea"/>
              <a:cs typeface="+mn-cs"/>
            </a:rPr>
          </a:br>
          <a:r>
            <a:rPr lang="en-US" sz="1200" kern="1200">
              <a:solidFill>
                <a:sysClr val="window" lastClr="FFFFFF"/>
              </a:solidFill>
              <a:latin typeface="Cambria"/>
              <a:ea typeface="+mn-ea"/>
              <a:cs typeface="+mn-cs"/>
            </a:rPr>
            <a:t>20marks </a:t>
          </a:r>
        </a:p>
      </dsp:txBody>
      <dsp:txXfrm>
        <a:off x="1401946" y="1409157"/>
        <a:ext cx="1948113" cy="1166945"/>
      </dsp:txXfrm>
    </dsp:sp>
    <dsp:sp modelId="{5BE24227-2215-48EB-842F-868160B991FB}">
      <dsp:nvSpPr>
        <dsp:cNvPr id="0" name=""/>
        <dsp:cNvSpPr/>
      </dsp:nvSpPr>
      <dsp:spPr>
        <a:xfrm>
          <a:off x="1365641"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written component</a:t>
          </a:r>
        </a:p>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50%-10 marks</a:t>
          </a:r>
        </a:p>
      </dsp:txBody>
      <dsp:txXfrm>
        <a:off x="1394625" y="2773121"/>
        <a:ext cx="931612" cy="1181587"/>
      </dsp:txXfrm>
    </dsp:sp>
    <dsp:sp modelId="{30C49D0C-28B3-403F-9A9E-35E3ABF90D04}">
      <dsp:nvSpPr>
        <dsp:cNvPr id="0" name=""/>
        <dsp:cNvSpPr/>
      </dsp:nvSpPr>
      <dsp:spPr>
        <a:xfrm>
          <a:off x="2396784"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OSCE</a:t>
          </a:r>
        </a:p>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50%- 10 marks </a:t>
          </a:r>
        </a:p>
      </dsp:txBody>
      <dsp:txXfrm>
        <a:off x="2425768" y="2773121"/>
        <a:ext cx="931612" cy="1181587"/>
      </dsp:txXfrm>
    </dsp:sp>
    <dsp:sp modelId="{07E4AC81-C5E3-4D19-A782-473FD56DD348}">
      <dsp:nvSpPr>
        <dsp:cNvPr id="0" name=""/>
        <dsp:cNvSpPr/>
      </dsp:nvSpPr>
      <dsp:spPr>
        <a:xfrm>
          <a:off x="3469489" y="1372852"/>
          <a:ext cx="4083009" cy="123955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Work Place  Assessment</a:t>
          </a:r>
          <a:br>
            <a:rPr lang="en-US" sz="1400" kern="1200">
              <a:solidFill>
                <a:sysClr val="window" lastClr="FFFFFF"/>
              </a:solidFill>
              <a:latin typeface="Cambria"/>
              <a:ea typeface="+mn-ea"/>
              <a:cs typeface="+mn-cs"/>
            </a:rPr>
          </a:br>
          <a:r>
            <a:rPr lang="en-US" sz="1200" kern="1200">
              <a:solidFill>
                <a:sysClr val="window" lastClr="FFFFFF"/>
              </a:solidFill>
              <a:latin typeface="Cambria"/>
              <a:ea typeface="+mn-ea"/>
              <a:cs typeface="+mn-cs"/>
            </a:rPr>
            <a:t>50%</a:t>
          </a:r>
          <a:br>
            <a:rPr lang="en-US" sz="1200" kern="1200">
              <a:solidFill>
                <a:sysClr val="window" lastClr="FFFFFF"/>
              </a:solidFill>
              <a:latin typeface="Cambria"/>
              <a:ea typeface="+mn-ea"/>
              <a:cs typeface="+mn-cs"/>
            </a:rPr>
          </a:br>
          <a:r>
            <a:rPr lang="en-US" sz="1200" kern="1200">
              <a:solidFill>
                <a:sysClr val="window" lastClr="FFFFFF"/>
              </a:solidFill>
              <a:latin typeface="Cambria"/>
              <a:ea typeface="+mn-ea"/>
              <a:cs typeface="+mn-cs"/>
            </a:rPr>
            <a:t>40 marks</a:t>
          </a:r>
        </a:p>
      </dsp:txBody>
      <dsp:txXfrm>
        <a:off x="3505794" y="1409157"/>
        <a:ext cx="4010399" cy="1166945"/>
      </dsp:txXfrm>
    </dsp:sp>
    <dsp:sp modelId="{96ACEEDF-83FF-46F1-BB3F-1C5E9D7A9F7B}">
      <dsp:nvSpPr>
        <dsp:cNvPr id="0" name=""/>
        <dsp:cNvSpPr/>
      </dsp:nvSpPr>
      <dsp:spPr>
        <a:xfrm>
          <a:off x="3469489"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Ward Test</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50%</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20 marks</a:t>
          </a:r>
        </a:p>
      </dsp:txBody>
      <dsp:txXfrm>
        <a:off x="3498473" y="2773121"/>
        <a:ext cx="931612" cy="1181587"/>
      </dsp:txXfrm>
    </dsp:sp>
    <dsp:sp modelId="{123E78AE-E8B2-47DC-85CC-8304B2F9F4ED}">
      <dsp:nvSpPr>
        <dsp:cNvPr id="0" name=""/>
        <dsp:cNvSpPr/>
      </dsp:nvSpPr>
      <dsp:spPr>
        <a:xfrm>
          <a:off x="4500632"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additional curricular activities</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10%</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4 marks</a:t>
          </a:r>
        </a:p>
      </dsp:txBody>
      <dsp:txXfrm>
        <a:off x="4529616" y="2773121"/>
        <a:ext cx="931612" cy="1181587"/>
      </dsp:txXfrm>
    </dsp:sp>
    <dsp:sp modelId="{348A8CE6-FFC7-4B61-9B52-D7ED4F574C51}">
      <dsp:nvSpPr>
        <dsp:cNvPr id="0" name=""/>
        <dsp:cNvSpPr/>
      </dsp:nvSpPr>
      <dsp:spPr>
        <a:xfrm>
          <a:off x="5531775"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Histories</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(10 Histories)</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20%</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8 marks</a:t>
          </a:r>
        </a:p>
      </dsp:txBody>
      <dsp:txXfrm>
        <a:off x="5560759" y="2773121"/>
        <a:ext cx="931612" cy="1181587"/>
      </dsp:txXfrm>
    </dsp:sp>
    <dsp:sp modelId="{40380E8F-8C87-49F7-B735-0FA819262234}">
      <dsp:nvSpPr>
        <dsp:cNvPr id="0" name=""/>
        <dsp:cNvSpPr/>
      </dsp:nvSpPr>
      <dsp:spPr>
        <a:xfrm>
          <a:off x="6562918" y="2744137"/>
          <a:ext cx="989580" cy="12395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mbria"/>
              <a:ea typeface="+mn-ea"/>
              <a:cs typeface="+mn-cs"/>
            </a:rPr>
            <a:t>Case Presentation</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(3 Case)</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20%</a:t>
          </a:r>
          <a:br>
            <a:rPr lang="en-US" sz="1100" kern="1200">
              <a:solidFill>
                <a:sysClr val="window" lastClr="FFFFFF"/>
              </a:solidFill>
              <a:latin typeface="Cambria"/>
              <a:ea typeface="+mn-ea"/>
              <a:cs typeface="+mn-cs"/>
            </a:rPr>
          </a:br>
          <a:r>
            <a:rPr lang="en-US" sz="1100" kern="1200">
              <a:solidFill>
                <a:sysClr val="window" lastClr="FFFFFF"/>
              </a:solidFill>
              <a:latin typeface="Cambria"/>
              <a:ea typeface="+mn-ea"/>
              <a:cs typeface="+mn-cs"/>
            </a:rPr>
            <a:t>8 marks</a:t>
          </a:r>
          <a:br>
            <a:rPr lang="en-US" sz="1100" kern="1200">
              <a:solidFill>
                <a:sysClr val="window" lastClr="FFFFFF"/>
              </a:solidFill>
              <a:latin typeface="Cambria"/>
              <a:ea typeface="+mn-ea"/>
              <a:cs typeface="+mn-cs"/>
            </a:rPr>
          </a:br>
          <a:endParaRPr lang="en-US" sz="1100" kern="1200">
            <a:solidFill>
              <a:sysClr val="window" lastClr="FFFFFF"/>
            </a:solidFill>
            <a:latin typeface="Cambria"/>
            <a:ea typeface="+mn-ea"/>
            <a:cs typeface="+mn-cs"/>
          </a:endParaRPr>
        </a:p>
      </dsp:txBody>
      <dsp:txXfrm>
        <a:off x="6591902" y="2773121"/>
        <a:ext cx="931612" cy="118158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129</Pages>
  <Words>19184</Words>
  <Characters>109542</Characters>
  <Application>Microsoft Office Word</Application>
  <DocSecurity>0</DocSecurity>
  <Lines>9128</Lines>
  <Paragraphs>5363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Mehwish Riaz</cp:lastModifiedBy>
  <cp:revision>11</cp:revision>
  <cp:lastPrinted>2023-04-24T08:13:00Z</cp:lastPrinted>
  <dcterms:created xsi:type="dcterms:W3CDTF">2025-04-08T06:33:00Z</dcterms:created>
  <dcterms:modified xsi:type="dcterms:W3CDTF">2025-04-08T12:12:00Z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3dcc1fb2755e70e6021dbfbbce1acc2aa4b56ee226877ed8f438626ff02c5d92</vt:lpwstr>
  </property>
</Properties>
</file>