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457090" w:rsidRPr="00A04BE7" w:rsidRDefault="00457090" w:rsidP="005725A0">
      <w:pPr>
        <w:pStyle w:val="BodyText2"/>
        <w:tabs>
          <w:tab w:val="clear" w:pos="1080"/>
          <w:tab w:val="clear" w:pos="1440"/>
        </w:tabs>
        <w:spacing w:before="200" w:after="600"/>
        <w:jc w:val="center"/>
        <w:rPr>
          <w:rFonts w:ascii="Arial" w:hAnsi="Arial" w:cs="Arial"/>
          <w:bCs/>
          <w:sz w:val="26"/>
          <w:szCs w:val="26"/>
        </w:rPr>
      </w:pPr>
      <w:r w:rsidRPr="00A04BE7">
        <w:rPr>
          <w:rFonts w:ascii="Arial" w:hAnsi="Arial" w:cs="Arial"/>
          <w:bCs/>
          <w:sz w:val="26"/>
          <w:szCs w:val="26"/>
        </w:rPr>
        <w:t>GUIDE FOR 2 YEARS DIPLOMA PROGRAM IN CLINICAL PATHOLOGY</w:t>
      </w:r>
    </w:p>
    <w:p w:rsidR="00457090" w:rsidRPr="00A04BE7" w:rsidRDefault="00457090" w:rsidP="005725A0">
      <w:pPr>
        <w:pStyle w:val="BodyText2"/>
        <w:tabs>
          <w:tab w:val="clear" w:pos="1080"/>
          <w:tab w:val="clear" w:pos="1440"/>
        </w:tabs>
        <w:spacing w:before="200" w:after="600"/>
        <w:jc w:val="center"/>
        <w:rPr>
          <w:rFonts w:ascii="Arial" w:hAnsi="Arial" w:cs="Arial"/>
          <w:bCs/>
          <w:sz w:val="26"/>
          <w:szCs w:val="26"/>
        </w:rPr>
      </w:pPr>
      <w:r w:rsidRPr="00A04BE7">
        <w:rPr>
          <w:rFonts w:ascii="Arial" w:hAnsi="Arial" w:cs="Arial"/>
          <w:bCs/>
          <w:sz w:val="26"/>
          <w:szCs w:val="26"/>
        </w:rPr>
        <w:t>(DCP)</w:t>
      </w:r>
    </w:p>
    <w:p w:rsidR="00F6587D" w:rsidRPr="00A04BE7" w:rsidRDefault="007B7A12" w:rsidP="005725A0">
      <w:pPr>
        <w:pStyle w:val="BodyText2"/>
        <w:tabs>
          <w:tab w:val="clear" w:pos="1080"/>
          <w:tab w:val="clear" w:pos="1440"/>
        </w:tabs>
        <w:spacing w:before="200" w:after="600"/>
        <w:jc w:val="center"/>
        <w:rPr>
          <w:rFonts w:ascii="Arial" w:hAnsi="Arial" w:cs="Arial"/>
          <w:bCs/>
          <w:sz w:val="26"/>
          <w:szCs w:val="26"/>
        </w:rPr>
      </w:pPr>
      <w:r w:rsidRPr="00A04BE7">
        <w:rPr>
          <w:rFonts w:ascii="Arial" w:eastAsiaTheme="minorHAnsi" w:hAnsi="Arial" w:cs="Arial"/>
          <w:noProof/>
        </w:rPr>
        <w:drawing>
          <wp:inline distT="0" distB="0" distL="0" distR="0">
            <wp:extent cx="2886075" cy="2424611"/>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31" cy="2437932"/>
                    </a:xfrm>
                    <a:prstGeom prst="rect">
                      <a:avLst/>
                    </a:prstGeom>
                    <a:noFill/>
                    <a:ln>
                      <a:noFill/>
                    </a:ln>
                  </pic:spPr>
                </pic:pic>
              </a:graphicData>
            </a:graphic>
          </wp:inline>
        </w:drawing>
      </w:r>
    </w:p>
    <w:p w:rsidR="00F6587D" w:rsidRPr="00A04BE7" w:rsidRDefault="00457090" w:rsidP="00EF09E6">
      <w:pPr>
        <w:pStyle w:val="BodyText2"/>
        <w:tabs>
          <w:tab w:val="clear" w:pos="1080"/>
          <w:tab w:val="clear" w:pos="1440"/>
          <w:tab w:val="center" w:pos="6480"/>
          <w:tab w:val="right" w:pos="12960"/>
        </w:tabs>
        <w:spacing w:before="200" w:after="600"/>
        <w:jc w:val="center"/>
        <w:rPr>
          <w:rFonts w:ascii="Arial" w:hAnsi="Arial" w:cs="Arial"/>
          <w:bCs/>
          <w:sz w:val="26"/>
          <w:szCs w:val="26"/>
        </w:rPr>
      </w:pPr>
      <w:r w:rsidRPr="00A04BE7">
        <w:rPr>
          <w:rFonts w:ascii="Arial" w:hAnsi="Arial" w:cs="Arial"/>
          <w:bCs/>
          <w:sz w:val="26"/>
          <w:szCs w:val="26"/>
        </w:rPr>
        <w:t>2022</w:t>
      </w:r>
    </w:p>
    <w:p w:rsidR="007B7A12" w:rsidRPr="00A04BE7" w:rsidRDefault="007B7A12" w:rsidP="00C63AFF">
      <w:pPr>
        <w:pStyle w:val="BodyText2"/>
        <w:tabs>
          <w:tab w:val="clear" w:pos="1080"/>
          <w:tab w:val="clear" w:pos="1440"/>
        </w:tabs>
        <w:spacing w:before="200" w:after="600"/>
        <w:jc w:val="center"/>
        <w:rPr>
          <w:rFonts w:ascii="Arial" w:hAnsi="Arial" w:cs="Arial"/>
          <w:bCs/>
          <w:sz w:val="26"/>
          <w:szCs w:val="26"/>
        </w:rPr>
      </w:pPr>
      <w:r w:rsidRPr="00A04BE7">
        <w:rPr>
          <w:rFonts w:ascii="Arial" w:hAnsi="Arial" w:cs="Arial"/>
          <w:bCs/>
          <w:sz w:val="26"/>
          <w:szCs w:val="26"/>
        </w:rPr>
        <w:t>DEPARTMENT OF PATHOLOGY</w:t>
      </w:r>
    </w:p>
    <w:p w:rsidR="007B7A12" w:rsidRPr="00A04BE7" w:rsidRDefault="00457090" w:rsidP="00C63AFF">
      <w:pPr>
        <w:pStyle w:val="BodyText2"/>
        <w:tabs>
          <w:tab w:val="clear" w:pos="1080"/>
          <w:tab w:val="clear" w:pos="1440"/>
        </w:tabs>
        <w:spacing w:before="200" w:after="600"/>
        <w:jc w:val="center"/>
        <w:rPr>
          <w:rFonts w:ascii="Arial" w:hAnsi="Arial" w:cs="Arial"/>
          <w:bCs/>
          <w:sz w:val="26"/>
          <w:szCs w:val="26"/>
        </w:rPr>
      </w:pPr>
      <w:r w:rsidRPr="00A04BE7">
        <w:rPr>
          <w:rFonts w:ascii="Arial" w:hAnsi="Arial" w:cs="Arial"/>
          <w:bCs/>
          <w:sz w:val="26"/>
          <w:szCs w:val="26"/>
        </w:rPr>
        <w:t>RAWALPINDI MEDICAL UNIVERSITY</w:t>
      </w:r>
      <w:r w:rsidR="007B7A12" w:rsidRPr="00A04BE7">
        <w:rPr>
          <w:rFonts w:ascii="Arial" w:hAnsi="Arial" w:cs="Arial"/>
          <w:bCs/>
          <w:sz w:val="26"/>
          <w:szCs w:val="26"/>
        </w:rPr>
        <w:t>&amp; ALLIED HOSPITALS, RAWALPINDI</w:t>
      </w:r>
    </w:p>
    <w:p w:rsidR="007B7A12" w:rsidRPr="00A04BE7" w:rsidRDefault="007B7A12" w:rsidP="007B7A12">
      <w:pPr>
        <w:pStyle w:val="BodyText2"/>
        <w:tabs>
          <w:tab w:val="clear" w:pos="1080"/>
          <w:tab w:val="clear" w:pos="1440"/>
        </w:tabs>
        <w:spacing w:before="200" w:after="600"/>
        <w:jc w:val="center"/>
        <w:rPr>
          <w:rFonts w:ascii="Arial" w:hAnsi="Arial" w:cs="Arial"/>
          <w:bCs/>
          <w:sz w:val="26"/>
          <w:szCs w:val="26"/>
        </w:rPr>
      </w:pPr>
      <w:r w:rsidRPr="00A04BE7">
        <w:rPr>
          <w:rFonts w:ascii="Arial" w:eastAsiaTheme="minorHAnsi" w:hAnsi="Arial" w:cs="Arial"/>
          <w:noProof/>
        </w:rPr>
        <w:drawing>
          <wp:inline distT="0" distB="0" distL="0" distR="0">
            <wp:extent cx="5728335" cy="2517140"/>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335" cy="2517140"/>
                    </a:xfrm>
                    <a:prstGeom prst="rect">
                      <a:avLst/>
                    </a:prstGeom>
                    <a:noFill/>
                    <a:ln>
                      <a:noFill/>
                    </a:ln>
                  </pic:spPr>
                </pic:pic>
              </a:graphicData>
            </a:graphic>
          </wp:inline>
        </w:drawing>
      </w:r>
    </w:p>
    <w:p w:rsidR="00BA33A4" w:rsidRDefault="00BA33A4">
      <w:pPr>
        <w:spacing w:after="200" w:line="276" w:lineRule="auto"/>
        <w:rPr>
          <w:rFonts w:ascii="Arial" w:hAnsi="Arial" w:cs="Arial"/>
          <w:b/>
          <w:szCs w:val="28"/>
        </w:rPr>
      </w:pPr>
      <w:r>
        <w:rPr>
          <w:rFonts w:ascii="Arial" w:hAnsi="Arial" w:cs="Arial"/>
          <w:b/>
          <w:szCs w:val="28"/>
        </w:rPr>
        <w:br w:type="page"/>
      </w:r>
    </w:p>
    <w:p w:rsidR="00457090" w:rsidRPr="00A04BE7" w:rsidRDefault="00457090" w:rsidP="00EE51E1">
      <w:pPr>
        <w:pStyle w:val="BodyText2"/>
        <w:tabs>
          <w:tab w:val="clear" w:pos="1080"/>
          <w:tab w:val="clear" w:pos="1440"/>
        </w:tabs>
        <w:spacing w:before="200" w:after="600"/>
        <w:jc w:val="center"/>
        <w:rPr>
          <w:rFonts w:ascii="Arial" w:hAnsi="Arial" w:cs="Arial"/>
          <w:szCs w:val="28"/>
        </w:rPr>
      </w:pPr>
      <w:r w:rsidRPr="00A04BE7">
        <w:rPr>
          <w:rFonts w:ascii="Arial" w:hAnsi="Arial" w:cs="Arial"/>
          <w:b/>
          <w:szCs w:val="28"/>
        </w:rPr>
        <w:t>Patron in Chief</w:t>
      </w:r>
      <w:r w:rsidRPr="00A04BE7">
        <w:rPr>
          <w:rFonts w:ascii="Arial" w:hAnsi="Arial" w:cs="Arial"/>
          <w:szCs w:val="28"/>
        </w:rPr>
        <w:t>: Prof. Dr. Muhammad Umar (Vice Chancellor RMU)</w:t>
      </w:r>
    </w:p>
    <w:p w:rsidR="00457090" w:rsidRPr="00A04BE7" w:rsidRDefault="00457090" w:rsidP="00EE51E1">
      <w:pPr>
        <w:pStyle w:val="BodyText2"/>
        <w:tabs>
          <w:tab w:val="clear" w:pos="1080"/>
          <w:tab w:val="clear" w:pos="1440"/>
        </w:tabs>
        <w:spacing w:before="200" w:after="600"/>
        <w:jc w:val="center"/>
        <w:rPr>
          <w:rFonts w:ascii="Arial" w:hAnsi="Arial" w:cs="Arial"/>
          <w:bCs/>
          <w:szCs w:val="26"/>
        </w:rPr>
      </w:pPr>
      <w:r w:rsidRPr="00A04BE7">
        <w:rPr>
          <w:rFonts w:ascii="Arial" w:hAnsi="Arial" w:cs="Arial"/>
          <w:b/>
          <w:szCs w:val="28"/>
        </w:rPr>
        <w:t>Program Director</w:t>
      </w:r>
      <w:r w:rsidR="0008189F" w:rsidRPr="00A04BE7">
        <w:rPr>
          <w:rFonts w:ascii="Arial" w:hAnsi="Arial" w:cs="Arial"/>
          <w:b/>
          <w:szCs w:val="28"/>
        </w:rPr>
        <w:t xml:space="preserve">: </w:t>
      </w:r>
      <w:r w:rsidRPr="00A04BE7">
        <w:rPr>
          <w:rFonts w:ascii="Arial" w:hAnsi="Arial" w:cs="Arial"/>
          <w:szCs w:val="28"/>
        </w:rPr>
        <w:t>Prof. Dr. Wafa Omer</w:t>
      </w:r>
    </w:p>
    <w:p w:rsidR="00457090" w:rsidRPr="00A04BE7" w:rsidRDefault="00457090" w:rsidP="00EE51E1">
      <w:pPr>
        <w:pStyle w:val="NormalWeb"/>
        <w:jc w:val="center"/>
        <w:rPr>
          <w:rFonts w:ascii="Arial" w:hAnsi="Arial" w:cs="Arial"/>
          <w:b/>
          <w:szCs w:val="28"/>
        </w:rPr>
      </w:pPr>
      <w:r w:rsidRPr="00A04BE7">
        <w:rPr>
          <w:rFonts w:ascii="Arial" w:hAnsi="Arial" w:cs="Arial"/>
          <w:b/>
          <w:szCs w:val="28"/>
        </w:rPr>
        <w:t>Prepared by:</w:t>
      </w:r>
    </w:p>
    <w:p w:rsidR="00457090" w:rsidRPr="00A04BE7" w:rsidRDefault="00457090" w:rsidP="00EE51E1">
      <w:pPr>
        <w:pStyle w:val="NormalWeb"/>
        <w:jc w:val="center"/>
        <w:rPr>
          <w:rFonts w:ascii="Arial" w:hAnsi="Arial" w:cs="Arial"/>
          <w:szCs w:val="28"/>
        </w:rPr>
      </w:pPr>
      <w:r w:rsidRPr="00A04BE7">
        <w:rPr>
          <w:rFonts w:ascii="Arial" w:hAnsi="Arial" w:cs="Arial"/>
          <w:szCs w:val="28"/>
        </w:rPr>
        <w:t>Professor Dr. Wafa Omer</w:t>
      </w:r>
    </w:p>
    <w:p w:rsidR="00457090" w:rsidRPr="00A04BE7" w:rsidRDefault="00457090" w:rsidP="00EE51E1">
      <w:pPr>
        <w:pStyle w:val="NormalWeb"/>
        <w:jc w:val="center"/>
        <w:rPr>
          <w:rFonts w:ascii="Arial" w:hAnsi="Arial" w:cs="Arial"/>
          <w:szCs w:val="28"/>
        </w:rPr>
      </w:pPr>
      <w:r w:rsidRPr="00A04BE7">
        <w:rPr>
          <w:rFonts w:ascii="Arial" w:hAnsi="Arial" w:cs="Arial"/>
          <w:szCs w:val="28"/>
        </w:rPr>
        <w:t>HOD Pathology Department, BBH</w:t>
      </w:r>
      <w:r w:rsidRPr="00A04BE7">
        <w:rPr>
          <w:rFonts w:ascii="Arial" w:hAnsi="Arial" w:cs="Arial"/>
          <w:szCs w:val="28"/>
        </w:rPr>
        <w:br/>
        <w:t>Professor of Pathology</w:t>
      </w:r>
      <w:r w:rsidRPr="00A04BE7">
        <w:rPr>
          <w:rFonts w:ascii="Arial" w:hAnsi="Arial" w:cs="Arial"/>
          <w:szCs w:val="28"/>
        </w:rPr>
        <w:br/>
        <w:t>Rawalpindi Medical University Rawalpindi</w:t>
      </w:r>
    </w:p>
    <w:p w:rsidR="000927A5" w:rsidRPr="00A04BE7" w:rsidRDefault="000927A5" w:rsidP="00457090">
      <w:pPr>
        <w:pStyle w:val="NormalWeb"/>
        <w:rPr>
          <w:rFonts w:ascii="Arial" w:hAnsi="Arial" w:cs="Arial"/>
          <w:szCs w:val="28"/>
        </w:rPr>
      </w:pPr>
    </w:p>
    <w:p w:rsidR="00D7052D" w:rsidRPr="00A04BE7" w:rsidRDefault="00D7052D" w:rsidP="007B3AA8">
      <w:pPr>
        <w:pStyle w:val="NormalWeb"/>
        <w:spacing w:line="276" w:lineRule="auto"/>
        <w:rPr>
          <w:rFonts w:ascii="Arial" w:hAnsi="Arial" w:cs="Arial"/>
          <w:szCs w:val="28"/>
        </w:rPr>
      </w:pPr>
      <w:r w:rsidRPr="00A04BE7">
        <w:rPr>
          <w:rFonts w:ascii="Arial" w:hAnsi="Arial" w:cs="Arial"/>
          <w:b/>
          <w:szCs w:val="28"/>
        </w:rPr>
        <w:t>Internal Faculty</w:t>
      </w:r>
      <w:r w:rsidRPr="00A04BE7">
        <w:rPr>
          <w:rFonts w:ascii="Arial" w:hAnsi="Arial" w:cs="Arial"/>
          <w:szCs w:val="28"/>
        </w:rPr>
        <w:t xml:space="preserve">: </w:t>
      </w:r>
    </w:p>
    <w:p w:rsidR="00AA7BA9" w:rsidRPr="00A04BE7" w:rsidRDefault="00D7052D" w:rsidP="00C6699A">
      <w:pPr>
        <w:pStyle w:val="NormalWeb"/>
        <w:numPr>
          <w:ilvl w:val="0"/>
          <w:numId w:val="31"/>
        </w:numPr>
        <w:spacing w:line="360" w:lineRule="auto"/>
        <w:rPr>
          <w:rFonts w:ascii="Arial" w:hAnsi="Arial" w:cs="Arial"/>
          <w:szCs w:val="28"/>
        </w:rPr>
      </w:pPr>
      <w:r w:rsidRPr="00A04BE7">
        <w:rPr>
          <w:rFonts w:ascii="Arial" w:hAnsi="Arial" w:cs="Arial"/>
          <w:szCs w:val="28"/>
        </w:rPr>
        <w:t>Prof.</w:t>
      </w:r>
      <w:r w:rsidR="00DC42B4" w:rsidRPr="00A04BE7">
        <w:rPr>
          <w:rFonts w:ascii="Arial" w:hAnsi="Arial" w:cs="Arial"/>
          <w:szCs w:val="28"/>
        </w:rPr>
        <w:t xml:space="preserve"> </w:t>
      </w:r>
      <w:r w:rsidRPr="00A04BE7">
        <w:rPr>
          <w:rFonts w:ascii="Arial" w:hAnsi="Arial" w:cs="Arial"/>
          <w:szCs w:val="28"/>
        </w:rPr>
        <w:t>Dr.</w:t>
      </w:r>
      <w:r w:rsidR="00DC42B4" w:rsidRPr="00A04BE7">
        <w:rPr>
          <w:rFonts w:ascii="Arial" w:hAnsi="Arial" w:cs="Arial"/>
          <w:szCs w:val="28"/>
        </w:rPr>
        <w:t xml:space="preserve"> </w:t>
      </w:r>
      <w:r w:rsidRPr="00A04BE7">
        <w:rPr>
          <w:rFonts w:ascii="Arial" w:hAnsi="Arial" w:cs="Arial"/>
          <w:szCs w:val="28"/>
        </w:rPr>
        <w:t>Mobina</w:t>
      </w:r>
      <w:r w:rsidR="00DC42B4" w:rsidRPr="00A04BE7">
        <w:rPr>
          <w:rFonts w:ascii="Arial" w:hAnsi="Arial" w:cs="Arial"/>
          <w:szCs w:val="28"/>
        </w:rPr>
        <w:t xml:space="preserve"> </w:t>
      </w:r>
      <w:r w:rsidRPr="00A04BE7">
        <w:rPr>
          <w:rFonts w:ascii="Arial" w:hAnsi="Arial" w:cs="Arial"/>
          <w:szCs w:val="28"/>
        </w:rPr>
        <w:t>Dhodhy</w:t>
      </w:r>
      <w:r w:rsidR="00457090" w:rsidRPr="00A04BE7">
        <w:rPr>
          <w:rFonts w:ascii="Arial" w:hAnsi="Arial" w:cs="Arial"/>
          <w:szCs w:val="28"/>
        </w:rPr>
        <w:t xml:space="preserve"> (Hematology)</w:t>
      </w:r>
    </w:p>
    <w:p w:rsidR="00004751" w:rsidRPr="00A04BE7" w:rsidRDefault="00004751" w:rsidP="00C6699A">
      <w:pPr>
        <w:pStyle w:val="NormalWeb"/>
        <w:numPr>
          <w:ilvl w:val="0"/>
          <w:numId w:val="31"/>
        </w:numPr>
        <w:spacing w:line="360" w:lineRule="auto"/>
        <w:rPr>
          <w:rFonts w:ascii="Arial" w:hAnsi="Arial" w:cs="Arial"/>
          <w:szCs w:val="28"/>
        </w:rPr>
      </w:pPr>
      <w:r w:rsidRPr="00A04BE7">
        <w:rPr>
          <w:rFonts w:ascii="Arial" w:hAnsi="Arial" w:cs="Arial"/>
          <w:szCs w:val="28"/>
        </w:rPr>
        <w:t>Prof. Dr. Wafa Omer</w:t>
      </w:r>
      <w:r w:rsidR="00457090" w:rsidRPr="00A04BE7">
        <w:rPr>
          <w:rFonts w:ascii="Arial" w:hAnsi="Arial" w:cs="Arial"/>
          <w:szCs w:val="28"/>
        </w:rPr>
        <w:t xml:space="preserve"> (Chemical Pathology)</w:t>
      </w:r>
    </w:p>
    <w:p w:rsidR="00004751" w:rsidRPr="00A04BE7" w:rsidRDefault="00004751" w:rsidP="00C6699A">
      <w:pPr>
        <w:pStyle w:val="NormalWeb"/>
        <w:numPr>
          <w:ilvl w:val="0"/>
          <w:numId w:val="31"/>
        </w:numPr>
        <w:spacing w:line="360" w:lineRule="auto"/>
        <w:rPr>
          <w:rFonts w:ascii="Arial" w:hAnsi="Arial" w:cs="Arial"/>
          <w:szCs w:val="28"/>
        </w:rPr>
      </w:pPr>
      <w:r w:rsidRPr="00A04BE7">
        <w:rPr>
          <w:rFonts w:ascii="Arial" w:hAnsi="Arial" w:cs="Arial"/>
          <w:szCs w:val="28"/>
        </w:rPr>
        <w:t>Dr. Mudassira Zahid</w:t>
      </w:r>
      <w:r w:rsidR="00457090" w:rsidRPr="00A04BE7">
        <w:rPr>
          <w:rFonts w:ascii="Arial" w:hAnsi="Arial" w:cs="Arial"/>
          <w:szCs w:val="28"/>
        </w:rPr>
        <w:t xml:space="preserve"> (Histopathology)</w:t>
      </w:r>
    </w:p>
    <w:p w:rsidR="00F74731" w:rsidRPr="00A04BE7" w:rsidRDefault="00F74731" w:rsidP="00C6699A">
      <w:pPr>
        <w:pStyle w:val="NormalWeb"/>
        <w:numPr>
          <w:ilvl w:val="0"/>
          <w:numId w:val="31"/>
        </w:numPr>
        <w:spacing w:line="360" w:lineRule="auto"/>
        <w:rPr>
          <w:rFonts w:ascii="Arial" w:hAnsi="Arial" w:cs="Arial"/>
          <w:szCs w:val="28"/>
        </w:rPr>
      </w:pPr>
      <w:r w:rsidRPr="00A04BE7">
        <w:rPr>
          <w:rFonts w:ascii="Arial" w:hAnsi="Arial" w:cs="Arial"/>
          <w:szCs w:val="28"/>
        </w:rPr>
        <w:t>Dr. Tayyaba Ali (Histopathology)</w:t>
      </w:r>
    </w:p>
    <w:p w:rsidR="005F027A" w:rsidRPr="00A04BE7" w:rsidRDefault="005F027A" w:rsidP="00C6699A">
      <w:pPr>
        <w:pStyle w:val="NormalWeb"/>
        <w:numPr>
          <w:ilvl w:val="0"/>
          <w:numId w:val="31"/>
        </w:numPr>
        <w:spacing w:line="360" w:lineRule="auto"/>
        <w:rPr>
          <w:rFonts w:ascii="Arial" w:hAnsi="Arial" w:cs="Arial"/>
          <w:szCs w:val="28"/>
        </w:rPr>
      </w:pPr>
      <w:r w:rsidRPr="00A04BE7">
        <w:rPr>
          <w:rFonts w:ascii="Arial" w:hAnsi="Arial" w:cs="Arial"/>
          <w:szCs w:val="28"/>
        </w:rPr>
        <w:t>Dr. Fatima Tuz</w:t>
      </w:r>
      <w:r w:rsidR="00DC42B4" w:rsidRPr="00A04BE7">
        <w:rPr>
          <w:rFonts w:ascii="Arial" w:hAnsi="Arial" w:cs="Arial"/>
          <w:szCs w:val="28"/>
        </w:rPr>
        <w:t xml:space="preserve"> </w:t>
      </w:r>
      <w:r w:rsidRPr="00A04BE7">
        <w:rPr>
          <w:rFonts w:ascii="Arial" w:hAnsi="Arial" w:cs="Arial"/>
          <w:szCs w:val="28"/>
        </w:rPr>
        <w:t>Zuhra (Chemical Pathology)</w:t>
      </w:r>
    </w:p>
    <w:p w:rsidR="00004751" w:rsidRPr="00A04BE7" w:rsidRDefault="00004751" w:rsidP="00C6699A">
      <w:pPr>
        <w:pStyle w:val="NormalWeb"/>
        <w:numPr>
          <w:ilvl w:val="0"/>
          <w:numId w:val="31"/>
        </w:numPr>
        <w:spacing w:line="360" w:lineRule="auto"/>
        <w:rPr>
          <w:rFonts w:ascii="Arial" w:hAnsi="Arial" w:cs="Arial"/>
          <w:szCs w:val="28"/>
        </w:rPr>
      </w:pPr>
      <w:r w:rsidRPr="00A04BE7">
        <w:rPr>
          <w:rFonts w:ascii="Arial" w:hAnsi="Arial" w:cs="Arial"/>
          <w:szCs w:val="28"/>
        </w:rPr>
        <w:t>Dr. Rabia</w:t>
      </w:r>
      <w:r w:rsidR="00DC42B4" w:rsidRPr="00A04BE7">
        <w:rPr>
          <w:rFonts w:ascii="Arial" w:hAnsi="Arial" w:cs="Arial"/>
          <w:szCs w:val="28"/>
        </w:rPr>
        <w:t xml:space="preserve"> </w:t>
      </w:r>
      <w:r w:rsidRPr="00A04BE7">
        <w:rPr>
          <w:rFonts w:ascii="Arial" w:hAnsi="Arial" w:cs="Arial"/>
          <w:szCs w:val="28"/>
        </w:rPr>
        <w:t>Anjum</w:t>
      </w:r>
      <w:r w:rsidR="00457090" w:rsidRPr="00A04BE7">
        <w:rPr>
          <w:rFonts w:ascii="Arial" w:hAnsi="Arial" w:cs="Arial"/>
          <w:szCs w:val="28"/>
        </w:rPr>
        <w:t xml:space="preserve"> (Microbiology)</w:t>
      </w:r>
    </w:p>
    <w:p w:rsidR="00457090" w:rsidRPr="00A04BE7" w:rsidRDefault="00457090" w:rsidP="00C6699A">
      <w:pPr>
        <w:pStyle w:val="NormalWeb"/>
        <w:numPr>
          <w:ilvl w:val="0"/>
          <w:numId w:val="31"/>
        </w:numPr>
        <w:spacing w:line="360" w:lineRule="auto"/>
        <w:rPr>
          <w:rFonts w:ascii="Arial" w:hAnsi="Arial" w:cs="Arial"/>
          <w:szCs w:val="28"/>
        </w:rPr>
      </w:pPr>
      <w:r w:rsidRPr="00A04BE7">
        <w:rPr>
          <w:rFonts w:ascii="Arial" w:hAnsi="Arial" w:cs="Arial"/>
          <w:szCs w:val="28"/>
        </w:rPr>
        <w:t>Dr. Kausar</w:t>
      </w:r>
      <w:r w:rsidR="00DC42B4" w:rsidRPr="00A04BE7">
        <w:rPr>
          <w:rFonts w:ascii="Arial" w:hAnsi="Arial" w:cs="Arial"/>
          <w:szCs w:val="28"/>
        </w:rPr>
        <w:t xml:space="preserve"> </w:t>
      </w:r>
      <w:r w:rsidRPr="00A04BE7">
        <w:rPr>
          <w:rFonts w:ascii="Arial" w:hAnsi="Arial" w:cs="Arial"/>
          <w:szCs w:val="28"/>
        </w:rPr>
        <w:t>Izhar (Microbiology)</w:t>
      </w:r>
    </w:p>
    <w:p w:rsidR="00D7052D" w:rsidRPr="00A04BE7" w:rsidRDefault="00004751" w:rsidP="00C6699A">
      <w:pPr>
        <w:pStyle w:val="NormalWeb"/>
        <w:numPr>
          <w:ilvl w:val="0"/>
          <w:numId w:val="31"/>
        </w:numPr>
        <w:spacing w:line="360" w:lineRule="auto"/>
        <w:rPr>
          <w:rFonts w:ascii="Arial" w:hAnsi="Arial" w:cs="Arial"/>
          <w:szCs w:val="28"/>
        </w:rPr>
      </w:pPr>
      <w:r w:rsidRPr="00A04BE7">
        <w:rPr>
          <w:rFonts w:ascii="Arial" w:hAnsi="Arial" w:cs="Arial"/>
          <w:szCs w:val="28"/>
        </w:rPr>
        <w:t>Dr. Amber Habib</w:t>
      </w:r>
      <w:r w:rsidR="00457090" w:rsidRPr="00A04BE7">
        <w:rPr>
          <w:rFonts w:ascii="Arial" w:hAnsi="Arial" w:cs="Arial"/>
          <w:szCs w:val="28"/>
        </w:rPr>
        <w:t xml:space="preserve"> (Microbiology)</w:t>
      </w:r>
    </w:p>
    <w:p w:rsidR="00457090" w:rsidRPr="00A04BE7" w:rsidRDefault="00004751" w:rsidP="00C6699A">
      <w:pPr>
        <w:pStyle w:val="NormalWeb"/>
        <w:numPr>
          <w:ilvl w:val="0"/>
          <w:numId w:val="31"/>
        </w:numPr>
        <w:spacing w:line="360" w:lineRule="auto"/>
        <w:rPr>
          <w:rFonts w:ascii="Arial" w:hAnsi="Arial" w:cs="Arial"/>
          <w:szCs w:val="28"/>
        </w:rPr>
      </w:pPr>
      <w:r w:rsidRPr="00A04BE7">
        <w:rPr>
          <w:rFonts w:ascii="Arial" w:hAnsi="Arial" w:cs="Arial"/>
          <w:szCs w:val="28"/>
        </w:rPr>
        <w:t>Dr. Sara Rafi</w:t>
      </w:r>
      <w:r w:rsidR="00457090" w:rsidRPr="00A04BE7">
        <w:rPr>
          <w:rFonts w:ascii="Arial" w:hAnsi="Arial" w:cs="Arial"/>
          <w:szCs w:val="28"/>
        </w:rPr>
        <w:t xml:space="preserve"> (Hematology)</w:t>
      </w:r>
    </w:p>
    <w:p w:rsidR="00004751" w:rsidRPr="00A04BE7" w:rsidRDefault="00004751" w:rsidP="00B41A38">
      <w:pPr>
        <w:pStyle w:val="NormalWeb"/>
        <w:numPr>
          <w:ilvl w:val="0"/>
          <w:numId w:val="31"/>
        </w:numPr>
        <w:spacing w:line="360" w:lineRule="auto"/>
        <w:rPr>
          <w:rFonts w:ascii="Arial" w:hAnsi="Arial" w:cs="Arial"/>
          <w:szCs w:val="28"/>
        </w:rPr>
      </w:pPr>
      <w:r w:rsidRPr="00A04BE7">
        <w:rPr>
          <w:rFonts w:ascii="Arial" w:hAnsi="Arial" w:cs="Arial"/>
          <w:szCs w:val="28"/>
        </w:rPr>
        <w:t>Dr. Fariha</w:t>
      </w:r>
      <w:r w:rsidR="00651D20" w:rsidRPr="00A04BE7">
        <w:rPr>
          <w:rFonts w:ascii="Arial" w:hAnsi="Arial" w:cs="Arial"/>
          <w:szCs w:val="28"/>
        </w:rPr>
        <w:t xml:space="preserve"> </w:t>
      </w:r>
      <w:r w:rsidRPr="00A04BE7">
        <w:rPr>
          <w:rFonts w:ascii="Arial" w:hAnsi="Arial" w:cs="Arial"/>
          <w:szCs w:val="28"/>
        </w:rPr>
        <w:t>Sardar</w:t>
      </w:r>
      <w:r w:rsidR="00457090" w:rsidRPr="00A04BE7">
        <w:rPr>
          <w:rFonts w:ascii="Arial" w:hAnsi="Arial" w:cs="Arial"/>
          <w:szCs w:val="28"/>
        </w:rPr>
        <w:t xml:space="preserve"> (Hematology)</w:t>
      </w:r>
    </w:p>
    <w:p w:rsidR="007B3AA8" w:rsidRPr="00A04BE7" w:rsidRDefault="001D135E" w:rsidP="00C6699A">
      <w:pPr>
        <w:pStyle w:val="NormalWeb"/>
        <w:numPr>
          <w:ilvl w:val="0"/>
          <w:numId w:val="31"/>
        </w:numPr>
        <w:spacing w:line="360" w:lineRule="auto"/>
        <w:rPr>
          <w:rFonts w:ascii="Arial" w:hAnsi="Arial" w:cs="Arial"/>
          <w:szCs w:val="28"/>
        </w:rPr>
      </w:pPr>
      <w:r w:rsidRPr="00A04BE7">
        <w:rPr>
          <w:rFonts w:ascii="Arial" w:hAnsi="Arial" w:cs="Arial"/>
          <w:szCs w:val="28"/>
        </w:rPr>
        <w:t>Dr. Javeria</w:t>
      </w:r>
      <w:r w:rsidR="00651D20" w:rsidRPr="00A04BE7">
        <w:rPr>
          <w:rFonts w:ascii="Arial" w:hAnsi="Arial" w:cs="Arial"/>
          <w:szCs w:val="28"/>
        </w:rPr>
        <w:t xml:space="preserve"> </w:t>
      </w:r>
      <w:r w:rsidRPr="00A04BE7">
        <w:rPr>
          <w:rFonts w:ascii="Arial" w:hAnsi="Arial" w:cs="Arial"/>
          <w:szCs w:val="28"/>
        </w:rPr>
        <w:t>Qaiser (</w:t>
      </w:r>
      <w:r w:rsidR="00FA407D" w:rsidRPr="00A04BE7">
        <w:rPr>
          <w:rFonts w:ascii="Arial" w:hAnsi="Arial" w:cs="Arial"/>
          <w:szCs w:val="28"/>
        </w:rPr>
        <w:t>Hematology)</w:t>
      </w:r>
    </w:p>
    <w:p w:rsidR="00624AA0" w:rsidRPr="00A04BE7" w:rsidRDefault="00624AA0" w:rsidP="00457090">
      <w:pPr>
        <w:widowControl w:val="0"/>
        <w:autoSpaceDE w:val="0"/>
        <w:autoSpaceDN w:val="0"/>
        <w:adjustRightInd w:val="0"/>
        <w:spacing w:after="240" w:line="480" w:lineRule="auto"/>
        <w:rPr>
          <w:rFonts w:ascii="Arial" w:eastAsiaTheme="minorHAnsi" w:hAnsi="Arial" w:cs="Arial"/>
          <w:b/>
          <w:bCs/>
          <w:szCs w:val="28"/>
        </w:rPr>
      </w:pPr>
    </w:p>
    <w:p w:rsidR="0008189F" w:rsidRPr="00A04BE7" w:rsidRDefault="0008189F" w:rsidP="00457090">
      <w:pPr>
        <w:widowControl w:val="0"/>
        <w:autoSpaceDE w:val="0"/>
        <w:autoSpaceDN w:val="0"/>
        <w:adjustRightInd w:val="0"/>
        <w:spacing w:after="240" w:line="480" w:lineRule="auto"/>
        <w:rPr>
          <w:rFonts w:ascii="Arial" w:eastAsiaTheme="minorHAnsi" w:hAnsi="Arial" w:cs="Arial"/>
          <w:b/>
          <w:bCs/>
          <w:sz w:val="28"/>
          <w:szCs w:val="28"/>
        </w:rPr>
      </w:pPr>
    </w:p>
    <w:p w:rsidR="00D17DD9" w:rsidRPr="00A04BE7" w:rsidRDefault="00D17DD9">
      <w:pPr>
        <w:spacing w:after="200" w:line="276" w:lineRule="auto"/>
        <w:rPr>
          <w:rFonts w:ascii="Arial" w:eastAsiaTheme="minorHAnsi" w:hAnsi="Arial" w:cs="Arial"/>
          <w:b/>
          <w:bCs/>
          <w:sz w:val="28"/>
          <w:szCs w:val="28"/>
        </w:rPr>
      </w:pPr>
      <w:r w:rsidRPr="00A04BE7">
        <w:rPr>
          <w:rFonts w:ascii="Arial" w:eastAsiaTheme="minorHAnsi" w:hAnsi="Arial" w:cs="Arial"/>
          <w:b/>
          <w:bCs/>
          <w:sz w:val="28"/>
          <w:szCs w:val="28"/>
        </w:rPr>
        <w:br w:type="page"/>
      </w:r>
    </w:p>
    <w:p w:rsidR="0008189F" w:rsidRPr="00A04BE7" w:rsidRDefault="0008189F" w:rsidP="00457090">
      <w:pPr>
        <w:widowControl w:val="0"/>
        <w:autoSpaceDE w:val="0"/>
        <w:autoSpaceDN w:val="0"/>
        <w:adjustRightInd w:val="0"/>
        <w:spacing w:after="240" w:line="480" w:lineRule="auto"/>
        <w:rPr>
          <w:rFonts w:ascii="Arial" w:eastAsiaTheme="minorHAnsi" w:hAnsi="Arial" w:cs="Arial"/>
          <w:b/>
          <w:bCs/>
          <w:sz w:val="28"/>
          <w:szCs w:val="28"/>
        </w:rPr>
      </w:pPr>
    </w:p>
    <w:tbl>
      <w:tblPr>
        <w:tblStyle w:val="TableGrid"/>
        <w:tblW w:w="0" w:type="auto"/>
        <w:tblLook w:val="04A0" w:firstRow="1" w:lastRow="0" w:firstColumn="1" w:lastColumn="0" w:noHBand="0" w:noVBand="1"/>
      </w:tblPr>
      <w:tblGrid>
        <w:gridCol w:w="787"/>
        <w:gridCol w:w="5998"/>
        <w:gridCol w:w="3225"/>
      </w:tblGrid>
      <w:tr w:rsidR="000F0B35" w:rsidRPr="00A04BE7" w:rsidTr="00B3115A">
        <w:trPr>
          <w:trHeight w:val="586"/>
        </w:trPr>
        <w:tc>
          <w:tcPr>
            <w:tcW w:w="788" w:type="dxa"/>
            <w:vAlign w:val="center"/>
          </w:tcPr>
          <w:p w:rsidR="000F0B35" w:rsidRPr="00A04BE7" w:rsidRDefault="000F0B35" w:rsidP="00B3115A">
            <w:pPr>
              <w:pStyle w:val="NormalWeb"/>
              <w:spacing w:line="276" w:lineRule="auto"/>
              <w:rPr>
                <w:rFonts w:ascii="Arial" w:hAnsi="Arial" w:cs="Arial"/>
                <w:b/>
                <w:bCs/>
                <w:sz w:val="32"/>
                <w:szCs w:val="36"/>
              </w:rPr>
            </w:pPr>
            <w:r w:rsidRPr="00A04BE7">
              <w:rPr>
                <w:rFonts w:ascii="Arial" w:hAnsi="Arial" w:cs="Arial"/>
                <w:b/>
                <w:bCs/>
                <w:sz w:val="32"/>
                <w:szCs w:val="36"/>
              </w:rPr>
              <w:t>SR.</w:t>
            </w:r>
          </w:p>
        </w:tc>
        <w:tc>
          <w:tcPr>
            <w:tcW w:w="6079" w:type="dxa"/>
            <w:vAlign w:val="center"/>
          </w:tcPr>
          <w:p w:rsidR="000F0B35" w:rsidRPr="00A04BE7" w:rsidRDefault="000F0B35" w:rsidP="00B3115A">
            <w:pPr>
              <w:pStyle w:val="NormalWeb"/>
              <w:spacing w:line="276" w:lineRule="auto"/>
              <w:rPr>
                <w:rFonts w:ascii="Arial" w:hAnsi="Arial" w:cs="Arial"/>
                <w:b/>
                <w:bCs/>
                <w:sz w:val="32"/>
                <w:szCs w:val="36"/>
              </w:rPr>
            </w:pPr>
            <w:r w:rsidRPr="00A04BE7">
              <w:rPr>
                <w:rFonts w:ascii="Arial" w:hAnsi="Arial" w:cs="Arial"/>
                <w:b/>
                <w:bCs/>
                <w:sz w:val="32"/>
                <w:szCs w:val="36"/>
              </w:rPr>
              <w:t>Contents</w:t>
            </w:r>
          </w:p>
        </w:tc>
        <w:tc>
          <w:tcPr>
            <w:tcW w:w="3269" w:type="dxa"/>
            <w:vAlign w:val="center"/>
          </w:tcPr>
          <w:p w:rsidR="000F0B35" w:rsidRPr="00A04BE7" w:rsidRDefault="000F0B35" w:rsidP="00B3115A">
            <w:pPr>
              <w:pStyle w:val="NormalWeb"/>
              <w:spacing w:line="276" w:lineRule="auto"/>
              <w:rPr>
                <w:rFonts w:ascii="Arial" w:hAnsi="Arial" w:cs="Arial"/>
                <w:b/>
                <w:bCs/>
                <w:sz w:val="32"/>
                <w:szCs w:val="36"/>
              </w:rPr>
            </w:pPr>
            <w:r w:rsidRPr="00A04BE7">
              <w:rPr>
                <w:rFonts w:ascii="Arial" w:hAnsi="Arial" w:cs="Arial"/>
                <w:b/>
                <w:bCs/>
                <w:sz w:val="32"/>
                <w:szCs w:val="36"/>
              </w:rPr>
              <w:t>Page Number</w:t>
            </w:r>
          </w:p>
        </w:tc>
      </w:tr>
      <w:tr w:rsidR="000F0B35" w:rsidRPr="00A04BE7" w:rsidTr="00B3115A">
        <w:trPr>
          <w:trHeight w:val="586"/>
        </w:trPr>
        <w:tc>
          <w:tcPr>
            <w:tcW w:w="788" w:type="dxa"/>
            <w:vAlign w:val="center"/>
          </w:tcPr>
          <w:p w:rsidR="000F0B35" w:rsidRPr="00A04BE7" w:rsidRDefault="000F0B35" w:rsidP="00B3115A">
            <w:pPr>
              <w:pStyle w:val="NormalWeb"/>
              <w:spacing w:line="276" w:lineRule="auto"/>
              <w:rPr>
                <w:rFonts w:ascii="Arial" w:hAnsi="Arial" w:cs="Arial"/>
                <w:bCs/>
                <w:sz w:val="32"/>
                <w:szCs w:val="36"/>
              </w:rPr>
            </w:pPr>
            <w:r w:rsidRPr="00A04BE7">
              <w:rPr>
                <w:rFonts w:ascii="Arial" w:hAnsi="Arial" w:cs="Arial"/>
                <w:bCs/>
                <w:sz w:val="32"/>
                <w:szCs w:val="36"/>
              </w:rPr>
              <w:t>1</w:t>
            </w:r>
          </w:p>
        </w:tc>
        <w:tc>
          <w:tcPr>
            <w:tcW w:w="6079" w:type="dxa"/>
            <w:vAlign w:val="center"/>
          </w:tcPr>
          <w:p w:rsidR="000F0B35" w:rsidRPr="00A04BE7" w:rsidRDefault="000F0B35" w:rsidP="00B3115A">
            <w:pPr>
              <w:pStyle w:val="NormalWeb"/>
              <w:spacing w:line="276" w:lineRule="auto"/>
              <w:rPr>
                <w:rFonts w:ascii="Arial" w:hAnsi="Arial" w:cs="Arial"/>
                <w:bCs/>
                <w:sz w:val="32"/>
                <w:szCs w:val="36"/>
              </w:rPr>
            </w:pPr>
            <w:r w:rsidRPr="00A04BE7">
              <w:rPr>
                <w:rFonts w:ascii="Arial" w:hAnsi="Arial" w:cs="Arial"/>
                <w:bCs/>
                <w:sz w:val="32"/>
                <w:szCs w:val="36"/>
              </w:rPr>
              <w:t>University Mission and Vision Statement</w:t>
            </w:r>
          </w:p>
        </w:tc>
        <w:tc>
          <w:tcPr>
            <w:tcW w:w="3269" w:type="dxa"/>
            <w:vAlign w:val="center"/>
          </w:tcPr>
          <w:p w:rsidR="000F0B35"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5</w:t>
            </w:r>
          </w:p>
        </w:tc>
      </w:tr>
      <w:tr w:rsidR="000F0B35" w:rsidRPr="00A04BE7" w:rsidTr="00B3115A">
        <w:trPr>
          <w:trHeight w:val="586"/>
        </w:trPr>
        <w:tc>
          <w:tcPr>
            <w:tcW w:w="788" w:type="dxa"/>
            <w:vAlign w:val="center"/>
          </w:tcPr>
          <w:p w:rsidR="000F0B35" w:rsidRPr="00A04BE7" w:rsidRDefault="000F0B35" w:rsidP="00B3115A">
            <w:pPr>
              <w:pStyle w:val="NormalWeb"/>
              <w:spacing w:line="276" w:lineRule="auto"/>
              <w:rPr>
                <w:rFonts w:ascii="Arial" w:hAnsi="Arial" w:cs="Arial"/>
                <w:bCs/>
                <w:sz w:val="32"/>
                <w:szCs w:val="36"/>
              </w:rPr>
            </w:pPr>
            <w:r w:rsidRPr="00A04BE7">
              <w:rPr>
                <w:rFonts w:ascii="Arial" w:hAnsi="Arial" w:cs="Arial"/>
                <w:bCs/>
                <w:sz w:val="32"/>
                <w:szCs w:val="36"/>
              </w:rPr>
              <w:t>2</w:t>
            </w:r>
          </w:p>
        </w:tc>
        <w:tc>
          <w:tcPr>
            <w:tcW w:w="6079" w:type="dxa"/>
            <w:vAlign w:val="center"/>
          </w:tcPr>
          <w:p w:rsidR="000F0B35" w:rsidRPr="00A04BE7" w:rsidRDefault="00F7081C" w:rsidP="00B3115A">
            <w:pPr>
              <w:pStyle w:val="NormalWeb"/>
              <w:spacing w:line="276" w:lineRule="auto"/>
              <w:rPr>
                <w:rFonts w:ascii="Arial" w:hAnsi="Arial" w:cs="Arial"/>
                <w:bCs/>
                <w:sz w:val="32"/>
                <w:szCs w:val="36"/>
              </w:rPr>
            </w:pPr>
            <w:r w:rsidRPr="00A04BE7">
              <w:rPr>
                <w:rFonts w:ascii="Arial" w:hAnsi="Arial" w:cs="Arial"/>
                <w:bCs/>
                <w:sz w:val="32"/>
                <w:szCs w:val="36"/>
              </w:rPr>
              <w:t>Aim</w:t>
            </w:r>
            <w:r w:rsidR="00206711" w:rsidRPr="00A04BE7">
              <w:rPr>
                <w:rFonts w:ascii="Arial" w:hAnsi="Arial" w:cs="Arial"/>
                <w:bCs/>
                <w:sz w:val="32"/>
                <w:szCs w:val="36"/>
              </w:rPr>
              <w:t>s</w:t>
            </w:r>
            <w:r w:rsidR="000F0B35" w:rsidRPr="00A04BE7">
              <w:rPr>
                <w:rFonts w:ascii="Arial" w:hAnsi="Arial" w:cs="Arial"/>
                <w:bCs/>
                <w:sz w:val="32"/>
                <w:szCs w:val="36"/>
              </w:rPr>
              <w:t xml:space="preserve"> of DCP Program</w:t>
            </w:r>
          </w:p>
        </w:tc>
        <w:tc>
          <w:tcPr>
            <w:tcW w:w="3269" w:type="dxa"/>
            <w:vAlign w:val="center"/>
          </w:tcPr>
          <w:p w:rsidR="000F0B35"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6</w:t>
            </w:r>
          </w:p>
        </w:tc>
      </w:tr>
      <w:tr w:rsidR="000F0B35" w:rsidRPr="00A04BE7" w:rsidTr="00B3115A">
        <w:trPr>
          <w:trHeight w:val="586"/>
        </w:trPr>
        <w:tc>
          <w:tcPr>
            <w:tcW w:w="788" w:type="dxa"/>
            <w:vAlign w:val="center"/>
          </w:tcPr>
          <w:p w:rsidR="000F0B35" w:rsidRPr="00A04BE7" w:rsidRDefault="000F0B35" w:rsidP="00B3115A">
            <w:pPr>
              <w:pStyle w:val="NormalWeb"/>
              <w:spacing w:line="276" w:lineRule="auto"/>
              <w:rPr>
                <w:rFonts w:ascii="Arial" w:hAnsi="Arial" w:cs="Arial"/>
                <w:bCs/>
                <w:sz w:val="32"/>
                <w:szCs w:val="36"/>
              </w:rPr>
            </w:pPr>
            <w:r w:rsidRPr="00A04BE7">
              <w:rPr>
                <w:rFonts w:ascii="Arial" w:hAnsi="Arial" w:cs="Arial"/>
                <w:bCs/>
                <w:sz w:val="32"/>
                <w:szCs w:val="36"/>
              </w:rPr>
              <w:t>3</w:t>
            </w:r>
          </w:p>
        </w:tc>
        <w:tc>
          <w:tcPr>
            <w:tcW w:w="6079" w:type="dxa"/>
            <w:vAlign w:val="center"/>
          </w:tcPr>
          <w:p w:rsidR="000F0B35" w:rsidRPr="00A04BE7" w:rsidRDefault="00F7081C" w:rsidP="00B3115A">
            <w:pPr>
              <w:pStyle w:val="NormalWeb"/>
              <w:spacing w:line="276" w:lineRule="auto"/>
              <w:rPr>
                <w:rFonts w:ascii="Arial" w:hAnsi="Arial" w:cs="Arial"/>
                <w:bCs/>
                <w:sz w:val="32"/>
                <w:szCs w:val="36"/>
              </w:rPr>
            </w:pPr>
            <w:r w:rsidRPr="00A04BE7">
              <w:rPr>
                <w:rFonts w:ascii="Arial" w:hAnsi="Arial" w:cs="Arial"/>
                <w:bCs/>
                <w:sz w:val="32"/>
                <w:szCs w:val="36"/>
              </w:rPr>
              <w:t>Specific Learning Outcomes</w:t>
            </w:r>
          </w:p>
        </w:tc>
        <w:tc>
          <w:tcPr>
            <w:tcW w:w="3269" w:type="dxa"/>
            <w:vAlign w:val="center"/>
          </w:tcPr>
          <w:p w:rsidR="000F0B35"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7</w:t>
            </w:r>
          </w:p>
        </w:tc>
      </w:tr>
      <w:tr w:rsidR="000F0B35" w:rsidRPr="00A04BE7" w:rsidTr="00B3115A">
        <w:trPr>
          <w:trHeight w:val="586"/>
        </w:trPr>
        <w:tc>
          <w:tcPr>
            <w:tcW w:w="788" w:type="dxa"/>
            <w:vAlign w:val="center"/>
          </w:tcPr>
          <w:p w:rsidR="000F0B35" w:rsidRPr="00A04BE7" w:rsidRDefault="000F0B35" w:rsidP="00B3115A">
            <w:pPr>
              <w:pStyle w:val="NormalWeb"/>
              <w:spacing w:line="276" w:lineRule="auto"/>
              <w:rPr>
                <w:rFonts w:ascii="Arial" w:hAnsi="Arial" w:cs="Arial"/>
                <w:bCs/>
                <w:sz w:val="32"/>
                <w:szCs w:val="36"/>
              </w:rPr>
            </w:pPr>
            <w:r w:rsidRPr="00A04BE7">
              <w:rPr>
                <w:rFonts w:ascii="Arial" w:hAnsi="Arial" w:cs="Arial"/>
                <w:bCs/>
                <w:sz w:val="32"/>
                <w:szCs w:val="36"/>
              </w:rPr>
              <w:t>4</w:t>
            </w:r>
          </w:p>
        </w:tc>
        <w:tc>
          <w:tcPr>
            <w:tcW w:w="6079" w:type="dxa"/>
            <w:vAlign w:val="center"/>
          </w:tcPr>
          <w:p w:rsidR="000F0B35" w:rsidRPr="00A04BE7" w:rsidRDefault="004E4793" w:rsidP="00B3115A">
            <w:pPr>
              <w:pStyle w:val="NormalWeb"/>
              <w:spacing w:line="276" w:lineRule="auto"/>
              <w:rPr>
                <w:rFonts w:ascii="Arial" w:hAnsi="Arial" w:cs="Arial"/>
                <w:bCs/>
                <w:sz w:val="32"/>
                <w:szCs w:val="36"/>
              </w:rPr>
            </w:pPr>
            <w:r w:rsidRPr="00A04BE7">
              <w:rPr>
                <w:rFonts w:ascii="Arial" w:hAnsi="Arial" w:cs="Arial"/>
                <w:bCs/>
                <w:sz w:val="32"/>
                <w:szCs w:val="36"/>
              </w:rPr>
              <w:t>Subject Specific Learning Objectives</w:t>
            </w:r>
          </w:p>
        </w:tc>
        <w:tc>
          <w:tcPr>
            <w:tcW w:w="3269" w:type="dxa"/>
            <w:vAlign w:val="center"/>
          </w:tcPr>
          <w:p w:rsidR="000F0B35"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8</w:t>
            </w:r>
          </w:p>
        </w:tc>
      </w:tr>
      <w:tr w:rsidR="000F0B35" w:rsidRPr="00A04BE7" w:rsidTr="00B3115A">
        <w:trPr>
          <w:trHeight w:val="2240"/>
        </w:trPr>
        <w:tc>
          <w:tcPr>
            <w:tcW w:w="788" w:type="dxa"/>
            <w:vAlign w:val="center"/>
          </w:tcPr>
          <w:p w:rsidR="000F0B35" w:rsidRPr="00A04BE7" w:rsidRDefault="000F0B35" w:rsidP="00B3115A">
            <w:pPr>
              <w:pStyle w:val="NormalWeb"/>
              <w:spacing w:line="276" w:lineRule="auto"/>
              <w:rPr>
                <w:rFonts w:ascii="Arial" w:hAnsi="Arial" w:cs="Arial"/>
                <w:bCs/>
                <w:sz w:val="32"/>
                <w:szCs w:val="36"/>
              </w:rPr>
            </w:pPr>
            <w:r w:rsidRPr="00A04BE7">
              <w:rPr>
                <w:rFonts w:ascii="Arial" w:hAnsi="Arial" w:cs="Arial"/>
                <w:bCs/>
                <w:sz w:val="32"/>
                <w:szCs w:val="36"/>
              </w:rPr>
              <w:t>5</w:t>
            </w:r>
          </w:p>
        </w:tc>
        <w:tc>
          <w:tcPr>
            <w:tcW w:w="6079" w:type="dxa"/>
            <w:vAlign w:val="center"/>
          </w:tcPr>
          <w:p w:rsidR="005D6475" w:rsidRPr="00A04BE7" w:rsidRDefault="004E4793" w:rsidP="00B3115A">
            <w:pPr>
              <w:pStyle w:val="NormalWeb"/>
              <w:spacing w:line="276" w:lineRule="auto"/>
              <w:rPr>
                <w:rFonts w:ascii="Arial" w:hAnsi="Arial" w:cs="Arial"/>
                <w:bCs/>
                <w:sz w:val="32"/>
                <w:szCs w:val="36"/>
              </w:rPr>
            </w:pPr>
            <w:r w:rsidRPr="00A04BE7">
              <w:rPr>
                <w:rFonts w:ascii="Arial" w:hAnsi="Arial" w:cs="Arial"/>
                <w:bCs/>
                <w:sz w:val="32"/>
                <w:szCs w:val="36"/>
              </w:rPr>
              <w:t>General Statutes and Regulations</w:t>
            </w:r>
          </w:p>
          <w:p w:rsidR="005D6475" w:rsidRPr="00A04BE7" w:rsidRDefault="005D6475" w:rsidP="00B3115A">
            <w:pPr>
              <w:pStyle w:val="NormalWeb"/>
              <w:numPr>
                <w:ilvl w:val="0"/>
                <w:numId w:val="29"/>
              </w:numPr>
              <w:spacing w:line="276" w:lineRule="auto"/>
              <w:rPr>
                <w:rFonts w:ascii="Arial" w:hAnsi="Arial" w:cs="Arial"/>
                <w:bCs/>
                <w:sz w:val="32"/>
                <w:szCs w:val="36"/>
              </w:rPr>
            </w:pPr>
            <w:r w:rsidRPr="00A04BE7">
              <w:rPr>
                <w:rFonts w:ascii="Arial" w:hAnsi="Arial" w:cs="Arial"/>
                <w:bCs/>
                <w:sz w:val="32"/>
                <w:szCs w:val="36"/>
              </w:rPr>
              <w:t>Documents required for admission</w:t>
            </w:r>
          </w:p>
          <w:p w:rsidR="005D6475" w:rsidRPr="00A04BE7" w:rsidRDefault="005D6475" w:rsidP="00B3115A">
            <w:pPr>
              <w:pStyle w:val="NormalWeb"/>
              <w:numPr>
                <w:ilvl w:val="0"/>
                <w:numId w:val="29"/>
              </w:numPr>
              <w:spacing w:line="276" w:lineRule="auto"/>
              <w:rPr>
                <w:rFonts w:ascii="Arial" w:hAnsi="Arial" w:cs="Arial"/>
                <w:bCs/>
                <w:sz w:val="32"/>
                <w:szCs w:val="36"/>
              </w:rPr>
            </w:pPr>
            <w:r w:rsidRPr="00A04BE7">
              <w:rPr>
                <w:rFonts w:ascii="Arial" w:hAnsi="Arial" w:cs="Arial"/>
                <w:bCs/>
                <w:sz w:val="32"/>
                <w:szCs w:val="36"/>
              </w:rPr>
              <w:t>Eligibility Criteria</w:t>
            </w:r>
          </w:p>
          <w:p w:rsidR="005D6475" w:rsidRPr="00A04BE7" w:rsidRDefault="005D6475" w:rsidP="00B3115A">
            <w:pPr>
              <w:pStyle w:val="NormalWeb"/>
              <w:numPr>
                <w:ilvl w:val="0"/>
                <w:numId w:val="29"/>
              </w:numPr>
              <w:spacing w:line="276" w:lineRule="auto"/>
              <w:rPr>
                <w:rFonts w:ascii="Arial" w:hAnsi="Arial" w:cs="Arial"/>
                <w:bCs/>
                <w:sz w:val="32"/>
                <w:szCs w:val="36"/>
              </w:rPr>
            </w:pPr>
            <w:r w:rsidRPr="00A04BE7">
              <w:rPr>
                <w:rFonts w:ascii="Arial" w:hAnsi="Arial" w:cs="Arial"/>
                <w:bCs/>
                <w:sz w:val="32"/>
                <w:szCs w:val="36"/>
              </w:rPr>
              <w:t>Registration and Enrollment</w:t>
            </w:r>
          </w:p>
        </w:tc>
        <w:tc>
          <w:tcPr>
            <w:tcW w:w="3269" w:type="dxa"/>
            <w:vAlign w:val="center"/>
          </w:tcPr>
          <w:p w:rsidR="000F0B35"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14</w:t>
            </w:r>
          </w:p>
        </w:tc>
      </w:tr>
      <w:tr w:rsidR="000F0B35" w:rsidRPr="00A04BE7" w:rsidTr="00B3115A">
        <w:trPr>
          <w:trHeight w:val="623"/>
        </w:trPr>
        <w:tc>
          <w:tcPr>
            <w:tcW w:w="788" w:type="dxa"/>
            <w:vAlign w:val="center"/>
          </w:tcPr>
          <w:p w:rsidR="000F0B35" w:rsidRPr="00A04BE7" w:rsidRDefault="000F0B35" w:rsidP="00B3115A">
            <w:pPr>
              <w:pStyle w:val="NormalWeb"/>
              <w:spacing w:line="276" w:lineRule="auto"/>
              <w:rPr>
                <w:rFonts w:ascii="Arial" w:hAnsi="Arial" w:cs="Arial"/>
                <w:bCs/>
                <w:sz w:val="32"/>
                <w:szCs w:val="36"/>
              </w:rPr>
            </w:pPr>
            <w:r w:rsidRPr="00A04BE7">
              <w:rPr>
                <w:rFonts w:ascii="Arial" w:hAnsi="Arial" w:cs="Arial"/>
                <w:bCs/>
                <w:sz w:val="32"/>
                <w:szCs w:val="36"/>
              </w:rPr>
              <w:t>6</w:t>
            </w:r>
          </w:p>
        </w:tc>
        <w:tc>
          <w:tcPr>
            <w:tcW w:w="6079" w:type="dxa"/>
            <w:vAlign w:val="center"/>
          </w:tcPr>
          <w:p w:rsidR="000F0B35" w:rsidRPr="00A04BE7" w:rsidRDefault="005D6475" w:rsidP="00B3115A">
            <w:pPr>
              <w:pStyle w:val="NormalWeb"/>
              <w:spacing w:line="276" w:lineRule="auto"/>
              <w:rPr>
                <w:rFonts w:ascii="Arial" w:hAnsi="Arial" w:cs="Arial"/>
                <w:bCs/>
                <w:sz w:val="32"/>
                <w:szCs w:val="36"/>
              </w:rPr>
            </w:pPr>
            <w:r w:rsidRPr="00A04BE7">
              <w:rPr>
                <w:rFonts w:ascii="Arial" w:hAnsi="Arial" w:cs="Arial"/>
                <w:bCs/>
                <w:sz w:val="32"/>
                <w:szCs w:val="36"/>
              </w:rPr>
              <w:t>Outline of Training Program</w:t>
            </w:r>
          </w:p>
        </w:tc>
        <w:tc>
          <w:tcPr>
            <w:tcW w:w="3269" w:type="dxa"/>
            <w:vAlign w:val="center"/>
          </w:tcPr>
          <w:p w:rsidR="000F0B35"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17</w:t>
            </w:r>
          </w:p>
        </w:tc>
      </w:tr>
      <w:tr w:rsidR="000F0B35" w:rsidRPr="00A04BE7" w:rsidTr="00B3115A">
        <w:trPr>
          <w:trHeight w:val="586"/>
        </w:trPr>
        <w:tc>
          <w:tcPr>
            <w:tcW w:w="788" w:type="dxa"/>
            <w:vAlign w:val="center"/>
          </w:tcPr>
          <w:p w:rsidR="000F0B35" w:rsidRPr="00A04BE7" w:rsidRDefault="000F0B35" w:rsidP="00B3115A">
            <w:pPr>
              <w:pStyle w:val="NormalWeb"/>
              <w:spacing w:line="276" w:lineRule="auto"/>
              <w:rPr>
                <w:rFonts w:ascii="Arial" w:hAnsi="Arial" w:cs="Arial"/>
                <w:bCs/>
                <w:sz w:val="32"/>
                <w:szCs w:val="36"/>
              </w:rPr>
            </w:pPr>
            <w:r w:rsidRPr="00A04BE7">
              <w:rPr>
                <w:rFonts w:ascii="Arial" w:hAnsi="Arial" w:cs="Arial"/>
                <w:bCs/>
                <w:sz w:val="32"/>
                <w:szCs w:val="36"/>
              </w:rPr>
              <w:t>7</w:t>
            </w:r>
          </w:p>
        </w:tc>
        <w:tc>
          <w:tcPr>
            <w:tcW w:w="6079" w:type="dxa"/>
            <w:vAlign w:val="center"/>
          </w:tcPr>
          <w:p w:rsidR="000F0B35" w:rsidRPr="00A04BE7" w:rsidRDefault="005D6475" w:rsidP="00B3115A">
            <w:pPr>
              <w:pStyle w:val="NormalWeb"/>
              <w:spacing w:line="276" w:lineRule="auto"/>
              <w:rPr>
                <w:rFonts w:ascii="Arial" w:hAnsi="Arial" w:cs="Arial"/>
                <w:bCs/>
                <w:sz w:val="32"/>
                <w:szCs w:val="36"/>
              </w:rPr>
            </w:pPr>
            <w:r w:rsidRPr="00A04BE7">
              <w:rPr>
                <w:rFonts w:ascii="Arial" w:hAnsi="Arial" w:cs="Arial"/>
                <w:bCs/>
                <w:sz w:val="32"/>
                <w:szCs w:val="36"/>
              </w:rPr>
              <w:t>Course Outline</w:t>
            </w:r>
          </w:p>
        </w:tc>
        <w:tc>
          <w:tcPr>
            <w:tcW w:w="3269" w:type="dxa"/>
            <w:vAlign w:val="center"/>
          </w:tcPr>
          <w:p w:rsidR="000F0B35"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18</w:t>
            </w:r>
          </w:p>
        </w:tc>
      </w:tr>
      <w:tr w:rsidR="00327B30" w:rsidRPr="00A04BE7" w:rsidTr="00B3115A">
        <w:trPr>
          <w:trHeight w:val="586"/>
        </w:trPr>
        <w:tc>
          <w:tcPr>
            <w:tcW w:w="788" w:type="dxa"/>
            <w:vAlign w:val="center"/>
          </w:tcPr>
          <w:p w:rsidR="00327B30" w:rsidRPr="00A04BE7" w:rsidRDefault="00327B30" w:rsidP="00B3115A">
            <w:pPr>
              <w:pStyle w:val="NormalWeb"/>
              <w:spacing w:line="276" w:lineRule="auto"/>
              <w:rPr>
                <w:rFonts w:ascii="Arial" w:hAnsi="Arial" w:cs="Arial"/>
                <w:bCs/>
                <w:sz w:val="32"/>
                <w:szCs w:val="36"/>
              </w:rPr>
            </w:pPr>
            <w:r w:rsidRPr="00A04BE7">
              <w:rPr>
                <w:rFonts w:ascii="Arial" w:hAnsi="Arial" w:cs="Arial"/>
                <w:bCs/>
                <w:sz w:val="32"/>
                <w:szCs w:val="36"/>
              </w:rPr>
              <w:t>8</w:t>
            </w:r>
          </w:p>
        </w:tc>
        <w:tc>
          <w:tcPr>
            <w:tcW w:w="6079" w:type="dxa"/>
            <w:vAlign w:val="center"/>
          </w:tcPr>
          <w:p w:rsidR="00327B30" w:rsidRPr="00A04BE7" w:rsidRDefault="00327B30" w:rsidP="00B3115A">
            <w:pPr>
              <w:pStyle w:val="NormalWeb"/>
              <w:spacing w:line="276" w:lineRule="auto"/>
              <w:rPr>
                <w:rFonts w:ascii="Arial" w:hAnsi="Arial" w:cs="Arial"/>
                <w:bCs/>
                <w:sz w:val="32"/>
                <w:szCs w:val="36"/>
              </w:rPr>
            </w:pPr>
            <w:r w:rsidRPr="00A04BE7">
              <w:rPr>
                <w:rFonts w:ascii="Arial" w:hAnsi="Arial" w:cs="Arial"/>
                <w:bCs/>
                <w:sz w:val="32"/>
                <w:szCs w:val="36"/>
              </w:rPr>
              <w:t>Teaching and Learning Methods</w:t>
            </w:r>
          </w:p>
        </w:tc>
        <w:tc>
          <w:tcPr>
            <w:tcW w:w="3269" w:type="dxa"/>
            <w:vAlign w:val="center"/>
          </w:tcPr>
          <w:p w:rsidR="00327B30"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23</w:t>
            </w:r>
          </w:p>
        </w:tc>
      </w:tr>
      <w:tr w:rsidR="002B3CB7" w:rsidRPr="00A04BE7" w:rsidTr="00B3115A">
        <w:trPr>
          <w:trHeight w:val="586"/>
        </w:trPr>
        <w:tc>
          <w:tcPr>
            <w:tcW w:w="788" w:type="dxa"/>
            <w:vAlign w:val="center"/>
          </w:tcPr>
          <w:p w:rsidR="002B3CB7" w:rsidRPr="00A04BE7" w:rsidRDefault="002B3CB7" w:rsidP="00B3115A">
            <w:pPr>
              <w:pStyle w:val="NormalWeb"/>
              <w:spacing w:line="276" w:lineRule="auto"/>
              <w:rPr>
                <w:rFonts w:ascii="Arial" w:hAnsi="Arial" w:cs="Arial"/>
                <w:bCs/>
                <w:sz w:val="32"/>
                <w:szCs w:val="36"/>
              </w:rPr>
            </w:pPr>
            <w:r w:rsidRPr="00A04BE7">
              <w:rPr>
                <w:rFonts w:ascii="Arial" w:hAnsi="Arial" w:cs="Arial"/>
                <w:bCs/>
                <w:sz w:val="32"/>
                <w:szCs w:val="36"/>
              </w:rPr>
              <w:t>9</w:t>
            </w:r>
          </w:p>
        </w:tc>
        <w:tc>
          <w:tcPr>
            <w:tcW w:w="6079" w:type="dxa"/>
            <w:vAlign w:val="center"/>
          </w:tcPr>
          <w:p w:rsidR="002B3CB7" w:rsidRPr="00A04BE7" w:rsidRDefault="002B3CB7" w:rsidP="00B3115A">
            <w:pPr>
              <w:pStyle w:val="NormalWeb"/>
              <w:spacing w:line="276" w:lineRule="auto"/>
              <w:rPr>
                <w:rFonts w:ascii="Arial" w:hAnsi="Arial" w:cs="Arial"/>
                <w:bCs/>
                <w:sz w:val="32"/>
                <w:szCs w:val="36"/>
              </w:rPr>
            </w:pPr>
            <w:r w:rsidRPr="00A04BE7">
              <w:rPr>
                <w:rFonts w:ascii="Arial" w:hAnsi="Arial" w:cs="Arial"/>
                <w:bCs/>
                <w:sz w:val="32"/>
                <w:szCs w:val="36"/>
              </w:rPr>
              <w:t>Log Book</w:t>
            </w:r>
          </w:p>
        </w:tc>
        <w:tc>
          <w:tcPr>
            <w:tcW w:w="3269" w:type="dxa"/>
            <w:vAlign w:val="center"/>
          </w:tcPr>
          <w:p w:rsidR="002B3CB7"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25</w:t>
            </w:r>
          </w:p>
        </w:tc>
      </w:tr>
      <w:tr w:rsidR="002B3CB7" w:rsidRPr="00A04BE7" w:rsidTr="00B3115A">
        <w:trPr>
          <w:trHeight w:val="586"/>
        </w:trPr>
        <w:tc>
          <w:tcPr>
            <w:tcW w:w="788" w:type="dxa"/>
            <w:vAlign w:val="center"/>
          </w:tcPr>
          <w:p w:rsidR="002B3CB7" w:rsidRPr="00A04BE7" w:rsidRDefault="002B3CB7" w:rsidP="00B3115A">
            <w:pPr>
              <w:pStyle w:val="NormalWeb"/>
              <w:spacing w:line="276" w:lineRule="auto"/>
              <w:rPr>
                <w:rFonts w:ascii="Arial" w:hAnsi="Arial" w:cs="Arial"/>
                <w:bCs/>
                <w:sz w:val="32"/>
                <w:szCs w:val="36"/>
              </w:rPr>
            </w:pPr>
            <w:r w:rsidRPr="00A04BE7">
              <w:rPr>
                <w:rFonts w:ascii="Arial" w:hAnsi="Arial" w:cs="Arial"/>
                <w:bCs/>
                <w:sz w:val="32"/>
                <w:szCs w:val="36"/>
              </w:rPr>
              <w:t>10</w:t>
            </w:r>
          </w:p>
        </w:tc>
        <w:tc>
          <w:tcPr>
            <w:tcW w:w="6079" w:type="dxa"/>
            <w:vAlign w:val="center"/>
          </w:tcPr>
          <w:p w:rsidR="002B3CB7" w:rsidRPr="00A04BE7" w:rsidRDefault="002B3CB7" w:rsidP="00B3115A">
            <w:pPr>
              <w:pStyle w:val="NormalWeb"/>
              <w:spacing w:line="276" w:lineRule="auto"/>
              <w:rPr>
                <w:rFonts w:ascii="Arial" w:hAnsi="Arial" w:cs="Arial"/>
                <w:bCs/>
                <w:sz w:val="32"/>
                <w:szCs w:val="36"/>
              </w:rPr>
            </w:pPr>
            <w:r w:rsidRPr="00A04BE7">
              <w:rPr>
                <w:rFonts w:ascii="Arial" w:hAnsi="Arial" w:cs="Arial"/>
                <w:bCs/>
                <w:sz w:val="32"/>
                <w:szCs w:val="36"/>
              </w:rPr>
              <w:t>Assessment</w:t>
            </w:r>
          </w:p>
        </w:tc>
        <w:tc>
          <w:tcPr>
            <w:tcW w:w="3269" w:type="dxa"/>
            <w:vAlign w:val="center"/>
          </w:tcPr>
          <w:p w:rsidR="002B3CB7"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27</w:t>
            </w:r>
          </w:p>
        </w:tc>
      </w:tr>
      <w:tr w:rsidR="000F5944" w:rsidRPr="00A04BE7" w:rsidTr="00B3115A">
        <w:trPr>
          <w:trHeight w:val="586"/>
        </w:trPr>
        <w:tc>
          <w:tcPr>
            <w:tcW w:w="788" w:type="dxa"/>
            <w:vAlign w:val="center"/>
          </w:tcPr>
          <w:p w:rsidR="000F5944" w:rsidRPr="00A04BE7" w:rsidRDefault="000F5944" w:rsidP="00B3115A">
            <w:pPr>
              <w:pStyle w:val="NormalWeb"/>
              <w:spacing w:line="276" w:lineRule="auto"/>
              <w:rPr>
                <w:rFonts w:ascii="Arial" w:hAnsi="Arial" w:cs="Arial"/>
                <w:bCs/>
                <w:sz w:val="32"/>
                <w:szCs w:val="36"/>
              </w:rPr>
            </w:pPr>
            <w:r w:rsidRPr="00A04BE7">
              <w:rPr>
                <w:rFonts w:ascii="Arial" w:hAnsi="Arial" w:cs="Arial"/>
                <w:bCs/>
                <w:sz w:val="32"/>
                <w:szCs w:val="36"/>
              </w:rPr>
              <w:t>11</w:t>
            </w:r>
          </w:p>
        </w:tc>
        <w:tc>
          <w:tcPr>
            <w:tcW w:w="6079" w:type="dxa"/>
            <w:vAlign w:val="center"/>
          </w:tcPr>
          <w:p w:rsidR="000F5944" w:rsidRPr="00A04BE7" w:rsidRDefault="000F5944" w:rsidP="00B3115A">
            <w:pPr>
              <w:pStyle w:val="NormalWeb"/>
              <w:spacing w:line="276" w:lineRule="auto"/>
              <w:rPr>
                <w:rFonts w:ascii="Arial" w:hAnsi="Arial" w:cs="Arial"/>
                <w:bCs/>
                <w:sz w:val="32"/>
                <w:szCs w:val="36"/>
              </w:rPr>
            </w:pPr>
            <w:r w:rsidRPr="00A04BE7">
              <w:rPr>
                <w:rFonts w:ascii="Arial" w:hAnsi="Arial" w:cs="Arial"/>
                <w:bCs/>
                <w:sz w:val="32"/>
                <w:szCs w:val="36"/>
              </w:rPr>
              <w:t>Regulations Regarding Examination</w:t>
            </w:r>
          </w:p>
        </w:tc>
        <w:tc>
          <w:tcPr>
            <w:tcW w:w="3269" w:type="dxa"/>
            <w:vAlign w:val="center"/>
          </w:tcPr>
          <w:p w:rsidR="000F5944"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33</w:t>
            </w:r>
          </w:p>
        </w:tc>
      </w:tr>
      <w:tr w:rsidR="000F5944" w:rsidRPr="00A04BE7" w:rsidTr="00B3115A">
        <w:trPr>
          <w:trHeight w:val="586"/>
        </w:trPr>
        <w:tc>
          <w:tcPr>
            <w:tcW w:w="788" w:type="dxa"/>
            <w:vAlign w:val="center"/>
          </w:tcPr>
          <w:p w:rsidR="000F5944" w:rsidRPr="00A04BE7" w:rsidRDefault="000F5944" w:rsidP="00B3115A">
            <w:pPr>
              <w:pStyle w:val="NormalWeb"/>
              <w:spacing w:line="276" w:lineRule="auto"/>
              <w:rPr>
                <w:rFonts w:ascii="Arial" w:hAnsi="Arial" w:cs="Arial"/>
                <w:bCs/>
                <w:sz w:val="32"/>
                <w:szCs w:val="36"/>
              </w:rPr>
            </w:pPr>
            <w:r w:rsidRPr="00A04BE7">
              <w:rPr>
                <w:rFonts w:ascii="Arial" w:hAnsi="Arial" w:cs="Arial"/>
                <w:bCs/>
                <w:sz w:val="32"/>
                <w:szCs w:val="36"/>
              </w:rPr>
              <w:t>12</w:t>
            </w:r>
          </w:p>
        </w:tc>
        <w:tc>
          <w:tcPr>
            <w:tcW w:w="6079" w:type="dxa"/>
            <w:vAlign w:val="center"/>
          </w:tcPr>
          <w:p w:rsidR="000F5944" w:rsidRPr="00A04BE7" w:rsidRDefault="000F5944" w:rsidP="00B3115A">
            <w:pPr>
              <w:pStyle w:val="NormalWeb"/>
              <w:spacing w:line="276" w:lineRule="auto"/>
              <w:rPr>
                <w:rFonts w:ascii="Arial" w:hAnsi="Arial" w:cs="Arial"/>
                <w:bCs/>
                <w:sz w:val="32"/>
                <w:szCs w:val="36"/>
              </w:rPr>
            </w:pPr>
            <w:r w:rsidRPr="00A04BE7">
              <w:rPr>
                <w:rFonts w:ascii="Arial" w:hAnsi="Arial" w:cs="Arial"/>
                <w:bCs/>
                <w:sz w:val="32"/>
                <w:szCs w:val="36"/>
              </w:rPr>
              <w:t>Fee Structure</w:t>
            </w:r>
          </w:p>
        </w:tc>
        <w:tc>
          <w:tcPr>
            <w:tcW w:w="3269" w:type="dxa"/>
            <w:vAlign w:val="center"/>
          </w:tcPr>
          <w:p w:rsidR="000F5944"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35</w:t>
            </w:r>
          </w:p>
        </w:tc>
      </w:tr>
      <w:tr w:rsidR="000F5944" w:rsidRPr="00A04BE7" w:rsidTr="00B3115A">
        <w:trPr>
          <w:trHeight w:val="586"/>
        </w:trPr>
        <w:tc>
          <w:tcPr>
            <w:tcW w:w="788" w:type="dxa"/>
            <w:vAlign w:val="center"/>
          </w:tcPr>
          <w:p w:rsidR="000F5944" w:rsidRPr="00A04BE7" w:rsidRDefault="000F5944" w:rsidP="00B3115A">
            <w:pPr>
              <w:pStyle w:val="NormalWeb"/>
              <w:spacing w:line="276" w:lineRule="auto"/>
              <w:rPr>
                <w:rFonts w:ascii="Arial" w:hAnsi="Arial" w:cs="Arial"/>
                <w:bCs/>
                <w:sz w:val="32"/>
                <w:szCs w:val="36"/>
              </w:rPr>
            </w:pPr>
            <w:r w:rsidRPr="00A04BE7">
              <w:rPr>
                <w:rFonts w:ascii="Arial" w:hAnsi="Arial" w:cs="Arial"/>
                <w:bCs/>
                <w:sz w:val="32"/>
                <w:szCs w:val="36"/>
              </w:rPr>
              <w:t>13</w:t>
            </w:r>
          </w:p>
        </w:tc>
        <w:tc>
          <w:tcPr>
            <w:tcW w:w="6079" w:type="dxa"/>
            <w:vAlign w:val="center"/>
          </w:tcPr>
          <w:p w:rsidR="000F5944" w:rsidRPr="00A04BE7" w:rsidRDefault="000F5944" w:rsidP="00B3115A">
            <w:pPr>
              <w:pStyle w:val="NormalWeb"/>
              <w:spacing w:line="276" w:lineRule="auto"/>
              <w:rPr>
                <w:rFonts w:ascii="Arial" w:hAnsi="Arial" w:cs="Arial"/>
                <w:bCs/>
                <w:sz w:val="32"/>
                <w:szCs w:val="36"/>
              </w:rPr>
            </w:pPr>
            <w:r w:rsidRPr="00A04BE7">
              <w:rPr>
                <w:rFonts w:ascii="Arial" w:hAnsi="Arial" w:cs="Arial"/>
                <w:bCs/>
                <w:sz w:val="32"/>
                <w:szCs w:val="36"/>
              </w:rPr>
              <w:t>Recommended Books and Journals</w:t>
            </w:r>
          </w:p>
        </w:tc>
        <w:tc>
          <w:tcPr>
            <w:tcW w:w="3269" w:type="dxa"/>
            <w:vAlign w:val="center"/>
          </w:tcPr>
          <w:p w:rsidR="000F5944" w:rsidRPr="00A04BE7" w:rsidRDefault="00C01AC8" w:rsidP="00B3115A">
            <w:pPr>
              <w:pStyle w:val="NormalWeb"/>
              <w:spacing w:line="276" w:lineRule="auto"/>
              <w:rPr>
                <w:rFonts w:ascii="Arial" w:hAnsi="Arial" w:cs="Arial"/>
                <w:bCs/>
                <w:sz w:val="32"/>
                <w:szCs w:val="36"/>
              </w:rPr>
            </w:pPr>
            <w:r w:rsidRPr="00A04BE7">
              <w:rPr>
                <w:rFonts w:ascii="Arial" w:hAnsi="Arial" w:cs="Arial"/>
                <w:bCs/>
                <w:sz w:val="32"/>
                <w:szCs w:val="36"/>
              </w:rPr>
              <w:t>36</w:t>
            </w:r>
          </w:p>
        </w:tc>
      </w:tr>
    </w:tbl>
    <w:p w:rsidR="00D17DD9" w:rsidRPr="00A04BE7" w:rsidRDefault="00D17DD9" w:rsidP="00457090">
      <w:pPr>
        <w:pStyle w:val="NormalWeb"/>
        <w:rPr>
          <w:rFonts w:ascii="Arial" w:hAnsi="Arial" w:cs="Arial"/>
          <w:b/>
          <w:bCs/>
          <w:sz w:val="28"/>
          <w:szCs w:val="28"/>
        </w:rPr>
      </w:pPr>
    </w:p>
    <w:p w:rsidR="00D17DD9" w:rsidRPr="00A04BE7" w:rsidRDefault="00D17DD9">
      <w:pPr>
        <w:spacing w:after="200" w:line="276" w:lineRule="auto"/>
        <w:rPr>
          <w:rFonts w:ascii="Arial" w:eastAsiaTheme="minorHAnsi" w:hAnsi="Arial" w:cs="Arial"/>
          <w:b/>
          <w:bCs/>
          <w:sz w:val="28"/>
          <w:szCs w:val="28"/>
        </w:rPr>
      </w:pPr>
      <w:r w:rsidRPr="00A04BE7">
        <w:rPr>
          <w:rFonts w:ascii="Arial" w:hAnsi="Arial" w:cs="Arial"/>
          <w:b/>
          <w:bCs/>
          <w:sz w:val="28"/>
          <w:szCs w:val="28"/>
        </w:rPr>
        <w:br w:type="page"/>
      </w:r>
    </w:p>
    <w:p w:rsidR="00F87D62" w:rsidRPr="00A04BE7" w:rsidRDefault="000F0B35" w:rsidP="00452BB1">
      <w:pPr>
        <w:pStyle w:val="NormalWeb"/>
        <w:numPr>
          <w:ilvl w:val="0"/>
          <w:numId w:val="28"/>
        </w:numPr>
        <w:spacing w:line="360" w:lineRule="auto"/>
        <w:rPr>
          <w:rFonts w:ascii="Arial" w:hAnsi="Arial" w:cs="Arial"/>
          <w:u w:val="single"/>
        </w:rPr>
      </w:pPr>
      <w:r w:rsidRPr="00A04BE7">
        <w:rPr>
          <w:rFonts w:ascii="Arial" w:hAnsi="Arial" w:cs="Arial"/>
          <w:b/>
          <w:u w:val="single"/>
        </w:rPr>
        <w:t>University Mission &amp; Vision Statement</w:t>
      </w:r>
    </w:p>
    <w:p w:rsidR="00F87D62" w:rsidRPr="00A04BE7" w:rsidRDefault="00F87D62" w:rsidP="00452BB1">
      <w:pPr>
        <w:pStyle w:val="NormalWeb"/>
        <w:numPr>
          <w:ilvl w:val="0"/>
          <w:numId w:val="32"/>
        </w:numPr>
        <w:spacing w:line="360" w:lineRule="auto"/>
        <w:rPr>
          <w:rFonts w:ascii="Arial" w:hAnsi="Arial" w:cs="Arial"/>
          <w:b/>
        </w:rPr>
      </w:pPr>
      <w:r w:rsidRPr="00A04BE7">
        <w:rPr>
          <w:rFonts w:ascii="Arial" w:hAnsi="Arial" w:cs="Arial"/>
          <w:b/>
        </w:rPr>
        <w:t xml:space="preserve">Mission Statement </w:t>
      </w:r>
    </w:p>
    <w:p w:rsidR="00F87D62" w:rsidRPr="00A04BE7" w:rsidRDefault="00F87D62" w:rsidP="00452BB1">
      <w:pPr>
        <w:pStyle w:val="NormalWeb"/>
        <w:spacing w:line="360" w:lineRule="auto"/>
        <w:jc w:val="both"/>
        <w:rPr>
          <w:rFonts w:ascii="Arial" w:hAnsi="Arial" w:cs="Arial"/>
        </w:rPr>
      </w:pPr>
      <w:r w:rsidRPr="00A04BE7">
        <w:rPr>
          <w:rFonts w:ascii="Arial" w:hAnsi="Arial" w:cs="Arial"/>
        </w:rPr>
        <w:t xml:space="preserve">To impart evidence based research oriented health professional education in order to provide best possible patient care and inculcate the values of mutual respect, ethical practice of healthcare and social accountability. </w:t>
      </w:r>
    </w:p>
    <w:p w:rsidR="00F87D62" w:rsidRPr="00A04BE7" w:rsidRDefault="00F87D62" w:rsidP="00452BB1">
      <w:pPr>
        <w:pStyle w:val="NormalWeb"/>
        <w:numPr>
          <w:ilvl w:val="0"/>
          <w:numId w:val="32"/>
        </w:numPr>
        <w:spacing w:line="360" w:lineRule="auto"/>
        <w:rPr>
          <w:rFonts w:ascii="Arial" w:hAnsi="Arial" w:cs="Arial"/>
          <w:b/>
        </w:rPr>
      </w:pPr>
      <w:r w:rsidRPr="00A04BE7">
        <w:rPr>
          <w:rFonts w:ascii="Arial" w:hAnsi="Arial" w:cs="Arial"/>
          <w:b/>
        </w:rPr>
        <w:t xml:space="preserve">Vision and Values </w:t>
      </w:r>
    </w:p>
    <w:p w:rsidR="00327B30" w:rsidRPr="00A04BE7" w:rsidRDefault="00F87D62" w:rsidP="00452BB1">
      <w:pPr>
        <w:pStyle w:val="NormalWeb"/>
        <w:spacing w:line="360" w:lineRule="auto"/>
        <w:jc w:val="both"/>
        <w:rPr>
          <w:rFonts w:ascii="Arial" w:hAnsi="Arial" w:cs="Arial"/>
        </w:rPr>
      </w:pPr>
      <w:r w:rsidRPr="00A04BE7">
        <w:rPr>
          <w:rFonts w:ascii="Arial" w:hAnsi="Arial" w:cs="Arial"/>
        </w:rPr>
        <w:t>Highly recognized and accredited centre of excellence in Medical Education, using evidence-based training techniques for development of highly competent health professionals, who are lifelong experiential learner and are socially accountable.</w:t>
      </w:r>
    </w:p>
    <w:p w:rsidR="00624AA0" w:rsidRPr="00A04BE7" w:rsidRDefault="00327B30" w:rsidP="00452BB1">
      <w:pPr>
        <w:widowControl w:val="0"/>
        <w:autoSpaceDE w:val="0"/>
        <w:autoSpaceDN w:val="0"/>
        <w:adjustRightInd w:val="0"/>
        <w:spacing w:after="240" w:line="360" w:lineRule="auto"/>
        <w:rPr>
          <w:rFonts w:ascii="Arial" w:eastAsiaTheme="minorHAnsi" w:hAnsi="Arial" w:cs="Arial"/>
          <w:b/>
          <w:bCs/>
          <w:u w:val="single"/>
        </w:rPr>
      </w:pPr>
      <w:r w:rsidRPr="00A04BE7">
        <w:rPr>
          <w:rFonts w:ascii="Arial" w:eastAsiaTheme="minorHAnsi" w:hAnsi="Arial" w:cs="Arial"/>
          <w:b/>
          <w:bCs/>
          <w:u w:val="single"/>
        </w:rPr>
        <w:t xml:space="preserve">2. </w:t>
      </w:r>
      <w:r w:rsidR="000F0B35" w:rsidRPr="00A04BE7">
        <w:rPr>
          <w:rFonts w:ascii="Arial" w:eastAsiaTheme="minorHAnsi" w:hAnsi="Arial" w:cs="Arial"/>
          <w:b/>
          <w:bCs/>
          <w:u w:val="single"/>
        </w:rPr>
        <w:t>Aim</w:t>
      </w:r>
      <w:r w:rsidR="00206711" w:rsidRPr="00A04BE7">
        <w:rPr>
          <w:rFonts w:ascii="Arial" w:eastAsiaTheme="minorHAnsi" w:hAnsi="Arial" w:cs="Arial"/>
          <w:b/>
          <w:bCs/>
          <w:u w:val="single"/>
        </w:rPr>
        <w:t>s</w:t>
      </w:r>
      <w:r w:rsidR="000F0B35" w:rsidRPr="00A04BE7">
        <w:rPr>
          <w:rFonts w:ascii="Arial" w:eastAsiaTheme="minorHAnsi" w:hAnsi="Arial" w:cs="Arial"/>
          <w:b/>
          <w:bCs/>
          <w:u w:val="single"/>
        </w:rPr>
        <w:t xml:space="preserve"> of DCP Program: </w:t>
      </w:r>
    </w:p>
    <w:p w:rsidR="00624AA0" w:rsidRPr="00A04BE7" w:rsidRDefault="00624AA0" w:rsidP="00452BB1">
      <w:pPr>
        <w:pStyle w:val="ListParagraph"/>
        <w:widowControl w:val="0"/>
        <w:numPr>
          <w:ilvl w:val="0"/>
          <w:numId w:val="13"/>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To provide high quality diagnostic services in health care.</w:t>
      </w:r>
    </w:p>
    <w:p w:rsidR="00624AA0" w:rsidRPr="00A04BE7" w:rsidRDefault="00624AA0" w:rsidP="00452BB1">
      <w:pPr>
        <w:pStyle w:val="ListParagraph"/>
        <w:widowControl w:val="0"/>
        <w:numPr>
          <w:ilvl w:val="0"/>
          <w:numId w:val="13"/>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 xml:space="preserve">To strengthen the pathological diagnosis through research &amp; training. </w:t>
      </w:r>
    </w:p>
    <w:p w:rsidR="000F0B35" w:rsidRPr="00A04BE7" w:rsidRDefault="00624AA0" w:rsidP="00452BB1">
      <w:pPr>
        <w:pStyle w:val="ListParagraph"/>
        <w:widowControl w:val="0"/>
        <w:numPr>
          <w:ilvl w:val="0"/>
          <w:numId w:val="13"/>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To enhance effective collaboration between the pathologist and the treating physician.</w:t>
      </w:r>
    </w:p>
    <w:p w:rsidR="000F0B35" w:rsidRPr="00A04BE7" w:rsidRDefault="000F0B35" w:rsidP="00452BB1">
      <w:pPr>
        <w:pStyle w:val="ListParagraph"/>
        <w:widowControl w:val="0"/>
        <w:numPr>
          <w:ilvl w:val="0"/>
          <w:numId w:val="13"/>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T</w:t>
      </w:r>
      <w:r w:rsidR="00004751" w:rsidRPr="00A04BE7">
        <w:rPr>
          <w:rFonts w:ascii="Arial" w:eastAsiaTheme="minorHAnsi" w:hAnsi="Arial" w:cs="Arial"/>
        </w:rPr>
        <w:t xml:space="preserve">o standardize Pathology teaching at Diploma level so that it will </w:t>
      </w:r>
      <w:r w:rsidR="00C36BCC" w:rsidRPr="00A04BE7">
        <w:rPr>
          <w:rFonts w:ascii="Arial" w:eastAsiaTheme="minorHAnsi" w:hAnsi="Arial" w:cs="Arial"/>
        </w:rPr>
        <w:t xml:space="preserve">aid </w:t>
      </w:r>
      <w:r w:rsidR="00004751" w:rsidRPr="00A04BE7">
        <w:rPr>
          <w:rFonts w:ascii="Arial" w:eastAsiaTheme="minorHAnsi" w:hAnsi="Arial" w:cs="Arial"/>
        </w:rPr>
        <w:t xml:space="preserve">in achieving uniformity in teaching </w:t>
      </w:r>
      <w:r w:rsidR="00C36BCC" w:rsidRPr="00A04BE7">
        <w:rPr>
          <w:rFonts w:ascii="Arial" w:eastAsiaTheme="minorHAnsi" w:hAnsi="Arial" w:cs="Arial"/>
        </w:rPr>
        <w:t xml:space="preserve">and </w:t>
      </w:r>
      <w:r w:rsidR="00F87D62" w:rsidRPr="00A04BE7">
        <w:rPr>
          <w:rFonts w:ascii="Arial" w:eastAsiaTheme="minorHAnsi" w:hAnsi="Arial" w:cs="Arial"/>
        </w:rPr>
        <w:t>train</w:t>
      </w:r>
      <w:r w:rsidR="001D25A3" w:rsidRPr="00A04BE7">
        <w:rPr>
          <w:rFonts w:ascii="Arial" w:eastAsiaTheme="minorHAnsi" w:hAnsi="Arial" w:cs="Arial"/>
        </w:rPr>
        <w:t>i</w:t>
      </w:r>
      <w:r w:rsidR="00C36BCC" w:rsidRPr="00A04BE7">
        <w:rPr>
          <w:rFonts w:ascii="Arial" w:eastAsiaTheme="minorHAnsi" w:hAnsi="Arial" w:cs="Arial"/>
        </w:rPr>
        <w:t>ng</w:t>
      </w:r>
      <w:r w:rsidR="00F87D62" w:rsidRPr="00A04BE7">
        <w:rPr>
          <w:rFonts w:ascii="Arial" w:eastAsiaTheme="minorHAnsi" w:hAnsi="Arial" w:cs="Arial"/>
        </w:rPr>
        <w:t xml:space="preserve"> suitable specialists</w:t>
      </w:r>
      <w:r w:rsidR="00004751" w:rsidRPr="00A04BE7">
        <w:rPr>
          <w:rFonts w:ascii="Arial" w:eastAsiaTheme="minorHAnsi" w:hAnsi="Arial" w:cs="Arial"/>
        </w:rPr>
        <w:t xml:space="preserve"> with appropriate expertise. </w:t>
      </w:r>
    </w:p>
    <w:p w:rsidR="00624AA0" w:rsidRPr="00A04BE7" w:rsidRDefault="000F0B35" w:rsidP="00452BB1">
      <w:pPr>
        <w:pStyle w:val="ListParagraph"/>
        <w:widowControl w:val="0"/>
        <w:numPr>
          <w:ilvl w:val="0"/>
          <w:numId w:val="13"/>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T</w:t>
      </w:r>
      <w:r w:rsidR="00624AA0" w:rsidRPr="00A04BE7">
        <w:rPr>
          <w:rFonts w:ascii="Arial" w:eastAsiaTheme="minorHAnsi" w:hAnsi="Arial" w:cs="Arial"/>
        </w:rPr>
        <w:t>o effectively administer and run the labs at primary and secondary health care centers</w:t>
      </w:r>
      <w:r w:rsidR="00F7081C" w:rsidRPr="00A04BE7">
        <w:rPr>
          <w:rFonts w:ascii="Arial" w:eastAsiaTheme="minorHAnsi" w:hAnsi="Arial" w:cs="Arial"/>
        </w:rPr>
        <w:t>.</w:t>
      </w:r>
    </w:p>
    <w:p w:rsidR="008E68C3" w:rsidRPr="00A04BE7" w:rsidRDefault="00327B30" w:rsidP="00452BB1">
      <w:pPr>
        <w:widowControl w:val="0"/>
        <w:autoSpaceDE w:val="0"/>
        <w:autoSpaceDN w:val="0"/>
        <w:adjustRightInd w:val="0"/>
        <w:spacing w:after="240" w:line="360" w:lineRule="auto"/>
        <w:rPr>
          <w:rFonts w:ascii="Arial" w:eastAsiaTheme="minorHAnsi" w:hAnsi="Arial" w:cs="Arial"/>
          <w:b/>
          <w:u w:val="single"/>
        </w:rPr>
      </w:pPr>
      <w:r w:rsidRPr="00A04BE7">
        <w:rPr>
          <w:rFonts w:ascii="Arial" w:eastAsiaTheme="minorHAnsi" w:hAnsi="Arial" w:cs="Arial"/>
          <w:b/>
          <w:u w:val="single"/>
        </w:rPr>
        <w:t xml:space="preserve">3. </w:t>
      </w:r>
      <w:r w:rsidR="00F7081C" w:rsidRPr="00A04BE7">
        <w:rPr>
          <w:rFonts w:ascii="Arial" w:eastAsiaTheme="minorHAnsi" w:hAnsi="Arial" w:cs="Arial"/>
          <w:b/>
          <w:u w:val="single"/>
        </w:rPr>
        <w:t>Specific Learning Outcomes</w:t>
      </w:r>
    </w:p>
    <w:p w:rsidR="008E68C3" w:rsidRPr="00A04BE7" w:rsidRDefault="008E68C3" w:rsidP="00452BB1">
      <w:pPr>
        <w:widowControl w:val="0"/>
        <w:autoSpaceDE w:val="0"/>
        <w:autoSpaceDN w:val="0"/>
        <w:adjustRightInd w:val="0"/>
        <w:spacing w:after="240" w:line="360" w:lineRule="auto"/>
        <w:rPr>
          <w:rFonts w:ascii="Arial" w:eastAsiaTheme="minorHAnsi" w:hAnsi="Arial" w:cs="Arial"/>
          <w:b/>
        </w:rPr>
      </w:pPr>
      <w:r w:rsidRPr="00A04BE7">
        <w:rPr>
          <w:rFonts w:ascii="Arial" w:eastAsiaTheme="minorHAnsi" w:hAnsi="Arial" w:cs="Arial"/>
          <w:b/>
        </w:rPr>
        <w:t>A</w:t>
      </w:r>
      <w:r w:rsidR="00624AA0" w:rsidRPr="00A04BE7">
        <w:rPr>
          <w:rFonts w:ascii="Arial" w:eastAsiaTheme="minorHAnsi" w:hAnsi="Arial" w:cs="Arial"/>
          <w:b/>
        </w:rPr>
        <w:t>t the end of the 2-</w:t>
      </w:r>
      <w:r w:rsidRPr="00A04BE7">
        <w:rPr>
          <w:rFonts w:ascii="Arial" w:eastAsiaTheme="minorHAnsi" w:hAnsi="Arial" w:cs="Arial"/>
          <w:b/>
        </w:rPr>
        <w:t>year training program student should be able to:</w:t>
      </w:r>
    </w:p>
    <w:p w:rsidR="008E68C3" w:rsidRPr="00A04BE7" w:rsidRDefault="008E68C3" w:rsidP="00452BB1">
      <w:pPr>
        <w:pStyle w:val="ListParagraph"/>
        <w:widowControl w:val="0"/>
        <w:numPr>
          <w:ilvl w:val="0"/>
          <w:numId w:val="15"/>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Independently organize, administer and run the labs at DHQ &amp; THQ health services maintaining appropriate quality control.</w:t>
      </w:r>
    </w:p>
    <w:p w:rsidR="008E68C3" w:rsidRPr="00A04BE7" w:rsidRDefault="008E68C3" w:rsidP="00452BB1">
      <w:pPr>
        <w:pStyle w:val="ListParagraph"/>
        <w:widowControl w:val="0"/>
        <w:numPr>
          <w:ilvl w:val="0"/>
          <w:numId w:val="15"/>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Select alternate techniques, manual procedures and reagents if required for imparting the lab services in resource limited situations.</w:t>
      </w:r>
    </w:p>
    <w:p w:rsidR="008E68C3" w:rsidRPr="00A04BE7" w:rsidRDefault="00536635" w:rsidP="00452BB1">
      <w:pPr>
        <w:pStyle w:val="ListParagraph"/>
        <w:widowControl w:val="0"/>
        <w:numPr>
          <w:ilvl w:val="0"/>
          <w:numId w:val="15"/>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Execute trouble shooting in the lab.</w:t>
      </w:r>
    </w:p>
    <w:p w:rsidR="00536635" w:rsidRPr="00A04BE7" w:rsidRDefault="00536635" w:rsidP="00452BB1">
      <w:pPr>
        <w:pStyle w:val="ListParagraph"/>
        <w:widowControl w:val="0"/>
        <w:numPr>
          <w:ilvl w:val="0"/>
          <w:numId w:val="15"/>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Train lab staff and teach basic pathology to undergraduates at affiliated teaching institutes.</w:t>
      </w:r>
    </w:p>
    <w:p w:rsidR="00F7081C" w:rsidRPr="00A04BE7" w:rsidRDefault="00536635" w:rsidP="00452BB1">
      <w:pPr>
        <w:pStyle w:val="ListParagraph"/>
        <w:widowControl w:val="0"/>
        <w:numPr>
          <w:ilvl w:val="0"/>
          <w:numId w:val="15"/>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Impart ethical Pathology services.</w:t>
      </w:r>
    </w:p>
    <w:p w:rsidR="00624AA0" w:rsidRPr="00A04BE7" w:rsidRDefault="00327B30" w:rsidP="00452BB1">
      <w:pPr>
        <w:widowControl w:val="0"/>
        <w:autoSpaceDE w:val="0"/>
        <w:autoSpaceDN w:val="0"/>
        <w:adjustRightInd w:val="0"/>
        <w:spacing w:after="240" w:line="360" w:lineRule="auto"/>
        <w:rPr>
          <w:rFonts w:ascii="Arial" w:eastAsiaTheme="minorHAnsi" w:hAnsi="Arial" w:cs="Arial"/>
          <w:u w:val="single"/>
        </w:rPr>
      </w:pPr>
      <w:r w:rsidRPr="00A04BE7">
        <w:rPr>
          <w:rFonts w:ascii="Arial" w:eastAsiaTheme="minorHAnsi" w:hAnsi="Arial" w:cs="Arial"/>
          <w:b/>
          <w:bCs/>
          <w:iCs/>
          <w:u w:val="single"/>
        </w:rPr>
        <w:t xml:space="preserve">4. </w:t>
      </w:r>
      <w:r w:rsidR="00F7081C" w:rsidRPr="00A04BE7">
        <w:rPr>
          <w:rFonts w:ascii="Arial" w:eastAsiaTheme="minorHAnsi" w:hAnsi="Arial" w:cs="Arial"/>
          <w:b/>
          <w:bCs/>
          <w:iCs/>
          <w:u w:val="single"/>
        </w:rPr>
        <w:t xml:space="preserve">Subject Specific Learning Objectives </w:t>
      </w:r>
    </w:p>
    <w:p w:rsidR="00624AA0" w:rsidRPr="00A04BE7" w:rsidRDefault="00624AA0" w:rsidP="00452BB1">
      <w:pPr>
        <w:widowControl w:val="0"/>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The learning objectives in the cognitive, psychomotor and affective domains are: </w:t>
      </w:r>
    </w:p>
    <w:p w:rsidR="00624AA0" w:rsidRPr="00A04BE7" w:rsidRDefault="00624AA0" w:rsidP="00452BB1">
      <w:pPr>
        <w:pStyle w:val="ListParagraph"/>
        <w:widowControl w:val="0"/>
        <w:numPr>
          <w:ilvl w:val="0"/>
          <w:numId w:val="14"/>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b/>
          <w:bCs/>
        </w:rPr>
        <w:t xml:space="preserve">Cognitive Domain </w:t>
      </w:r>
    </w:p>
    <w:p w:rsidR="00624AA0" w:rsidRPr="00A04BE7" w:rsidRDefault="00624AA0" w:rsidP="00452BB1">
      <w:pPr>
        <w:pStyle w:val="ListParagraph"/>
        <w:widowControl w:val="0"/>
        <w:numPr>
          <w:ilvl w:val="0"/>
          <w:numId w:val="19"/>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Diagnose routine clinical problems on the basis of histopathology (Surgical Pathology) and cytopathology specimens, various tests of Laboratory Medicine (Clinical Pathology, Clinical Biochemistry) bone marrow examination and various tests of Hematology.</w:t>
      </w:r>
    </w:p>
    <w:p w:rsidR="00624AA0" w:rsidRPr="00A04BE7" w:rsidRDefault="00624AA0" w:rsidP="00452BB1">
      <w:pPr>
        <w:pStyle w:val="ListParagraph"/>
        <w:widowControl w:val="0"/>
        <w:numPr>
          <w:ilvl w:val="0"/>
          <w:numId w:val="19"/>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Interpret and correlate clinical and laboratory data so that clinical manifestations of diseases can be explained.</w:t>
      </w:r>
      <w:r w:rsidRPr="00A04BE7">
        <w:rPr>
          <w:rFonts w:ascii="Arial" w:eastAsia="MS Mincho" w:hAnsi="MS Mincho" w:cs="Arial"/>
        </w:rPr>
        <w:t> </w:t>
      </w:r>
      <w:r w:rsidRPr="00A04BE7">
        <w:rPr>
          <w:rFonts w:ascii="Arial" w:eastAsiaTheme="minorHAnsi" w:hAnsi="Arial" w:cs="Arial"/>
        </w:rPr>
        <w:t xml:space="preserve">Should be able to teach Pathology to nurses and paramedical staff including laboratory personnel. </w:t>
      </w:r>
    </w:p>
    <w:p w:rsidR="00624AA0" w:rsidRPr="00A04BE7" w:rsidRDefault="001D3889" w:rsidP="00452BB1">
      <w:pPr>
        <w:pStyle w:val="ListParagraph"/>
        <w:widowControl w:val="0"/>
        <w:numPr>
          <w:ilvl w:val="0"/>
          <w:numId w:val="19"/>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R</w:t>
      </w:r>
      <w:r w:rsidR="00624AA0" w:rsidRPr="00A04BE7">
        <w:rPr>
          <w:rFonts w:ascii="Arial" w:eastAsiaTheme="minorHAnsi" w:hAnsi="Arial" w:cs="Arial"/>
        </w:rPr>
        <w:t xml:space="preserve">ecord observations systematically and maintain accurate records of tests and their results for reasonable periods of time. </w:t>
      </w:r>
    </w:p>
    <w:p w:rsidR="00624AA0" w:rsidRPr="00A04BE7" w:rsidRDefault="00624AA0" w:rsidP="00452BB1">
      <w:pPr>
        <w:pStyle w:val="ListParagraph"/>
        <w:widowControl w:val="0"/>
        <w:numPr>
          <w:ilvl w:val="0"/>
          <w:numId w:val="19"/>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Identify problems in the laboratory, offer solutions thereof and maintain a high order of quality control.</w:t>
      </w:r>
      <w:r w:rsidRPr="00A04BE7">
        <w:rPr>
          <w:rFonts w:ascii="Arial" w:eastAsia="MS Mincho" w:hAnsi="MS Mincho" w:cs="Arial"/>
        </w:rPr>
        <w:t> </w:t>
      </w:r>
      <w:r w:rsidRPr="00A04BE7">
        <w:rPr>
          <w:rFonts w:ascii="Arial" w:eastAsiaTheme="minorHAnsi" w:hAnsi="Arial" w:cs="Arial"/>
        </w:rPr>
        <w:t xml:space="preserve">Capable of safe and effective disposal of laboratory waste. </w:t>
      </w:r>
    </w:p>
    <w:p w:rsidR="00F7081C" w:rsidRPr="00A04BE7" w:rsidRDefault="00206711" w:rsidP="00452BB1">
      <w:pPr>
        <w:widowControl w:val="0"/>
        <w:numPr>
          <w:ilvl w:val="0"/>
          <w:numId w:val="19"/>
        </w:numPr>
        <w:tabs>
          <w:tab w:val="left" w:pos="220"/>
          <w:tab w:val="left" w:pos="720"/>
        </w:tabs>
        <w:autoSpaceDE w:val="0"/>
        <w:autoSpaceDN w:val="0"/>
        <w:adjustRightInd w:val="0"/>
        <w:spacing w:after="320" w:line="360" w:lineRule="auto"/>
        <w:rPr>
          <w:rFonts w:ascii="Arial" w:eastAsiaTheme="minorHAnsi" w:hAnsi="Arial" w:cs="Arial"/>
        </w:rPr>
      </w:pPr>
      <w:r w:rsidRPr="00A04BE7">
        <w:rPr>
          <w:rFonts w:ascii="Arial" w:eastAsiaTheme="minorHAnsi" w:hAnsi="Arial" w:cs="Arial"/>
        </w:rPr>
        <w:t xml:space="preserve"> O</w:t>
      </w:r>
      <w:r w:rsidR="00F7081C" w:rsidRPr="00A04BE7">
        <w:rPr>
          <w:rFonts w:ascii="Arial" w:eastAsiaTheme="minorHAnsi" w:hAnsi="Arial" w:cs="Arial"/>
        </w:rPr>
        <w:t xml:space="preserve">ffering a high quality diagnostic opinion in a given clinical situation with an appropriate and relevant sample of tissue, blood, body fluid, etc. for the purpose of diagnosis and overall wellbeing of the ill. </w:t>
      </w:r>
      <w:r w:rsidR="00F7081C" w:rsidRPr="00A04BE7">
        <w:rPr>
          <w:rFonts w:ascii="Arial" w:eastAsia="MS Mincho" w:hAnsi="MS Mincho" w:cs="Arial"/>
        </w:rPr>
        <w:t> </w:t>
      </w:r>
    </w:p>
    <w:p w:rsidR="00F7081C" w:rsidRPr="00A04BE7" w:rsidRDefault="00F7081C" w:rsidP="00452BB1">
      <w:pPr>
        <w:widowControl w:val="0"/>
        <w:numPr>
          <w:ilvl w:val="0"/>
          <w:numId w:val="19"/>
        </w:numPr>
        <w:tabs>
          <w:tab w:val="left" w:pos="220"/>
          <w:tab w:val="left" w:pos="720"/>
        </w:tabs>
        <w:autoSpaceDE w:val="0"/>
        <w:autoSpaceDN w:val="0"/>
        <w:adjustRightInd w:val="0"/>
        <w:spacing w:after="320" w:line="360" w:lineRule="auto"/>
        <w:rPr>
          <w:rFonts w:ascii="Arial" w:eastAsiaTheme="minorHAnsi" w:hAnsi="Arial" w:cs="Arial"/>
          <w:iCs/>
        </w:rPr>
      </w:pPr>
      <w:r w:rsidRPr="00A04BE7">
        <w:rPr>
          <w:rFonts w:ascii="Arial" w:eastAsiaTheme="minorHAnsi" w:hAnsi="Arial" w:cs="Arial"/>
          <w:iCs/>
        </w:rPr>
        <w:t xml:space="preserve">Able to teach and share his knowledge and competence with others. The student should be imparted training in teaching methods in the subject which may enable the student to take up teaching assignments in medical colleges/Institutes. </w:t>
      </w:r>
      <w:r w:rsidRPr="00A04BE7">
        <w:rPr>
          <w:rFonts w:ascii="Arial" w:eastAsia="MS Mincho" w:hAnsi="MS Mincho" w:cs="Arial"/>
          <w:iCs/>
        </w:rPr>
        <w:t> </w:t>
      </w:r>
    </w:p>
    <w:p w:rsidR="00F7081C" w:rsidRPr="00A04BE7" w:rsidRDefault="00F7081C" w:rsidP="00452BB1">
      <w:pPr>
        <w:pStyle w:val="ListParagraph"/>
        <w:widowControl w:val="0"/>
        <w:numPr>
          <w:ilvl w:val="0"/>
          <w:numId w:val="19"/>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Capable of pursuing clinical and laboratory based research. He/she should be introduced to basic research methodology so that he/she can conduct fundamental and applied research.</w:t>
      </w:r>
    </w:p>
    <w:p w:rsidR="00624AA0" w:rsidRPr="00A04BE7" w:rsidRDefault="00624AA0" w:rsidP="00452BB1">
      <w:pPr>
        <w:pStyle w:val="ListParagraph"/>
        <w:widowControl w:val="0"/>
        <w:numPr>
          <w:ilvl w:val="0"/>
          <w:numId w:val="14"/>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b/>
          <w:bCs/>
        </w:rPr>
        <w:t xml:space="preserve">Affective Domain </w:t>
      </w:r>
    </w:p>
    <w:p w:rsidR="00624AA0" w:rsidRPr="00A04BE7" w:rsidRDefault="00624AA0" w:rsidP="00452BB1">
      <w:pPr>
        <w:pStyle w:val="ListParagraph"/>
        <w:widowControl w:val="0"/>
        <w:numPr>
          <w:ilvl w:val="0"/>
          <w:numId w:val="20"/>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Should be able to function as a part of a team, develop an attitude of cooperation with colleagues, and interact with the patient and the clinician or other colleagues to provide the best possible diagnosis or opinion.</w:t>
      </w:r>
      <w:r w:rsidRPr="00A04BE7">
        <w:rPr>
          <w:rFonts w:ascii="Arial" w:eastAsia="MS Mincho" w:hAnsi="MS Mincho" w:cs="Arial"/>
        </w:rPr>
        <w:t> </w:t>
      </w:r>
      <w:r w:rsidRPr="00A04BE7">
        <w:rPr>
          <w:rFonts w:ascii="Arial" w:eastAsiaTheme="minorHAnsi" w:hAnsi="Arial" w:cs="Arial"/>
        </w:rPr>
        <w:t xml:space="preserve">Always adopt ethical principles and maintain proper etiquette in dealings with patients, relatives and other health personnel and to respect the rights of the patient including the right to information and second opinion. </w:t>
      </w:r>
    </w:p>
    <w:p w:rsidR="00624AA0" w:rsidRPr="00A04BE7" w:rsidRDefault="00624AA0" w:rsidP="00452BB1">
      <w:pPr>
        <w:pStyle w:val="ListParagraph"/>
        <w:widowControl w:val="0"/>
        <w:numPr>
          <w:ilvl w:val="0"/>
          <w:numId w:val="20"/>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 xml:space="preserve">Develop communication skills to word reports and professional opinion as well as to interact with patients, relatives, peers and paramedical staff, and for effective teaching. </w:t>
      </w:r>
    </w:p>
    <w:p w:rsidR="00F7081C" w:rsidRPr="00A04BE7" w:rsidRDefault="001D3889" w:rsidP="00452BB1">
      <w:pPr>
        <w:pStyle w:val="ListParagraph"/>
        <w:widowControl w:val="0"/>
        <w:numPr>
          <w:ilvl w:val="0"/>
          <w:numId w:val="20"/>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S</w:t>
      </w:r>
      <w:r w:rsidR="00F7081C" w:rsidRPr="00A04BE7">
        <w:rPr>
          <w:rFonts w:ascii="Arial" w:eastAsiaTheme="minorHAnsi" w:hAnsi="Arial" w:cs="Arial"/>
        </w:rPr>
        <w:t xml:space="preserve">how integrity, accountability, respect, compassion and dedicated patient care. </w:t>
      </w:r>
    </w:p>
    <w:p w:rsidR="00F7081C" w:rsidRPr="00A04BE7" w:rsidRDefault="001D3889" w:rsidP="00452BB1">
      <w:pPr>
        <w:pStyle w:val="ListParagraph"/>
        <w:widowControl w:val="0"/>
        <w:numPr>
          <w:ilvl w:val="0"/>
          <w:numId w:val="20"/>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D</w:t>
      </w:r>
      <w:r w:rsidR="00F7081C" w:rsidRPr="00A04BE7">
        <w:rPr>
          <w:rFonts w:ascii="Arial" w:eastAsiaTheme="minorHAnsi" w:hAnsi="Arial" w:cs="Arial"/>
        </w:rPr>
        <w:t xml:space="preserve">emonstrate a commitment to excellence and continuous professional development. </w:t>
      </w:r>
    </w:p>
    <w:p w:rsidR="00F7081C" w:rsidRPr="00A04BE7" w:rsidRDefault="001D3889" w:rsidP="00452BB1">
      <w:pPr>
        <w:pStyle w:val="ListParagraph"/>
        <w:widowControl w:val="0"/>
        <w:numPr>
          <w:ilvl w:val="0"/>
          <w:numId w:val="20"/>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D</w:t>
      </w:r>
      <w:r w:rsidR="00F7081C" w:rsidRPr="00A04BE7">
        <w:rPr>
          <w:rFonts w:ascii="Arial" w:eastAsiaTheme="minorHAnsi" w:hAnsi="Arial" w:cs="Arial"/>
        </w:rPr>
        <w:t xml:space="preserve">emonstrate a commitment to ethical principles relating to providing patient care, confidentiality of patient information and informed consent. </w:t>
      </w:r>
    </w:p>
    <w:p w:rsidR="00F7081C" w:rsidRPr="00A04BE7" w:rsidRDefault="001D3889" w:rsidP="00452BB1">
      <w:pPr>
        <w:pStyle w:val="ListParagraph"/>
        <w:widowControl w:val="0"/>
        <w:numPr>
          <w:ilvl w:val="0"/>
          <w:numId w:val="20"/>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S</w:t>
      </w:r>
      <w:r w:rsidR="00F7081C" w:rsidRPr="00A04BE7">
        <w:rPr>
          <w:rFonts w:ascii="Arial" w:eastAsiaTheme="minorHAnsi" w:hAnsi="Arial" w:cs="Arial"/>
        </w:rPr>
        <w:t xml:space="preserve">how sensitivity and responsiveness to patients’ culture, age, gender and disabilities. </w:t>
      </w:r>
    </w:p>
    <w:p w:rsidR="00F7081C" w:rsidRPr="00A04BE7" w:rsidRDefault="00F7081C" w:rsidP="00452BB1">
      <w:pPr>
        <w:pStyle w:val="ListParagraph"/>
        <w:widowControl w:val="0"/>
        <w:autoSpaceDE w:val="0"/>
        <w:autoSpaceDN w:val="0"/>
        <w:adjustRightInd w:val="0"/>
        <w:spacing w:after="240" w:line="360" w:lineRule="auto"/>
        <w:jc w:val="both"/>
        <w:rPr>
          <w:rFonts w:ascii="Arial" w:eastAsiaTheme="minorHAnsi" w:hAnsi="Arial" w:cs="Arial"/>
        </w:rPr>
      </w:pPr>
    </w:p>
    <w:p w:rsidR="00624AA0" w:rsidRPr="00A04BE7" w:rsidRDefault="00624AA0" w:rsidP="00452BB1">
      <w:pPr>
        <w:pStyle w:val="ListParagraph"/>
        <w:widowControl w:val="0"/>
        <w:numPr>
          <w:ilvl w:val="0"/>
          <w:numId w:val="14"/>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b/>
          <w:bCs/>
        </w:rPr>
        <w:t xml:space="preserve">Psychomotor Domain </w:t>
      </w:r>
    </w:p>
    <w:p w:rsidR="00F7081C" w:rsidRPr="00A04BE7" w:rsidRDefault="00624AA0" w:rsidP="00452BB1">
      <w:pPr>
        <w:pStyle w:val="ListParagraph"/>
        <w:widowControl w:val="0"/>
        <w:numPr>
          <w:ilvl w:val="0"/>
          <w:numId w:val="21"/>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Able to perform most of the routine tests in a Pathology Laboratory including grossing of simple specimens, processing, cutting of paraffin and frozen sections,making smears, and staining.</w:t>
      </w:r>
      <w:r w:rsidRPr="00A04BE7">
        <w:rPr>
          <w:rFonts w:ascii="Arial" w:eastAsia="MS Mincho" w:hAnsi="MS Mincho" w:cs="Arial"/>
        </w:rPr>
        <w:t> </w:t>
      </w:r>
    </w:p>
    <w:p w:rsidR="00624AA0" w:rsidRPr="00A04BE7" w:rsidRDefault="00624AA0" w:rsidP="00452BB1">
      <w:pPr>
        <w:pStyle w:val="ListParagraph"/>
        <w:widowControl w:val="0"/>
        <w:numPr>
          <w:ilvl w:val="0"/>
          <w:numId w:val="21"/>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 xml:space="preserve">Able to collect specimens by routinely performing non-invasive out-patient procedures such as venipuncture, finger-prick, fine needle aspiration of superficial lumps and provide appropriate help to colleagues performing an invasive procedure such as a biopsy or an imaging guided biopsy. </w:t>
      </w:r>
    </w:p>
    <w:p w:rsidR="00F7081C" w:rsidRPr="00A04BE7" w:rsidRDefault="00624AA0" w:rsidP="00452BB1">
      <w:pPr>
        <w:pStyle w:val="ListParagraph"/>
        <w:widowControl w:val="0"/>
        <w:numPr>
          <w:ilvl w:val="0"/>
          <w:numId w:val="21"/>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 xml:space="preserve">Should be familiar with the function, handling and routine care of equipment in the laboratory. </w:t>
      </w:r>
    </w:p>
    <w:p w:rsidR="00F7081C" w:rsidRPr="00A04BE7" w:rsidRDefault="001D3889" w:rsidP="00452BB1">
      <w:pPr>
        <w:pStyle w:val="ListParagraph"/>
        <w:widowControl w:val="0"/>
        <w:numPr>
          <w:ilvl w:val="0"/>
          <w:numId w:val="21"/>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Identify, and systematically</w:t>
      </w:r>
      <w:r w:rsidR="00F7081C" w:rsidRPr="00A04BE7">
        <w:rPr>
          <w:rFonts w:ascii="Arial" w:eastAsiaTheme="minorHAnsi" w:hAnsi="Arial" w:cs="Arial"/>
        </w:rPr>
        <w:t xml:space="preserve"> describe the chief gross anatomic alterations in the surgically removed specimens. </w:t>
      </w:r>
      <w:r w:rsidR="00F7081C" w:rsidRPr="00A04BE7">
        <w:rPr>
          <w:rFonts w:ascii="Arial" w:eastAsia="MS Mincho" w:hAnsi="MS Mincho" w:cs="Arial"/>
        </w:rPr>
        <w:t> </w:t>
      </w:r>
    </w:p>
    <w:p w:rsidR="00F7081C" w:rsidRPr="00A04BE7" w:rsidRDefault="001D3889" w:rsidP="00452BB1">
      <w:pPr>
        <w:pStyle w:val="ListParagraph"/>
        <w:widowControl w:val="0"/>
        <w:numPr>
          <w:ilvl w:val="0"/>
          <w:numId w:val="21"/>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D</w:t>
      </w:r>
      <w:r w:rsidR="00F7081C" w:rsidRPr="00A04BE7">
        <w:rPr>
          <w:rFonts w:ascii="Arial" w:eastAsiaTheme="minorHAnsi" w:hAnsi="Arial" w:cs="Arial"/>
        </w:rPr>
        <w:t xml:space="preserve">emonstrate ability to perform a systematic gross examination of the tissues including the taking of appropriate tissue sections. </w:t>
      </w:r>
      <w:r w:rsidR="00F7081C" w:rsidRPr="00A04BE7">
        <w:rPr>
          <w:rFonts w:ascii="Arial" w:eastAsia="MS Mincho" w:hAnsi="MS Mincho" w:cs="Arial"/>
        </w:rPr>
        <w:t> </w:t>
      </w:r>
    </w:p>
    <w:p w:rsidR="00F7081C" w:rsidRPr="00A04BE7" w:rsidRDefault="00F7081C" w:rsidP="00452BB1">
      <w:pPr>
        <w:pStyle w:val="ListParagraph"/>
        <w:widowControl w:val="0"/>
        <w:numPr>
          <w:ilvl w:val="0"/>
          <w:numId w:val="21"/>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 xml:space="preserve">Process a tissue, make a paraffin block and cut sections of good quality on a rotary microtome. </w:t>
      </w:r>
      <w:r w:rsidRPr="00A04BE7">
        <w:rPr>
          <w:rFonts w:ascii="Arial" w:eastAsia="MS Mincho" w:hAnsi="MS Mincho" w:cs="Arial"/>
        </w:rPr>
        <w:t> </w:t>
      </w:r>
    </w:p>
    <w:p w:rsidR="00F7081C" w:rsidRPr="00A04BE7" w:rsidRDefault="00F7081C" w:rsidP="00452BB1">
      <w:pPr>
        <w:pStyle w:val="ListParagraph"/>
        <w:widowControl w:val="0"/>
        <w:numPr>
          <w:ilvl w:val="0"/>
          <w:numId w:val="21"/>
        </w:numPr>
        <w:autoSpaceDE w:val="0"/>
        <w:autoSpaceDN w:val="0"/>
        <w:adjustRightInd w:val="0"/>
        <w:spacing w:after="240" w:line="360" w:lineRule="auto"/>
        <w:jc w:val="both"/>
        <w:rPr>
          <w:rFonts w:ascii="Arial" w:eastAsiaTheme="minorHAnsi" w:hAnsi="Arial" w:cs="Arial"/>
        </w:rPr>
      </w:pPr>
      <w:r w:rsidRPr="00A04BE7">
        <w:rPr>
          <w:rFonts w:ascii="Arial" w:eastAsiaTheme="minorHAnsi" w:hAnsi="Arial" w:cs="Arial"/>
        </w:rPr>
        <w:t xml:space="preserve">Stain paraffin sections with at least the following: </w:t>
      </w:r>
    </w:p>
    <w:p w:rsidR="00F7081C" w:rsidRPr="00A04BE7" w:rsidRDefault="00F7081C" w:rsidP="003E19BF">
      <w:pPr>
        <w:widowControl w:val="0"/>
        <w:numPr>
          <w:ilvl w:val="1"/>
          <w:numId w:val="10"/>
        </w:numPr>
        <w:tabs>
          <w:tab w:val="left" w:pos="940"/>
          <w:tab w:val="left" w:pos="1440"/>
        </w:tabs>
        <w:autoSpaceDE w:val="0"/>
        <w:autoSpaceDN w:val="0"/>
        <w:adjustRightInd w:val="0"/>
        <w:spacing w:after="240" w:line="360" w:lineRule="auto"/>
        <w:ind w:left="720" w:hanging="1440"/>
        <w:rPr>
          <w:rFonts w:ascii="Arial" w:eastAsiaTheme="minorHAnsi" w:hAnsi="Arial" w:cs="Arial"/>
        </w:rPr>
      </w:pPr>
      <w:r w:rsidRPr="00A04BE7">
        <w:rPr>
          <w:rFonts w:ascii="Arial" w:eastAsiaTheme="minorHAnsi" w:hAnsi="Arial" w:cs="Arial"/>
        </w:rPr>
        <w:t xml:space="preserve">(i)  Haematoxylin and eosin </w:t>
      </w:r>
      <w:r w:rsidRPr="00A04BE7">
        <w:rPr>
          <w:rFonts w:ascii="Arial" w:eastAsia="MS Mincho" w:hAnsi="MS Mincho" w:cs="Arial"/>
        </w:rPr>
        <w:t> </w:t>
      </w:r>
    </w:p>
    <w:p w:rsidR="00F7081C" w:rsidRPr="00A04BE7" w:rsidRDefault="00F7081C" w:rsidP="003E19BF">
      <w:pPr>
        <w:widowControl w:val="0"/>
        <w:numPr>
          <w:ilvl w:val="1"/>
          <w:numId w:val="10"/>
        </w:numPr>
        <w:tabs>
          <w:tab w:val="left" w:pos="940"/>
          <w:tab w:val="left" w:pos="1440"/>
        </w:tabs>
        <w:autoSpaceDE w:val="0"/>
        <w:autoSpaceDN w:val="0"/>
        <w:adjustRightInd w:val="0"/>
        <w:spacing w:after="240" w:line="360" w:lineRule="auto"/>
        <w:ind w:left="720" w:hanging="1440"/>
        <w:rPr>
          <w:rFonts w:ascii="Arial" w:eastAsiaTheme="minorHAnsi" w:hAnsi="Arial" w:cs="Arial"/>
        </w:rPr>
      </w:pPr>
      <w:r w:rsidRPr="00A04BE7">
        <w:rPr>
          <w:rFonts w:ascii="Arial" w:eastAsiaTheme="minorHAnsi" w:hAnsi="Arial" w:cs="Arial"/>
        </w:rPr>
        <w:t xml:space="preserve">(ii)  Iron stain </w:t>
      </w:r>
      <w:r w:rsidRPr="00A04BE7">
        <w:rPr>
          <w:rFonts w:ascii="Arial" w:eastAsia="MS Mincho" w:hAnsi="MS Mincho" w:cs="Arial"/>
        </w:rPr>
        <w:t> </w:t>
      </w:r>
    </w:p>
    <w:p w:rsidR="00C97484" w:rsidRPr="00A04BE7" w:rsidRDefault="00F7081C" w:rsidP="003E19BF">
      <w:pPr>
        <w:widowControl w:val="0"/>
        <w:numPr>
          <w:ilvl w:val="1"/>
          <w:numId w:val="10"/>
        </w:numPr>
        <w:tabs>
          <w:tab w:val="left" w:pos="940"/>
          <w:tab w:val="left" w:pos="1440"/>
        </w:tabs>
        <w:autoSpaceDE w:val="0"/>
        <w:autoSpaceDN w:val="0"/>
        <w:adjustRightInd w:val="0"/>
        <w:spacing w:after="240" w:line="360" w:lineRule="auto"/>
        <w:ind w:left="720" w:hanging="1440"/>
        <w:rPr>
          <w:rFonts w:ascii="Arial" w:eastAsiaTheme="minorHAnsi" w:hAnsi="Arial" w:cs="Arial"/>
        </w:rPr>
      </w:pPr>
      <w:r w:rsidRPr="00A04BE7">
        <w:rPr>
          <w:rFonts w:ascii="Arial" w:eastAsiaTheme="minorHAnsi" w:hAnsi="Arial" w:cs="Arial"/>
        </w:rPr>
        <w:t xml:space="preserve">(iii)  Acid fast stains </w:t>
      </w:r>
      <w:r w:rsidRPr="00A04BE7">
        <w:rPr>
          <w:rFonts w:ascii="Arial" w:eastAsia="MS Mincho" w:hAnsi="MS Mincho" w:cs="Arial"/>
        </w:rPr>
        <w:t>  </w:t>
      </w:r>
    </w:p>
    <w:p w:rsidR="00D44021" w:rsidRPr="00A04BE7" w:rsidRDefault="00D44021">
      <w:pPr>
        <w:spacing w:after="200" w:line="276" w:lineRule="auto"/>
        <w:rPr>
          <w:rFonts w:ascii="Arial" w:eastAsiaTheme="minorHAnsi" w:hAnsi="Arial" w:cs="Arial"/>
        </w:rPr>
      </w:pPr>
      <w:r w:rsidRPr="00A04BE7">
        <w:rPr>
          <w:rFonts w:ascii="Arial" w:eastAsiaTheme="minorHAnsi" w:hAnsi="Arial" w:cs="Arial"/>
        </w:rPr>
        <w:br w:type="page"/>
      </w:r>
    </w:p>
    <w:p w:rsidR="00F7081C" w:rsidRPr="00A04BE7" w:rsidRDefault="00206711" w:rsidP="00452BB1">
      <w:pPr>
        <w:widowControl w:val="0"/>
        <w:tabs>
          <w:tab w:val="left" w:pos="940"/>
          <w:tab w:val="left" w:pos="144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I</w:t>
      </w:r>
      <w:r w:rsidR="00F7081C" w:rsidRPr="00A04BE7">
        <w:rPr>
          <w:rFonts w:ascii="Arial" w:eastAsiaTheme="minorHAnsi" w:hAnsi="Arial" w:cs="Arial"/>
        </w:rPr>
        <w:t xml:space="preserve">ndependently perform the following special tests, in addition to doing the routine blood counts: </w:t>
      </w:r>
    </w:p>
    <w:p w:rsidR="00F7081C" w:rsidRPr="00A04BE7" w:rsidRDefault="00F7081C" w:rsidP="00452BB1">
      <w:pPr>
        <w:widowControl w:val="0"/>
        <w:numPr>
          <w:ilvl w:val="0"/>
          <w:numId w:val="24"/>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Haemogram including Reticulocyte and Platelet counts. </w:t>
      </w:r>
      <w:r w:rsidRPr="00A04BE7">
        <w:rPr>
          <w:rFonts w:ascii="Arial" w:eastAsia="MS Mincho" w:hAnsi="MS Mincho" w:cs="Arial"/>
        </w:rPr>
        <w:t> </w:t>
      </w:r>
    </w:p>
    <w:p w:rsidR="00F7081C" w:rsidRPr="00A04BE7" w:rsidRDefault="00F7081C" w:rsidP="00452BB1">
      <w:pPr>
        <w:widowControl w:val="0"/>
        <w:numPr>
          <w:ilvl w:val="0"/>
          <w:numId w:val="24"/>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Bone marrow staining including stain for iron. </w:t>
      </w:r>
      <w:r w:rsidRPr="00A04BE7">
        <w:rPr>
          <w:rFonts w:ascii="Arial" w:eastAsia="MS Mincho" w:hAnsi="MS Mincho" w:cs="Arial"/>
        </w:rPr>
        <w:t> </w:t>
      </w:r>
    </w:p>
    <w:p w:rsidR="00F7081C" w:rsidRPr="00A04BE7" w:rsidRDefault="00F7081C" w:rsidP="00452BB1">
      <w:pPr>
        <w:widowControl w:val="0"/>
        <w:numPr>
          <w:ilvl w:val="0"/>
          <w:numId w:val="24"/>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Blood smear staining. </w:t>
      </w:r>
      <w:r w:rsidRPr="00A04BE7">
        <w:rPr>
          <w:rFonts w:ascii="Arial" w:eastAsia="MS Mincho" w:hAnsi="MS Mincho" w:cs="Arial"/>
        </w:rPr>
        <w:t> </w:t>
      </w:r>
    </w:p>
    <w:p w:rsidR="00F7081C" w:rsidRPr="00A04BE7" w:rsidRDefault="00F7081C" w:rsidP="00452BB1">
      <w:pPr>
        <w:widowControl w:val="0"/>
        <w:numPr>
          <w:ilvl w:val="0"/>
          <w:numId w:val="24"/>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Hemolytic anemia profile Hb electrophoresis etc. </w:t>
      </w:r>
      <w:r w:rsidRPr="00A04BE7">
        <w:rPr>
          <w:rFonts w:ascii="Arial" w:eastAsia="MS Mincho" w:hAnsi="MS Mincho" w:cs="Arial"/>
        </w:rPr>
        <w:t> </w:t>
      </w:r>
    </w:p>
    <w:p w:rsidR="00F7081C" w:rsidRPr="00A04BE7" w:rsidRDefault="00F7081C" w:rsidP="00452BB1">
      <w:pPr>
        <w:widowControl w:val="0"/>
        <w:numPr>
          <w:ilvl w:val="0"/>
          <w:numId w:val="24"/>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Coagulation profile including PT, APTT (activated partial </w:t>
      </w:r>
      <w:r w:rsidRPr="00A04BE7">
        <w:rPr>
          <w:rFonts w:ascii="Arial" w:eastAsia="MS Mincho" w:hAnsi="MS Mincho" w:cs="Arial"/>
        </w:rPr>
        <w:t> </w:t>
      </w:r>
      <w:r w:rsidRPr="00A04BE7">
        <w:rPr>
          <w:rFonts w:ascii="Arial" w:eastAsiaTheme="minorHAnsi" w:hAnsi="Arial" w:cs="Arial"/>
        </w:rPr>
        <w:t xml:space="preserve">thromboplastin time), FDP. </w:t>
      </w:r>
      <w:r w:rsidRPr="00A04BE7">
        <w:rPr>
          <w:rFonts w:ascii="Arial" w:eastAsia="MS Mincho" w:hAnsi="MS Mincho" w:cs="Arial"/>
        </w:rPr>
        <w:t> </w:t>
      </w:r>
    </w:p>
    <w:p w:rsidR="00F7081C" w:rsidRPr="00A04BE7" w:rsidRDefault="00F7081C" w:rsidP="00452BB1">
      <w:pPr>
        <w:pStyle w:val="ListParagraph"/>
        <w:widowControl w:val="0"/>
        <w:numPr>
          <w:ilvl w:val="0"/>
          <w:numId w:val="24"/>
        </w:numPr>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Describe prominent morphologic findings in the peripheral smears. </w:t>
      </w:r>
    </w:p>
    <w:p w:rsidR="001D3889" w:rsidRPr="00A04BE7" w:rsidRDefault="001D3889" w:rsidP="00452BB1">
      <w:pPr>
        <w:pStyle w:val="ListParagraph"/>
        <w:widowControl w:val="0"/>
        <w:autoSpaceDE w:val="0"/>
        <w:autoSpaceDN w:val="0"/>
        <w:adjustRightInd w:val="0"/>
        <w:spacing w:after="240" w:line="360" w:lineRule="auto"/>
        <w:rPr>
          <w:rFonts w:ascii="Arial" w:eastAsiaTheme="minorHAnsi" w:hAnsi="Arial" w:cs="Arial"/>
        </w:rPr>
      </w:pPr>
    </w:p>
    <w:p w:rsidR="00F7081C" w:rsidRPr="00A04BE7" w:rsidRDefault="00F7081C" w:rsidP="00452BB1">
      <w:pPr>
        <w:pStyle w:val="ListParagraph"/>
        <w:widowControl w:val="0"/>
        <w:numPr>
          <w:ilvl w:val="0"/>
          <w:numId w:val="25"/>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Plan a strategy of laboratory investigation of a given case, given the relevant clinical history and physical findings in a logical sequence, with a rational explanation of each step; </w:t>
      </w:r>
    </w:p>
    <w:p w:rsidR="00F7081C" w:rsidRPr="00A04BE7" w:rsidRDefault="001D3889" w:rsidP="00452BB1">
      <w:pPr>
        <w:pStyle w:val="ListParagraph"/>
        <w:widowControl w:val="0"/>
        <w:numPr>
          <w:ilvl w:val="0"/>
          <w:numId w:val="25"/>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B</w:t>
      </w:r>
      <w:r w:rsidR="00F7081C" w:rsidRPr="00A04BE7">
        <w:rPr>
          <w:rFonts w:ascii="Arial" w:eastAsiaTheme="minorHAnsi" w:hAnsi="Arial" w:cs="Arial"/>
        </w:rPr>
        <w:t xml:space="preserve">e able to correctly interpret the laboratory data of such studies, and discuss their significance with a view to arrive at a diagnosis. </w:t>
      </w:r>
      <w:r w:rsidR="00F7081C" w:rsidRPr="00A04BE7">
        <w:rPr>
          <w:rFonts w:ascii="Arial" w:eastAsia="MS Mincho" w:hAnsi="MS Mincho" w:cs="Arial"/>
        </w:rPr>
        <w:t> </w:t>
      </w:r>
    </w:p>
    <w:p w:rsidR="00F7081C" w:rsidRPr="00A04BE7" w:rsidRDefault="00F7081C" w:rsidP="00452BB1">
      <w:pPr>
        <w:widowControl w:val="0"/>
        <w:numPr>
          <w:ilvl w:val="0"/>
          <w:numId w:val="11"/>
        </w:numPr>
        <w:tabs>
          <w:tab w:val="left" w:pos="220"/>
          <w:tab w:val="left" w:pos="720"/>
        </w:tabs>
        <w:autoSpaceDE w:val="0"/>
        <w:autoSpaceDN w:val="0"/>
        <w:adjustRightInd w:val="0"/>
        <w:spacing w:after="240" w:line="360" w:lineRule="auto"/>
        <w:ind w:hanging="720"/>
        <w:rPr>
          <w:rFonts w:ascii="Arial" w:eastAsiaTheme="minorHAnsi" w:hAnsi="Arial" w:cs="Arial"/>
        </w:rPr>
      </w:pPr>
      <w:r w:rsidRPr="00A04BE7">
        <w:rPr>
          <w:rFonts w:ascii="Arial" w:eastAsiaTheme="minorHAnsi" w:hAnsi="Arial" w:cs="Arial"/>
          <w:kern w:val="1"/>
        </w:rPr>
        <w:tab/>
      </w:r>
      <w:r w:rsidRPr="00A04BE7">
        <w:rPr>
          <w:rFonts w:ascii="Arial" w:eastAsiaTheme="minorHAnsi" w:hAnsi="Arial" w:cs="Arial"/>
        </w:rPr>
        <w:t xml:space="preserve">Demonstrate familiarity with and successfully perform: </w:t>
      </w:r>
      <w:r w:rsidRPr="00A04BE7">
        <w:rPr>
          <w:rFonts w:ascii="Arial" w:eastAsia="MS Mincho" w:hAnsi="MS Mincho" w:cs="Arial"/>
        </w:rPr>
        <w:t> </w:t>
      </w:r>
    </w:p>
    <w:p w:rsidR="00F7081C" w:rsidRPr="00A04BE7" w:rsidRDefault="00F7081C" w:rsidP="00452BB1">
      <w:pPr>
        <w:widowControl w:val="0"/>
        <w:numPr>
          <w:ilvl w:val="0"/>
          <w:numId w:val="12"/>
        </w:numPr>
        <w:autoSpaceDE w:val="0"/>
        <w:autoSpaceDN w:val="0"/>
        <w:adjustRightInd w:val="0"/>
        <w:spacing w:line="360" w:lineRule="auto"/>
        <w:ind w:left="0" w:firstLine="0"/>
        <w:rPr>
          <w:rFonts w:ascii="Arial" w:eastAsiaTheme="minorHAnsi" w:hAnsi="Arial" w:cs="Arial"/>
        </w:rPr>
      </w:pPr>
    </w:p>
    <w:p w:rsidR="00F7081C" w:rsidRPr="00A04BE7" w:rsidRDefault="00F7081C" w:rsidP="00452BB1">
      <w:pPr>
        <w:widowControl w:val="0"/>
        <w:numPr>
          <w:ilvl w:val="0"/>
          <w:numId w:val="26"/>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routine urinalysis including physical, chemical and microscopic, examination of the sediment. </w:t>
      </w:r>
      <w:r w:rsidRPr="00A04BE7">
        <w:rPr>
          <w:rFonts w:ascii="Arial" w:eastAsia="MS Mincho" w:hAnsi="MS Mincho" w:cs="Arial"/>
        </w:rPr>
        <w:t> </w:t>
      </w:r>
    </w:p>
    <w:p w:rsidR="00F7081C" w:rsidRPr="00A04BE7" w:rsidRDefault="00F7081C" w:rsidP="00452BB1">
      <w:pPr>
        <w:widowControl w:val="0"/>
        <w:numPr>
          <w:ilvl w:val="0"/>
          <w:numId w:val="26"/>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macroscopic and microscopic examination of faeces and identify the ova and cysts of common parasites. </w:t>
      </w:r>
      <w:r w:rsidRPr="00A04BE7">
        <w:rPr>
          <w:rFonts w:ascii="Arial" w:eastAsia="MS Mincho" w:hAnsi="MS Mincho" w:cs="Arial"/>
        </w:rPr>
        <w:t> </w:t>
      </w:r>
    </w:p>
    <w:p w:rsidR="00F7081C" w:rsidRPr="00A04BE7" w:rsidRDefault="00F7081C" w:rsidP="00452BB1">
      <w:pPr>
        <w:widowControl w:val="0"/>
        <w:numPr>
          <w:ilvl w:val="0"/>
          <w:numId w:val="26"/>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a complete examination; physical, chemical and cell content of Cerebrospinal Fluid (C.S.F), pleural and peritoneal fluids. </w:t>
      </w:r>
      <w:r w:rsidRPr="00A04BE7">
        <w:rPr>
          <w:rFonts w:ascii="Arial" w:eastAsia="MS Mincho" w:hAnsi="MS Mincho" w:cs="Arial"/>
        </w:rPr>
        <w:t> </w:t>
      </w:r>
    </w:p>
    <w:p w:rsidR="00F7081C" w:rsidRPr="00A04BE7" w:rsidRDefault="00F7081C" w:rsidP="00452BB1">
      <w:pPr>
        <w:widowControl w:val="0"/>
        <w:numPr>
          <w:ilvl w:val="0"/>
          <w:numId w:val="26"/>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Semen analysis. </w:t>
      </w:r>
      <w:r w:rsidRPr="00A04BE7">
        <w:rPr>
          <w:rFonts w:ascii="Arial" w:eastAsia="MS Mincho" w:hAnsi="MS Mincho" w:cs="Arial"/>
        </w:rPr>
        <w:t> </w:t>
      </w:r>
    </w:p>
    <w:p w:rsidR="00C97484" w:rsidRPr="00A04BE7" w:rsidRDefault="00F7081C" w:rsidP="00452BB1">
      <w:pPr>
        <w:widowControl w:val="0"/>
        <w:numPr>
          <w:ilvl w:val="0"/>
          <w:numId w:val="26"/>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Examination of peripheral blood for commonly occurring parasites. </w:t>
      </w:r>
    </w:p>
    <w:p w:rsidR="00F7081C" w:rsidRPr="00A04BE7" w:rsidRDefault="00F7081C" w:rsidP="00452BB1">
      <w:pPr>
        <w:widowControl w:val="0"/>
        <w:numPr>
          <w:ilvl w:val="0"/>
          <w:numId w:val="26"/>
        </w:numPr>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Independently and correctly perform at least the following quantitative </w:t>
      </w:r>
      <w:r w:rsidRPr="00A04BE7">
        <w:rPr>
          <w:rFonts w:ascii="Arial" w:eastAsiaTheme="minorHAnsi" w:hAnsi="Arial" w:cs="Arial"/>
          <w:b/>
          <w:bCs/>
        </w:rPr>
        <w:t>e</w:t>
      </w:r>
      <w:r w:rsidRPr="00A04BE7">
        <w:rPr>
          <w:rFonts w:ascii="Arial" w:eastAsiaTheme="minorHAnsi" w:hAnsi="Arial" w:cs="Arial"/>
        </w:rPr>
        <w:t xml:space="preserve">stimations by manual techniques and/or automated techniques. </w:t>
      </w:r>
    </w:p>
    <w:p w:rsidR="00F7081C" w:rsidRPr="00A04BE7" w:rsidRDefault="00F7081C" w:rsidP="00452BB1">
      <w:pPr>
        <w:pStyle w:val="ListParagraph"/>
        <w:widowControl w:val="0"/>
        <w:numPr>
          <w:ilvl w:val="1"/>
          <w:numId w:val="33"/>
        </w:numPr>
        <w:tabs>
          <w:tab w:val="left" w:pos="940"/>
          <w:tab w:val="left" w:pos="1440"/>
        </w:tabs>
        <w:autoSpaceDE w:val="0"/>
        <w:autoSpaceDN w:val="0"/>
        <w:adjustRightInd w:val="0"/>
        <w:spacing w:after="240" w:line="360" w:lineRule="auto"/>
        <w:ind w:left="2160"/>
        <w:rPr>
          <w:rFonts w:ascii="Arial" w:eastAsiaTheme="minorHAnsi" w:hAnsi="Arial" w:cs="Arial"/>
        </w:rPr>
      </w:pPr>
      <w:r w:rsidRPr="00A04BE7">
        <w:rPr>
          <w:rFonts w:ascii="Arial" w:eastAsiaTheme="minorHAnsi" w:hAnsi="Arial" w:cs="Arial"/>
        </w:rPr>
        <w:t xml:space="preserve">Blood urea </w:t>
      </w:r>
      <w:r w:rsidRPr="00A04BE7">
        <w:rPr>
          <w:rFonts w:ascii="Arial" w:eastAsia="MS Mincho" w:hAnsi="MS Mincho" w:cs="Arial"/>
        </w:rPr>
        <w:t> </w:t>
      </w:r>
    </w:p>
    <w:p w:rsidR="00F7081C" w:rsidRPr="00A04BE7" w:rsidRDefault="00F7081C" w:rsidP="00452BB1">
      <w:pPr>
        <w:pStyle w:val="ListParagraph"/>
        <w:widowControl w:val="0"/>
        <w:numPr>
          <w:ilvl w:val="1"/>
          <w:numId w:val="33"/>
        </w:numPr>
        <w:tabs>
          <w:tab w:val="left" w:pos="940"/>
          <w:tab w:val="left" w:pos="1440"/>
        </w:tabs>
        <w:autoSpaceDE w:val="0"/>
        <w:autoSpaceDN w:val="0"/>
        <w:adjustRightInd w:val="0"/>
        <w:spacing w:after="240" w:line="360" w:lineRule="auto"/>
        <w:ind w:left="2160"/>
        <w:rPr>
          <w:rFonts w:ascii="Arial" w:eastAsiaTheme="minorHAnsi" w:hAnsi="Arial" w:cs="Arial"/>
        </w:rPr>
      </w:pPr>
      <w:r w:rsidRPr="00A04BE7">
        <w:rPr>
          <w:rFonts w:ascii="Arial" w:eastAsiaTheme="minorHAnsi" w:hAnsi="Arial" w:cs="Arial"/>
        </w:rPr>
        <w:t xml:space="preserve">Blood sugar </w:t>
      </w:r>
      <w:r w:rsidRPr="00A04BE7">
        <w:rPr>
          <w:rFonts w:ascii="Arial" w:eastAsia="MS Mincho" w:hAnsi="MS Mincho" w:cs="Arial"/>
        </w:rPr>
        <w:t> </w:t>
      </w:r>
    </w:p>
    <w:p w:rsidR="00F7081C" w:rsidRPr="00A04BE7" w:rsidRDefault="00F7081C" w:rsidP="00452BB1">
      <w:pPr>
        <w:pStyle w:val="ListParagraph"/>
        <w:widowControl w:val="0"/>
        <w:numPr>
          <w:ilvl w:val="1"/>
          <w:numId w:val="33"/>
        </w:numPr>
        <w:tabs>
          <w:tab w:val="left" w:pos="940"/>
          <w:tab w:val="left" w:pos="1440"/>
        </w:tabs>
        <w:autoSpaceDE w:val="0"/>
        <w:autoSpaceDN w:val="0"/>
        <w:adjustRightInd w:val="0"/>
        <w:spacing w:after="240" w:line="360" w:lineRule="auto"/>
        <w:ind w:left="2160"/>
        <w:rPr>
          <w:rFonts w:ascii="Arial" w:eastAsiaTheme="minorHAnsi" w:hAnsi="Arial" w:cs="Arial"/>
        </w:rPr>
      </w:pPr>
      <w:r w:rsidRPr="00A04BE7">
        <w:rPr>
          <w:rFonts w:ascii="Arial" w:eastAsiaTheme="minorHAnsi" w:hAnsi="Arial" w:cs="Arial"/>
        </w:rPr>
        <w:t xml:space="preserve">Serum Proteins (total and fractional) </w:t>
      </w:r>
      <w:r w:rsidRPr="00A04BE7">
        <w:rPr>
          <w:rFonts w:ascii="Arial" w:eastAsia="MS Mincho" w:hAnsi="MS Mincho" w:cs="Arial"/>
        </w:rPr>
        <w:t> </w:t>
      </w:r>
    </w:p>
    <w:p w:rsidR="00C97484" w:rsidRPr="00A04BE7" w:rsidRDefault="00F7081C" w:rsidP="00452BB1">
      <w:pPr>
        <w:pStyle w:val="ListParagraph"/>
        <w:widowControl w:val="0"/>
        <w:numPr>
          <w:ilvl w:val="1"/>
          <w:numId w:val="33"/>
        </w:numPr>
        <w:tabs>
          <w:tab w:val="left" w:pos="940"/>
          <w:tab w:val="left" w:pos="144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Serum BiIirubin (total and fractional) </w:t>
      </w:r>
    </w:p>
    <w:p w:rsidR="00F7081C" w:rsidRPr="00A04BE7" w:rsidRDefault="00F7081C" w:rsidP="00452BB1">
      <w:pPr>
        <w:widowControl w:val="0"/>
        <w:tabs>
          <w:tab w:val="left" w:pos="940"/>
          <w:tab w:val="left" w:pos="144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Demonstrate familiarity with the following quantitative estimations of blood/ serum by Automated Techniques: </w:t>
      </w:r>
    </w:p>
    <w:p w:rsidR="00F7081C" w:rsidRPr="00A04BE7" w:rsidRDefault="00F7081C" w:rsidP="00452BB1">
      <w:pPr>
        <w:pStyle w:val="ListParagraph"/>
        <w:widowControl w:val="0"/>
        <w:numPr>
          <w:ilvl w:val="1"/>
          <w:numId w:val="27"/>
        </w:numPr>
        <w:tabs>
          <w:tab w:val="left" w:pos="940"/>
          <w:tab w:val="left" w:pos="144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Serum cholesterol </w:t>
      </w:r>
      <w:r w:rsidRPr="00A04BE7">
        <w:rPr>
          <w:rFonts w:ascii="Arial" w:eastAsia="MS Mincho" w:hAnsi="MS Mincho" w:cs="Arial"/>
        </w:rPr>
        <w:t> </w:t>
      </w:r>
    </w:p>
    <w:p w:rsidR="00F7081C" w:rsidRPr="00A04BE7" w:rsidRDefault="00F7081C" w:rsidP="00452BB1">
      <w:pPr>
        <w:pStyle w:val="ListParagraph"/>
        <w:widowControl w:val="0"/>
        <w:numPr>
          <w:ilvl w:val="1"/>
          <w:numId w:val="27"/>
        </w:numPr>
        <w:tabs>
          <w:tab w:val="left" w:pos="940"/>
          <w:tab w:val="left" w:pos="144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Uric acid </w:t>
      </w:r>
      <w:r w:rsidRPr="00A04BE7">
        <w:rPr>
          <w:rFonts w:ascii="Arial" w:eastAsia="MS Mincho" w:hAnsi="MS Mincho" w:cs="Arial"/>
        </w:rPr>
        <w:t> </w:t>
      </w:r>
    </w:p>
    <w:p w:rsidR="00F7081C" w:rsidRPr="00A04BE7" w:rsidRDefault="00F7081C" w:rsidP="00452BB1">
      <w:pPr>
        <w:pStyle w:val="ListParagraph"/>
        <w:widowControl w:val="0"/>
        <w:numPr>
          <w:ilvl w:val="1"/>
          <w:numId w:val="27"/>
        </w:numPr>
        <w:tabs>
          <w:tab w:val="left" w:pos="940"/>
          <w:tab w:val="left" w:pos="144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Serum Transaminases (ALT and AST/SGOT and SGPT), etc. </w:t>
      </w:r>
      <w:r w:rsidRPr="00A04BE7">
        <w:rPr>
          <w:rFonts w:ascii="Arial" w:eastAsia="MS Mincho" w:hAnsi="MS Mincho" w:cs="Arial"/>
        </w:rPr>
        <w:t> </w:t>
      </w:r>
    </w:p>
    <w:p w:rsidR="00786E53" w:rsidRPr="00A04BE7" w:rsidRDefault="00F7081C" w:rsidP="00D44021">
      <w:pPr>
        <w:widowControl w:val="0"/>
        <w:tabs>
          <w:tab w:val="left" w:pos="220"/>
          <w:tab w:val="left" w:pos="720"/>
        </w:tabs>
        <w:autoSpaceDE w:val="0"/>
        <w:autoSpaceDN w:val="0"/>
        <w:adjustRightInd w:val="0"/>
        <w:spacing w:after="240" w:line="360" w:lineRule="auto"/>
        <w:rPr>
          <w:rFonts w:ascii="Arial" w:hAnsi="Arial" w:cs="Arial"/>
          <w:u w:val="single"/>
        </w:rPr>
      </w:pPr>
      <w:r w:rsidRPr="00A04BE7">
        <w:rPr>
          <w:rFonts w:ascii="Arial" w:eastAsia="MS Mincho" w:hAnsi="MS Mincho" w:cs="Arial"/>
        </w:rPr>
        <w:t> </w:t>
      </w:r>
      <w:r w:rsidR="00327B30" w:rsidRPr="00A04BE7">
        <w:rPr>
          <w:rFonts w:ascii="Arial" w:hAnsi="Arial" w:cs="Arial"/>
          <w:b/>
          <w:bCs/>
          <w:u w:val="single"/>
        </w:rPr>
        <w:t xml:space="preserve">5. </w:t>
      </w:r>
      <w:r w:rsidR="00624AA0" w:rsidRPr="00A04BE7">
        <w:rPr>
          <w:rFonts w:ascii="Arial" w:hAnsi="Arial" w:cs="Arial"/>
          <w:b/>
          <w:bCs/>
          <w:u w:val="single"/>
        </w:rPr>
        <w:t>G</w:t>
      </w:r>
      <w:r w:rsidR="004E4793" w:rsidRPr="00A04BE7">
        <w:rPr>
          <w:rFonts w:ascii="Arial" w:hAnsi="Arial" w:cs="Arial"/>
          <w:b/>
          <w:bCs/>
          <w:u w:val="single"/>
        </w:rPr>
        <w:t>eneral Statutes and Regulations</w:t>
      </w:r>
      <w:r w:rsidR="00624AA0" w:rsidRPr="00A04BE7">
        <w:rPr>
          <w:rFonts w:ascii="Arial" w:hAnsi="Arial" w:cs="Arial"/>
          <w:b/>
          <w:bCs/>
          <w:u w:val="single"/>
        </w:rPr>
        <w:t>:</w:t>
      </w:r>
    </w:p>
    <w:p w:rsidR="00786E53" w:rsidRPr="00A04BE7" w:rsidRDefault="004E4793" w:rsidP="00452BB1">
      <w:pPr>
        <w:pStyle w:val="BodyText2"/>
        <w:numPr>
          <w:ilvl w:val="0"/>
          <w:numId w:val="34"/>
        </w:numPr>
        <w:tabs>
          <w:tab w:val="clear" w:pos="1080"/>
          <w:tab w:val="clear" w:pos="1440"/>
        </w:tabs>
        <w:spacing w:after="140" w:line="360" w:lineRule="auto"/>
        <w:ind w:hanging="360"/>
        <w:rPr>
          <w:rFonts w:ascii="Arial" w:hAnsi="Arial" w:cs="Arial"/>
        </w:rPr>
      </w:pPr>
      <w:r w:rsidRPr="00A04BE7">
        <w:rPr>
          <w:rFonts w:ascii="Arial" w:hAnsi="Arial" w:cs="Arial"/>
          <w:b/>
        </w:rPr>
        <w:t>Documents Required for Admission</w:t>
      </w:r>
      <w:r w:rsidRPr="00A04BE7">
        <w:rPr>
          <w:rFonts w:ascii="Arial" w:hAnsi="Arial" w:cs="Arial"/>
        </w:rPr>
        <w:t>:</w:t>
      </w:r>
    </w:p>
    <w:p w:rsidR="00A47AE0" w:rsidRPr="00A04BE7" w:rsidRDefault="00786E53" w:rsidP="00452BB1">
      <w:pPr>
        <w:pStyle w:val="BodyText2"/>
        <w:numPr>
          <w:ilvl w:val="0"/>
          <w:numId w:val="22"/>
        </w:numPr>
        <w:tabs>
          <w:tab w:val="clear" w:pos="1080"/>
          <w:tab w:val="clear" w:pos="1440"/>
        </w:tabs>
        <w:spacing w:after="140" w:line="360" w:lineRule="auto"/>
        <w:rPr>
          <w:rFonts w:ascii="Arial" w:hAnsi="Arial" w:cs="Arial"/>
        </w:rPr>
      </w:pPr>
      <w:r w:rsidRPr="00A04BE7">
        <w:rPr>
          <w:rFonts w:ascii="Arial" w:hAnsi="Arial" w:cs="Arial"/>
        </w:rPr>
        <w:t>Completed DCP application form.</w:t>
      </w:r>
    </w:p>
    <w:p w:rsidR="00786E53" w:rsidRPr="00A04BE7" w:rsidRDefault="00786E53" w:rsidP="00452BB1">
      <w:pPr>
        <w:pStyle w:val="BodyText2"/>
        <w:numPr>
          <w:ilvl w:val="0"/>
          <w:numId w:val="22"/>
        </w:numPr>
        <w:tabs>
          <w:tab w:val="clear" w:pos="1080"/>
          <w:tab w:val="clear" w:pos="1440"/>
        </w:tabs>
        <w:spacing w:after="140" w:line="360" w:lineRule="auto"/>
        <w:rPr>
          <w:rFonts w:ascii="Arial" w:hAnsi="Arial" w:cs="Arial"/>
        </w:rPr>
      </w:pPr>
      <w:r w:rsidRPr="00A04BE7">
        <w:rPr>
          <w:rFonts w:ascii="Arial" w:hAnsi="Arial" w:cs="Arial"/>
        </w:rPr>
        <w:t>Copy of MBBS degree with mark sheets of Professional examinations.</w:t>
      </w:r>
    </w:p>
    <w:p w:rsidR="00786E53" w:rsidRPr="00A04BE7" w:rsidRDefault="00786E53" w:rsidP="00452BB1">
      <w:pPr>
        <w:pStyle w:val="BodyText2"/>
        <w:numPr>
          <w:ilvl w:val="0"/>
          <w:numId w:val="22"/>
        </w:numPr>
        <w:tabs>
          <w:tab w:val="clear" w:pos="1080"/>
          <w:tab w:val="clear" w:pos="1440"/>
        </w:tabs>
        <w:spacing w:after="140" w:line="360" w:lineRule="auto"/>
        <w:rPr>
          <w:rFonts w:ascii="Arial" w:hAnsi="Arial" w:cs="Arial"/>
        </w:rPr>
      </w:pPr>
      <w:r w:rsidRPr="00A04BE7">
        <w:rPr>
          <w:rFonts w:ascii="Arial" w:hAnsi="Arial" w:cs="Arial"/>
        </w:rPr>
        <w:t>Copy of PMDC registration certificate.</w:t>
      </w:r>
    </w:p>
    <w:p w:rsidR="00786E53" w:rsidRPr="00A04BE7" w:rsidRDefault="00786E53" w:rsidP="00452BB1">
      <w:pPr>
        <w:pStyle w:val="BodyText2"/>
        <w:numPr>
          <w:ilvl w:val="0"/>
          <w:numId w:val="22"/>
        </w:numPr>
        <w:tabs>
          <w:tab w:val="clear" w:pos="1080"/>
          <w:tab w:val="clear" w:pos="1440"/>
        </w:tabs>
        <w:spacing w:after="140" w:line="360" w:lineRule="auto"/>
        <w:rPr>
          <w:rFonts w:ascii="Arial" w:hAnsi="Arial" w:cs="Arial"/>
        </w:rPr>
      </w:pPr>
      <w:r w:rsidRPr="00A04BE7">
        <w:rPr>
          <w:rFonts w:ascii="Arial" w:hAnsi="Arial" w:cs="Arial"/>
        </w:rPr>
        <w:t>Three latest passport size photographs.</w:t>
      </w:r>
    </w:p>
    <w:p w:rsidR="00786E53" w:rsidRPr="00A04BE7" w:rsidRDefault="00786E53" w:rsidP="00452BB1">
      <w:pPr>
        <w:pStyle w:val="BodyText2"/>
        <w:numPr>
          <w:ilvl w:val="0"/>
          <w:numId w:val="22"/>
        </w:numPr>
        <w:tabs>
          <w:tab w:val="clear" w:pos="1080"/>
          <w:tab w:val="clear" w:pos="1440"/>
        </w:tabs>
        <w:spacing w:after="140" w:line="360" w:lineRule="auto"/>
        <w:rPr>
          <w:rFonts w:ascii="Arial" w:hAnsi="Arial" w:cs="Arial"/>
        </w:rPr>
      </w:pPr>
      <w:r w:rsidRPr="00A04BE7">
        <w:rPr>
          <w:rFonts w:ascii="Arial" w:hAnsi="Arial" w:cs="Arial"/>
        </w:rPr>
        <w:t>Certificates of completion of required experience.</w:t>
      </w:r>
    </w:p>
    <w:p w:rsidR="00624AA0" w:rsidRPr="00A04BE7" w:rsidRDefault="007E2E2F" w:rsidP="00452BB1">
      <w:pPr>
        <w:pStyle w:val="BodyText2"/>
        <w:numPr>
          <w:ilvl w:val="0"/>
          <w:numId w:val="34"/>
        </w:numPr>
        <w:tabs>
          <w:tab w:val="clear" w:pos="1080"/>
          <w:tab w:val="clear" w:pos="1440"/>
        </w:tabs>
        <w:spacing w:after="140" w:line="360" w:lineRule="auto"/>
        <w:ind w:hanging="360"/>
        <w:rPr>
          <w:rFonts w:ascii="Arial" w:hAnsi="Arial" w:cs="Arial"/>
          <w:b/>
        </w:rPr>
      </w:pPr>
      <w:r w:rsidRPr="00A04BE7">
        <w:rPr>
          <w:rFonts w:ascii="Arial" w:hAnsi="Arial" w:cs="Arial"/>
          <w:b/>
        </w:rPr>
        <w:t>Eligibility Criteria:</w:t>
      </w:r>
    </w:p>
    <w:p w:rsidR="007E2E2F" w:rsidRPr="00A04BE7" w:rsidRDefault="007E2E2F" w:rsidP="00452BB1">
      <w:pPr>
        <w:pStyle w:val="BodyText2"/>
        <w:numPr>
          <w:ilvl w:val="0"/>
          <w:numId w:val="18"/>
        </w:numPr>
        <w:tabs>
          <w:tab w:val="clear" w:pos="1080"/>
          <w:tab w:val="clear" w:pos="1440"/>
        </w:tabs>
        <w:spacing w:after="140" w:line="360" w:lineRule="auto"/>
        <w:rPr>
          <w:rFonts w:ascii="Arial" w:hAnsi="Arial" w:cs="Arial"/>
          <w:b/>
        </w:rPr>
      </w:pPr>
      <w:r w:rsidRPr="00A04BE7">
        <w:rPr>
          <w:rFonts w:ascii="Arial" w:hAnsi="Arial" w:cs="Arial"/>
        </w:rPr>
        <w:t>Every candidate must be a medical graduate possessing the degree of MBBS or equivalent recognized by PM</w:t>
      </w:r>
      <w:r w:rsidR="00786E53" w:rsidRPr="00A04BE7">
        <w:rPr>
          <w:rFonts w:ascii="Arial" w:hAnsi="Arial" w:cs="Arial"/>
        </w:rPr>
        <w:t>D</w:t>
      </w:r>
      <w:r w:rsidRPr="00A04BE7">
        <w:rPr>
          <w:rFonts w:ascii="Arial" w:hAnsi="Arial" w:cs="Arial"/>
        </w:rPr>
        <w:t>C.</w:t>
      </w:r>
    </w:p>
    <w:p w:rsidR="00786E53" w:rsidRPr="00A04BE7" w:rsidRDefault="005748F3" w:rsidP="00452BB1">
      <w:pPr>
        <w:pStyle w:val="ListParagraph"/>
        <w:numPr>
          <w:ilvl w:val="0"/>
          <w:numId w:val="17"/>
        </w:numPr>
        <w:spacing w:line="360" w:lineRule="auto"/>
        <w:jc w:val="both"/>
        <w:rPr>
          <w:rFonts w:ascii="Arial" w:hAnsi="Arial" w:cs="Arial"/>
        </w:rPr>
      </w:pPr>
      <w:r w:rsidRPr="00A04BE7">
        <w:rPr>
          <w:rFonts w:ascii="Arial" w:hAnsi="Arial" w:cs="Arial"/>
        </w:rPr>
        <w:t xml:space="preserve">Candidate </w:t>
      </w:r>
      <w:r w:rsidR="007E2E2F" w:rsidRPr="00A04BE7">
        <w:rPr>
          <w:rFonts w:ascii="Arial" w:hAnsi="Arial" w:cs="Arial"/>
        </w:rPr>
        <w:t>must be registered with PM</w:t>
      </w:r>
      <w:r w:rsidR="00786E53" w:rsidRPr="00A04BE7">
        <w:rPr>
          <w:rFonts w:ascii="Arial" w:hAnsi="Arial" w:cs="Arial"/>
        </w:rPr>
        <w:t>D</w:t>
      </w:r>
      <w:r w:rsidR="007E2E2F" w:rsidRPr="00A04BE7">
        <w:rPr>
          <w:rFonts w:ascii="Arial" w:hAnsi="Arial" w:cs="Arial"/>
        </w:rPr>
        <w:t xml:space="preserve">C.  </w:t>
      </w:r>
    </w:p>
    <w:p w:rsidR="007E2E2F" w:rsidRPr="00A04BE7" w:rsidRDefault="007E2E2F" w:rsidP="00452BB1">
      <w:pPr>
        <w:pStyle w:val="ListParagraph"/>
        <w:numPr>
          <w:ilvl w:val="0"/>
          <w:numId w:val="17"/>
        </w:numPr>
        <w:spacing w:line="360" w:lineRule="auto"/>
        <w:jc w:val="both"/>
        <w:rPr>
          <w:rFonts w:ascii="Arial" w:hAnsi="Arial" w:cs="Arial"/>
        </w:rPr>
      </w:pPr>
      <w:r w:rsidRPr="00A04BE7">
        <w:rPr>
          <w:rFonts w:ascii="Arial" w:hAnsi="Arial" w:cs="Arial"/>
        </w:rPr>
        <w:t>Incase of foreign candidate, the doctor must be registered with the medical registration authority of that country.  If the candidate has received training in Pakistan then he must be registered with PM</w:t>
      </w:r>
      <w:r w:rsidR="00786E53" w:rsidRPr="00A04BE7">
        <w:rPr>
          <w:rFonts w:ascii="Arial" w:hAnsi="Arial" w:cs="Arial"/>
        </w:rPr>
        <w:t>D</w:t>
      </w:r>
      <w:r w:rsidRPr="00A04BE7">
        <w:rPr>
          <w:rFonts w:ascii="Arial" w:hAnsi="Arial" w:cs="Arial"/>
        </w:rPr>
        <w:t>C.</w:t>
      </w:r>
    </w:p>
    <w:p w:rsidR="006366D2" w:rsidRPr="00A04BE7" w:rsidRDefault="006366D2" w:rsidP="00452BB1">
      <w:pPr>
        <w:pStyle w:val="ListParagraph"/>
        <w:numPr>
          <w:ilvl w:val="0"/>
          <w:numId w:val="17"/>
        </w:numPr>
        <w:spacing w:line="360" w:lineRule="auto"/>
        <w:jc w:val="both"/>
        <w:rPr>
          <w:rFonts w:ascii="Arial" w:hAnsi="Arial" w:cs="Arial"/>
        </w:rPr>
      </w:pPr>
      <w:r w:rsidRPr="00A04BE7">
        <w:rPr>
          <w:rFonts w:ascii="Arial" w:hAnsi="Arial" w:cs="Arial"/>
        </w:rPr>
        <w:t>Candidate must ha</w:t>
      </w:r>
      <w:r w:rsidR="006B30DB" w:rsidRPr="00A04BE7">
        <w:rPr>
          <w:rFonts w:ascii="Arial" w:hAnsi="Arial" w:cs="Arial"/>
        </w:rPr>
        <w:t>ve completed one-year house job.</w:t>
      </w:r>
    </w:p>
    <w:p w:rsidR="006B30DB" w:rsidRPr="00A04BE7" w:rsidRDefault="006B30DB" w:rsidP="00452BB1">
      <w:pPr>
        <w:spacing w:line="360" w:lineRule="auto"/>
        <w:jc w:val="both"/>
        <w:rPr>
          <w:rFonts w:ascii="Arial" w:hAnsi="Arial" w:cs="Arial"/>
        </w:rPr>
      </w:pPr>
    </w:p>
    <w:p w:rsidR="00786E53" w:rsidRPr="00A04BE7" w:rsidRDefault="006366D2" w:rsidP="00452BB1">
      <w:pPr>
        <w:pStyle w:val="ListParagraph"/>
        <w:numPr>
          <w:ilvl w:val="0"/>
          <w:numId w:val="17"/>
        </w:numPr>
        <w:spacing w:line="360" w:lineRule="auto"/>
        <w:jc w:val="both"/>
        <w:rPr>
          <w:rFonts w:ascii="Arial" w:hAnsi="Arial" w:cs="Arial"/>
        </w:rPr>
      </w:pPr>
      <w:r w:rsidRPr="00A04BE7">
        <w:rPr>
          <w:rFonts w:ascii="Arial" w:hAnsi="Arial" w:cs="Arial"/>
        </w:rPr>
        <w:t>In addition to the above preference will be given to the candidate having:</w:t>
      </w:r>
    </w:p>
    <w:p w:rsidR="00551569" w:rsidRPr="00A04BE7" w:rsidRDefault="00551569" w:rsidP="00452BB1">
      <w:pPr>
        <w:spacing w:line="360" w:lineRule="auto"/>
        <w:jc w:val="both"/>
        <w:rPr>
          <w:rFonts w:ascii="Arial" w:hAnsi="Arial" w:cs="Arial"/>
        </w:rPr>
      </w:pPr>
    </w:p>
    <w:p w:rsidR="006366D2" w:rsidRPr="00A04BE7" w:rsidRDefault="006366D2" w:rsidP="00452BB1">
      <w:pPr>
        <w:pStyle w:val="ListParagraph"/>
        <w:numPr>
          <w:ilvl w:val="0"/>
          <w:numId w:val="23"/>
        </w:numPr>
        <w:spacing w:line="360" w:lineRule="auto"/>
        <w:jc w:val="both"/>
        <w:rPr>
          <w:rFonts w:ascii="Arial" w:hAnsi="Arial" w:cs="Arial"/>
        </w:rPr>
      </w:pPr>
      <w:r w:rsidRPr="00A04BE7">
        <w:rPr>
          <w:rFonts w:ascii="Arial" w:hAnsi="Arial" w:cs="Arial"/>
        </w:rPr>
        <w:t>At least six months experience in Pathology as demonstrator in a recognized teaching institution or</w:t>
      </w:r>
    </w:p>
    <w:p w:rsidR="00C01AC8" w:rsidRPr="00A04BE7" w:rsidRDefault="006366D2" w:rsidP="00452BB1">
      <w:pPr>
        <w:pStyle w:val="ListParagraph"/>
        <w:numPr>
          <w:ilvl w:val="0"/>
          <w:numId w:val="23"/>
        </w:numPr>
        <w:spacing w:line="360" w:lineRule="auto"/>
        <w:jc w:val="both"/>
        <w:rPr>
          <w:rFonts w:ascii="Arial" w:hAnsi="Arial" w:cs="Arial"/>
        </w:rPr>
      </w:pPr>
      <w:r w:rsidRPr="00A04BE7">
        <w:rPr>
          <w:rFonts w:ascii="Arial" w:hAnsi="Arial" w:cs="Arial"/>
        </w:rPr>
        <w:t xml:space="preserve"> At least six months experience of working in a rep</w:t>
      </w:r>
      <w:r w:rsidR="004E4793" w:rsidRPr="00A04BE7">
        <w:rPr>
          <w:rFonts w:ascii="Arial" w:hAnsi="Arial" w:cs="Arial"/>
        </w:rPr>
        <w:t>utable accredited Pathology Lab</w:t>
      </w:r>
      <w:r w:rsidR="0008189F" w:rsidRPr="00A04BE7">
        <w:rPr>
          <w:rFonts w:ascii="Arial" w:hAnsi="Arial" w:cs="Arial"/>
        </w:rPr>
        <w:t>.</w:t>
      </w:r>
    </w:p>
    <w:p w:rsidR="001D3889" w:rsidRPr="00A04BE7" w:rsidRDefault="001D3889" w:rsidP="00452BB1">
      <w:pPr>
        <w:pStyle w:val="Heading5"/>
        <w:spacing w:line="360" w:lineRule="auto"/>
        <w:rPr>
          <w:rFonts w:ascii="Arial" w:hAnsi="Arial" w:cs="Arial"/>
        </w:rPr>
      </w:pPr>
      <w:r w:rsidRPr="00A04BE7">
        <w:rPr>
          <w:rFonts w:ascii="Arial" w:hAnsi="Arial" w:cs="Arial"/>
        </w:rPr>
        <w:t>SPECIALREQUIREMENTS</w:t>
      </w:r>
    </w:p>
    <w:p w:rsidR="001D3889" w:rsidRPr="00A04BE7" w:rsidRDefault="001D3889" w:rsidP="00452BB1">
      <w:pPr>
        <w:pStyle w:val="ListParagraph"/>
        <w:widowControl w:val="0"/>
        <w:numPr>
          <w:ilvl w:val="0"/>
          <w:numId w:val="36"/>
        </w:numPr>
        <w:tabs>
          <w:tab w:val="left" w:pos="580"/>
        </w:tabs>
        <w:autoSpaceDE w:val="0"/>
        <w:autoSpaceDN w:val="0"/>
        <w:spacing w:before="8" w:line="360" w:lineRule="auto"/>
        <w:contextualSpacing w:val="0"/>
        <w:jc w:val="both"/>
        <w:rPr>
          <w:rFonts w:ascii="Arial" w:hAnsi="Arial" w:cs="Arial"/>
        </w:rPr>
      </w:pPr>
      <w:r w:rsidRPr="00A04BE7">
        <w:rPr>
          <w:rFonts w:ascii="Arial" w:hAnsi="Arial" w:cs="Arial"/>
        </w:rPr>
        <w:t>Securing</w:t>
      </w:r>
      <w:r w:rsidR="000C496B">
        <w:rPr>
          <w:rFonts w:ascii="Arial" w:hAnsi="Arial" w:cs="Arial"/>
        </w:rPr>
        <w:t xml:space="preserve"> </w:t>
      </w:r>
      <w:r w:rsidRPr="00A04BE7">
        <w:rPr>
          <w:rFonts w:ascii="Arial" w:hAnsi="Arial" w:cs="Arial"/>
        </w:rPr>
        <w:t>pass</w:t>
      </w:r>
      <w:r w:rsidR="000C496B">
        <w:rPr>
          <w:rFonts w:ascii="Arial" w:hAnsi="Arial" w:cs="Arial"/>
        </w:rPr>
        <w:t xml:space="preserve"> </w:t>
      </w:r>
      <w:r w:rsidRPr="00A04BE7">
        <w:rPr>
          <w:rFonts w:ascii="Arial" w:hAnsi="Arial" w:cs="Arial"/>
        </w:rPr>
        <w:t>percentage</w:t>
      </w:r>
      <w:r w:rsidR="000C496B">
        <w:rPr>
          <w:rFonts w:ascii="Arial" w:hAnsi="Arial" w:cs="Arial"/>
        </w:rPr>
        <w:t xml:space="preserve"> </w:t>
      </w:r>
      <w:r w:rsidRPr="00A04BE7">
        <w:rPr>
          <w:rFonts w:ascii="Arial" w:hAnsi="Arial" w:cs="Arial"/>
        </w:rPr>
        <w:t>in</w:t>
      </w:r>
      <w:r w:rsidR="000C496B">
        <w:rPr>
          <w:rFonts w:ascii="Arial" w:hAnsi="Arial" w:cs="Arial"/>
        </w:rPr>
        <w:t xml:space="preserve"> </w:t>
      </w:r>
      <w:r w:rsidRPr="00A04BE7">
        <w:rPr>
          <w:rFonts w:ascii="Arial" w:hAnsi="Arial" w:cs="Arial"/>
        </w:rPr>
        <w:t>the</w:t>
      </w:r>
      <w:r w:rsidR="000C496B">
        <w:rPr>
          <w:rFonts w:ascii="Arial" w:hAnsi="Arial" w:cs="Arial"/>
        </w:rPr>
        <w:t xml:space="preserve"> </w:t>
      </w:r>
      <w:r w:rsidRPr="00A04BE7">
        <w:rPr>
          <w:rFonts w:ascii="Arial" w:hAnsi="Arial" w:cs="Arial"/>
        </w:rPr>
        <w:t>entry</w:t>
      </w:r>
      <w:r w:rsidR="000C496B">
        <w:rPr>
          <w:rFonts w:ascii="Arial" w:hAnsi="Arial" w:cs="Arial"/>
        </w:rPr>
        <w:t xml:space="preserve"> </w:t>
      </w:r>
      <w:r w:rsidRPr="00A04BE7">
        <w:rPr>
          <w:rFonts w:ascii="Arial" w:hAnsi="Arial" w:cs="Arial"/>
        </w:rPr>
        <w:t>test</w:t>
      </w:r>
      <w:r w:rsidR="000C496B">
        <w:rPr>
          <w:rFonts w:ascii="Arial" w:hAnsi="Arial" w:cs="Arial"/>
        </w:rPr>
        <w:t xml:space="preserve"> </w:t>
      </w:r>
      <w:r w:rsidRPr="00A04BE7">
        <w:rPr>
          <w:rFonts w:ascii="Arial" w:hAnsi="Arial" w:cs="Arial"/>
        </w:rPr>
        <w:t>as</w:t>
      </w:r>
      <w:r w:rsidR="000C496B">
        <w:rPr>
          <w:rFonts w:ascii="Arial" w:hAnsi="Arial" w:cs="Arial"/>
        </w:rPr>
        <w:t xml:space="preserve"> </w:t>
      </w:r>
      <w:r w:rsidRPr="00A04BE7">
        <w:rPr>
          <w:rFonts w:ascii="Arial" w:hAnsi="Arial" w:cs="Arial"/>
        </w:rPr>
        <w:t>determined</w:t>
      </w:r>
      <w:r w:rsidR="000C496B">
        <w:rPr>
          <w:rFonts w:ascii="Arial" w:hAnsi="Arial" w:cs="Arial"/>
        </w:rPr>
        <w:t xml:space="preserve"> </w:t>
      </w:r>
      <w:r w:rsidRPr="00A04BE7">
        <w:rPr>
          <w:rFonts w:ascii="Arial" w:hAnsi="Arial" w:cs="Arial"/>
        </w:rPr>
        <w:t>by</w:t>
      </w:r>
      <w:r w:rsidR="000C496B">
        <w:rPr>
          <w:rFonts w:ascii="Arial" w:hAnsi="Arial" w:cs="Arial"/>
        </w:rPr>
        <w:t xml:space="preserve"> </w:t>
      </w:r>
      <w:r w:rsidRPr="00A04BE7">
        <w:rPr>
          <w:rFonts w:ascii="Arial" w:hAnsi="Arial" w:cs="Arial"/>
          <w:spacing w:val="-4"/>
        </w:rPr>
        <w:t>RMU.</w:t>
      </w:r>
    </w:p>
    <w:p w:rsidR="001D3889" w:rsidRPr="00A04BE7" w:rsidRDefault="001D3889" w:rsidP="00452BB1">
      <w:pPr>
        <w:pStyle w:val="ListParagraph"/>
        <w:widowControl w:val="0"/>
        <w:numPr>
          <w:ilvl w:val="0"/>
          <w:numId w:val="36"/>
        </w:numPr>
        <w:tabs>
          <w:tab w:val="left" w:pos="580"/>
        </w:tabs>
        <w:autoSpaceDE w:val="0"/>
        <w:autoSpaceDN w:val="0"/>
        <w:spacing w:line="360" w:lineRule="auto"/>
        <w:contextualSpacing w:val="0"/>
        <w:jc w:val="both"/>
        <w:rPr>
          <w:rFonts w:ascii="Arial" w:hAnsi="Arial" w:cs="Arial"/>
        </w:rPr>
      </w:pPr>
      <w:r w:rsidRPr="00A04BE7">
        <w:rPr>
          <w:rFonts w:ascii="Arial" w:hAnsi="Arial" w:cs="Arial"/>
        </w:rPr>
        <w:t>Qualifying the</w:t>
      </w:r>
      <w:r w:rsidR="000B24C6">
        <w:rPr>
          <w:rFonts w:ascii="Arial" w:hAnsi="Arial" w:cs="Arial"/>
        </w:rPr>
        <w:t xml:space="preserve"> </w:t>
      </w:r>
      <w:r w:rsidRPr="00A04BE7">
        <w:rPr>
          <w:rFonts w:ascii="Arial" w:hAnsi="Arial" w:cs="Arial"/>
        </w:rPr>
        <w:t>interview</w:t>
      </w:r>
      <w:r w:rsidR="000B24C6">
        <w:rPr>
          <w:rFonts w:ascii="Arial" w:hAnsi="Arial" w:cs="Arial"/>
        </w:rPr>
        <w:t xml:space="preserve"> </w:t>
      </w:r>
      <w:r w:rsidRPr="00A04BE7">
        <w:rPr>
          <w:rFonts w:ascii="Arial" w:hAnsi="Arial" w:cs="Arial"/>
        </w:rPr>
        <w:t>successfully</w:t>
      </w:r>
    </w:p>
    <w:p w:rsidR="001D3889" w:rsidRPr="00A04BE7" w:rsidRDefault="001D3889" w:rsidP="00452BB1">
      <w:pPr>
        <w:pStyle w:val="ListParagraph"/>
        <w:widowControl w:val="0"/>
        <w:numPr>
          <w:ilvl w:val="0"/>
          <w:numId w:val="36"/>
        </w:numPr>
        <w:tabs>
          <w:tab w:val="left" w:pos="580"/>
        </w:tabs>
        <w:autoSpaceDE w:val="0"/>
        <w:autoSpaceDN w:val="0"/>
        <w:spacing w:before="11" w:line="360" w:lineRule="auto"/>
        <w:ind w:right="258"/>
        <w:contextualSpacing w:val="0"/>
        <w:jc w:val="both"/>
        <w:rPr>
          <w:rFonts w:ascii="Arial" w:hAnsi="Arial" w:cs="Arial"/>
          <w:b/>
        </w:rPr>
      </w:pPr>
      <w:r w:rsidRPr="00A04BE7">
        <w:rPr>
          <w:rFonts w:ascii="Arial" w:hAnsi="Arial" w:cs="Arial"/>
        </w:rPr>
        <w:t>Having up to the mark credentials as per RMU rules</w:t>
      </w:r>
      <w:r w:rsidRPr="00A04BE7">
        <w:rPr>
          <w:rFonts w:ascii="Arial" w:hAnsi="Arial" w:cs="Arial"/>
          <w:spacing w:val="1"/>
        </w:rPr>
        <w:t>.</w:t>
      </w:r>
    </w:p>
    <w:p w:rsidR="007E2E2F" w:rsidRPr="00A04BE7" w:rsidRDefault="007E2E2F" w:rsidP="00452BB1">
      <w:pPr>
        <w:pStyle w:val="NormalWeb"/>
        <w:spacing w:line="360" w:lineRule="auto"/>
        <w:ind w:left="720"/>
        <w:rPr>
          <w:rFonts w:ascii="Arial" w:hAnsi="Arial" w:cs="Arial"/>
          <w:b/>
        </w:rPr>
      </w:pPr>
      <w:r w:rsidRPr="00A04BE7">
        <w:rPr>
          <w:rFonts w:ascii="Arial" w:hAnsi="Arial" w:cs="Arial"/>
          <w:b/>
        </w:rPr>
        <w:t xml:space="preserve">Registration &amp; Enrolment </w:t>
      </w:r>
    </w:p>
    <w:p w:rsidR="006D0C9F" w:rsidRPr="00A04BE7" w:rsidRDefault="006B30DB" w:rsidP="00452BB1">
      <w:pPr>
        <w:pStyle w:val="NormalWeb"/>
        <w:numPr>
          <w:ilvl w:val="0"/>
          <w:numId w:val="9"/>
        </w:numPr>
        <w:spacing w:line="360" w:lineRule="auto"/>
        <w:rPr>
          <w:rFonts w:ascii="Arial" w:hAnsi="Arial" w:cs="Arial"/>
        </w:rPr>
      </w:pPr>
      <w:r w:rsidRPr="00A04BE7">
        <w:rPr>
          <w:rFonts w:ascii="Arial" w:hAnsi="Arial" w:cs="Arial"/>
        </w:rPr>
        <w:t>Up to 5 trainees can</w:t>
      </w:r>
      <w:r w:rsidR="007E2E2F" w:rsidRPr="00A04BE7">
        <w:rPr>
          <w:rFonts w:ascii="Arial" w:hAnsi="Arial" w:cs="Arial"/>
        </w:rPr>
        <w:t xml:space="preserve"> be registered with one supervisor</w:t>
      </w:r>
      <w:r w:rsidRPr="00A04BE7">
        <w:rPr>
          <w:rFonts w:ascii="Arial" w:hAnsi="Arial" w:cs="Arial"/>
        </w:rPr>
        <w:t xml:space="preserve">. </w:t>
      </w:r>
    </w:p>
    <w:p w:rsidR="006B30DB" w:rsidRPr="00A04BE7" w:rsidRDefault="006B30DB" w:rsidP="00452BB1">
      <w:pPr>
        <w:pStyle w:val="NormalWeb"/>
        <w:numPr>
          <w:ilvl w:val="0"/>
          <w:numId w:val="9"/>
        </w:numPr>
        <w:spacing w:line="360" w:lineRule="auto"/>
        <w:rPr>
          <w:rFonts w:ascii="Arial" w:hAnsi="Arial" w:cs="Arial"/>
        </w:rPr>
      </w:pPr>
      <w:r w:rsidRPr="00A04BE7">
        <w:rPr>
          <w:rFonts w:ascii="Arial" w:hAnsi="Arial" w:cs="Arial"/>
        </w:rPr>
        <w:t>Total number of students enrolled for the course must not exceed 8 per section/unit.</w:t>
      </w:r>
    </w:p>
    <w:p w:rsidR="00A47AE0" w:rsidRPr="00A04BE7" w:rsidRDefault="007E2E2F" w:rsidP="00452BB1">
      <w:pPr>
        <w:pStyle w:val="NormalWeb"/>
        <w:numPr>
          <w:ilvl w:val="0"/>
          <w:numId w:val="9"/>
        </w:numPr>
        <w:spacing w:line="360" w:lineRule="auto"/>
        <w:rPr>
          <w:rFonts w:ascii="Arial" w:hAnsi="Arial" w:cs="Arial"/>
        </w:rPr>
      </w:pPr>
      <w:r w:rsidRPr="00A04BE7">
        <w:rPr>
          <w:rFonts w:ascii="Arial" w:hAnsi="Arial" w:cs="Arial"/>
        </w:rPr>
        <w:t xml:space="preserve">The university will approve supervisors for the program. </w:t>
      </w:r>
    </w:p>
    <w:p w:rsidR="007E2E2F" w:rsidRPr="00A04BE7" w:rsidRDefault="006D0C9F" w:rsidP="00452BB1">
      <w:pPr>
        <w:pStyle w:val="NormalWeb"/>
        <w:numPr>
          <w:ilvl w:val="0"/>
          <w:numId w:val="9"/>
        </w:numPr>
        <w:spacing w:line="360" w:lineRule="auto"/>
        <w:rPr>
          <w:rFonts w:ascii="Arial" w:hAnsi="Arial" w:cs="Arial"/>
        </w:rPr>
      </w:pPr>
      <w:r w:rsidRPr="00A04BE7">
        <w:rPr>
          <w:rFonts w:ascii="Arial" w:hAnsi="Arial" w:cs="Arial"/>
        </w:rPr>
        <w:t>Criteria for supervisors MCPS, MPhil, FCPS, PhD or equivalent with at least 2 years of experience after acquiring postgraduate degree.</w:t>
      </w:r>
    </w:p>
    <w:p w:rsidR="00F374E0" w:rsidRPr="00A04BE7" w:rsidRDefault="007E2E2F" w:rsidP="00452BB1">
      <w:pPr>
        <w:pStyle w:val="NormalWeb"/>
        <w:numPr>
          <w:ilvl w:val="0"/>
          <w:numId w:val="9"/>
        </w:numPr>
        <w:spacing w:line="360" w:lineRule="auto"/>
        <w:rPr>
          <w:rFonts w:ascii="Arial" w:hAnsi="Arial" w:cs="Arial"/>
        </w:rPr>
      </w:pPr>
      <w:r w:rsidRPr="00A04BE7">
        <w:rPr>
          <w:rFonts w:ascii="Arial" w:hAnsi="Arial" w:cs="Arial"/>
        </w:rPr>
        <w:t xml:space="preserve">The candidates selected for the course shall be registered with the university as per prescribed registration regulations. </w:t>
      </w:r>
    </w:p>
    <w:p w:rsidR="006D0C9F" w:rsidRPr="00A04BE7" w:rsidRDefault="005D6475" w:rsidP="00951843">
      <w:pPr>
        <w:pStyle w:val="BodyText2"/>
        <w:tabs>
          <w:tab w:val="clear" w:pos="1080"/>
          <w:tab w:val="clear" w:pos="1440"/>
        </w:tabs>
        <w:spacing w:after="140" w:line="360" w:lineRule="auto"/>
        <w:rPr>
          <w:rFonts w:ascii="Arial" w:hAnsi="Arial" w:cs="Arial"/>
          <w:b/>
          <w:u w:val="single"/>
        </w:rPr>
      </w:pPr>
      <w:r w:rsidRPr="00A04BE7">
        <w:rPr>
          <w:rFonts w:ascii="Arial" w:hAnsi="Arial" w:cs="Arial"/>
          <w:b/>
          <w:u w:val="single"/>
        </w:rPr>
        <w:t>Outline of Training Program</w:t>
      </w:r>
    </w:p>
    <w:p w:rsidR="00F7081C" w:rsidRPr="00A04BE7" w:rsidRDefault="00F7081C" w:rsidP="00EC7A00">
      <w:pPr>
        <w:pStyle w:val="BodyText2"/>
        <w:numPr>
          <w:ilvl w:val="0"/>
          <w:numId w:val="67"/>
        </w:numPr>
        <w:tabs>
          <w:tab w:val="clear" w:pos="1080"/>
          <w:tab w:val="clear" w:pos="1440"/>
        </w:tabs>
        <w:spacing w:after="140" w:line="360" w:lineRule="auto"/>
        <w:rPr>
          <w:rFonts w:ascii="Arial" w:hAnsi="Arial" w:cs="Arial"/>
        </w:rPr>
      </w:pPr>
      <w:r w:rsidRPr="00A04BE7">
        <w:rPr>
          <w:rFonts w:ascii="Arial" w:hAnsi="Arial" w:cs="Arial"/>
        </w:rPr>
        <w:t>The course shall consist of instructions and training in clinical pathology lasting for two years.</w:t>
      </w:r>
    </w:p>
    <w:p w:rsidR="00F7081C" w:rsidRPr="00A04BE7" w:rsidRDefault="00F7081C" w:rsidP="00990279">
      <w:pPr>
        <w:pStyle w:val="BodyText2"/>
        <w:numPr>
          <w:ilvl w:val="1"/>
          <w:numId w:val="68"/>
        </w:numPr>
        <w:tabs>
          <w:tab w:val="clear" w:pos="1080"/>
          <w:tab w:val="clear" w:pos="1440"/>
          <w:tab w:val="num" w:pos="990"/>
        </w:tabs>
        <w:spacing w:after="140" w:line="360" w:lineRule="auto"/>
        <w:ind w:left="1080"/>
        <w:rPr>
          <w:rFonts w:ascii="Arial" w:hAnsi="Arial" w:cs="Arial"/>
        </w:rPr>
      </w:pPr>
      <w:r w:rsidRPr="00A04BE7">
        <w:rPr>
          <w:rFonts w:ascii="Arial" w:hAnsi="Arial" w:cs="Arial"/>
        </w:rPr>
        <w:t>Th</w:t>
      </w:r>
      <w:r w:rsidR="001D3889" w:rsidRPr="00A04BE7">
        <w:rPr>
          <w:rFonts w:ascii="Arial" w:hAnsi="Arial" w:cs="Arial"/>
        </w:rPr>
        <w:t>e examination shall be held twice</w:t>
      </w:r>
      <w:r w:rsidRPr="00A04BE7">
        <w:rPr>
          <w:rFonts w:ascii="Arial" w:hAnsi="Arial" w:cs="Arial"/>
        </w:rPr>
        <w:t xml:space="preserve"> a year at the end of the</w:t>
      </w:r>
      <w:r w:rsidR="001D3889" w:rsidRPr="00A04BE7">
        <w:rPr>
          <w:rFonts w:ascii="Arial" w:hAnsi="Arial" w:cs="Arial"/>
        </w:rPr>
        <w:t xml:space="preserve"> 1</w:t>
      </w:r>
      <w:r w:rsidR="001D3889" w:rsidRPr="00A04BE7">
        <w:rPr>
          <w:rFonts w:ascii="Arial" w:hAnsi="Arial" w:cs="Arial"/>
          <w:vertAlign w:val="superscript"/>
        </w:rPr>
        <w:t>st</w:t>
      </w:r>
      <w:r w:rsidR="001D3889" w:rsidRPr="00A04BE7">
        <w:rPr>
          <w:rFonts w:ascii="Arial" w:hAnsi="Arial" w:cs="Arial"/>
        </w:rPr>
        <w:t xml:space="preserve"> and</w:t>
      </w:r>
      <w:r w:rsidRPr="00A04BE7">
        <w:rPr>
          <w:rFonts w:ascii="Arial" w:hAnsi="Arial" w:cs="Arial"/>
        </w:rPr>
        <w:t xml:space="preserve"> 2</w:t>
      </w:r>
      <w:r w:rsidR="001D3889" w:rsidRPr="00A04BE7">
        <w:rPr>
          <w:rFonts w:ascii="Arial" w:hAnsi="Arial" w:cs="Arial"/>
          <w:vertAlign w:val="superscript"/>
        </w:rPr>
        <w:t>nd</w:t>
      </w:r>
      <w:r w:rsidRPr="00A04BE7">
        <w:rPr>
          <w:rFonts w:ascii="Arial" w:hAnsi="Arial" w:cs="Arial"/>
        </w:rPr>
        <w:t xml:space="preserve"> year training period.</w:t>
      </w:r>
    </w:p>
    <w:p w:rsidR="00F7081C" w:rsidRPr="00A04BE7" w:rsidRDefault="00F7081C" w:rsidP="00EC7A00">
      <w:pPr>
        <w:pStyle w:val="BodyText2"/>
        <w:numPr>
          <w:ilvl w:val="1"/>
          <w:numId w:val="68"/>
        </w:numPr>
        <w:tabs>
          <w:tab w:val="clear" w:pos="1080"/>
          <w:tab w:val="clear" w:pos="1440"/>
          <w:tab w:val="num" w:pos="720"/>
        </w:tabs>
        <w:spacing w:after="140" w:line="360" w:lineRule="auto"/>
        <w:ind w:left="720" w:hanging="360"/>
        <w:rPr>
          <w:rFonts w:ascii="Arial" w:hAnsi="Arial" w:cs="Arial"/>
        </w:rPr>
      </w:pPr>
      <w:r w:rsidRPr="00A04BE7">
        <w:rPr>
          <w:rFonts w:ascii="Arial" w:hAnsi="Arial" w:cs="Arial"/>
        </w:rPr>
        <w:t>The training and oral and practical parts of the examination shall be held in the Department of Pathology, RMU and Allied Hospitals, Rawalpindi.</w:t>
      </w:r>
    </w:p>
    <w:p w:rsidR="00F7081C" w:rsidRPr="00A04BE7" w:rsidRDefault="00F7081C" w:rsidP="00452BB1">
      <w:pPr>
        <w:pStyle w:val="BodyText2"/>
        <w:tabs>
          <w:tab w:val="clear" w:pos="1080"/>
          <w:tab w:val="clear" w:pos="1440"/>
        </w:tabs>
        <w:spacing w:after="140" w:line="360" w:lineRule="auto"/>
        <w:ind w:left="720" w:hanging="720"/>
        <w:rPr>
          <w:rFonts w:ascii="Arial" w:hAnsi="Arial" w:cs="Arial"/>
          <w:b/>
        </w:rPr>
      </w:pPr>
    </w:p>
    <w:p w:rsidR="00824974" w:rsidRPr="00A04BE7" w:rsidRDefault="00824974" w:rsidP="00452BB1">
      <w:pPr>
        <w:pStyle w:val="BodyText2"/>
        <w:tabs>
          <w:tab w:val="clear" w:pos="1080"/>
          <w:tab w:val="clear" w:pos="1440"/>
        </w:tabs>
        <w:spacing w:after="140" w:line="360" w:lineRule="auto"/>
        <w:ind w:left="720" w:hanging="720"/>
        <w:rPr>
          <w:rFonts w:ascii="Arial" w:hAnsi="Arial" w:cs="Arial"/>
          <w:b/>
        </w:rPr>
      </w:pPr>
    </w:p>
    <w:p w:rsidR="00824974" w:rsidRPr="00A04BE7" w:rsidRDefault="00824974" w:rsidP="00452BB1">
      <w:pPr>
        <w:pStyle w:val="BodyText2"/>
        <w:tabs>
          <w:tab w:val="clear" w:pos="1080"/>
          <w:tab w:val="clear" w:pos="1440"/>
        </w:tabs>
        <w:spacing w:after="140" w:line="360" w:lineRule="auto"/>
        <w:ind w:left="720" w:hanging="720"/>
        <w:rPr>
          <w:rFonts w:ascii="Arial" w:hAnsi="Arial" w:cs="Arial"/>
          <w:b/>
        </w:rPr>
      </w:pPr>
    </w:p>
    <w:p w:rsidR="00824974" w:rsidRPr="00A04BE7" w:rsidRDefault="00824974" w:rsidP="00452BB1">
      <w:pPr>
        <w:pStyle w:val="BodyText2"/>
        <w:tabs>
          <w:tab w:val="clear" w:pos="1080"/>
          <w:tab w:val="clear" w:pos="1440"/>
        </w:tabs>
        <w:spacing w:after="140" w:line="360" w:lineRule="auto"/>
        <w:ind w:left="720" w:hanging="720"/>
        <w:rPr>
          <w:rFonts w:ascii="Arial" w:hAnsi="Arial" w:cs="Arial"/>
          <w:b/>
        </w:rPr>
      </w:pPr>
    </w:p>
    <w:p w:rsidR="00824974" w:rsidRPr="00A04BE7" w:rsidRDefault="00824974" w:rsidP="00452BB1">
      <w:pPr>
        <w:pStyle w:val="BodyText2"/>
        <w:tabs>
          <w:tab w:val="clear" w:pos="1080"/>
          <w:tab w:val="clear" w:pos="1440"/>
        </w:tabs>
        <w:spacing w:after="140" w:line="360" w:lineRule="auto"/>
        <w:ind w:left="720" w:hanging="720"/>
        <w:rPr>
          <w:rFonts w:ascii="Arial" w:hAnsi="Arial" w:cs="Arial"/>
          <w:b/>
        </w:rPr>
      </w:pPr>
    </w:p>
    <w:p w:rsidR="00824974" w:rsidRPr="00A04BE7" w:rsidRDefault="00824974" w:rsidP="00452BB1">
      <w:pPr>
        <w:pStyle w:val="BodyText2"/>
        <w:tabs>
          <w:tab w:val="clear" w:pos="1080"/>
          <w:tab w:val="clear" w:pos="1440"/>
        </w:tabs>
        <w:spacing w:after="140" w:line="360" w:lineRule="auto"/>
        <w:ind w:left="720" w:hanging="720"/>
        <w:rPr>
          <w:rFonts w:ascii="Arial" w:hAnsi="Arial" w:cs="Arial"/>
          <w:b/>
        </w:rPr>
      </w:pPr>
    </w:p>
    <w:p w:rsidR="00824974" w:rsidRPr="00A04BE7" w:rsidRDefault="00824974" w:rsidP="00452BB1">
      <w:pPr>
        <w:pStyle w:val="BodyText2"/>
        <w:tabs>
          <w:tab w:val="clear" w:pos="1080"/>
          <w:tab w:val="clear" w:pos="1440"/>
        </w:tabs>
        <w:spacing w:after="140" w:line="360" w:lineRule="auto"/>
        <w:ind w:left="720" w:hanging="720"/>
        <w:rPr>
          <w:rFonts w:ascii="Arial" w:hAnsi="Arial" w:cs="Arial"/>
          <w:b/>
        </w:rPr>
      </w:pPr>
    </w:p>
    <w:p w:rsidR="00824974" w:rsidRPr="00A04BE7" w:rsidRDefault="00824974" w:rsidP="00452BB1">
      <w:pPr>
        <w:pStyle w:val="BodyText2"/>
        <w:tabs>
          <w:tab w:val="clear" w:pos="1080"/>
          <w:tab w:val="clear" w:pos="1440"/>
        </w:tabs>
        <w:spacing w:after="140" w:line="360" w:lineRule="auto"/>
        <w:ind w:left="720" w:hanging="720"/>
        <w:rPr>
          <w:rFonts w:ascii="Arial" w:hAnsi="Arial" w:cs="Arial"/>
          <w:b/>
        </w:rPr>
      </w:pPr>
    </w:p>
    <w:p w:rsidR="006D0C9F" w:rsidRPr="00A04BE7" w:rsidRDefault="006D0C9F" w:rsidP="00EC7A00">
      <w:pPr>
        <w:pStyle w:val="BodyText2"/>
        <w:numPr>
          <w:ilvl w:val="0"/>
          <w:numId w:val="68"/>
        </w:numPr>
        <w:tabs>
          <w:tab w:val="clear" w:pos="1080"/>
          <w:tab w:val="clear" w:pos="1440"/>
        </w:tabs>
        <w:spacing w:after="140" w:line="360" w:lineRule="auto"/>
        <w:rPr>
          <w:rFonts w:ascii="Arial" w:hAnsi="Arial" w:cs="Arial"/>
        </w:rPr>
      </w:pPr>
      <w:r w:rsidRPr="00A04BE7">
        <w:rPr>
          <w:rFonts w:ascii="Arial" w:hAnsi="Arial" w:cs="Arial"/>
        </w:rPr>
        <w:t>The candidates of DCP shall be working in the different disciplines of Pathology as per following schedule:</w:t>
      </w:r>
    </w:p>
    <w:tbl>
      <w:tblPr>
        <w:tblStyle w:val="TableGrid"/>
        <w:tblW w:w="0" w:type="auto"/>
        <w:tblInd w:w="720" w:type="dxa"/>
        <w:tblLook w:val="04A0" w:firstRow="1" w:lastRow="0" w:firstColumn="1" w:lastColumn="0" w:noHBand="0" w:noVBand="1"/>
      </w:tblPr>
      <w:tblGrid>
        <w:gridCol w:w="643"/>
        <w:gridCol w:w="3120"/>
        <w:gridCol w:w="1828"/>
        <w:gridCol w:w="1828"/>
        <w:gridCol w:w="1828"/>
      </w:tblGrid>
      <w:tr w:rsidR="003774B9" w:rsidRPr="00A04BE7" w:rsidTr="00577E76">
        <w:trPr>
          <w:trHeight w:val="872"/>
        </w:trPr>
        <w:tc>
          <w:tcPr>
            <w:tcW w:w="643" w:type="dxa"/>
          </w:tcPr>
          <w:p w:rsidR="003774B9" w:rsidRPr="00577E76" w:rsidRDefault="003774B9" w:rsidP="00577E76">
            <w:pPr>
              <w:rPr>
                <w:b/>
              </w:rPr>
            </w:pPr>
          </w:p>
        </w:tc>
        <w:tc>
          <w:tcPr>
            <w:tcW w:w="3120" w:type="dxa"/>
          </w:tcPr>
          <w:p w:rsidR="005D6475" w:rsidRPr="00577E76" w:rsidRDefault="005D6475" w:rsidP="00577E76">
            <w:pPr>
              <w:rPr>
                <w:b/>
              </w:rPr>
            </w:pPr>
          </w:p>
          <w:p w:rsidR="003774B9" w:rsidRPr="00577E76" w:rsidRDefault="005D6475" w:rsidP="00577E76">
            <w:pPr>
              <w:rPr>
                <w:b/>
              </w:rPr>
            </w:pPr>
            <w:r w:rsidRPr="00577E76">
              <w:rPr>
                <w:b/>
              </w:rPr>
              <w:t>Section</w:t>
            </w:r>
          </w:p>
        </w:tc>
        <w:tc>
          <w:tcPr>
            <w:tcW w:w="1828" w:type="dxa"/>
          </w:tcPr>
          <w:p w:rsidR="005D6475" w:rsidRPr="00577E76" w:rsidRDefault="005D6475" w:rsidP="00577E76">
            <w:pPr>
              <w:rPr>
                <w:b/>
              </w:rPr>
            </w:pPr>
          </w:p>
          <w:p w:rsidR="003774B9" w:rsidRPr="00577E76" w:rsidRDefault="003774B9" w:rsidP="00577E76">
            <w:pPr>
              <w:rPr>
                <w:b/>
              </w:rPr>
            </w:pPr>
            <w:r w:rsidRPr="00577E76">
              <w:rPr>
                <w:b/>
              </w:rPr>
              <w:t>Total Duration</w:t>
            </w:r>
          </w:p>
        </w:tc>
        <w:tc>
          <w:tcPr>
            <w:tcW w:w="1828" w:type="dxa"/>
          </w:tcPr>
          <w:p w:rsidR="003774B9" w:rsidRPr="00577E76" w:rsidRDefault="003774B9" w:rsidP="00577E76">
            <w:pPr>
              <w:rPr>
                <w:b/>
              </w:rPr>
            </w:pPr>
            <w:r w:rsidRPr="00577E76">
              <w:rPr>
                <w:b/>
              </w:rPr>
              <w:t xml:space="preserve">Round 1 </w:t>
            </w:r>
          </w:p>
          <w:p w:rsidR="003774B9" w:rsidRPr="00577E76" w:rsidRDefault="003774B9" w:rsidP="00577E76">
            <w:pPr>
              <w:rPr>
                <w:b/>
              </w:rPr>
            </w:pPr>
            <w:r w:rsidRPr="00577E76">
              <w:rPr>
                <w:b/>
              </w:rPr>
              <w:t>(First Year)</w:t>
            </w:r>
          </w:p>
        </w:tc>
        <w:tc>
          <w:tcPr>
            <w:tcW w:w="1828" w:type="dxa"/>
          </w:tcPr>
          <w:p w:rsidR="003774B9" w:rsidRPr="00577E76" w:rsidRDefault="003774B9" w:rsidP="00577E76">
            <w:pPr>
              <w:rPr>
                <w:b/>
              </w:rPr>
            </w:pPr>
            <w:r w:rsidRPr="00577E76">
              <w:rPr>
                <w:b/>
              </w:rPr>
              <w:t>Round 2</w:t>
            </w:r>
          </w:p>
          <w:p w:rsidR="003774B9" w:rsidRPr="00577E76" w:rsidRDefault="003774B9" w:rsidP="00577E76">
            <w:pPr>
              <w:rPr>
                <w:b/>
              </w:rPr>
            </w:pPr>
            <w:r w:rsidRPr="00577E76">
              <w:rPr>
                <w:b/>
              </w:rPr>
              <w:t>(Second Year)</w:t>
            </w:r>
          </w:p>
        </w:tc>
      </w:tr>
      <w:tr w:rsidR="003774B9" w:rsidRPr="00A04BE7" w:rsidTr="00577E76">
        <w:trPr>
          <w:trHeight w:val="877"/>
        </w:trPr>
        <w:tc>
          <w:tcPr>
            <w:tcW w:w="643" w:type="dxa"/>
            <w:shd w:val="clear" w:color="auto" w:fill="F2DBDB" w:themeFill="accent2" w:themeFillTint="33"/>
          </w:tcPr>
          <w:p w:rsidR="003774B9" w:rsidRPr="00A04BE7" w:rsidRDefault="003774B9" w:rsidP="00577E76">
            <w:pPr>
              <w:rPr>
                <w:rFonts w:ascii="Arial" w:hAnsi="Arial" w:cs="Arial"/>
              </w:rPr>
            </w:pPr>
            <w:r w:rsidRPr="00A04BE7">
              <w:rPr>
                <w:rFonts w:ascii="Arial" w:hAnsi="Arial" w:cs="Arial"/>
              </w:rPr>
              <w:t>A.</w:t>
            </w:r>
          </w:p>
        </w:tc>
        <w:tc>
          <w:tcPr>
            <w:tcW w:w="3120" w:type="dxa"/>
            <w:shd w:val="clear" w:color="auto" w:fill="F2DBDB" w:themeFill="accent2" w:themeFillTint="33"/>
          </w:tcPr>
          <w:p w:rsidR="003774B9" w:rsidRPr="00A04BE7" w:rsidRDefault="003774B9" w:rsidP="00577E76">
            <w:pPr>
              <w:rPr>
                <w:rFonts w:ascii="Arial" w:hAnsi="Arial" w:cs="Arial"/>
              </w:rPr>
            </w:pPr>
            <w:r w:rsidRPr="00A04BE7">
              <w:rPr>
                <w:rFonts w:ascii="Arial" w:hAnsi="Arial" w:cs="Arial"/>
              </w:rPr>
              <w:t>Hematology / blood banking</w:t>
            </w:r>
          </w:p>
        </w:tc>
        <w:tc>
          <w:tcPr>
            <w:tcW w:w="1828" w:type="dxa"/>
            <w:shd w:val="clear" w:color="auto" w:fill="F2DBDB" w:themeFill="accent2" w:themeFillTint="33"/>
          </w:tcPr>
          <w:p w:rsidR="003774B9" w:rsidRPr="00A04BE7" w:rsidRDefault="003774B9" w:rsidP="00577E76">
            <w:pPr>
              <w:rPr>
                <w:rFonts w:ascii="Arial" w:hAnsi="Arial" w:cs="Arial"/>
              </w:rPr>
            </w:pPr>
            <w:r w:rsidRPr="00A04BE7">
              <w:rPr>
                <w:rFonts w:ascii="Arial" w:hAnsi="Arial" w:cs="Arial"/>
              </w:rPr>
              <w:t>6 months</w:t>
            </w:r>
          </w:p>
        </w:tc>
        <w:tc>
          <w:tcPr>
            <w:tcW w:w="1828" w:type="dxa"/>
            <w:shd w:val="clear" w:color="auto" w:fill="F2DBDB" w:themeFill="accent2" w:themeFillTint="33"/>
          </w:tcPr>
          <w:p w:rsidR="003774B9" w:rsidRPr="00A04BE7" w:rsidRDefault="003774B9" w:rsidP="00577E76">
            <w:pPr>
              <w:rPr>
                <w:rFonts w:ascii="Arial" w:hAnsi="Arial" w:cs="Arial"/>
              </w:rPr>
            </w:pPr>
            <w:r w:rsidRPr="00A04BE7">
              <w:rPr>
                <w:rFonts w:ascii="Arial" w:hAnsi="Arial" w:cs="Arial"/>
              </w:rPr>
              <w:t>3 months</w:t>
            </w:r>
          </w:p>
        </w:tc>
        <w:tc>
          <w:tcPr>
            <w:tcW w:w="1828" w:type="dxa"/>
            <w:shd w:val="clear" w:color="auto" w:fill="F2DBDB" w:themeFill="accent2" w:themeFillTint="33"/>
          </w:tcPr>
          <w:p w:rsidR="003774B9" w:rsidRPr="00A04BE7" w:rsidRDefault="003774B9" w:rsidP="00577E76">
            <w:pPr>
              <w:rPr>
                <w:rFonts w:ascii="Arial" w:hAnsi="Arial" w:cs="Arial"/>
              </w:rPr>
            </w:pPr>
            <w:r w:rsidRPr="00A04BE7">
              <w:rPr>
                <w:rFonts w:ascii="Arial" w:hAnsi="Arial" w:cs="Arial"/>
              </w:rPr>
              <w:t>3 months</w:t>
            </w:r>
          </w:p>
        </w:tc>
      </w:tr>
      <w:tr w:rsidR="003774B9" w:rsidRPr="00A04BE7" w:rsidTr="00577E76">
        <w:trPr>
          <w:trHeight w:val="877"/>
        </w:trPr>
        <w:tc>
          <w:tcPr>
            <w:tcW w:w="643" w:type="dxa"/>
            <w:shd w:val="clear" w:color="auto" w:fill="EAF1DD" w:themeFill="accent3" w:themeFillTint="33"/>
          </w:tcPr>
          <w:p w:rsidR="003774B9" w:rsidRPr="00A04BE7" w:rsidRDefault="003774B9" w:rsidP="00577E76">
            <w:pPr>
              <w:rPr>
                <w:rFonts w:ascii="Arial" w:hAnsi="Arial" w:cs="Arial"/>
              </w:rPr>
            </w:pPr>
            <w:r w:rsidRPr="00A04BE7">
              <w:rPr>
                <w:rFonts w:ascii="Arial" w:hAnsi="Arial" w:cs="Arial"/>
              </w:rPr>
              <w:t>B.</w:t>
            </w:r>
          </w:p>
        </w:tc>
        <w:tc>
          <w:tcPr>
            <w:tcW w:w="3120" w:type="dxa"/>
            <w:shd w:val="clear" w:color="auto" w:fill="EAF1DD" w:themeFill="accent3" w:themeFillTint="33"/>
          </w:tcPr>
          <w:p w:rsidR="003774B9" w:rsidRPr="00A04BE7" w:rsidRDefault="003774B9" w:rsidP="00577E76">
            <w:pPr>
              <w:rPr>
                <w:rFonts w:ascii="Arial" w:hAnsi="Arial" w:cs="Arial"/>
              </w:rPr>
            </w:pPr>
            <w:r w:rsidRPr="00A04BE7">
              <w:rPr>
                <w:rFonts w:ascii="Arial" w:hAnsi="Arial" w:cs="Arial"/>
              </w:rPr>
              <w:t>Chemical Pathology</w:t>
            </w:r>
          </w:p>
        </w:tc>
        <w:tc>
          <w:tcPr>
            <w:tcW w:w="1828" w:type="dxa"/>
            <w:shd w:val="clear" w:color="auto" w:fill="EAF1DD" w:themeFill="accent3" w:themeFillTint="33"/>
          </w:tcPr>
          <w:p w:rsidR="003774B9" w:rsidRPr="00A04BE7" w:rsidRDefault="003774B9" w:rsidP="00577E76">
            <w:pPr>
              <w:rPr>
                <w:rFonts w:ascii="Arial" w:hAnsi="Arial" w:cs="Arial"/>
              </w:rPr>
            </w:pPr>
            <w:r w:rsidRPr="00A04BE7">
              <w:rPr>
                <w:rFonts w:ascii="Arial" w:hAnsi="Arial" w:cs="Arial"/>
              </w:rPr>
              <w:t>6 months</w:t>
            </w:r>
          </w:p>
        </w:tc>
        <w:tc>
          <w:tcPr>
            <w:tcW w:w="1828" w:type="dxa"/>
            <w:shd w:val="clear" w:color="auto" w:fill="EAF1DD" w:themeFill="accent3" w:themeFillTint="33"/>
          </w:tcPr>
          <w:p w:rsidR="003774B9" w:rsidRPr="00A04BE7" w:rsidRDefault="003774B9" w:rsidP="00577E76">
            <w:pPr>
              <w:rPr>
                <w:rFonts w:ascii="Arial" w:hAnsi="Arial" w:cs="Arial"/>
              </w:rPr>
            </w:pPr>
            <w:r w:rsidRPr="00A04BE7">
              <w:rPr>
                <w:rFonts w:ascii="Arial" w:hAnsi="Arial" w:cs="Arial"/>
              </w:rPr>
              <w:t>3 months</w:t>
            </w:r>
          </w:p>
        </w:tc>
        <w:tc>
          <w:tcPr>
            <w:tcW w:w="1828" w:type="dxa"/>
            <w:shd w:val="clear" w:color="auto" w:fill="EAF1DD" w:themeFill="accent3" w:themeFillTint="33"/>
          </w:tcPr>
          <w:p w:rsidR="003774B9" w:rsidRPr="00A04BE7" w:rsidRDefault="003774B9" w:rsidP="00577E76">
            <w:pPr>
              <w:rPr>
                <w:rFonts w:ascii="Arial" w:hAnsi="Arial" w:cs="Arial"/>
              </w:rPr>
            </w:pPr>
            <w:r w:rsidRPr="00A04BE7">
              <w:rPr>
                <w:rFonts w:ascii="Arial" w:hAnsi="Arial" w:cs="Arial"/>
              </w:rPr>
              <w:t>3 months</w:t>
            </w:r>
          </w:p>
        </w:tc>
      </w:tr>
      <w:tr w:rsidR="003774B9" w:rsidRPr="00A04BE7" w:rsidTr="00577E76">
        <w:trPr>
          <w:trHeight w:val="877"/>
        </w:trPr>
        <w:tc>
          <w:tcPr>
            <w:tcW w:w="643" w:type="dxa"/>
            <w:shd w:val="clear" w:color="auto" w:fill="C6D9F1" w:themeFill="text2" w:themeFillTint="33"/>
          </w:tcPr>
          <w:p w:rsidR="003774B9" w:rsidRPr="00A04BE7" w:rsidRDefault="003774B9" w:rsidP="00577E76">
            <w:pPr>
              <w:rPr>
                <w:rFonts w:ascii="Arial" w:hAnsi="Arial" w:cs="Arial"/>
              </w:rPr>
            </w:pPr>
            <w:r w:rsidRPr="00A04BE7">
              <w:rPr>
                <w:rFonts w:ascii="Arial" w:hAnsi="Arial" w:cs="Arial"/>
              </w:rPr>
              <w:t>C.</w:t>
            </w:r>
          </w:p>
        </w:tc>
        <w:tc>
          <w:tcPr>
            <w:tcW w:w="3120" w:type="dxa"/>
            <w:shd w:val="clear" w:color="auto" w:fill="C6D9F1" w:themeFill="text2" w:themeFillTint="33"/>
          </w:tcPr>
          <w:p w:rsidR="003774B9" w:rsidRPr="00A04BE7" w:rsidRDefault="003774B9" w:rsidP="00577E76">
            <w:pPr>
              <w:rPr>
                <w:rFonts w:ascii="Arial" w:hAnsi="Arial" w:cs="Arial"/>
              </w:rPr>
            </w:pPr>
            <w:r w:rsidRPr="00A04BE7">
              <w:rPr>
                <w:rFonts w:ascii="Arial" w:hAnsi="Arial" w:cs="Arial"/>
              </w:rPr>
              <w:t>Microbiology</w:t>
            </w:r>
          </w:p>
        </w:tc>
        <w:tc>
          <w:tcPr>
            <w:tcW w:w="1828" w:type="dxa"/>
            <w:shd w:val="clear" w:color="auto" w:fill="C6D9F1" w:themeFill="text2" w:themeFillTint="33"/>
          </w:tcPr>
          <w:p w:rsidR="003774B9" w:rsidRPr="00A04BE7" w:rsidRDefault="003774B9" w:rsidP="00577E76">
            <w:pPr>
              <w:rPr>
                <w:rFonts w:ascii="Arial" w:hAnsi="Arial" w:cs="Arial"/>
              </w:rPr>
            </w:pPr>
            <w:r w:rsidRPr="00A04BE7">
              <w:rPr>
                <w:rFonts w:ascii="Arial" w:hAnsi="Arial" w:cs="Arial"/>
              </w:rPr>
              <w:t>6 months</w:t>
            </w:r>
          </w:p>
        </w:tc>
        <w:tc>
          <w:tcPr>
            <w:tcW w:w="1828" w:type="dxa"/>
            <w:shd w:val="clear" w:color="auto" w:fill="C6D9F1" w:themeFill="text2" w:themeFillTint="33"/>
          </w:tcPr>
          <w:p w:rsidR="003774B9" w:rsidRPr="00A04BE7" w:rsidRDefault="003774B9" w:rsidP="00577E76">
            <w:pPr>
              <w:rPr>
                <w:rFonts w:ascii="Arial" w:hAnsi="Arial" w:cs="Arial"/>
              </w:rPr>
            </w:pPr>
            <w:r w:rsidRPr="00A04BE7">
              <w:rPr>
                <w:rFonts w:ascii="Arial" w:hAnsi="Arial" w:cs="Arial"/>
              </w:rPr>
              <w:t>3 months</w:t>
            </w:r>
          </w:p>
        </w:tc>
        <w:tc>
          <w:tcPr>
            <w:tcW w:w="1828" w:type="dxa"/>
            <w:shd w:val="clear" w:color="auto" w:fill="C6D9F1" w:themeFill="text2" w:themeFillTint="33"/>
          </w:tcPr>
          <w:p w:rsidR="003774B9" w:rsidRPr="00A04BE7" w:rsidRDefault="003774B9" w:rsidP="00577E76">
            <w:pPr>
              <w:rPr>
                <w:rFonts w:ascii="Arial" w:hAnsi="Arial" w:cs="Arial"/>
              </w:rPr>
            </w:pPr>
            <w:r w:rsidRPr="00A04BE7">
              <w:rPr>
                <w:rFonts w:ascii="Arial" w:hAnsi="Arial" w:cs="Arial"/>
              </w:rPr>
              <w:t>3 months</w:t>
            </w:r>
          </w:p>
        </w:tc>
      </w:tr>
      <w:tr w:rsidR="003774B9" w:rsidRPr="00A04BE7" w:rsidTr="00577E76">
        <w:trPr>
          <w:trHeight w:val="925"/>
        </w:trPr>
        <w:tc>
          <w:tcPr>
            <w:tcW w:w="643" w:type="dxa"/>
            <w:shd w:val="clear" w:color="auto" w:fill="FFFF00"/>
          </w:tcPr>
          <w:p w:rsidR="003774B9" w:rsidRPr="00A04BE7" w:rsidRDefault="003774B9" w:rsidP="00577E76">
            <w:pPr>
              <w:rPr>
                <w:rFonts w:ascii="Arial" w:hAnsi="Arial" w:cs="Arial"/>
              </w:rPr>
            </w:pPr>
            <w:r w:rsidRPr="00A04BE7">
              <w:rPr>
                <w:rFonts w:ascii="Arial" w:hAnsi="Arial" w:cs="Arial"/>
              </w:rPr>
              <w:t>D.</w:t>
            </w:r>
          </w:p>
        </w:tc>
        <w:tc>
          <w:tcPr>
            <w:tcW w:w="3120" w:type="dxa"/>
            <w:shd w:val="clear" w:color="auto" w:fill="FFFF00"/>
          </w:tcPr>
          <w:p w:rsidR="003774B9" w:rsidRPr="00A04BE7" w:rsidRDefault="003774B9" w:rsidP="00577E76">
            <w:pPr>
              <w:rPr>
                <w:rFonts w:ascii="Arial" w:hAnsi="Arial" w:cs="Arial"/>
              </w:rPr>
            </w:pPr>
            <w:r w:rsidRPr="00A04BE7">
              <w:rPr>
                <w:rFonts w:ascii="Arial" w:hAnsi="Arial" w:cs="Arial"/>
              </w:rPr>
              <w:t>Histopathology</w:t>
            </w:r>
          </w:p>
        </w:tc>
        <w:tc>
          <w:tcPr>
            <w:tcW w:w="1828" w:type="dxa"/>
            <w:shd w:val="clear" w:color="auto" w:fill="FFFF00"/>
          </w:tcPr>
          <w:p w:rsidR="003774B9" w:rsidRPr="00A04BE7" w:rsidRDefault="003774B9" w:rsidP="00577E76">
            <w:pPr>
              <w:rPr>
                <w:rFonts w:ascii="Arial" w:hAnsi="Arial" w:cs="Arial"/>
              </w:rPr>
            </w:pPr>
            <w:r w:rsidRPr="00A04BE7">
              <w:rPr>
                <w:rFonts w:ascii="Arial" w:hAnsi="Arial" w:cs="Arial"/>
              </w:rPr>
              <w:t>6 months</w:t>
            </w:r>
          </w:p>
        </w:tc>
        <w:tc>
          <w:tcPr>
            <w:tcW w:w="1828" w:type="dxa"/>
            <w:shd w:val="clear" w:color="auto" w:fill="FFFF00"/>
          </w:tcPr>
          <w:p w:rsidR="003774B9" w:rsidRPr="00A04BE7" w:rsidRDefault="003774B9" w:rsidP="00577E76">
            <w:pPr>
              <w:rPr>
                <w:rFonts w:ascii="Arial" w:hAnsi="Arial" w:cs="Arial"/>
              </w:rPr>
            </w:pPr>
            <w:r w:rsidRPr="00A04BE7">
              <w:rPr>
                <w:rFonts w:ascii="Arial" w:hAnsi="Arial" w:cs="Arial"/>
              </w:rPr>
              <w:t>3 months</w:t>
            </w:r>
          </w:p>
        </w:tc>
        <w:tc>
          <w:tcPr>
            <w:tcW w:w="1828" w:type="dxa"/>
            <w:shd w:val="clear" w:color="auto" w:fill="FFFF00"/>
          </w:tcPr>
          <w:p w:rsidR="003774B9" w:rsidRPr="00A04BE7" w:rsidRDefault="003774B9" w:rsidP="00577E76">
            <w:pPr>
              <w:rPr>
                <w:rFonts w:ascii="Arial" w:hAnsi="Arial" w:cs="Arial"/>
              </w:rPr>
            </w:pPr>
            <w:r w:rsidRPr="00A04BE7">
              <w:rPr>
                <w:rFonts w:ascii="Arial" w:hAnsi="Arial" w:cs="Arial"/>
              </w:rPr>
              <w:t>months</w:t>
            </w:r>
          </w:p>
        </w:tc>
      </w:tr>
    </w:tbl>
    <w:p w:rsidR="001D3889" w:rsidRPr="00A04BE7" w:rsidRDefault="001D3889" w:rsidP="00452BB1">
      <w:pPr>
        <w:pStyle w:val="ListParagraph"/>
        <w:widowControl w:val="0"/>
        <w:tabs>
          <w:tab w:val="left" w:pos="220"/>
        </w:tabs>
        <w:autoSpaceDE w:val="0"/>
        <w:autoSpaceDN w:val="0"/>
        <w:adjustRightInd w:val="0"/>
        <w:spacing w:after="240" w:line="360" w:lineRule="auto"/>
        <w:rPr>
          <w:rFonts w:ascii="Arial" w:eastAsiaTheme="minorHAnsi" w:hAnsi="Arial" w:cs="Arial"/>
          <w:u w:val="single"/>
        </w:rPr>
      </w:pPr>
    </w:p>
    <w:p w:rsidR="004A2497" w:rsidRPr="00A04BE7" w:rsidRDefault="004A2497">
      <w:pPr>
        <w:spacing w:after="200" w:line="276" w:lineRule="auto"/>
        <w:rPr>
          <w:rFonts w:ascii="Arial" w:eastAsiaTheme="minorHAnsi" w:hAnsi="Arial" w:cs="Arial"/>
          <w:u w:val="single"/>
        </w:rPr>
      </w:pPr>
      <w:r w:rsidRPr="00A04BE7">
        <w:rPr>
          <w:rFonts w:ascii="Arial" w:eastAsiaTheme="minorHAnsi" w:hAnsi="Arial" w:cs="Arial"/>
          <w:u w:val="single"/>
        </w:rPr>
        <w:br w:type="page"/>
      </w:r>
    </w:p>
    <w:p w:rsidR="001D3889" w:rsidRPr="00A04BE7" w:rsidRDefault="001D3889" w:rsidP="00452BB1">
      <w:pPr>
        <w:pStyle w:val="ListParagraph"/>
        <w:widowControl w:val="0"/>
        <w:tabs>
          <w:tab w:val="left" w:pos="220"/>
        </w:tabs>
        <w:autoSpaceDE w:val="0"/>
        <w:autoSpaceDN w:val="0"/>
        <w:adjustRightInd w:val="0"/>
        <w:spacing w:after="240" w:line="360" w:lineRule="auto"/>
        <w:rPr>
          <w:rFonts w:ascii="Arial" w:eastAsiaTheme="minorHAnsi" w:hAnsi="Arial" w:cs="Arial"/>
          <w:u w:val="single"/>
        </w:rPr>
      </w:pPr>
    </w:p>
    <w:p w:rsidR="00004751" w:rsidRPr="00A04BE7" w:rsidRDefault="005D6475" w:rsidP="00452BB1">
      <w:pPr>
        <w:pStyle w:val="ListParagraph"/>
        <w:widowControl w:val="0"/>
        <w:numPr>
          <w:ilvl w:val="0"/>
          <w:numId w:val="9"/>
        </w:numPr>
        <w:tabs>
          <w:tab w:val="left" w:pos="220"/>
          <w:tab w:val="left" w:pos="720"/>
        </w:tabs>
        <w:autoSpaceDE w:val="0"/>
        <w:autoSpaceDN w:val="0"/>
        <w:adjustRightInd w:val="0"/>
        <w:spacing w:after="240" w:line="360" w:lineRule="auto"/>
        <w:rPr>
          <w:rFonts w:ascii="Arial" w:eastAsiaTheme="minorHAnsi" w:hAnsi="Arial" w:cs="Arial"/>
          <w:u w:val="single"/>
        </w:rPr>
      </w:pPr>
      <w:r w:rsidRPr="00A04BE7">
        <w:rPr>
          <w:rFonts w:ascii="Arial" w:eastAsiaTheme="minorHAnsi" w:hAnsi="Arial" w:cs="Arial"/>
          <w:b/>
          <w:bCs/>
          <w:iCs/>
          <w:u w:val="single"/>
        </w:rPr>
        <w:t>COURSE CONTENT:-</w:t>
      </w:r>
    </w:p>
    <w:p w:rsidR="005D6475" w:rsidRPr="00A04BE7" w:rsidRDefault="005D6475" w:rsidP="00452BB1">
      <w:pPr>
        <w:pStyle w:val="BodyText2"/>
        <w:tabs>
          <w:tab w:val="clear" w:pos="1080"/>
          <w:tab w:val="clear" w:pos="1440"/>
        </w:tabs>
        <w:spacing w:after="140" w:line="360" w:lineRule="auto"/>
        <w:rPr>
          <w:rFonts w:ascii="Arial" w:hAnsi="Arial" w:cs="Arial"/>
        </w:rPr>
      </w:pPr>
      <w:r w:rsidRPr="00A04BE7">
        <w:rPr>
          <w:rFonts w:ascii="Arial" w:hAnsi="Arial" w:cs="Arial"/>
        </w:rPr>
        <w:t xml:space="preserve">The following subjects </w:t>
      </w:r>
      <w:r w:rsidR="001D3889" w:rsidRPr="00A04BE7">
        <w:rPr>
          <w:rFonts w:ascii="Arial" w:hAnsi="Arial" w:cs="Arial"/>
        </w:rPr>
        <w:t xml:space="preserve">and topics </w:t>
      </w:r>
      <w:r w:rsidR="00A41627" w:rsidRPr="00A04BE7">
        <w:rPr>
          <w:rFonts w:ascii="Arial" w:hAnsi="Arial" w:cs="Arial"/>
        </w:rPr>
        <w:t>shall be taught in the course</w:t>
      </w:r>
      <w:r w:rsidRPr="00A04BE7">
        <w:rPr>
          <w:rFonts w:ascii="Arial" w:hAnsi="Arial" w:cs="Arial"/>
        </w:rPr>
        <w:t>:-</w:t>
      </w:r>
    </w:p>
    <w:p w:rsidR="00824974" w:rsidRPr="00A04BE7" w:rsidRDefault="00824974" w:rsidP="00452BB1">
      <w:pPr>
        <w:pStyle w:val="BodyText2"/>
        <w:tabs>
          <w:tab w:val="clear" w:pos="1080"/>
          <w:tab w:val="clear" w:pos="1440"/>
        </w:tabs>
        <w:spacing w:after="140" w:line="360" w:lineRule="auto"/>
        <w:jc w:val="center"/>
        <w:rPr>
          <w:rFonts w:ascii="Arial" w:hAnsi="Arial" w:cs="Arial"/>
          <w:b/>
          <w:u w:val="single"/>
        </w:rPr>
      </w:pPr>
      <w:r w:rsidRPr="00A04BE7">
        <w:rPr>
          <w:rFonts w:ascii="Arial" w:hAnsi="Arial" w:cs="Arial"/>
          <w:b/>
          <w:u w:val="single"/>
        </w:rPr>
        <w:t>1</w:t>
      </w:r>
      <w:r w:rsidRPr="00A04BE7">
        <w:rPr>
          <w:rFonts w:ascii="Arial" w:hAnsi="Arial" w:cs="Arial"/>
          <w:b/>
          <w:u w:val="single"/>
          <w:vertAlign w:val="superscript"/>
        </w:rPr>
        <w:t>st</w:t>
      </w:r>
      <w:r w:rsidRPr="00A04BE7">
        <w:rPr>
          <w:rFonts w:ascii="Arial" w:hAnsi="Arial" w:cs="Arial"/>
          <w:b/>
          <w:u w:val="single"/>
        </w:rPr>
        <w:t xml:space="preserve"> Year Syllabus:</w:t>
      </w:r>
    </w:p>
    <w:p w:rsidR="00824974" w:rsidRPr="00A04BE7" w:rsidRDefault="00824974" w:rsidP="00452BB1">
      <w:pPr>
        <w:pStyle w:val="Heading3"/>
        <w:keepNext w:val="0"/>
        <w:keepLines w:val="0"/>
        <w:widowControl w:val="0"/>
        <w:numPr>
          <w:ilvl w:val="0"/>
          <w:numId w:val="47"/>
        </w:numPr>
        <w:tabs>
          <w:tab w:val="left" w:pos="939"/>
          <w:tab w:val="left" w:pos="940"/>
        </w:tabs>
        <w:autoSpaceDE w:val="0"/>
        <w:autoSpaceDN w:val="0"/>
        <w:spacing w:before="298" w:line="360" w:lineRule="auto"/>
        <w:rPr>
          <w:rFonts w:ascii="Arial" w:hAnsi="Arial" w:cs="Arial"/>
          <w:b/>
        </w:rPr>
      </w:pPr>
      <w:r w:rsidRPr="00A04BE7">
        <w:rPr>
          <w:rFonts w:ascii="Arial" w:hAnsi="Arial" w:cs="Arial"/>
          <w:b/>
          <w:color w:val="000000" w:themeColor="text1"/>
        </w:rPr>
        <w:t>General</w:t>
      </w:r>
      <w:r w:rsidR="00453B48" w:rsidRPr="00A04BE7">
        <w:rPr>
          <w:rFonts w:ascii="Arial" w:hAnsi="Arial" w:cs="Arial"/>
          <w:b/>
          <w:color w:val="000000" w:themeColor="text1"/>
        </w:rPr>
        <w:t xml:space="preserve"> </w:t>
      </w:r>
      <w:r w:rsidRPr="00A04BE7">
        <w:rPr>
          <w:rFonts w:ascii="Arial" w:hAnsi="Arial" w:cs="Arial"/>
          <w:b/>
          <w:color w:val="000000" w:themeColor="text1"/>
        </w:rPr>
        <w:t>Pathology</w:t>
      </w:r>
    </w:p>
    <w:p w:rsidR="00824974" w:rsidRPr="00A04BE7" w:rsidRDefault="00824974" w:rsidP="00452BB1">
      <w:pPr>
        <w:pStyle w:val="BodyText"/>
        <w:spacing w:before="4" w:line="360" w:lineRule="auto"/>
        <w:rPr>
          <w:rFonts w:ascii="Arial" w:hAnsi="Arial" w:cs="Arial"/>
          <w:b/>
        </w:rPr>
      </w:pPr>
    </w:p>
    <w:p w:rsidR="00824974" w:rsidRPr="00A04BE7" w:rsidRDefault="00824974" w:rsidP="00452BB1">
      <w:pPr>
        <w:pStyle w:val="Heading5"/>
        <w:spacing w:before="1" w:line="360" w:lineRule="auto"/>
        <w:rPr>
          <w:rFonts w:ascii="Arial" w:hAnsi="Arial" w:cs="Arial"/>
        </w:rPr>
      </w:pPr>
      <w:r w:rsidRPr="00A04BE7">
        <w:rPr>
          <w:rFonts w:ascii="Arial" w:hAnsi="Arial" w:cs="Arial"/>
        </w:rPr>
        <w:t>Cell</w:t>
      </w:r>
      <w:r w:rsidR="00585206">
        <w:rPr>
          <w:rFonts w:ascii="Arial" w:hAnsi="Arial" w:cs="Arial"/>
        </w:rPr>
        <w:t xml:space="preserve"> </w:t>
      </w:r>
      <w:r w:rsidRPr="00A04BE7">
        <w:rPr>
          <w:rFonts w:ascii="Arial" w:hAnsi="Arial" w:cs="Arial"/>
        </w:rPr>
        <w:t>Injury</w:t>
      </w:r>
      <w:r w:rsidR="00585206">
        <w:rPr>
          <w:rFonts w:ascii="Arial" w:hAnsi="Arial" w:cs="Arial"/>
        </w:rPr>
        <w:t xml:space="preserve"> </w:t>
      </w:r>
      <w:r w:rsidRPr="00A04BE7">
        <w:rPr>
          <w:rFonts w:ascii="Arial" w:hAnsi="Arial" w:cs="Arial"/>
        </w:rPr>
        <w:t>and</w:t>
      </w:r>
      <w:r w:rsidR="00691270">
        <w:rPr>
          <w:rFonts w:ascii="Arial" w:hAnsi="Arial" w:cs="Arial"/>
        </w:rPr>
        <w:t xml:space="preserve"> </w:t>
      </w:r>
      <w:r w:rsidRPr="00A04BE7">
        <w:rPr>
          <w:rFonts w:ascii="Arial" w:hAnsi="Arial" w:cs="Arial"/>
        </w:rPr>
        <w:t>adaptation</w:t>
      </w:r>
    </w:p>
    <w:p w:rsidR="00824974" w:rsidRPr="00A04BE7" w:rsidRDefault="00824974" w:rsidP="00452BB1">
      <w:pPr>
        <w:pStyle w:val="BodyText"/>
        <w:spacing w:line="360" w:lineRule="auto"/>
        <w:ind w:left="220"/>
        <w:rPr>
          <w:rFonts w:ascii="Arial" w:hAnsi="Arial" w:cs="Arial"/>
        </w:rPr>
      </w:pPr>
      <w:r w:rsidRPr="00A04BE7">
        <w:rPr>
          <w:rFonts w:ascii="Arial" w:hAnsi="Arial" w:cs="Arial"/>
        </w:rPr>
        <w:t>•</w:t>
      </w:r>
      <w:r w:rsidR="00B20899">
        <w:rPr>
          <w:rFonts w:ascii="Arial" w:hAnsi="Arial" w:cs="Arial"/>
        </w:rPr>
        <w:t xml:space="preserve"> </w:t>
      </w:r>
      <w:r w:rsidRPr="00A04BE7">
        <w:rPr>
          <w:rFonts w:ascii="Arial" w:hAnsi="Arial" w:cs="Arial"/>
        </w:rPr>
        <w:t>Reversible</w:t>
      </w:r>
      <w:r w:rsidR="00B20899">
        <w:rPr>
          <w:rFonts w:ascii="Arial" w:hAnsi="Arial" w:cs="Arial"/>
        </w:rPr>
        <w:t xml:space="preserve"> </w:t>
      </w:r>
      <w:r w:rsidRPr="00A04BE7">
        <w:rPr>
          <w:rFonts w:ascii="Arial" w:hAnsi="Arial" w:cs="Arial"/>
        </w:rPr>
        <w:t>and</w:t>
      </w:r>
      <w:r w:rsidR="00B20899">
        <w:rPr>
          <w:rFonts w:ascii="Arial" w:hAnsi="Arial" w:cs="Arial"/>
        </w:rPr>
        <w:t xml:space="preserve"> </w:t>
      </w:r>
      <w:r w:rsidRPr="00A04BE7">
        <w:rPr>
          <w:rFonts w:ascii="Arial" w:hAnsi="Arial" w:cs="Arial"/>
        </w:rPr>
        <w:t>Irreversible</w:t>
      </w:r>
      <w:r w:rsidR="00B20899">
        <w:rPr>
          <w:rFonts w:ascii="Arial" w:hAnsi="Arial" w:cs="Arial"/>
        </w:rPr>
        <w:t xml:space="preserve"> </w:t>
      </w:r>
      <w:r w:rsidRPr="00A04BE7">
        <w:rPr>
          <w:rFonts w:ascii="Arial" w:hAnsi="Arial" w:cs="Arial"/>
        </w:rPr>
        <w:t>Injury</w:t>
      </w:r>
    </w:p>
    <w:p w:rsidR="00824974" w:rsidRPr="00A04BE7" w:rsidRDefault="00824974" w:rsidP="00452BB1">
      <w:pPr>
        <w:pStyle w:val="BodyText"/>
        <w:spacing w:before="8" w:line="360" w:lineRule="auto"/>
        <w:ind w:left="220"/>
        <w:rPr>
          <w:rFonts w:ascii="Arial" w:hAnsi="Arial" w:cs="Arial"/>
        </w:rPr>
      </w:pPr>
      <w:r w:rsidRPr="00A04BE7">
        <w:rPr>
          <w:rFonts w:ascii="Arial" w:hAnsi="Arial" w:cs="Arial"/>
        </w:rPr>
        <w:t>•Fatty</w:t>
      </w:r>
      <w:r w:rsidR="00F17FFE">
        <w:rPr>
          <w:rFonts w:ascii="Arial" w:hAnsi="Arial" w:cs="Arial"/>
        </w:rPr>
        <w:t xml:space="preserve"> </w:t>
      </w:r>
      <w:r w:rsidRPr="00A04BE7">
        <w:rPr>
          <w:rFonts w:ascii="Arial" w:hAnsi="Arial" w:cs="Arial"/>
        </w:rPr>
        <w:t>change,</w:t>
      </w:r>
      <w:r w:rsidR="00F17FFE">
        <w:rPr>
          <w:rFonts w:ascii="Arial" w:hAnsi="Arial" w:cs="Arial"/>
        </w:rPr>
        <w:t xml:space="preserve"> </w:t>
      </w:r>
      <w:r w:rsidRPr="00A04BE7">
        <w:rPr>
          <w:rFonts w:ascii="Arial" w:hAnsi="Arial" w:cs="Arial"/>
        </w:rPr>
        <w:t>Pigmentation,</w:t>
      </w:r>
      <w:r w:rsidR="000819D5" w:rsidRPr="00A04BE7">
        <w:rPr>
          <w:rFonts w:ascii="Arial" w:hAnsi="Arial" w:cs="Arial"/>
        </w:rPr>
        <w:t xml:space="preserve"> </w:t>
      </w:r>
      <w:r w:rsidRPr="00A04BE7">
        <w:rPr>
          <w:rFonts w:ascii="Arial" w:hAnsi="Arial" w:cs="Arial"/>
        </w:rPr>
        <w:t>Pathologic</w:t>
      </w:r>
      <w:r w:rsidR="000819D5" w:rsidRPr="00A04BE7">
        <w:rPr>
          <w:rFonts w:ascii="Arial" w:hAnsi="Arial" w:cs="Arial"/>
        </w:rPr>
        <w:t xml:space="preserve"> </w:t>
      </w:r>
      <w:r w:rsidRPr="00A04BE7">
        <w:rPr>
          <w:rFonts w:ascii="Arial" w:hAnsi="Arial" w:cs="Arial"/>
        </w:rPr>
        <w:t>calcification</w:t>
      </w:r>
    </w:p>
    <w:p w:rsidR="00824974" w:rsidRPr="00A04BE7" w:rsidRDefault="00824974"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Necrosis</w:t>
      </w:r>
      <w:r w:rsidR="009259EA" w:rsidRPr="00A04BE7">
        <w:rPr>
          <w:rFonts w:ascii="Arial" w:hAnsi="Arial" w:cs="Arial"/>
        </w:rPr>
        <w:t xml:space="preserve"> </w:t>
      </w:r>
      <w:r w:rsidRPr="00A04BE7">
        <w:rPr>
          <w:rFonts w:ascii="Arial" w:hAnsi="Arial" w:cs="Arial"/>
        </w:rPr>
        <w:t>and</w:t>
      </w:r>
      <w:r w:rsidR="009259EA" w:rsidRPr="00A04BE7">
        <w:rPr>
          <w:rFonts w:ascii="Arial" w:hAnsi="Arial" w:cs="Arial"/>
        </w:rPr>
        <w:t xml:space="preserve"> </w:t>
      </w:r>
      <w:r w:rsidRPr="00A04BE7">
        <w:rPr>
          <w:rFonts w:ascii="Arial" w:hAnsi="Arial" w:cs="Arial"/>
        </w:rPr>
        <w:t>Gangrene</w:t>
      </w:r>
    </w:p>
    <w:p w:rsidR="00824974" w:rsidRPr="00A04BE7" w:rsidRDefault="00824974" w:rsidP="00452BB1">
      <w:pPr>
        <w:pStyle w:val="Heading5"/>
        <w:spacing w:before="8" w:line="360" w:lineRule="auto"/>
        <w:rPr>
          <w:rFonts w:ascii="Arial" w:hAnsi="Arial" w:cs="Arial"/>
        </w:rPr>
      </w:pPr>
      <w:r w:rsidRPr="00A04BE7">
        <w:rPr>
          <w:rFonts w:ascii="Arial" w:hAnsi="Arial" w:cs="Arial"/>
        </w:rPr>
        <w:t>Cell</w:t>
      </w:r>
      <w:r w:rsidR="00E115B0">
        <w:rPr>
          <w:rFonts w:ascii="Arial" w:hAnsi="Arial" w:cs="Arial"/>
        </w:rPr>
        <w:t xml:space="preserve"> </w:t>
      </w:r>
      <w:r w:rsidRPr="00A04BE7">
        <w:rPr>
          <w:rFonts w:ascii="Arial" w:hAnsi="Arial" w:cs="Arial"/>
        </w:rPr>
        <w:t>ularadaptation</w:t>
      </w:r>
    </w:p>
    <w:p w:rsidR="00824974" w:rsidRPr="00A04BE7" w:rsidRDefault="00824974"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Atrophy,</w:t>
      </w:r>
      <w:r w:rsidR="00B41247">
        <w:rPr>
          <w:rFonts w:ascii="Arial" w:hAnsi="Arial" w:cs="Arial"/>
        </w:rPr>
        <w:t xml:space="preserve"> </w:t>
      </w:r>
      <w:r w:rsidRPr="00A04BE7">
        <w:rPr>
          <w:rFonts w:ascii="Arial" w:hAnsi="Arial" w:cs="Arial"/>
        </w:rPr>
        <w:t>Hypertrophy,</w:t>
      </w:r>
    </w:p>
    <w:p w:rsidR="00824974" w:rsidRPr="00A04BE7" w:rsidRDefault="00824974" w:rsidP="00452BB1">
      <w:pPr>
        <w:pStyle w:val="ListParagraph"/>
        <w:widowControl w:val="0"/>
        <w:numPr>
          <w:ilvl w:val="0"/>
          <w:numId w:val="46"/>
        </w:numPr>
        <w:tabs>
          <w:tab w:val="left" w:pos="355"/>
        </w:tabs>
        <w:autoSpaceDE w:val="0"/>
        <w:autoSpaceDN w:val="0"/>
        <w:spacing w:before="9" w:line="360" w:lineRule="auto"/>
        <w:ind w:left="355"/>
        <w:contextualSpacing w:val="0"/>
        <w:rPr>
          <w:rFonts w:ascii="Arial" w:hAnsi="Arial" w:cs="Arial"/>
        </w:rPr>
      </w:pPr>
      <w:r w:rsidRPr="00A04BE7">
        <w:rPr>
          <w:rFonts w:ascii="Arial" w:hAnsi="Arial" w:cs="Arial"/>
        </w:rPr>
        <w:t>Hyperplasia,</w:t>
      </w:r>
      <w:r w:rsidR="00B41247">
        <w:rPr>
          <w:rFonts w:ascii="Arial" w:hAnsi="Arial" w:cs="Arial"/>
        </w:rPr>
        <w:t xml:space="preserve"> </w:t>
      </w:r>
      <w:r w:rsidRPr="00A04BE7">
        <w:rPr>
          <w:rFonts w:ascii="Arial" w:hAnsi="Arial" w:cs="Arial"/>
        </w:rPr>
        <w:t>Metaplasia,</w:t>
      </w:r>
      <w:r w:rsidR="00B41247">
        <w:rPr>
          <w:rFonts w:ascii="Arial" w:hAnsi="Arial" w:cs="Arial"/>
        </w:rPr>
        <w:t xml:space="preserve"> </w:t>
      </w:r>
      <w:r w:rsidRPr="00A04BE7">
        <w:rPr>
          <w:rFonts w:ascii="Arial" w:hAnsi="Arial" w:cs="Arial"/>
        </w:rPr>
        <w:t>Aplasia</w:t>
      </w:r>
    </w:p>
    <w:p w:rsidR="00824974" w:rsidRPr="00A04BE7" w:rsidRDefault="00824974" w:rsidP="00452BB1">
      <w:pPr>
        <w:pStyle w:val="Heading5"/>
        <w:spacing w:line="360" w:lineRule="auto"/>
        <w:rPr>
          <w:rFonts w:ascii="Arial" w:hAnsi="Arial" w:cs="Arial"/>
        </w:rPr>
      </w:pPr>
      <w:r w:rsidRPr="00A04BE7">
        <w:rPr>
          <w:rFonts w:ascii="Arial" w:hAnsi="Arial" w:cs="Arial"/>
        </w:rPr>
        <w:t>Inflammation</w:t>
      </w:r>
    </w:p>
    <w:p w:rsidR="00824974" w:rsidRPr="00A04BE7" w:rsidRDefault="00824974" w:rsidP="00452BB1">
      <w:pPr>
        <w:pStyle w:val="ListParagraph"/>
        <w:widowControl w:val="0"/>
        <w:numPr>
          <w:ilvl w:val="0"/>
          <w:numId w:val="46"/>
        </w:numPr>
        <w:tabs>
          <w:tab w:val="left" w:pos="355"/>
        </w:tabs>
        <w:autoSpaceDE w:val="0"/>
        <w:autoSpaceDN w:val="0"/>
        <w:spacing w:before="13" w:line="360" w:lineRule="auto"/>
        <w:ind w:right="1398" w:firstLine="0"/>
        <w:contextualSpacing w:val="0"/>
        <w:rPr>
          <w:rFonts w:ascii="Arial" w:hAnsi="Arial" w:cs="Arial"/>
        </w:rPr>
      </w:pPr>
      <w:r w:rsidRPr="00A04BE7">
        <w:rPr>
          <w:rFonts w:ascii="Arial" w:hAnsi="Arial" w:cs="Arial"/>
        </w:rPr>
        <w:t>Acute inflammation --- Vascular changes, Chemotaxis, Opsonization</w:t>
      </w:r>
      <w:r w:rsidR="00C144A4">
        <w:rPr>
          <w:rFonts w:ascii="Arial" w:hAnsi="Arial" w:cs="Arial"/>
        </w:rPr>
        <w:t xml:space="preserve"> </w:t>
      </w:r>
      <w:r w:rsidRPr="00A04BE7">
        <w:rPr>
          <w:rFonts w:ascii="Arial" w:hAnsi="Arial" w:cs="Arial"/>
        </w:rPr>
        <w:t>and</w:t>
      </w:r>
      <w:r w:rsidR="00015B30" w:rsidRPr="00A04BE7">
        <w:rPr>
          <w:rFonts w:ascii="Arial" w:hAnsi="Arial" w:cs="Arial"/>
        </w:rPr>
        <w:t xml:space="preserve"> </w:t>
      </w:r>
      <w:r w:rsidRPr="00A04BE7">
        <w:rPr>
          <w:rFonts w:ascii="Arial" w:hAnsi="Arial" w:cs="Arial"/>
        </w:rPr>
        <w:t>Phagocytosis</w:t>
      </w:r>
    </w:p>
    <w:p w:rsidR="00824974" w:rsidRPr="00A04BE7" w:rsidRDefault="00824974"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Enlist</w:t>
      </w:r>
      <w:r w:rsidR="00474313">
        <w:rPr>
          <w:rFonts w:ascii="Arial" w:hAnsi="Arial" w:cs="Arial"/>
        </w:rPr>
        <w:t xml:space="preserve"> </w:t>
      </w:r>
      <w:r w:rsidRPr="00A04BE7">
        <w:rPr>
          <w:rFonts w:ascii="Arial" w:hAnsi="Arial" w:cs="Arial"/>
        </w:rPr>
        <w:t>the</w:t>
      </w:r>
      <w:r w:rsidR="00474313">
        <w:rPr>
          <w:rFonts w:ascii="Arial" w:hAnsi="Arial" w:cs="Arial"/>
        </w:rPr>
        <w:t xml:space="preserve"> </w:t>
      </w:r>
      <w:r w:rsidRPr="00A04BE7">
        <w:rPr>
          <w:rFonts w:ascii="Arial" w:hAnsi="Arial" w:cs="Arial"/>
        </w:rPr>
        <w:t>cellular</w:t>
      </w:r>
      <w:r w:rsidR="00474313">
        <w:rPr>
          <w:rFonts w:ascii="Arial" w:hAnsi="Arial" w:cs="Arial"/>
        </w:rPr>
        <w:t xml:space="preserve"> </w:t>
      </w:r>
      <w:r w:rsidRPr="00A04BE7">
        <w:rPr>
          <w:rFonts w:ascii="Arial" w:hAnsi="Arial" w:cs="Arial"/>
        </w:rPr>
        <w:t>components</w:t>
      </w:r>
      <w:r w:rsidR="00474313">
        <w:rPr>
          <w:rFonts w:ascii="Arial" w:hAnsi="Arial" w:cs="Arial"/>
        </w:rPr>
        <w:t xml:space="preserve"> </w:t>
      </w:r>
      <w:r w:rsidRPr="00A04BE7">
        <w:rPr>
          <w:rFonts w:ascii="Arial" w:hAnsi="Arial" w:cs="Arial"/>
        </w:rPr>
        <w:t>and chemical media</w:t>
      </w:r>
      <w:r w:rsidR="00474313">
        <w:rPr>
          <w:rFonts w:ascii="Arial" w:hAnsi="Arial" w:cs="Arial"/>
        </w:rPr>
        <w:t xml:space="preserve"> </w:t>
      </w:r>
      <w:r w:rsidRPr="00A04BE7">
        <w:rPr>
          <w:rFonts w:ascii="Arial" w:hAnsi="Arial" w:cs="Arial"/>
        </w:rPr>
        <w:t>tors</w:t>
      </w:r>
      <w:r w:rsidR="00474313">
        <w:rPr>
          <w:rFonts w:ascii="Arial" w:hAnsi="Arial" w:cs="Arial"/>
        </w:rPr>
        <w:t xml:space="preserve"> </w:t>
      </w:r>
      <w:r w:rsidRPr="00A04BE7">
        <w:rPr>
          <w:rFonts w:ascii="Arial" w:hAnsi="Arial" w:cs="Arial"/>
        </w:rPr>
        <w:t>of acute</w:t>
      </w:r>
      <w:r w:rsidR="00DD6168">
        <w:rPr>
          <w:rFonts w:ascii="Arial" w:hAnsi="Arial" w:cs="Arial"/>
        </w:rPr>
        <w:t xml:space="preserve"> </w:t>
      </w:r>
      <w:r w:rsidRPr="00A04BE7">
        <w:rPr>
          <w:rFonts w:ascii="Arial" w:hAnsi="Arial" w:cs="Arial"/>
        </w:rPr>
        <w:t>inflammation</w:t>
      </w:r>
    </w:p>
    <w:p w:rsidR="00824974" w:rsidRPr="00A04BE7" w:rsidRDefault="00824974" w:rsidP="00452BB1">
      <w:pPr>
        <w:pStyle w:val="ListParagraph"/>
        <w:widowControl w:val="0"/>
        <w:numPr>
          <w:ilvl w:val="0"/>
          <w:numId w:val="46"/>
        </w:numPr>
        <w:tabs>
          <w:tab w:val="left" w:pos="355"/>
        </w:tabs>
        <w:autoSpaceDE w:val="0"/>
        <w:autoSpaceDN w:val="0"/>
        <w:spacing w:before="8" w:line="360" w:lineRule="auto"/>
        <w:ind w:left="355"/>
        <w:contextualSpacing w:val="0"/>
        <w:rPr>
          <w:rFonts w:ascii="Arial" w:hAnsi="Arial" w:cs="Arial"/>
        </w:rPr>
      </w:pPr>
      <w:r w:rsidRPr="00A04BE7">
        <w:rPr>
          <w:rFonts w:ascii="Arial" w:hAnsi="Arial" w:cs="Arial"/>
        </w:rPr>
        <w:t>Differentiate</w:t>
      </w:r>
      <w:r w:rsidR="00653BE4">
        <w:rPr>
          <w:rFonts w:ascii="Arial" w:hAnsi="Arial" w:cs="Arial"/>
        </w:rPr>
        <w:t xml:space="preserve"> </w:t>
      </w:r>
      <w:r w:rsidRPr="00A04BE7">
        <w:rPr>
          <w:rFonts w:ascii="Arial" w:hAnsi="Arial" w:cs="Arial"/>
        </w:rPr>
        <w:t>between</w:t>
      </w:r>
      <w:r w:rsidR="00653BE4">
        <w:rPr>
          <w:rFonts w:ascii="Arial" w:hAnsi="Arial" w:cs="Arial"/>
        </w:rPr>
        <w:t xml:space="preserve"> </w:t>
      </w:r>
      <w:r w:rsidRPr="00A04BE7">
        <w:rPr>
          <w:rFonts w:ascii="Arial" w:hAnsi="Arial" w:cs="Arial"/>
        </w:rPr>
        <w:t>exudates</w:t>
      </w:r>
      <w:r w:rsidR="00653BE4">
        <w:rPr>
          <w:rFonts w:ascii="Arial" w:hAnsi="Arial" w:cs="Arial"/>
        </w:rPr>
        <w:t xml:space="preserve"> </w:t>
      </w:r>
      <w:r w:rsidRPr="00A04BE7">
        <w:rPr>
          <w:rFonts w:ascii="Arial" w:hAnsi="Arial" w:cs="Arial"/>
        </w:rPr>
        <w:t>and</w:t>
      </w:r>
      <w:r w:rsidR="00653BE4">
        <w:rPr>
          <w:rFonts w:ascii="Arial" w:hAnsi="Arial" w:cs="Arial"/>
        </w:rPr>
        <w:t xml:space="preserve"> </w:t>
      </w:r>
      <w:r w:rsidRPr="00A04BE7">
        <w:rPr>
          <w:rFonts w:ascii="Arial" w:hAnsi="Arial" w:cs="Arial"/>
        </w:rPr>
        <w:t>transudate</w:t>
      </w:r>
    </w:p>
    <w:p w:rsidR="00824974" w:rsidRPr="00A04BE7" w:rsidRDefault="00824974"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Chronic</w:t>
      </w:r>
      <w:r w:rsidR="005D3D53">
        <w:rPr>
          <w:rFonts w:ascii="Arial" w:hAnsi="Arial" w:cs="Arial"/>
        </w:rPr>
        <w:t xml:space="preserve"> </w:t>
      </w:r>
      <w:r w:rsidRPr="00A04BE7">
        <w:rPr>
          <w:rFonts w:ascii="Arial" w:hAnsi="Arial" w:cs="Arial"/>
        </w:rPr>
        <w:t>inflammation</w:t>
      </w:r>
    </w:p>
    <w:p w:rsidR="00824974" w:rsidRPr="00A04BE7" w:rsidRDefault="00824974" w:rsidP="00452BB1">
      <w:pPr>
        <w:pStyle w:val="ListParagraph"/>
        <w:widowControl w:val="0"/>
        <w:numPr>
          <w:ilvl w:val="0"/>
          <w:numId w:val="46"/>
        </w:numPr>
        <w:tabs>
          <w:tab w:val="left" w:pos="355"/>
        </w:tabs>
        <w:autoSpaceDE w:val="0"/>
        <w:autoSpaceDN w:val="0"/>
        <w:spacing w:before="8" w:line="360" w:lineRule="auto"/>
        <w:ind w:left="355"/>
        <w:contextualSpacing w:val="0"/>
        <w:rPr>
          <w:rFonts w:ascii="Arial" w:hAnsi="Arial" w:cs="Arial"/>
        </w:rPr>
      </w:pPr>
      <w:r w:rsidRPr="00A04BE7">
        <w:rPr>
          <w:rFonts w:ascii="Arial" w:hAnsi="Arial" w:cs="Arial"/>
        </w:rPr>
        <w:t>Etiological</w:t>
      </w:r>
      <w:r w:rsidR="00502CB3">
        <w:rPr>
          <w:rFonts w:ascii="Arial" w:hAnsi="Arial" w:cs="Arial"/>
        </w:rPr>
        <w:t xml:space="preserve"> </w:t>
      </w:r>
      <w:r w:rsidRPr="00A04BE7">
        <w:rPr>
          <w:rFonts w:ascii="Arial" w:hAnsi="Arial" w:cs="Arial"/>
        </w:rPr>
        <w:t>factors,</w:t>
      </w:r>
      <w:r w:rsidR="00502CB3">
        <w:rPr>
          <w:rFonts w:ascii="Arial" w:hAnsi="Arial" w:cs="Arial"/>
        </w:rPr>
        <w:t xml:space="preserve"> </w:t>
      </w:r>
      <w:r w:rsidRPr="00A04BE7">
        <w:rPr>
          <w:rFonts w:ascii="Arial" w:hAnsi="Arial" w:cs="Arial"/>
        </w:rPr>
        <w:t>Granuloma</w:t>
      </w:r>
    </w:p>
    <w:p w:rsidR="00D77663" w:rsidRPr="00A04BE7" w:rsidRDefault="00D77663" w:rsidP="00452BB1">
      <w:pPr>
        <w:pStyle w:val="Heading5"/>
        <w:spacing w:line="360" w:lineRule="auto"/>
        <w:rPr>
          <w:rFonts w:ascii="Arial" w:hAnsi="Arial" w:cs="Arial"/>
        </w:rPr>
      </w:pPr>
    </w:p>
    <w:p w:rsidR="00824974" w:rsidRPr="00A04BE7" w:rsidRDefault="00824974" w:rsidP="00452BB1">
      <w:pPr>
        <w:pStyle w:val="Heading5"/>
        <w:spacing w:line="360" w:lineRule="auto"/>
        <w:rPr>
          <w:rFonts w:ascii="Arial" w:hAnsi="Arial" w:cs="Arial"/>
        </w:rPr>
      </w:pPr>
      <w:r w:rsidRPr="00A04BE7">
        <w:rPr>
          <w:rFonts w:ascii="Arial" w:hAnsi="Arial" w:cs="Arial"/>
        </w:rPr>
        <w:t>Cell</w:t>
      </w:r>
      <w:r w:rsidR="00221610">
        <w:rPr>
          <w:rFonts w:ascii="Arial" w:hAnsi="Arial" w:cs="Arial"/>
        </w:rPr>
        <w:t xml:space="preserve"> </w:t>
      </w:r>
      <w:r w:rsidRPr="00A04BE7">
        <w:rPr>
          <w:rFonts w:ascii="Arial" w:hAnsi="Arial" w:cs="Arial"/>
        </w:rPr>
        <w:t>repair</w:t>
      </w:r>
      <w:r w:rsidR="00221610">
        <w:rPr>
          <w:rFonts w:ascii="Arial" w:hAnsi="Arial" w:cs="Arial"/>
        </w:rPr>
        <w:t xml:space="preserve"> </w:t>
      </w:r>
      <w:r w:rsidRPr="00A04BE7">
        <w:rPr>
          <w:rFonts w:ascii="Arial" w:hAnsi="Arial" w:cs="Arial"/>
        </w:rPr>
        <w:t>and</w:t>
      </w:r>
      <w:r w:rsidR="00221610">
        <w:rPr>
          <w:rFonts w:ascii="Arial" w:hAnsi="Arial" w:cs="Arial"/>
        </w:rPr>
        <w:t xml:space="preserve"> </w:t>
      </w:r>
      <w:r w:rsidRPr="00A04BE7">
        <w:rPr>
          <w:rFonts w:ascii="Arial" w:hAnsi="Arial" w:cs="Arial"/>
        </w:rPr>
        <w:t>wound</w:t>
      </w:r>
      <w:r w:rsidR="003C4A83">
        <w:rPr>
          <w:rFonts w:ascii="Arial" w:hAnsi="Arial" w:cs="Arial"/>
        </w:rPr>
        <w:t xml:space="preserve"> </w:t>
      </w:r>
      <w:r w:rsidRPr="00A04BE7">
        <w:rPr>
          <w:rFonts w:ascii="Arial" w:hAnsi="Arial" w:cs="Arial"/>
        </w:rPr>
        <w:t>healing</w:t>
      </w:r>
    </w:p>
    <w:p w:rsidR="00824974" w:rsidRPr="00A04BE7" w:rsidRDefault="00824974" w:rsidP="00452BB1">
      <w:pPr>
        <w:pStyle w:val="ListParagraph"/>
        <w:widowControl w:val="0"/>
        <w:numPr>
          <w:ilvl w:val="0"/>
          <w:numId w:val="46"/>
        </w:numPr>
        <w:tabs>
          <w:tab w:val="left" w:pos="355"/>
        </w:tabs>
        <w:autoSpaceDE w:val="0"/>
        <w:autoSpaceDN w:val="0"/>
        <w:spacing w:before="9" w:line="360" w:lineRule="auto"/>
        <w:ind w:left="355"/>
        <w:contextualSpacing w:val="0"/>
        <w:rPr>
          <w:rFonts w:ascii="Arial" w:hAnsi="Arial" w:cs="Arial"/>
        </w:rPr>
      </w:pPr>
      <w:r w:rsidRPr="00A04BE7">
        <w:rPr>
          <w:rFonts w:ascii="Arial" w:hAnsi="Arial" w:cs="Arial"/>
        </w:rPr>
        <w:t>Regeneration</w:t>
      </w:r>
      <w:r w:rsidR="00D72F16">
        <w:rPr>
          <w:rFonts w:ascii="Arial" w:hAnsi="Arial" w:cs="Arial"/>
        </w:rPr>
        <w:t xml:space="preserve"> </w:t>
      </w:r>
      <w:r w:rsidRPr="00A04BE7">
        <w:rPr>
          <w:rFonts w:ascii="Arial" w:hAnsi="Arial" w:cs="Arial"/>
        </w:rPr>
        <w:t>and</w:t>
      </w:r>
      <w:r w:rsidR="00D72F16">
        <w:rPr>
          <w:rFonts w:ascii="Arial" w:hAnsi="Arial" w:cs="Arial"/>
        </w:rPr>
        <w:t xml:space="preserve"> </w:t>
      </w:r>
      <w:r w:rsidRPr="00A04BE7">
        <w:rPr>
          <w:rFonts w:ascii="Arial" w:hAnsi="Arial" w:cs="Arial"/>
        </w:rPr>
        <w:t>Repair</w:t>
      </w:r>
    </w:p>
    <w:p w:rsidR="00824974" w:rsidRPr="00A04BE7" w:rsidRDefault="00824974"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Healing---steps</w:t>
      </w:r>
      <w:r w:rsidR="00D72F16">
        <w:rPr>
          <w:rFonts w:ascii="Arial" w:hAnsi="Arial" w:cs="Arial"/>
        </w:rPr>
        <w:t xml:space="preserve"> </w:t>
      </w:r>
      <w:r w:rsidRPr="00A04BE7">
        <w:rPr>
          <w:rFonts w:ascii="Arial" w:hAnsi="Arial" w:cs="Arial"/>
        </w:rPr>
        <w:t>of</w:t>
      </w:r>
      <w:r w:rsidR="00D72F16">
        <w:rPr>
          <w:rFonts w:ascii="Arial" w:hAnsi="Arial" w:cs="Arial"/>
        </w:rPr>
        <w:t xml:space="preserve"> </w:t>
      </w:r>
      <w:r w:rsidRPr="00A04BE7">
        <w:rPr>
          <w:rFonts w:ascii="Arial" w:hAnsi="Arial" w:cs="Arial"/>
        </w:rPr>
        <w:t>wound</w:t>
      </w:r>
      <w:r w:rsidR="00D72F16">
        <w:rPr>
          <w:rFonts w:ascii="Arial" w:hAnsi="Arial" w:cs="Arial"/>
        </w:rPr>
        <w:t xml:space="preserve"> </w:t>
      </w:r>
      <w:r w:rsidRPr="00A04BE7">
        <w:rPr>
          <w:rFonts w:ascii="Arial" w:hAnsi="Arial" w:cs="Arial"/>
        </w:rPr>
        <w:t>healing</w:t>
      </w:r>
      <w:r w:rsidR="00D72F16">
        <w:rPr>
          <w:rFonts w:ascii="Arial" w:hAnsi="Arial" w:cs="Arial"/>
        </w:rPr>
        <w:t xml:space="preserve"> </w:t>
      </w:r>
      <w:r w:rsidRPr="00A04BE7">
        <w:rPr>
          <w:rFonts w:ascii="Arial" w:hAnsi="Arial" w:cs="Arial"/>
        </w:rPr>
        <w:t>by</w:t>
      </w:r>
      <w:r w:rsidR="00D72F16">
        <w:rPr>
          <w:rFonts w:ascii="Arial" w:hAnsi="Arial" w:cs="Arial"/>
        </w:rPr>
        <w:t xml:space="preserve"> </w:t>
      </w:r>
      <w:r w:rsidRPr="00A04BE7">
        <w:rPr>
          <w:rFonts w:ascii="Arial" w:hAnsi="Arial" w:cs="Arial"/>
        </w:rPr>
        <w:t>first</w:t>
      </w:r>
      <w:r w:rsidR="00D72F16">
        <w:rPr>
          <w:rFonts w:ascii="Arial" w:hAnsi="Arial" w:cs="Arial"/>
        </w:rPr>
        <w:t xml:space="preserve"> </w:t>
      </w:r>
      <w:r w:rsidRPr="00A04BE7">
        <w:rPr>
          <w:rFonts w:ascii="Arial" w:hAnsi="Arial" w:cs="Arial"/>
        </w:rPr>
        <w:t>and</w:t>
      </w:r>
      <w:r w:rsidR="00D72F16">
        <w:rPr>
          <w:rFonts w:ascii="Arial" w:hAnsi="Arial" w:cs="Arial"/>
        </w:rPr>
        <w:t xml:space="preserve"> </w:t>
      </w:r>
      <w:r w:rsidRPr="00A04BE7">
        <w:rPr>
          <w:rFonts w:ascii="Arial" w:hAnsi="Arial" w:cs="Arial"/>
        </w:rPr>
        <w:t>second</w:t>
      </w:r>
      <w:r w:rsidR="00D72F16">
        <w:rPr>
          <w:rFonts w:ascii="Arial" w:hAnsi="Arial" w:cs="Arial"/>
        </w:rPr>
        <w:t xml:space="preserve"> </w:t>
      </w:r>
      <w:r w:rsidRPr="00A04BE7">
        <w:rPr>
          <w:rFonts w:ascii="Arial" w:hAnsi="Arial" w:cs="Arial"/>
        </w:rPr>
        <w:t>intention</w:t>
      </w:r>
    </w:p>
    <w:p w:rsidR="00824974" w:rsidRPr="00A04BE7" w:rsidRDefault="00824974" w:rsidP="00452BB1">
      <w:pPr>
        <w:pStyle w:val="ListParagraph"/>
        <w:widowControl w:val="0"/>
        <w:numPr>
          <w:ilvl w:val="0"/>
          <w:numId w:val="46"/>
        </w:numPr>
        <w:tabs>
          <w:tab w:val="left" w:pos="355"/>
        </w:tabs>
        <w:autoSpaceDE w:val="0"/>
        <w:autoSpaceDN w:val="0"/>
        <w:spacing w:before="8" w:line="360" w:lineRule="auto"/>
        <w:ind w:left="355"/>
        <w:contextualSpacing w:val="0"/>
        <w:rPr>
          <w:rFonts w:ascii="Arial" w:hAnsi="Arial" w:cs="Arial"/>
        </w:rPr>
      </w:pPr>
      <w:r w:rsidRPr="00A04BE7">
        <w:rPr>
          <w:rFonts w:ascii="Arial" w:hAnsi="Arial" w:cs="Arial"/>
        </w:rPr>
        <w:t>Factors</w:t>
      </w:r>
      <w:r w:rsidR="00C129CE">
        <w:rPr>
          <w:rFonts w:ascii="Arial" w:hAnsi="Arial" w:cs="Arial"/>
        </w:rPr>
        <w:t xml:space="preserve"> </w:t>
      </w:r>
      <w:r w:rsidRPr="00A04BE7">
        <w:rPr>
          <w:rFonts w:ascii="Arial" w:hAnsi="Arial" w:cs="Arial"/>
        </w:rPr>
        <w:t>affecting</w:t>
      </w:r>
      <w:r w:rsidR="00C129CE">
        <w:rPr>
          <w:rFonts w:ascii="Arial" w:hAnsi="Arial" w:cs="Arial"/>
        </w:rPr>
        <w:t xml:space="preserve"> </w:t>
      </w:r>
      <w:r w:rsidRPr="00A04BE7">
        <w:rPr>
          <w:rFonts w:ascii="Arial" w:hAnsi="Arial" w:cs="Arial"/>
        </w:rPr>
        <w:t>healing</w:t>
      </w:r>
    </w:p>
    <w:p w:rsidR="00824974" w:rsidRPr="00A04BE7" w:rsidRDefault="00933DA2"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complications of</w:t>
      </w:r>
      <w:r w:rsidR="00824974" w:rsidRPr="00A04BE7">
        <w:rPr>
          <w:rFonts w:ascii="Arial" w:hAnsi="Arial" w:cs="Arial"/>
        </w:rPr>
        <w:t xml:space="preserve"> wound healing</w:t>
      </w:r>
    </w:p>
    <w:p w:rsidR="004A2497" w:rsidRPr="00A04BE7" w:rsidRDefault="004A2497">
      <w:pPr>
        <w:spacing w:after="200" w:line="276" w:lineRule="auto"/>
        <w:rPr>
          <w:rFonts w:ascii="Arial" w:hAnsi="Arial" w:cs="Arial"/>
        </w:rPr>
      </w:pPr>
      <w:r w:rsidRPr="00A04BE7">
        <w:rPr>
          <w:rFonts w:ascii="Arial" w:hAnsi="Arial" w:cs="Arial"/>
        </w:rPr>
        <w:br w:type="page"/>
      </w:r>
    </w:p>
    <w:p w:rsidR="00D77663" w:rsidRPr="00A04BE7" w:rsidRDefault="00D77663" w:rsidP="00452BB1">
      <w:pPr>
        <w:pStyle w:val="ListParagraph"/>
        <w:tabs>
          <w:tab w:val="left" w:pos="579"/>
          <w:tab w:val="left" w:pos="580"/>
        </w:tabs>
        <w:spacing w:before="299" w:line="360" w:lineRule="auto"/>
        <w:ind w:left="580"/>
        <w:rPr>
          <w:rFonts w:ascii="Arial" w:hAnsi="Arial" w:cs="Arial"/>
          <w:b/>
          <w:u w:val="single"/>
        </w:rPr>
      </w:pPr>
      <w:r w:rsidRPr="00A04BE7">
        <w:rPr>
          <w:rFonts w:ascii="Arial" w:hAnsi="Arial" w:cs="Arial"/>
          <w:b/>
          <w:u w:val="single"/>
        </w:rPr>
        <w:t>GENERALMICROBIOLOGY</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Introduction</w:t>
      </w:r>
      <w:r w:rsidR="00B41B26" w:rsidRPr="00A04BE7">
        <w:rPr>
          <w:rFonts w:ascii="Arial" w:hAnsi="Arial" w:cs="Arial"/>
        </w:rPr>
        <w:t xml:space="preserve"> </w:t>
      </w:r>
      <w:r w:rsidRPr="00A04BE7">
        <w:rPr>
          <w:rFonts w:ascii="Arial" w:hAnsi="Arial" w:cs="Arial"/>
        </w:rPr>
        <w:t>to</w:t>
      </w:r>
      <w:r w:rsidR="00B41B26" w:rsidRPr="00A04BE7">
        <w:rPr>
          <w:rFonts w:ascii="Arial" w:hAnsi="Arial" w:cs="Arial"/>
        </w:rPr>
        <w:t xml:space="preserve"> </w:t>
      </w:r>
      <w:r w:rsidRPr="00A04BE7">
        <w:rPr>
          <w:rFonts w:ascii="Arial" w:hAnsi="Arial" w:cs="Arial"/>
        </w:rPr>
        <w:t>microbiology</w:t>
      </w:r>
    </w:p>
    <w:p w:rsidR="00D77663" w:rsidRPr="00A04BE7" w:rsidRDefault="00D77663" w:rsidP="00452BB1">
      <w:pPr>
        <w:pStyle w:val="ListParagraph"/>
        <w:widowControl w:val="0"/>
        <w:numPr>
          <w:ilvl w:val="0"/>
          <w:numId w:val="37"/>
        </w:numPr>
        <w:tabs>
          <w:tab w:val="left" w:pos="579"/>
          <w:tab w:val="left" w:pos="580"/>
        </w:tabs>
        <w:autoSpaceDE w:val="0"/>
        <w:autoSpaceDN w:val="0"/>
        <w:spacing w:line="360" w:lineRule="auto"/>
        <w:contextualSpacing w:val="0"/>
        <w:rPr>
          <w:rFonts w:ascii="Arial" w:hAnsi="Arial" w:cs="Arial"/>
        </w:rPr>
      </w:pPr>
      <w:r w:rsidRPr="00A04BE7">
        <w:rPr>
          <w:rFonts w:ascii="Arial" w:hAnsi="Arial" w:cs="Arial"/>
        </w:rPr>
        <w:t>Role of microbes in various human</w:t>
      </w:r>
      <w:r w:rsidR="00DA36CB">
        <w:rPr>
          <w:rFonts w:ascii="Arial" w:hAnsi="Arial" w:cs="Arial"/>
        </w:rPr>
        <w:t xml:space="preserve"> </w:t>
      </w:r>
      <w:r w:rsidRPr="00A04BE7">
        <w:rPr>
          <w:rFonts w:ascii="Arial" w:hAnsi="Arial" w:cs="Arial"/>
        </w:rPr>
        <w:t>diseases</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8" w:line="360" w:lineRule="auto"/>
        <w:contextualSpacing w:val="0"/>
        <w:rPr>
          <w:rFonts w:ascii="Arial" w:hAnsi="Arial" w:cs="Arial"/>
        </w:rPr>
      </w:pPr>
      <w:r w:rsidRPr="00A04BE7">
        <w:rPr>
          <w:rFonts w:ascii="Arial" w:hAnsi="Arial" w:cs="Arial"/>
        </w:rPr>
        <w:t>Sources</w:t>
      </w:r>
      <w:r w:rsidR="00DA36CB">
        <w:rPr>
          <w:rFonts w:ascii="Arial" w:hAnsi="Arial" w:cs="Arial"/>
        </w:rPr>
        <w:t xml:space="preserve"> </w:t>
      </w:r>
      <w:r w:rsidRPr="00A04BE7">
        <w:rPr>
          <w:rFonts w:ascii="Arial" w:hAnsi="Arial" w:cs="Arial"/>
        </w:rPr>
        <w:t>of</w:t>
      </w:r>
      <w:r w:rsidR="00DA36CB">
        <w:rPr>
          <w:rFonts w:ascii="Arial" w:hAnsi="Arial" w:cs="Arial"/>
        </w:rPr>
        <w:t xml:space="preserve"> </w:t>
      </w:r>
      <w:r w:rsidRPr="00A04BE7">
        <w:rPr>
          <w:rFonts w:ascii="Arial" w:hAnsi="Arial" w:cs="Arial"/>
        </w:rPr>
        <w:t>infection</w:t>
      </w:r>
    </w:p>
    <w:p w:rsidR="00D77663" w:rsidRPr="00A04BE7" w:rsidRDefault="00D77663" w:rsidP="00452BB1">
      <w:pPr>
        <w:pStyle w:val="ListParagraph"/>
        <w:widowControl w:val="0"/>
        <w:numPr>
          <w:ilvl w:val="0"/>
          <w:numId w:val="37"/>
        </w:numPr>
        <w:tabs>
          <w:tab w:val="left" w:pos="579"/>
          <w:tab w:val="left" w:pos="580"/>
        </w:tabs>
        <w:autoSpaceDE w:val="0"/>
        <w:autoSpaceDN w:val="0"/>
        <w:spacing w:line="360" w:lineRule="auto"/>
        <w:contextualSpacing w:val="0"/>
        <w:rPr>
          <w:rFonts w:ascii="Arial" w:hAnsi="Arial" w:cs="Arial"/>
        </w:rPr>
      </w:pPr>
      <w:r w:rsidRPr="00A04BE7">
        <w:rPr>
          <w:rFonts w:ascii="Arial" w:hAnsi="Arial" w:cs="Arial"/>
        </w:rPr>
        <w:t>Classification</w:t>
      </w:r>
      <w:r w:rsidR="00A21D68">
        <w:rPr>
          <w:rFonts w:ascii="Arial" w:hAnsi="Arial" w:cs="Arial"/>
        </w:rPr>
        <w:t xml:space="preserve"> </w:t>
      </w:r>
      <w:r w:rsidRPr="00A04BE7">
        <w:rPr>
          <w:rFonts w:ascii="Arial" w:hAnsi="Arial" w:cs="Arial"/>
        </w:rPr>
        <w:t>of</w:t>
      </w:r>
      <w:r w:rsidR="00A21D68">
        <w:rPr>
          <w:rFonts w:ascii="Arial" w:hAnsi="Arial" w:cs="Arial"/>
        </w:rPr>
        <w:t xml:space="preserve"> </w:t>
      </w:r>
      <w:r w:rsidRPr="00A04BE7">
        <w:rPr>
          <w:rFonts w:ascii="Arial" w:hAnsi="Arial" w:cs="Arial"/>
        </w:rPr>
        <w:t>microorganisms.</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8" w:line="360" w:lineRule="auto"/>
        <w:contextualSpacing w:val="0"/>
        <w:rPr>
          <w:rFonts w:ascii="Arial" w:hAnsi="Arial" w:cs="Arial"/>
        </w:rPr>
      </w:pPr>
      <w:r w:rsidRPr="00A04BE7">
        <w:rPr>
          <w:rFonts w:ascii="Arial" w:hAnsi="Arial" w:cs="Arial"/>
        </w:rPr>
        <w:t>Morphology and identification</w:t>
      </w:r>
      <w:r w:rsidR="00A21D68">
        <w:rPr>
          <w:rFonts w:ascii="Arial" w:hAnsi="Arial" w:cs="Arial"/>
        </w:rPr>
        <w:t xml:space="preserve"> </w:t>
      </w:r>
      <w:r w:rsidRPr="00A04BE7">
        <w:rPr>
          <w:rFonts w:ascii="Arial" w:hAnsi="Arial" w:cs="Arial"/>
        </w:rPr>
        <w:t>of bacteria.</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8" w:line="360" w:lineRule="auto"/>
        <w:contextualSpacing w:val="0"/>
        <w:rPr>
          <w:rFonts w:ascii="Arial" w:hAnsi="Arial" w:cs="Arial"/>
        </w:rPr>
      </w:pPr>
      <w:r w:rsidRPr="00A04BE7">
        <w:rPr>
          <w:rFonts w:ascii="Arial" w:hAnsi="Arial" w:cs="Arial"/>
        </w:rPr>
        <w:t>Nosocomial infections.</w:t>
      </w:r>
    </w:p>
    <w:p w:rsidR="00D77663" w:rsidRPr="00A04BE7" w:rsidRDefault="00D77663" w:rsidP="002B20F6">
      <w:pPr>
        <w:pStyle w:val="ListParagraph"/>
        <w:numPr>
          <w:ilvl w:val="0"/>
          <w:numId w:val="69"/>
        </w:numPr>
        <w:spacing w:line="360" w:lineRule="auto"/>
        <w:ind w:left="580"/>
        <w:rPr>
          <w:rFonts w:ascii="Arial" w:hAnsi="Arial" w:cs="Arial"/>
        </w:rPr>
      </w:pPr>
      <w:r w:rsidRPr="00A04BE7">
        <w:rPr>
          <w:rFonts w:ascii="Arial" w:hAnsi="Arial" w:cs="Arial"/>
        </w:rPr>
        <w:t>Sterilization</w:t>
      </w:r>
      <w:r w:rsidR="00F42D4B" w:rsidRPr="00A04BE7">
        <w:rPr>
          <w:rFonts w:ascii="Arial" w:hAnsi="Arial" w:cs="Arial"/>
        </w:rPr>
        <w:t xml:space="preserve"> </w:t>
      </w:r>
      <w:r w:rsidRPr="00A04BE7">
        <w:rPr>
          <w:rFonts w:ascii="Arial" w:hAnsi="Arial" w:cs="Arial"/>
        </w:rPr>
        <w:t>and</w:t>
      </w:r>
      <w:r w:rsidR="00F42D4B" w:rsidRPr="00A04BE7">
        <w:rPr>
          <w:rFonts w:ascii="Arial" w:hAnsi="Arial" w:cs="Arial"/>
        </w:rPr>
        <w:t xml:space="preserve"> </w:t>
      </w:r>
      <w:r w:rsidRPr="00A04BE7">
        <w:rPr>
          <w:rFonts w:ascii="Arial" w:hAnsi="Arial" w:cs="Arial"/>
        </w:rPr>
        <w:t>disinfection.</w:t>
      </w:r>
      <w:r w:rsidR="00F42D4B" w:rsidRPr="00A04BE7">
        <w:rPr>
          <w:rFonts w:ascii="Arial" w:hAnsi="Arial" w:cs="Arial"/>
        </w:rPr>
        <w:t xml:space="preserve"> </w:t>
      </w:r>
      <w:r w:rsidRPr="00A04BE7">
        <w:rPr>
          <w:rFonts w:ascii="Arial" w:hAnsi="Arial" w:cs="Arial"/>
        </w:rPr>
        <w:t>Definition,</w:t>
      </w:r>
      <w:r w:rsidR="00F42D4B" w:rsidRPr="00A04BE7">
        <w:rPr>
          <w:rFonts w:ascii="Arial" w:hAnsi="Arial" w:cs="Arial"/>
        </w:rPr>
        <w:t xml:space="preserve"> </w:t>
      </w:r>
      <w:r w:rsidRPr="00A04BE7">
        <w:rPr>
          <w:rFonts w:ascii="Arial" w:hAnsi="Arial" w:cs="Arial"/>
        </w:rPr>
        <w:t>use</w:t>
      </w:r>
      <w:r w:rsidR="00AA71F9" w:rsidRPr="00A04BE7">
        <w:rPr>
          <w:rFonts w:ascii="Arial" w:hAnsi="Arial" w:cs="Arial"/>
        </w:rPr>
        <w:t xml:space="preserve"> </w:t>
      </w:r>
      <w:r w:rsidRPr="00A04BE7">
        <w:rPr>
          <w:rFonts w:ascii="Arial" w:hAnsi="Arial" w:cs="Arial"/>
        </w:rPr>
        <w:t>of physical</w:t>
      </w:r>
      <w:r w:rsidR="00A059DB" w:rsidRPr="00A04BE7">
        <w:rPr>
          <w:rFonts w:ascii="Arial" w:hAnsi="Arial" w:cs="Arial"/>
        </w:rPr>
        <w:t xml:space="preserve"> </w:t>
      </w:r>
      <w:r w:rsidRPr="00A04BE7">
        <w:rPr>
          <w:rFonts w:ascii="Arial" w:hAnsi="Arial" w:cs="Arial"/>
        </w:rPr>
        <w:t>and</w:t>
      </w:r>
      <w:r w:rsidR="00A059DB" w:rsidRPr="00A04BE7">
        <w:rPr>
          <w:rFonts w:ascii="Arial" w:hAnsi="Arial" w:cs="Arial"/>
        </w:rPr>
        <w:t xml:space="preserve"> </w:t>
      </w:r>
      <w:r w:rsidRPr="00A04BE7">
        <w:rPr>
          <w:rFonts w:ascii="Arial" w:hAnsi="Arial" w:cs="Arial"/>
        </w:rPr>
        <w:t>chemical</w:t>
      </w:r>
      <w:r w:rsidR="00A059DB" w:rsidRPr="00A04BE7">
        <w:rPr>
          <w:rFonts w:ascii="Arial" w:hAnsi="Arial" w:cs="Arial"/>
        </w:rPr>
        <w:t xml:space="preserve"> </w:t>
      </w:r>
      <w:r w:rsidRPr="00A04BE7">
        <w:rPr>
          <w:rFonts w:ascii="Arial" w:hAnsi="Arial" w:cs="Arial"/>
        </w:rPr>
        <w:t>disinfectants</w:t>
      </w:r>
      <w:r w:rsidR="00A059DB" w:rsidRPr="00A04BE7">
        <w:rPr>
          <w:rFonts w:ascii="Arial" w:hAnsi="Arial" w:cs="Arial"/>
        </w:rPr>
        <w:t xml:space="preserve"> </w:t>
      </w:r>
      <w:r w:rsidRPr="00A04BE7">
        <w:rPr>
          <w:rFonts w:ascii="Arial" w:hAnsi="Arial" w:cs="Arial"/>
        </w:rPr>
        <w:t>and</w:t>
      </w:r>
      <w:r w:rsidR="00A059DB" w:rsidRPr="00A04BE7">
        <w:rPr>
          <w:rFonts w:ascii="Arial" w:hAnsi="Arial" w:cs="Arial"/>
        </w:rPr>
        <w:t xml:space="preserve"> </w:t>
      </w:r>
      <w:r w:rsidRPr="00A04BE7">
        <w:rPr>
          <w:rFonts w:ascii="Arial" w:hAnsi="Arial" w:cs="Arial"/>
        </w:rPr>
        <w:t>their</w:t>
      </w:r>
      <w:r w:rsidR="00A059DB" w:rsidRPr="00A04BE7">
        <w:rPr>
          <w:rFonts w:ascii="Arial" w:hAnsi="Arial" w:cs="Arial"/>
        </w:rPr>
        <w:t xml:space="preserve"> </w:t>
      </w:r>
      <w:r w:rsidRPr="00A04BE7">
        <w:rPr>
          <w:rFonts w:ascii="Arial" w:hAnsi="Arial" w:cs="Arial"/>
        </w:rPr>
        <w:t>practical</w:t>
      </w:r>
      <w:r w:rsidR="009D3BAF" w:rsidRPr="00A04BE7">
        <w:rPr>
          <w:rFonts w:ascii="Arial" w:hAnsi="Arial" w:cs="Arial"/>
        </w:rPr>
        <w:t xml:space="preserve"> </w:t>
      </w:r>
      <w:r w:rsidRPr="00A04BE7">
        <w:rPr>
          <w:rFonts w:ascii="Arial" w:hAnsi="Arial" w:cs="Arial"/>
        </w:rPr>
        <w:t>utility</w:t>
      </w:r>
      <w:r w:rsidR="009D3BAF" w:rsidRPr="00A04BE7">
        <w:rPr>
          <w:rFonts w:ascii="Arial" w:hAnsi="Arial" w:cs="Arial"/>
        </w:rPr>
        <w:t xml:space="preserve"> </w:t>
      </w:r>
      <w:r w:rsidRPr="00A04BE7">
        <w:rPr>
          <w:rFonts w:ascii="Arial" w:hAnsi="Arial" w:cs="Arial"/>
        </w:rPr>
        <w:t>in</w:t>
      </w:r>
      <w:r w:rsidR="009D3BAF" w:rsidRPr="00A04BE7">
        <w:rPr>
          <w:rFonts w:ascii="Arial" w:hAnsi="Arial" w:cs="Arial"/>
        </w:rPr>
        <w:t xml:space="preserve"> </w:t>
      </w:r>
      <w:r w:rsidRPr="00A04BE7">
        <w:rPr>
          <w:rFonts w:ascii="Arial" w:hAnsi="Arial" w:cs="Arial"/>
        </w:rPr>
        <w:t>clinical</w:t>
      </w:r>
      <w:r w:rsidR="009D3BAF" w:rsidRPr="00A04BE7">
        <w:rPr>
          <w:rFonts w:ascii="Arial" w:hAnsi="Arial" w:cs="Arial"/>
        </w:rPr>
        <w:t xml:space="preserve"> </w:t>
      </w:r>
      <w:r w:rsidRPr="00A04BE7">
        <w:rPr>
          <w:rFonts w:ascii="Arial" w:hAnsi="Arial" w:cs="Arial"/>
        </w:rPr>
        <w:t>practice.</w:t>
      </w:r>
    </w:p>
    <w:p w:rsidR="00D77663" w:rsidRPr="00A04BE7" w:rsidRDefault="00D77663" w:rsidP="00452BB1">
      <w:pPr>
        <w:spacing w:after="200" w:line="360" w:lineRule="auto"/>
        <w:rPr>
          <w:rFonts w:ascii="Arial" w:hAnsi="Arial" w:cs="Arial"/>
          <w:b/>
          <w:u w:val="single"/>
        </w:rPr>
      </w:pPr>
      <w:r w:rsidRPr="00A04BE7">
        <w:rPr>
          <w:rFonts w:ascii="Arial" w:hAnsi="Arial" w:cs="Arial"/>
          <w:b/>
          <w:u w:val="single"/>
        </w:rPr>
        <w:t xml:space="preserve">SPECIAL MICROBIOLOGY </w:t>
      </w:r>
    </w:p>
    <w:p w:rsidR="00D77663" w:rsidRPr="00A04BE7" w:rsidRDefault="00D77663" w:rsidP="00452BB1">
      <w:pPr>
        <w:pStyle w:val="ListParagraph"/>
        <w:widowControl w:val="0"/>
        <w:numPr>
          <w:ilvl w:val="1"/>
          <w:numId w:val="37"/>
        </w:numPr>
        <w:tabs>
          <w:tab w:val="left" w:pos="580"/>
        </w:tabs>
        <w:autoSpaceDE w:val="0"/>
        <w:autoSpaceDN w:val="0"/>
        <w:spacing w:before="15" w:line="360" w:lineRule="auto"/>
        <w:ind w:left="580" w:hanging="180"/>
        <w:contextualSpacing w:val="0"/>
        <w:rPr>
          <w:rFonts w:ascii="Arial" w:hAnsi="Arial" w:cs="Arial"/>
        </w:rPr>
      </w:pPr>
      <w:r w:rsidRPr="00A04BE7">
        <w:rPr>
          <w:rFonts w:ascii="Arial" w:hAnsi="Arial" w:cs="Arial"/>
        </w:rPr>
        <w:t>Gram</w:t>
      </w:r>
      <w:r w:rsidR="002C4858">
        <w:rPr>
          <w:rFonts w:ascii="Arial" w:hAnsi="Arial" w:cs="Arial"/>
        </w:rPr>
        <w:t xml:space="preserve"> </w:t>
      </w:r>
      <w:r w:rsidRPr="00A04BE7">
        <w:rPr>
          <w:rFonts w:ascii="Arial" w:hAnsi="Arial" w:cs="Arial"/>
        </w:rPr>
        <w:t>positive bacteria ; Gram negative</w:t>
      </w:r>
      <w:r w:rsidR="002C4858">
        <w:rPr>
          <w:rFonts w:ascii="Arial" w:hAnsi="Arial" w:cs="Arial"/>
        </w:rPr>
        <w:t xml:space="preserve"> </w:t>
      </w:r>
      <w:r w:rsidRPr="00A04BE7">
        <w:rPr>
          <w:rFonts w:ascii="Arial" w:hAnsi="Arial" w:cs="Arial"/>
        </w:rPr>
        <w:t>bacteria</w:t>
      </w:r>
    </w:p>
    <w:p w:rsidR="00D77663" w:rsidRPr="00A04BE7" w:rsidRDefault="00D77663" w:rsidP="00452BB1">
      <w:pPr>
        <w:pStyle w:val="ListParagraph"/>
        <w:widowControl w:val="0"/>
        <w:numPr>
          <w:ilvl w:val="1"/>
          <w:numId w:val="37"/>
        </w:numPr>
        <w:tabs>
          <w:tab w:val="left" w:pos="580"/>
        </w:tabs>
        <w:autoSpaceDE w:val="0"/>
        <w:autoSpaceDN w:val="0"/>
        <w:spacing w:line="360" w:lineRule="auto"/>
        <w:ind w:left="580" w:hanging="180"/>
        <w:contextualSpacing w:val="0"/>
        <w:rPr>
          <w:rFonts w:ascii="Arial" w:hAnsi="Arial" w:cs="Arial"/>
        </w:rPr>
      </w:pPr>
      <w:r w:rsidRPr="00A04BE7">
        <w:rPr>
          <w:rFonts w:ascii="Arial" w:hAnsi="Arial" w:cs="Arial"/>
        </w:rPr>
        <w:t>Spirochetes</w:t>
      </w:r>
    </w:p>
    <w:p w:rsidR="00D77663" w:rsidRPr="00A04BE7" w:rsidRDefault="00D77663" w:rsidP="00452BB1">
      <w:pPr>
        <w:pStyle w:val="ListParagraph"/>
        <w:widowControl w:val="0"/>
        <w:numPr>
          <w:ilvl w:val="1"/>
          <w:numId w:val="37"/>
        </w:numPr>
        <w:tabs>
          <w:tab w:val="left" w:pos="580"/>
        </w:tabs>
        <w:autoSpaceDE w:val="0"/>
        <w:autoSpaceDN w:val="0"/>
        <w:spacing w:line="360" w:lineRule="auto"/>
        <w:ind w:left="580" w:hanging="180"/>
        <w:contextualSpacing w:val="0"/>
        <w:rPr>
          <w:rFonts w:ascii="Arial" w:hAnsi="Arial" w:cs="Arial"/>
        </w:rPr>
      </w:pPr>
      <w:r w:rsidRPr="00A04BE7">
        <w:rPr>
          <w:rFonts w:ascii="Arial" w:hAnsi="Arial" w:cs="Arial"/>
        </w:rPr>
        <w:t>Acid fast Bacilli</w:t>
      </w:r>
    </w:p>
    <w:p w:rsidR="00D77663" w:rsidRPr="00A04BE7" w:rsidRDefault="00D77663" w:rsidP="00452BB1">
      <w:pPr>
        <w:pStyle w:val="ListParagraph"/>
        <w:widowControl w:val="0"/>
        <w:numPr>
          <w:ilvl w:val="1"/>
          <w:numId w:val="37"/>
        </w:numPr>
        <w:tabs>
          <w:tab w:val="left" w:pos="580"/>
        </w:tabs>
        <w:autoSpaceDE w:val="0"/>
        <w:autoSpaceDN w:val="0"/>
        <w:spacing w:before="8" w:line="360" w:lineRule="auto"/>
        <w:ind w:left="580" w:hanging="180"/>
        <w:contextualSpacing w:val="0"/>
        <w:rPr>
          <w:rFonts w:ascii="Arial" w:hAnsi="Arial" w:cs="Arial"/>
        </w:rPr>
      </w:pPr>
      <w:r w:rsidRPr="00A04BE7">
        <w:rPr>
          <w:rFonts w:ascii="Arial" w:hAnsi="Arial" w:cs="Arial"/>
        </w:rPr>
        <w:t>Anaerobic</w:t>
      </w:r>
      <w:r w:rsidR="002A2D57">
        <w:rPr>
          <w:rFonts w:ascii="Arial" w:hAnsi="Arial" w:cs="Arial"/>
        </w:rPr>
        <w:t xml:space="preserve"> </w:t>
      </w:r>
      <w:r w:rsidRPr="00A04BE7">
        <w:rPr>
          <w:rFonts w:ascii="Arial" w:hAnsi="Arial" w:cs="Arial"/>
        </w:rPr>
        <w:t>infections</w:t>
      </w:r>
    </w:p>
    <w:p w:rsidR="00D77663" w:rsidRPr="00A04BE7" w:rsidRDefault="00D77663" w:rsidP="00452BB1">
      <w:pPr>
        <w:pStyle w:val="ListParagraph"/>
        <w:widowControl w:val="0"/>
        <w:numPr>
          <w:ilvl w:val="1"/>
          <w:numId w:val="37"/>
        </w:numPr>
        <w:tabs>
          <w:tab w:val="left" w:pos="580"/>
        </w:tabs>
        <w:autoSpaceDE w:val="0"/>
        <w:autoSpaceDN w:val="0"/>
        <w:spacing w:line="360" w:lineRule="auto"/>
        <w:ind w:left="580" w:hanging="180"/>
        <w:contextualSpacing w:val="0"/>
        <w:rPr>
          <w:rFonts w:ascii="Arial" w:hAnsi="Arial" w:cs="Arial"/>
        </w:rPr>
      </w:pPr>
      <w:r w:rsidRPr="00A04BE7">
        <w:rPr>
          <w:rFonts w:ascii="Arial" w:hAnsi="Arial" w:cs="Arial"/>
        </w:rPr>
        <w:t>Diagnosis</w:t>
      </w:r>
      <w:r w:rsidR="002A2D57">
        <w:rPr>
          <w:rFonts w:ascii="Arial" w:hAnsi="Arial" w:cs="Arial"/>
        </w:rPr>
        <w:t xml:space="preserve"> </w:t>
      </w:r>
      <w:r w:rsidRPr="00A04BE7">
        <w:rPr>
          <w:rFonts w:ascii="Arial" w:hAnsi="Arial" w:cs="Arial"/>
        </w:rPr>
        <w:t>of</w:t>
      </w:r>
      <w:r w:rsidR="002A2D57">
        <w:rPr>
          <w:rFonts w:ascii="Arial" w:hAnsi="Arial" w:cs="Arial"/>
        </w:rPr>
        <w:t xml:space="preserve"> </w:t>
      </w:r>
      <w:r w:rsidRPr="00A04BE7">
        <w:rPr>
          <w:rFonts w:ascii="Arial" w:hAnsi="Arial" w:cs="Arial"/>
        </w:rPr>
        <w:t>infections</w:t>
      </w:r>
      <w:r w:rsidR="002A2D57">
        <w:rPr>
          <w:rFonts w:ascii="Arial" w:hAnsi="Arial" w:cs="Arial"/>
        </w:rPr>
        <w:t xml:space="preserve"> </w:t>
      </w:r>
      <w:r w:rsidRPr="00A04BE7">
        <w:rPr>
          <w:rFonts w:ascii="Arial" w:hAnsi="Arial" w:cs="Arial"/>
        </w:rPr>
        <w:t>by</w:t>
      </w:r>
      <w:r w:rsidR="002A2D57">
        <w:rPr>
          <w:rFonts w:ascii="Arial" w:hAnsi="Arial" w:cs="Arial"/>
        </w:rPr>
        <w:t xml:space="preserve"> </w:t>
      </w:r>
      <w:r w:rsidRPr="00A04BE7">
        <w:rPr>
          <w:rFonts w:ascii="Arial" w:hAnsi="Arial" w:cs="Arial"/>
        </w:rPr>
        <w:t>body</w:t>
      </w:r>
      <w:r w:rsidR="002A2D57">
        <w:rPr>
          <w:rFonts w:ascii="Arial" w:hAnsi="Arial" w:cs="Arial"/>
        </w:rPr>
        <w:t xml:space="preserve"> </w:t>
      </w:r>
      <w:r w:rsidRPr="00A04BE7">
        <w:rPr>
          <w:rFonts w:ascii="Arial" w:hAnsi="Arial" w:cs="Arial"/>
        </w:rPr>
        <w:t>systems</w:t>
      </w:r>
    </w:p>
    <w:p w:rsidR="00D77663" w:rsidRPr="00A04BE7" w:rsidRDefault="00D77663" w:rsidP="00956BAE">
      <w:pPr>
        <w:pStyle w:val="ListParagraph"/>
        <w:widowControl w:val="0"/>
        <w:numPr>
          <w:ilvl w:val="2"/>
          <w:numId w:val="37"/>
        </w:numPr>
        <w:tabs>
          <w:tab w:val="left" w:pos="940"/>
        </w:tabs>
        <w:autoSpaceDE w:val="0"/>
        <w:autoSpaceDN w:val="0"/>
        <w:spacing w:before="8" w:line="360" w:lineRule="auto"/>
        <w:ind w:left="580" w:hanging="180"/>
        <w:contextualSpacing w:val="0"/>
        <w:rPr>
          <w:rFonts w:ascii="Arial" w:hAnsi="Arial" w:cs="Arial"/>
        </w:rPr>
      </w:pPr>
      <w:r w:rsidRPr="00A04BE7">
        <w:rPr>
          <w:rFonts w:ascii="Arial" w:hAnsi="Arial" w:cs="Arial"/>
        </w:rPr>
        <w:t>Upper</w:t>
      </w:r>
      <w:r w:rsidR="00A031B6">
        <w:rPr>
          <w:rFonts w:ascii="Arial" w:hAnsi="Arial" w:cs="Arial"/>
        </w:rPr>
        <w:t xml:space="preserve"> </w:t>
      </w:r>
      <w:r w:rsidRPr="00A04BE7">
        <w:rPr>
          <w:rFonts w:ascii="Arial" w:hAnsi="Arial" w:cs="Arial"/>
        </w:rPr>
        <w:t>and lower</w:t>
      </w:r>
      <w:r w:rsidR="00A031B6">
        <w:rPr>
          <w:rFonts w:ascii="Arial" w:hAnsi="Arial" w:cs="Arial"/>
        </w:rPr>
        <w:t xml:space="preserve"> </w:t>
      </w:r>
      <w:r w:rsidRPr="00A04BE7">
        <w:rPr>
          <w:rFonts w:ascii="Arial" w:hAnsi="Arial" w:cs="Arial"/>
        </w:rPr>
        <w:t>respiratory tract infections</w:t>
      </w:r>
    </w:p>
    <w:p w:rsidR="00D77663" w:rsidRPr="00A04BE7" w:rsidRDefault="00D77663" w:rsidP="00956BAE">
      <w:pPr>
        <w:pStyle w:val="ListParagraph"/>
        <w:widowControl w:val="0"/>
        <w:numPr>
          <w:ilvl w:val="2"/>
          <w:numId w:val="37"/>
        </w:numPr>
        <w:tabs>
          <w:tab w:val="left" w:pos="940"/>
        </w:tabs>
        <w:autoSpaceDE w:val="0"/>
        <w:autoSpaceDN w:val="0"/>
        <w:spacing w:line="360" w:lineRule="auto"/>
        <w:ind w:left="580" w:hanging="180"/>
        <w:contextualSpacing w:val="0"/>
        <w:rPr>
          <w:rFonts w:ascii="Arial" w:hAnsi="Arial" w:cs="Arial"/>
        </w:rPr>
      </w:pPr>
      <w:r w:rsidRPr="00A04BE7">
        <w:rPr>
          <w:rFonts w:ascii="Arial" w:hAnsi="Arial" w:cs="Arial"/>
        </w:rPr>
        <w:t>Urinary</w:t>
      </w:r>
      <w:r w:rsidR="00A031B6">
        <w:rPr>
          <w:rFonts w:ascii="Arial" w:hAnsi="Arial" w:cs="Arial"/>
        </w:rPr>
        <w:t xml:space="preserve"> </w:t>
      </w:r>
      <w:r w:rsidRPr="00A04BE7">
        <w:rPr>
          <w:rFonts w:ascii="Arial" w:hAnsi="Arial" w:cs="Arial"/>
        </w:rPr>
        <w:t>tract</w:t>
      </w:r>
      <w:r w:rsidR="00A031B6">
        <w:rPr>
          <w:rFonts w:ascii="Arial" w:hAnsi="Arial" w:cs="Arial"/>
        </w:rPr>
        <w:t xml:space="preserve"> </w:t>
      </w:r>
      <w:r w:rsidRPr="00A04BE7">
        <w:rPr>
          <w:rFonts w:ascii="Arial" w:hAnsi="Arial" w:cs="Arial"/>
        </w:rPr>
        <w:t>infections</w:t>
      </w:r>
    </w:p>
    <w:p w:rsidR="00D77663" w:rsidRPr="00A04BE7" w:rsidRDefault="00D77663" w:rsidP="00956BAE">
      <w:pPr>
        <w:pStyle w:val="ListParagraph"/>
        <w:widowControl w:val="0"/>
        <w:numPr>
          <w:ilvl w:val="2"/>
          <w:numId w:val="37"/>
        </w:numPr>
        <w:tabs>
          <w:tab w:val="left" w:pos="940"/>
        </w:tabs>
        <w:autoSpaceDE w:val="0"/>
        <w:autoSpaceDN w:val="0"/>
        <w:spacing w:before="8" w:line="360" w:lineRule="auto"/>
        <w:ind w:left="580" w:hanging="180"/>
        <w:contextualSpacing w:val="0"/>
        <w:rPr>
          <w:rFonts w:ascii="Arial" w:hAnsi="Arial" w:cs="Arial"/>
        </w:rPr>
      </w:pPr>
      <w:r w:rsidRPr="00A04BE7">
        <w:rPr>
          <w:rFonts w:ascii="Arial" w:hAnsi="Arial" w:cs="Arial"/>
        </w:rPr>
        <w:t>Sexually</w:t>
      </w:r>
      <w:r w:rsidR="00A031B6">
        <w:rPr>
          <w:rFonts w:ascii="Arial" w:hAnsi="Arial" w:cs="Arial"/>
        </w:rPr>
        <w:t xml:space="preserve"> </w:t>
      </w:r>
      <w:r w:rsidRPr="00A04BE7">
        <w:rPr>
          <w:rFonts w:ascii="Arial" w:hAnsi="Arial" w:cs="Arial"/>
        </w:rPr>
        <w:t>transmitted</w:t>
      </w:r>
      <w:r w:rsidR="00A031B6">
        <w:rPr>
          <w:rFonts w:ascii="Arial" w:hAnsi="Arial" w:cs="Arial"/>
        </w:rPr>
        <w:t xml:space="preserve"> </w:t>
      </w:r>
      <w:r w:rsidRPr="00A04BE7">
        <w:rPr>
          <w:rFonts w:ascii="Arial" w:hAnsi="Arial" w:cs="Arial"/>
        </w:rPr>
        <w:t>Diseases</w:t>
      </w:r>
    </w:p>
    <w:p w:rsidR="00D77663" w:rsidRPr="00A04BE7" w:rsidRDefault="00D16B80" w:rsidP="00956BAE">
      <w:pPr>
        <w:pStyle w:val="ListParagraph"/>
        <w:widowControl w:val="0"/>
        <w:numPr>
          <w:ilvl w:val="2"/>
          <w:numId w:val="37"/>
        </w:numPr>
        <w:tabs>
          <w:tab w:val="left" w:pos="940"/>
        </w:tabs>
        <w:autoSpaceDE w:val="0"/>
        <w:autoSpaceDN w:val="0"/>
        <w:spacing w:line="360" w:lineRule="auto"/>
        <w:ind w:left="580" w:hanging="180"/>
        <w:contextualSpacing w:val="0"/>
        <w:rPr>
          <w:rFonts w:ascii="Arial" w:hAnsi="Arial" w:cs="Arial"/>
        </w:rPr>
      </w:pPr>
      <w:r w:rsidRPr="00A04BE7">
        <w:rPr>
          <w:rFonts w:ascii="Arial" w:hAnsi="Arial" w:cs="Arial"/>
        </w:rPr>
        <w:t>Gastro in</w:t>
      </w:r>
      <w:r>
        <w:rPr>
          <w:rFonts w:ascii="Arial" w:hAnsi="Arial" w:cs="Arial"/>
        </w:rPr>
        <w:t xml:space="preserve"> </w:t>
      </w:r>
      <w:r w:rsidR="00D77663" w:rsidRPr="00A04BE7">
        <w:rPr>
          <w:rFonts w:ascii="Arial" w:hAnsi="Arial" w:cs="Arial"/>
        </w:rPr>
        <w:t>test</w:t>
      </w:r>
      <w:r>
        <w:rPr>
          <w:rFonts w:ascii="Arial" w:hAnsi="Arial" w:cs="Arial"/>
        </w:rPr>
        <w:t xml:space="preserve"> </w:t>
      </w:r>
      <w:r w:rsidR="00D77663" w:rsidRPr="00A04BE7">
        <w:rPr>
          <w:rFonts w:ascii="Arial" w:hAnsi="Arial" w:cs="Arial"/>
        </w:rPr>
        <w:t>inaltract</w:t>
      </w:r>
      <w:r>
        <w:rPr>
          <w:rFonts w:ascii="Arial" w:hAnsi="Arial" w:cs="Arial"/>
        </w:rPr>
        <w:t xml:space="preserve"> </w:t>
      </w:r>
      <w:r w:rsidR="00D77663" w:rsidRPr="00A04BE7">
        <w:rPr>
          <w:rFonts w:ascii="Arial" w:hAnsi="Arial" w:cs="Arial"/>
        </w:rPr>
        <w:t>infections</w:t>
      </w:r>
    </w:p>
    <w:p w:rsidR="00D77663" w:rsidRPr="00A04BE7" w:rsidRDefault="00D77663" w:rsidP="00956BAE">
      <w:pPr>
        <w:pStyle w:val="ListParagraph"/>
        <w:widowControl w:val="0"/>
        <w:numPr>
          <w:ilvl w:val="2"/>
          <w:numId w:val="37"/>
        </w:numPr>
        <w:tabs>
          <w:tab w:val="left" w:pos="940"/>
        </w:tabs>
        <w:autoSpaceDE w:val="0"/>
        <w:autoSpaceDN w:val="0"/>
        <w:spacing w:before="8" w:line="360" w:lineRule="auto"/>
        <w:ind w:left="580" w:hanging="180"/>
        <w:contextualSpacing w:val="0"/>
        <w:rPr>
          <w:rFonts w:ascii="Arial" w:hAnsi="Arial" w:cs="Arial"/>
        </w:rPr>
      </w:pPr>
      <w:r w:rsidRPr="00A04BE7">
        <w:rPr>
          <w:rFonts w:ascii="Arial" w:hAnsi="Arial" w:cs="Arial"/>
        </w:rPr>
        <w:t xml:space="preserve">Meningitis </w:t>
      </w:r>
    </w:p>
    <w:p w:rsidR="00D77663" w:rsidRPr="00A04BE7" w:rsidRDefault="00D77663" w:rsidP="00452BB1">
      <w:pPr>
        <w:pStyle w:val="Heading3"/>
        <w:tabs>
          <w:tab w:val="left" w:pos="625"/>
        </w:tabs>
        <w:spacing w:before="78" w:line="360" w:lineRule="auto"/>
        <w:rPr>
          <w:rFonts w:ascii="Arial" w:hAnsi="Arial" w:cs="Arial"/>
          <w:b/>
          <w:color w:val="000000" w:themeColor="text1"/>
          <w:u w:val="single"/>
        </w:rPr>
      </w:pPr>
      <w:r w:rsidRPr="00A04BE7">
        <w:rPr>
          <w:rFonts w:ascii="Arial" w:hAnsi="Arial" w:cs="Arial"/>
          <w:color w:val="000000" w:themeColor="text1"/>
          <w:u w:val="single"/>
        </w:rPr>
        <w:t>PARASITOLOGY</w:t>
      </w:r>
    </w:p>
    <w:p w:rsidR="00D77663" w:rsidRPr="00A04BE7" w:rsidRDefault="00D77663" w:rsidP="00523902">
      <w:pPr>
        <w:rPr>
          <w:rFonts w:ascii="Arial" w:hAnsi="Arial" w:cs="Arial"/>
        </w:rPr>
      </w:pPr>
      <w:r w:rsidRPr="00A04BE7">
        <w:rPr>
          <w:rFonts w:ascii="Arial" w:hAnsi="Arial" w:cs="Arial"/>
        </w:rPr>
        <w:t>General</w:t>
      </w:r>
      <w:r w:rsidR="00523902" w:rsidRPr="00A04BE7">
        <w:rPr>
          <w:rFonts w:ascii="Arial" w:hAnsi="Arial" w:cs="Arial"/>
        </w:rPr>
        <w:t xml:space="preserve"> </w:t>
      </w:r>
      <w:r w:rsidRPr="00A04BE7">
        <w:rPr>
          <w:rFonts w:ascii="Arial" w:hAnsi="Arial" w:cs="Arial"/>
        </w:rPr>
        <w:t>parasitology:</w:t>
      </w:r>
      <w:r w:rsidRPr="00A04BE7">
        <w:rPr>
          <w:rFonts w:ascii="Arial" w:hAnsi="Arial" w:cs="Arial"/>
        </w:rPr>
        <w:tab/>
        <w:t>definitions;</w:t>
      </w:r>
      <w:r w:rsidR="00523902" w:rsidRPr="00A04BE7">
        <w:rPr>
          <w:rFonts w:ascii="Arial" w:hAnsi="Arial" w:cs="Arial"/>
        </w:rPr>
        <w:t xml:space="preserve"> </w:t>
      </w:r>
      <w:r w:rsidRPr="00A04BE7">
        <w:rPr>
          <w:rFonts w:ascii="Arial" w:hAnsi="Arial" w:cs="Arial"/>
        </w:rPr>
        <w:t>classification,</w:t>
      </w:r>
      <w:r w:rsidR="00523902" w:rsidRPr="00A04BE7">
        <w:rPr>
          <w:rFonts w:ascii="Arial" w:hAnsi="Arial" w:cs="Arial"/>
        </w:rPr>
        <w:t xml:space="preserve"> </w:t>
      </w:r>
      <w:r w:rsidRPr="00A04BE7">
        <w:rPr>
          <w:rFonts w:ascii="Arial" w:hAnsi="Arial" w:cs="Arial"/>
        </w:rPr>
        <w:t>source</w:t>
      </w:r>
      <w:r w:rsidR="00523902" w:rsidRPr="00A04BE7">
        <w:rPr>
          <w:rFonts w:ascii="Arial" w:hAnsi="Arial" w:cs="Arial"/>
        </w:rPr>
        <w:t xml:space="preserve"> </w:t>
      </w:r>
      <w:r w:rsidRPr="00A04BE7">
        <w:rPr>
          <w:rFonts w:ascii="Arial" w:hAnsi="Arial" w:cs="Arial"/>
        </w:rPr>
        <w:t>of</w:t>
      </w:r>
      <w:r w:rsidR="00523902" w:rsidRPr="00A04BE7">
        <w:rPr>
          <w:rFonts w:ascii="Arial" w:hAnsi="Arial" w:cs="Arial"/>
        </w:rPr>
        <w:t xml:space="preserve"> </w:t>
      </w:r>
      <w:r w:rsidRPr="00A04BE7">
        <w:rPr>
          <w:rFonts w:ascii="Arial" w:hAnsi="Arial" w:cs="Arial"/>
        </w:rPr>
        <w:t>infection,</w:t>
      </w:r>
      <w:r w:rsidR="00523902" w:rsidRPr="00A04BE7">
        <w:rPr>
          <w:rFonts w:ascii="Arial" w:hAnsi="Arial" w:cs="Arial"/>
        </w:rPr>
        <w:t xml:space="preserve"> pathogen city</w:t>
      </w:r>
    </w:p>
    <w:p w:rsidR="00D77663" w:rsidRPr="00A04BE7" w:rsidRDefault="00D77663" w:rsidP="00452BB1">
      <w:pPr>
        <w:tabs>
          <w:tab w:val="left" w:pos="408"/>
        </w:tabs>
        <w:spacing w:before="10" w:line="360" w:lineRule="auto"/>
        <w:rPr>
          <w:rFonts w:ascii="Arial" w:hAnsi="Arial" w:cs="Arial"/>
          <w:b/>
          <w:u w:val="single"/>
        </w:rPr>
      </w:pPr>
      <w:r w:rsidRPr="00A04BE7">
        <w:rPr>
          <w:rFonts w:ascii="Arial" w:hAnsi="Arial" w:cs="Arial"/>
          <w:b/>
          <w:u w:val="single"/>
        </w:rPr>
        <w:t>Protozology</w:t>
      </w:r>
    </w:p>
    <w:p w:rsidR="00D77663" w:rsidRPr="00A04BE7" w:rsidRDefault="00D77663" w:rsidP="00452BB1">
      <w:pPr>
        <w:widowControl w:val="0"/>
        <w:tabs>
          <w:tab w:val="left" w:pos="408"/>
        </w:tabs>
        <w:autoSpaceDE w:val="0"/>
        <w:autoSpaceDN w:val="0"/>
        <w:spacing w:line="360" w:lineRule="auto"/>
        <w:ind w:right="258"/>
        <w:rPr>
          <w:rFonts w:ascii="Arial" w:hAnsi="Arial" w:cs="Arial"/>
        </w:rPr>
      </w:pPr>
      <w:r w:rsidRPr="00A04BE7">
        <w:rPr>
          <w:rFonts w:ascii="Arial" w:hAnsi="Arial" w:cs="Arial"/>
        </w:rPr>
        <w:t>Entamoeba</w:t>
      </w:r>
      <w:r w:rsidR="000616EE">
        <w:rPr>
          <w:rFonts w:ascii="Arial" w:hAnsi="Arial" w:cs="Arial"/>
        </w:rPr>
        <w:t xml:space="preserve"> </w:t>
      </w:r>
      <w:r w:rsidRPr="00A04BE7">
        <w:rPr>
          <w:rFonts w:ascii="Arial" w:hAnsi="Arial" w:cs="Arial"/>
        </w:rPr>
        <w:t>histolytica;</w:t>
      </w:r>
      <w:r w:rsidR="00933B5A" w:rsidRPr="00A04BE7">
        <w:rPr>
          <w:rFonts w:ascii="Arial" w:hAnsi="Arial" w:cs="Arial"/>
        </w:rPr>
        <w:t xml:space="preserve"> </w:t>
      </w:r>
      <w:r w:rsidRPr="00A04BE7">
        <w:rPr>
          <w:rFonts w:ascii="Arial" w:hAnsi="Arial" w:cs="Arial"/>
        </w:rPr>
        <w:t>lifecycle;</w:t>
      </w:r>
      <w:r w:rsidR="00933B5A" w:rsidRPr="00A04BE7">
        <w:rPr>
          <w:rFonts w:ascii="Arial" w:hAnsi="Arial" w:cs="Arial"/>
        </w:rPr>
        <w:t xml:space="preserve"> </w:t>
      </w:r>
      <w:r w:rsidRPr="00A04BE7">
        <w:rPr>
          <w:rFonts w:ascii="Arial" w:hAnsi="Arial" w:cs="Arial"/>
        </w:rPr>
        <w:t>amoebicdy</w:t>
      </w:r>
      <w:r w:rsidR="00A7137D">
        <w:rPr>
          <w:rFonts w:ascii="Arial" w:hAnsi="Arial" w:cs="Arial"/>
        </w:rPr>
        <w:t xml:space="preserve"> </w:t>
      </w:r>
      <w:r w:rsidRPr="00A04BE7">
        <w:rPr>
          <w:rFonts w:ascii="Arial" w:hAnsi="Arial" w:cs="Arial"/>
        </w:rPr>
        <w:t>sentery,</w:t>
      </w:r>
      <w:r w:rsidR="00771842" w:rsidRPr="00A04BE7">
        <w:rPr>
          <w:rFonts w:ascii="Arial" w:hAnsi="Arial" w:cs="Arial"/>
        </w:rPr>
        <w:t xml:space="preserve"> </w:t>
      </w:r>
      <w:r w:rsidRPr="00A04BE7">
        <w:rPr>
          <w:rFonts w:ascii="Arial" w:hAnsi="Arial" w:cs="Arial"/>
        </w:rPr>
        <w:t>complications</w:t>
      </w:r>
      <w:r w:rsidR="00771842" w:rsidRPr="00A04BE7">
        <w:rPr>
          <w:rFonts w:ascii="Arial" w:hAnsi="Arial" w:cs="Arial"/>
        </w:rPr>
        <w:t xml:space="preserve"> </w:t>
      </w:r>
      <w:r w:rsidRPr="00A04BE7">
        <w:rPr>
          <w:rFonts w:ascii="Arial" w:hAnsi="Arial" w:cs="Arial"/>
        </w:rPr>
        <w:t>and diagnosis</w:t>
      </w:r>
    </w:p>
    <w:p w:rsidR="00D77663" w:rsidRPr="00A04BE7" w:rsidRDefault="00D77663" w:rsidP="00452BB1">
      <w:pPr>
        <w:tabs>
          <w:tab w:val="left" w:pos="408"/>
        </w:tabs>
        <w:spacing w:line="360" w:lineRule="auto"/>
        <w:rPr>
          <w:rFonts w:ascii="Arial" w:hAnsi="Arial" w:cs="Arial"/>
          <w:b/>
          <w:u w:val="single"/>
        </w:rPr>
      </w:pPr>
      <w:r w:rsidRPr="00A04BE7">
        <w:rPr>
          <w:rFonts w:ascii="Arial" w:hAnsi="Arial" w:cs="Arial"/>
          <w:b/>
          <w:u w:val="single"/>
        </w:rPr>
        <w:t>Flagelates:</w:t>
      </w:r>
    </w:p>
    <w:p w:rsidR="00D77663" w:rsidRPr="00A04BE7" w:rsidRDefault="00D77663" w:rsidP="00452BB1">
      <w:pPr>
        <w:widowControl w:val="0"/>
        <w:tabs>
          <w:tab w:val="left" w:pos="408"/>
        </w:tabs>
        <w:autoSpaceDE w:val="0"/>
        <w:autoSpaceDN w:val="0"/>
        <w:spacing w:before="1" w:line="360" w:lineRule="auto"/>
        <w:rPr>
          <w:rFonts w:ascii="Arial" w:hAnsi="Arial" w:cs="Arial"/>
        </w:rPr>
      </w:pPr>
      <w:r w:rsidRPr="00A04BE7">
        <w:rPr>
          <w:rFonts w:ascii="Arial" w:hAnsi="Arial" w:cs="Arial"/>
        </w:rPr>
        <w:t>Intestinal</w:t>
      </w:r>
      <w:r w:rsidR="002D4102" w:rsidRPr="00A04BE7">
        <w:rPr>
          <w:rFonts w:ascii="Arial" w:hAnsi="Arial" w:cs="Arial"/>
        </w:rPr>
        <w:t xml:space="preserve"> </w:t>
      </w:r>
      <w:r w:rsidRPr="00A04BE7">
        <w:rPr>
          <w:rFonts w:ascii="Arial" w:hAnsi="Arial" w:cs="Arial"/>
        </w:rPr>
        <w:t>oral</w:t>
      </w:r>
      <w:r w:rsidR="002D4102" w:rsidRPr="00A04BE7">
        <w:rPr>
          <w:rFonts w:ascii="Arial" w:hAnsi="Arial" w:cs="Arial"/>
        </w:rPr>
        <w:t xml:space="preserve"> </w:t>
      </w:r>
      <w:r w:rsidRPr="00A04BE7">
        <w:rPr>
          <w:rFonts w:ascii="Arial" w:hAnsi="Arial" w:cs="Arial"/>
        </w:rPr>
        <w:t>and</w:t>
      </w:r>
      <w:r w:rsidR="002D4102" w:rsidRPr="00A04BE7">
        <w:rPr>
          <w:rFonts w:ascii="Arial" w:hAnsi="Arial" w:cs="Arial"/>
        </w:rPr>
        <w:t xml:space="preserve"> </w:t>
      </w:r>
      <w:r w:rsidRPr="00A04BE7">
        <w:rPr>
          <w:rFonts w:ascii="Arial" w:hAnsi="Arial" w:cs="Arial"/>
        </w:rPr>
        <w:t>genital</w:t>
      </w:r>
      <w:r w:rsidR="002D4102" w:rsidRPr="00A04BE7">
        <w:rPr>
          <w:rFonts w:ascii="Arial" w:hAnsi="Arial" w:cs="Arial"/>
        </w:rPr>
        <w:t xml:space="preserve"> </w:t>
      </w:r>
      <w:r w:rsidRPr="00A04BE7">
        <w:rPr>
          <w:rFonts w:ascii="Arial" w:hAnsi="Arial" w:cs="Arial"/>
        </w:rPr>
        <w:t>flagelates;</w:t>
      </w:r>
      <w:r w:rsidR="002D4102" w:rsidRPr="00A04BE7">
        <w:rPr>
          <w:rFonts w:ascii="Arial" w:hAnsi="Arial" w:cs="Arial"/>
        </w:rPr>
        <w:t xml:space="preserve"> </w:t>
      </w:r>
      <w:r w:rsidRPr="00A04BE7">
        <w:rPr>
          <w:rFonts w:ascii="Arial" w:hAnsi="Arial" w:cs="Arial"/>
        </w:rPr>
        <w:t>giardia;</w:t>
      </w:r>
      <w:r w:rsidR="002D4102" w:rsidRPr="00A04BE7">
        <w:rPr>
          <w:rFonts w:ascii="Arial" w:hAnsi="Arial" w:cs="Arial"/>
        </w:rPr>
        <w:t xml:space="preserve"> </w:t>
      </w:r>
      <w:r w:rsidRPr="00A04BE7">
        <w:rPr>
          <w:rFonts w:ascii="Arial" w:hAnsi="Arial" w:cs="Arial"/>
        </w:rPr>
        <w:t>trichomonas;</w:t>
      </w:r>
    </w:p>
    <w:p w:rsidR="00D77663" w:rsidRPr="00A04BE7" w:rsidRDefault="00D77663" w:rsidP="00452BB1">
      <w:pPr>
        <w:pStyle w:val="Heading3"/>
        <w:tabs>
          <w:tab w:val="left" w:pos="625"/>
        </w:tabs>
        <w:spacing w:before="78" w:line="360" w:lineRule="auto"/>
        <w:rPr>
          <w:rFonts w:ascii="Arial" w:hAnsi="Arial" w:cs="Arial"/>
          <w:color w:val="000000" w:themeColor="text1"/>
          <w:u w:val="single"/>
        </w:rPr>
      </w:pPr>
      <w:r w:rsidRPr="00A04BE7">
        <w:rPr>
          <w:rFonts w:ascii="Arial" w:hAnsi="Arial" w:cs="Arial"/>
          <w:color w:val="000000" w:themeColor="text1"/>
          <w:u w:val="single"/>
        </w:rPr>
        <w:t xml:space="preserve">OSCE &amp; VIVA </w:t>
      </w:r>
    </w:p>
    <w:p w:rsidR="00D77663" w:rsidRPr="00A04BE7" w:rsidRDefault="00D77663" w:rsidP="00452BB1">
      <w:pPr>
        <w:pStyle w:val="Heading3"/>
        <w:tabs>
          <w:tab w:val="left" w:pos="625"/>
        </w:tabs>
        <w:spacing w:before="78" w:line="360" w:lineRule="auto"/>
        <w:rPr>
          <w:rFonts w:ascii="Arial" w:hAnsi="Arial" w:cs="Arial"/>
          <w:b/>
          <w:color w:val="000000" w:themeColor="text1"/>
        </w:rPr>
      </w:pPr>
      <w:r w:rsidRPr="00A04BE7">
        <w:rPr>
          <w:rFonts w:ascii="Arial" w:hAnsi="Arial" w:cs="Arial"/>
          <w:color w:val="000000" w:themeColor="text1"/>
          <w:u w:val="single"/>
        </w:rPr>
        <w:t>Station 1</w:t>
      </w:r>
      <w:r w:rsidRPr="00A04BE7">
        <w:rPr>
          <w:rFonts w:ascii="Arial" w:hAnsi="Arial" w:cs="Arial"/>
          <w:color w:val="000000" w:themeColor="text1"/>
        </w:rPr>
        <w:t xml:space="preserve"> Identification of culture media and its uses.</w:t>
      </w:r>
    </w:p>
    <w:p w:rsidR="00D77663" w:rsidRPr="00A04BE7" w:rsidRDefault="00D77663" w:rsidP="00452BB1">
      <w:pPr>
        <w:pStyle w:val="Heading3"/>
        <w:tabs>
          <w:tab w:val="left" w:pos="625"/>
        </w:tabs>
        <w:spacing w:before="78" w:line="360" w:lineRule="auto"/>
        <w:rPr>
          <w:rFonts w:ascii="Arial" w:hAnsi="Arial" w:cs="Arial"/>
          <w:b/>
          <w:color w:val="000000" w:themeColor="text1"/>
        </w:rPr>
      </w:pPr>
      <w:r w:rsidRPr="00A04BE7">
        <w:rPr>
          <w:rFonts w:ascii="Arial" w:hAnsi="Arial" w:cs="Arial"/>
          <w:color w:val="000000" w:themeColor="text1"/>
          <w:u w:val="single"/>
        </w:rPr>
        <w:t>Station 2</w:t>
      </w:r>
      <w:r w:rsidRPr="00A04BE7">
        <w:rPr>
          <w:rFonts w:ascii="Arial" w:hAnsi="Arial" w:cs="Arial"/>
          <w:color w:val="000000" w:themeColor="text1"/>
        </w:rPr>
        <w:t xml:space="preserve"> Performance of Catalase test / Slide identification under microscope/ Coagulase test. </w:t>
      </w:r>
    </w:p>
    <w:p w:rsidR="00D77663" w:rsidRPr="00A04BE7" w:rsidRDefault="00D77663" w:rsidP="00452BB1">
      <w:pPr>
        <w:pStyle w:val="Heading3"/>
        <w:tabs>
          <w:tab w:val="left" w:pos="625"/>
        </w:tabs>
        <w:spacing w:before="78" w:line="360" w:lineRule="auto"/>
        <w:rPr>
          <w:rFonts w:ascii="Arial" w:hAnsi="Arial" w:cs="Arial"/>
          <w:b/>
          <w:color w:val="000000" w:themeColor="text1"/>
        </w:rPr>
      </w:pPr>
      <w:r w:rsidRPr="00A04BE7">
        <w:rPr>
          <w:rFonts w:ascii="Arial" w:hAnsi="Arial" w:cs="Arial"/>
          <w:color w:val="000000" w:themeColor="text1"/>
          <w:u w:val="single"/>
        </w:rPr>
        <w:t>Station 3</w:t>
      </w:r>
      <w:r w:rsidRPr="00A04BE7">
        <w:rPr>
          <w:rFonts w:ascii="Arial" w:hAnsi="Arial" w:cs="Arial"/>
          <w:color w:val="000000" w:themeColor="text1"/>
        </w:rPr>
        <w:t xml:space="preserve"> Constitution of LJ media / Blood agar / MacConkey agar/ CLED agar</w:t>
      </w:r>
    </w:p>
    <w:p w:rsidR="00D77663" w:rsidRPr="00A04BE7" w:rsidRDefault="00D77663" w:rsidP="00452BB1">
      <w:pPr>
        <w:pStyle w:val="Heading3"/>
        <w:tabs>
          <w:tab w:val="left" w:pos="625"/>
        </w:tabs>
        <w:spacing w:before="78" w:line="360" w:lineRule="auto"/>
        <w:rPr>
          <w:rFonts w:ascii="Arial" w:hAnsi="Arial" w:cs="Arial"/>
          <w:b/>
          <w:color w:val="000000" w:themeColor="text1"/>
        </w:rPr>
      </w:pPr>
      <w:r w:rsidRPr="00A04BE7">
        <w:rPr>
          <w:rFonts w:ascii="Arial" w:hAnsi="Arial" w:cs="Arial"/>
          <w:color w:val="000000" w:themeColor="text1"/>
          <w:u w:val="single"/>
        </w:rPr>
        <w:t>Station 4</w:t>
      </w:r>
      <w:r w:rsidRPr="00A04BE7">
        <w:rPr>
          <w:rFonts w:ascii="Arial" w:hAnsi="Arial" w:cs="Arial"/>
          <w:color w:val="000000" w:themeColor="text1"/>
        </w:rPr>
        <w:t xml:space="preserve"> Inoculation techniques. </w:t>
      </w:r>
    </w:p>
    <w:p w:rsidR="00D77663" w:rsidRPr="00A04BE7" w:rsidRDefault="00D77663" w:rsidP="00452BB1">
      <w:pPr>
        <w:spacing w:after="200" w:line="360" w:lineRule="auto"/>
        <w:rPr>
          <w:rFonts w:ascii="Arial" w:hAnsi="Arial" w:cs="Arial"/>
        </w:rPr>
      </w:pPr>
      <w:r w:rsidRPr="00A04BE7">
        <w:rPr>
          <w:rFonts w:ascii="Arial" w:hAnsi="Arial" w:cs="Arial"/>
        </w:rPr>
        <w:br w:type="page"/>
      </w:r>
    </w:p>
    <w:p w:rsidR="00D77663" w:rsidRPr="00A04BE7" w:rsidRDefault="00D77663" w:rsidP="00452BB1">
      <w:pPr>
        <w:pStyle w:val="ListParagraph"/>
        <w:tabs>
          <w:tab w:val="left" w:pos="579"/>
          <w:tab w:val="left" w:pos="580"/>
        </w:tabs>
        <w:spacing w:before="299" w:line="360" w:lineRule="auto"/>
        <w:ind w:left="580"/>
        <w:rPr>
          <w:rFonts w:ascii="Arial" w:hAnsi="Arial" w:cs="Arial"/>
          <w:b/>
          <w:u w:val="single"/>
        </w:rPr>
      </w:pPr>
      <w:r w:rsidRPr="00A04BE7">
        <w:rPr>
          <w:rFonts w:ascii="Arial" w:hAnsi="Arial" w:cs="Arial"/>
          <w:b/>
          <w:u w:val="single"/>
        </w:rPr>
        <w:t>HISTOPATHOLOGY</w:t>
      </w:r>
    </w:p>
    <w:p w:rsidR="00D77663" w:rsidRPr="00A04BE7" w:rsidRDefault="00D77663" w:rsidP="00452BB1">
      <w:pPr>
        <w:pStyle w:val="ListParagraph"/>
        <w:tabs>
          <w:tab w:val="left" w:pos="579"/>
          <w:tab w:val="left" w:pos="580"/>
        </w:tabs>
        <w:spacing w:before="299" w:line="360" w:lineRule="auto"/>
        <w:ind w:left="580"/>
        <w:rPr>
          <w:rFonts w:ascii="Arial" w:hAnsi="Arial" w:cs="Arial"/>
        </w:rPr>
      </w:pP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Sample collection &amp; transportation collection of cytology specimen.</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FNAC techniques and application</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Tissue processing I, II</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Fixatives.</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Stains in histopathology techniques. </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Cell block preparation </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Special staining techniques.</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Electron Microscopy.</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Frozen section.</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Liquid Based cytology.</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Immunohistochemistry (introduction)</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Fixatives.</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Intro to FISH.</w:t>
      </w:r>
    </w:p>
    <w:p w:rsidR="00D77663" w:rsidRPr="00A04BE7" w:rsidRDefault="00D77663" w:rsidP="00452BB1">
      <w:pPr>
        <w:tabs>
          <w:tab w:val="left" w:pos="579"/>
          <w:tab w:val="left" w:pos="580"/>
        </w:tabs>
        <w:spacing w:before="9" w:line="360" w:lineRule="auto"/>
        <w:rPr>
          <w:rFonts w:ascii="Arial" w:hAnsi="Arial" w:cs="Arial"/>
          <w:b/>
          <w:u w:val="single"/>
        </w:rPr>
      </w:pPr>
    </w:p>
    <w:p w:rsidR="00D77663" w:rsidRPr="00A04BE7" w:rsidRDefault="00D77663" w:rsidP="00452BB1">
      <w:pPr>
        <w:tabs>
          <w:tab w:val="left" w:pos="579"/>
          <w:tab w:val="left" w:pos="580"/>
        </w:tabs>
        <w:spacing w:before="9" w:line="360" w:lineRule="auto"/>
        <w:rPr>
          <w:rFonts w:ascii="Arial" w:hAnsi="Arial" w:cs="Arial"/>
          <w:b/>
          <w:u w:val="single"/>
        </w:rPr>
      </w:pPr>
      <w:r w:rsidRPr="00A04BE7">
        <w:rPr>
          <w:rFonts w:ascii="Arial" w:hAnsi="Arial" w:cs="Arial"/>
          <w:b/>
          <w:u w:val="single"/>
        </w:rPr>
        <w:t>TOPIC OF PRACTICALS</w:t>
      </w:r>
      <w:r w:rsidR="00806CCE" w:rsidRPr="00A04BE7">
        <w:rPr>
          <w:rFonts w:ascii="Arial" w:hAnsi="Arial" w:cs="Arial"/>
          <w:b/>
          <w:u w:val="single"/>
        </w:rPr>
        <w:t>/OSCE</w:t>
      </w:r>
    </w:p>
    <w:p w:rsidR="00D77663" w:rsidRPr="00A04BE7" w:rsidRDefault="00D77663" w:rsidP="00452BB1">
      <w:pPr>
        <w:pStyle w:val="ListParagraph"/>
        <w:numPr>
          <w:ilvl w:val="2"/>
          <w:numId w:val="54"/>
        </w:numPr>
        <w:spacing w:after="200" w:line="360" w:lineRule="auto"/>
        <w:ind w:left="720"/>
        <w:contextualSpacing w:val="0"/>
        <w:rPr>
          <w:rFonts w:ascii="Arial" w:hAnsi="Arial" w:cs="Arial"/>
        </w:rPr>
      </w:pPr>
      <w:r w:rsidRPr="00A04BE7">
        <w:rPr>
          <w:rFonts w:ascii="Arial" w:hAnsi="Arial" w:cs="Arial"/>
        </w:rPr>
        <w:t>FNAC TECHNIQUES</w:t>
      </w:r>
      <w:r w:rsidR="00806CCE" w:rsidRPr="00A04BE7">
        <w:rPr>
          <w:rFonts w:ascii="Arial" w:hAnsi="Arial" w:cs="Arial"/>
        </w:rPr>
        <w:t xml:space="preserve"> Performance</w:t>
      </w:r>
      <w:r w:rsidRPr="00A04BE7">
        <w:rPr>
          <w:rFonts w:ascii="Arial" w:hAnsi="Arial" w:cs="Arial"/>
        </w:rPr>
        <w:t xml:space="preserve"> / </w:t>
      </w:r>
      <w:r w:rsidR="00C54E88" w:rsidRPr="00A04BE7">
        <w:rPr>
          <w:rFonts w:ascii="Arial" w:hAnsi="Arial" w:cs="Arial"/>
        </w:rPr>
        <w:t>preparation</w:t>
      </w:r>
      <w:r w:rsidRPr="00A04BE7">
        <w:rPr>
          <w:rFonts w:ascii="Arial" w:hAnsi="Arial" w:cs="Arial"/>
        </w:rPr>
        <w:t xml:space="preserve"> / </w:t>
      </w:r>
      <w:r w:rsidR="00806CCE" w:rsidRPr="00A04BE7">
        <w:rPr>
          <w:rFonts w:ascii="Arial" w:hAnsi="Arial" w:cs="Arial"/>
        </w:rPr>
        <w:t xml:space="preserve">indications </w:t>
      </w:r>
    </w:p>
    <w:p w:rsidR="00D77663" w:rsidRPr="00A04BE7" w:rsidRDefault="00D77663" w:rsidP="00452BB1">
      <w:pPr>
        <w:pStyle w:val="ListParagraph"/>
        <w:numPr>
          <w:ilvl w:val="0"/>
          <w:numId w:val="54"/>
        </w:numPr>
        <w:spacing w:after="200" w:line="360" w:lineRule="auto"/>
        <w:contextualSpacing w:val="0"/>
        <w:rPr>
          <w:rFonts w:ascii="Arial" w:hAnsi="Arial" w:cs="Arial"/>
        </w:rPr>
      </w:pPr>
      <w:r w:rsidRPr="00A04BE7">
        <w:rPr>
          <w:rFonts w:ascii="Arial" w:hAnsi="Arial" w:cs="Arial"/>
        </w:rPr>
        <w:t>GROSS Techniques (Appendix, Gall bladder, small biopsy, prostatic chips, MRM, uterus)</w:t>
      </w:r>
    </w:p>
    <w:p w:rsidR="00D77663" w:rsidRPr="00A04BE7" w:rsidRDefault="00806CCE" w:rsidP="00452BB1">
      <w:pPr>
        <w:pStyle w:val="ListParagraph"/>
        <w:numPr>
          <w:ilvl w:val="0"/>
          <w:numId w:val="54"/>
        </w:numPr>
        <w:spacing w:after="200" w:line="360" w:lineRule="auto"/>
        <w:contextualSpacing w:val="0"/>
        <w:rPr>
          <w:rFonts w:ascii="Arial" w:hAnsi="Arial" w:cs="Arial"/>
        </w:rPr>
      </w:pPr>
      <w:r w:rsidRPr="00A04BE7">
        <w:rPr>
          <w:rFonts w:ascii="Arial" w:hAnsi="Arial" w:cs="Arial"/>
        </w:rPr>
        <w:t>Staining procedure</w:t>
      </w:r>
      <w:r w:rsidR="00D77663" w:rsidRPr="00A04BE7">
        <w:rPr>
          <w:rFonts w:ascii="Arial" w:hAnsi="Arial" w:cs="Arial"/>
        </w:rPr>
        <w:t xml:space="preserve"> only H &amp; E </w:t>
      </w:r>
    </w:p>
    <w:p w:rsidR="00D77663" w:rsidRPr="00A04BE7" w:rsidRDefault="00D77663" w:rsidP="00452BB1">
      <w:pPr>
        <w:pStyle w:val="ListParagraph"/>
        <w:numPr>
          <w:ilvl w:val="0"/>
          <w:numId w:val="54"/>
        </w:numPr>
        <w:spacing w:after="200" w:line="360" w:lineRule="auto"/>
        <w:contextualSpacing w:val="0"/>
        <w:rPr>
          <w:rFonts w:ascii="Arial" w:hAnsi="Arial" w:cs="Arial"/>
        </w:rPr>
      </w:pPr>
      <w:r w:rsidRPr="00A04BE7">
        <w:rPr>
          <w:rFonts w:ascii="Arial" w:hAnsi="Arial" w:cs="Arial"/>
        </w:rPr>
        <w:t>Different laboratory chemicals identification and uses.</w:t>
      </w:r>
    </w:p>
    <w:p w:rsidR="00D77663" w:rsidRPr="00A04BE7" w:rsidRDefault="00D77663" w:rsidP="00452BB1">
      <w:pPr>
        <w:pStyle w:val="ListParagraph"/>
        <w:numPr>
          <w:ilvl w:val="0"/>
          <w:numId w:val="54"/>
        </w:numPr>
        <w:spacing w:after="200" w:line="360" w:lineRule="auto"/>
        <w:contextualSpacing w:val="0"/>
        <w:rPr>
          <w:rFonts w:ascii="Arial" w:hAnsi="Arial" w:cs="Arial"/>
        </w:rPr>
      </w:pPr>
      <w:r w:rsidRPr="00A04BE7">
        <w:rPr>
          <w:rFonts w:ascii="Arial" w:hAnsi="Arial" w:cs="Arial"/>
        </w:rPr>
        <w:t>How to stain slides for FNAC and histopathology section.</w:t>
      </w:r>
    </w:p>
    <w:p w:rsidR="00D77663" w:rsidRPr="00A04BE7" w:rsidRDefault="00D77663" w:rsidP="00452BB1">
      <w:pPr>
        <w:spacing w:after="200" w:line="360" w:lineRule="auto"/>
        <w:ind w:left="360"/>
        <w:rPr>
          <w:rFonts w:ascii="Arial" w:hAnsi="Arial" w:cs="Arial"/>
        </w:rPr>
      </w:pPr>
    </w:p>
    <w:p w:rsidR="00D77663" w:rsidRPr="00A04BE7" w:rsidRDefault="00D77663" w:rsidP="00452BB1">
      <w:pPr>
        <w:spacing w:after="200" w:line="360" w:lineRule="auto"/>
        <w:rPr>
          <w:rFonts w:ascii="Arial" w:hAnsi="Arial" w:cs="Arial"/>
          <w:b/>
        </w:rPr>
      </w:pPr>
    </w:p>
    <w:p w:rsidR="00D77663" w:rsidRPr="00A04BE7" w:rsidRDefault="00D77663" w:rsidP="00452BB1">
      <w:pPr>
        <w:spacing w:after="200" w:line="360" w:lineRule="auto"/>
        <w:rPr>
          <w:rFonts w:ascii="Arial" w:hAnsi="Arial" w:cs="Arial"/>
          <w:b/>
        </w:rPr>
      </w:pPr>
      <w:r w:rsidRPr="00A04BE7">
        <w:rPr>
          <w:rFonts w:ascii="Arial" w:hAnsi="Arial" w:cs="Arial"/>
          <w:b/>
        </w:rPr>
        <w:br w:type="page"/>
      </w:r>
    </w:p>
    <w:p w:rsidR="00D77663" w:rsidRPr="00A04BE7" w:rsidRDefault="00D77663" w:rsidP="00452BB1">
      <w:pPr>
        <w:tabs>
          <w:tab w:val="left" w:pos="579"/>
          <w:tab w:val="left" w:pos="580"/>
        </w:tabs>
        <w:spacing w:before="9" w:line="360" w:lineRule="auto"/>
        <w:rPr>
          <w:rFonts w:ascii="Arial" w:hAnsi="Arial" w:cs="Arial"/>
          <w:b/>
        </w:rPr>
      </w:pPr>
      <w:r w:rsidRPr="00A04BE7">
        <w:rPr>
          <w:rFonts w:ascii="Arial" w:hAnsi="Arial" w:cs="Arial"/>
          <w:b/>
        </w:rPr>
        <w:t xml:space="preserve">TOPICS OF PRACTICAL’S </w:t>
      </w:r>
    </w:p>
    <w:p w:rsidR="00D77663" w:rsidRPr="00A04BE7" w:rsidRDefault="00D77663" w:rsidP="00452BB1">
      <w:pPr>
        <w:pStyle w:val="ListParagraph"/>
        <w:tabs>
          <w:tab w:val="left" w:pos="579"/>
          <w:tab w:val="left" w:pos="580"/>
        </w:tabs>
        <w:spacing w:before="299" w:line="360" w:lineRule="auto"/>
        <w:ind w:left="580"/>
        <w:rPr>
          <w:rFonts w:ascii="Arial" w:hAnsi="Arial" w:cs="Arial"/>
          <w:b/>
          <w:u w:val="single"/>
        </w:rPr>
      </w:pPr>
      <w:r w:rsidRPr="00A04BE7">
        <w:rPr>
          <w:rFonts w:ascii="Arial" w:hAnsi="Arial" w:cs="Arial"/>
          <w:b/>
          <w:u w:val="single"/>
        </w:rPr>
        <w:t>Haematology</w:t>
      </w:r>
    </w:p>
    <w:p w:rsidR="00D77663" w:rsidRPr="00A04BE7" w:rsidRDefault="00D77663" w:rsidP="00452BB1">
      <w:pPr>
        <w:pStyle w:val="ListParagraph"/>
        <w:tabs>
          <w:tab w:val="left" w:pos="579"/>
          <w:tab w:val="left" w:pos="580"/>
        </w:tabs>
        <w:spacing w:before="299" w:line="360" w:lineRule="auto"/>
        <w:ind w:left="580"/>
        <w:rPr>
          <w:rFonts w:ascii="Arial" w:hAnsi="Arial" w:cs="Arial"/>
          <w:b/>
          <w:u w:val="single"/>
        </w:rPr>
      </w:pPr>
      <w:r w:rsidRPr="00A04BE7">
        <w:rPr>
          <w:rFonts w:ascii="Arial" w:hAnsi="Arial" w:cs="Arial"/>
          <w:b/>
          <w:u w:val="single"/>
        </w:rPr>
        <w:t xml:space="preserve">Topics of theory </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Haemopoiesis</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Site &amp; regulation of haemopoisis</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Haematopoeitic growth factor, transcriptional factors &amp; signals transduction </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Cellcycle</w:t>
      </w:r>
      <w:r w:rsidRPr="00A04BE7">
        <w:rPr>
          <w:rFonts w:ascii="Arial" w:hAnsi="Arial" w:cs="Arial"/>
        </w:rPr>
        <w:sym w:font="Wingdings" w:char="F0E8"/>
      </w:r>
      <w:r w:rsidRPr="00A04BE7">
        <w:rPr>
          <w:rFonts w:ascii="Arial" w:hAnsi="Arial" w:cs="Arial"/>
        </w:rPr>
        <w:t xml:space="preserve"> apoptosis</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Erythroposis and general aspects of anemia.</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Overview of classification of anemia</w:t>
      </w:r>
    </w:p>
    <w:p w:rsidR="00D77663" w:rsidRPr="00A04BE7" w:rsidRDefault="00D77663"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Hypochromic anemia.</w:t>
      </w:r>
    </w:p>
    <w:p w:rsidR="00D77663" w:rsidRPr="00A04BE7" w:rsidRDefault="00D77663" w:rsidP="00452BB1">
      <w:pPr>
        <w:pStyle w:val="ListParagraph"/>
        <w:widowControl w:val="0"/>
        <w:numPr>
          <w:ilvl w:val="1"/>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Iron deficiency anemia</w:t>
      </w:r>
    </w:p>
    <w:p w:rsidR="00D77663" w:rsidRPr="00A04BE7" w:rsidRDefault="00D77663" w:rsidP="00452BB1">
      <w:pPr>
        <w:pStyle w:val="ListParagraph"/>
        <w:widowControl w:val="0"/>
        <w:numPr>
          <w:ilvl w:val="1"/>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Anemia of chronic disease</w:t>
      </w:r>
    </w:p>
    <w:p w:rsidR="00D77663" w:rsidRPr="00A04BE7" w:rsidRDefault="00D77663" w:rsidP="00452BB1">
      <w:pPr>
        <w:pStyle w:val="ListParagraph"/>
        <w:widowControl w:val="0"/>
        <w:numPr>
          <w:ilvl w:val="1"/>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Sideoblastic anemia</w:t>
      </w:r>
    </w:p>
    <w:p w:rsidR="00D77663" w:rsidRPr="00A04BE7" w:rsidRDefault="00D77663" w:rsidP="00452BB1">
      <w:pPr>
        <w:pStyle w:val="ListParagraph"/>
        <w:widowControl w:val="0"/>
        <w:numPr>
          <w:ilvl w:val="1"/>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Lead poisoning</w:t>
      </w:r>
    </w:p>
    <w:p w:rsidR="00D77663" w:rsidRPr="00A04BE7" w:rsidRDefault="00D77663" w:rsidP="00452BB1">
      <w:pPr>
        <w:pStyle w:val="ListParagraph"/>
        <w:widowControl w:val="0"/>
        <w:numPr>
          <w:ilvl w:val="0"/>
          <w:numId w:val="51"/>
        </w:numPr>
        <w:tabs>
          <w:tab w:val="left" w:pos="579"/>
          <w:tab w:val="left" w:pos="580"/>
        </w:tabs>
        <w:autoSpaceDE w:val="0"/>
        <w:autoSpaceDN w:val="0"/>
        <w:spacing w:before="9" w:line="360" w:lineRule="auto"/>
        <w:ind w:left="360"/>
        <w:contextualSpacing w:val="0"/>
        <w:rPr>
          <w:rFonts w:ascii="Arial" w:hAnsi="Arial" w:cs="Arial"/>
        </w:rPr>
      </w:pPr>
      <w:r w:rsidRPr="00A04BE7">
        <w:rPr>
          <w:rFonts w:ascii="Arial" w:hAnsi="Arial" w:cs="Arial"/>
        </w:rPr>
        <w:t>Megaloblatic anemia and other macrocytic anemia</w:t>
      </w:r>
    </w:p>
    <w:p w:rsidR="00D77663" w:rsidRPr="00A04BE7" w:rsidRDefault="00D77663" w:rsidP="00452BB1">
      <w:pPr>
        <w:pStyle w:val="ListParagraph"/>
        <w:widowControl w:val="0"/>
        <w:numPr>
          <w:ilvl w:val="0"/>
          <w:numId w:val="51"/>
        </w:numPr>
        <w:tabs>
          <w:tab w:val="left" w:pos="579"/>
          <w:tab w:val="left" w:pos="580"/>
        </w:tabs>
        <w:autoSpaceDE w:val="0"/>
        <w:autoSpaceDN w:val="0"/>
        <w:spacing w:before="9" w:line="360" w:lineRule="auto"/>
        <w:ind w:left="360"/>
        <w:contextualSpacing w:val="0"/>
        <w:rPr>
          <w:rFonts w:ascii="Arial" w:hAnsi="Arial" w:cs="Arial"/>
        </w:rPr>
      </w:pPr>
      <w:r w:rsidRPr="00A04BE7">
        <w:rPr>
          <w:rFonts w:ascii="Arial" w:hAnsi="Arial" w:cs="Arial"/>
        </w:rPr>
        <w:t>Aplastic anemia &amp; bone marrow failure.</w:t>
      </w:r>
    </w:p>
    <w:p w:rsidR="00D77663" w:rsidRPr="00A04BE7" w:rsidRDefault="00D77663" w:rsidP="00452BB1">
      <w:pPr>
        <w:pStyle w:val="ListParagraph"/>
        <w:widowControl w:val="0"/>
        <w:numPr>
          <w:ilvl w:val="0"/>
          <w:numId w:val="51"/>
        </w:numPr>
        <w:tabs>
          <w:tab w:val="left" w:pos="579"/>
          <w:tab w:val="left" w:pos="580"/>
        </w:tabs>
        <w:autoSpaceDE w:val="0"/>
        <w:autoSpaceDN w:val="0"/>
        <w:spacing w:before="9" w:line="360" w:lineRule="auto"/>
        <w:ind w:left="360"/>
        <w:contextualSpacing w:val="0"/>
        <w:rPr>
          <w:rFonts w:ascii="Arial" w:hAnsi="Arial" w:cs="Arial"/>
        </w:rPr>
      </w:pPr>
      <w:r w:rsidRPr="00A04BE7">
        <w:rPr>
          <w:rFonts w:ascii="Arial" w:hAnsi="Arial" w:cs="Arial"/>
        </w:rPr>
        <w:t>Genetic disorders of hemoglobin</w:t>
      </w:r>
    </w:p>
    <w:p w:rsidR="00D77663" w:rsidRPr="00A04BE7" w:rsidRDefault="00D77663" w:rsidP="00452BB1">
      <w:pPr>
        <w:pStyle w:val="ListParagraph"/>
        <w:widowControl w:val="0"/>
        <w:numPr>
          <w:ilvl w:val="1"/>
          <w:numId w:val="51"/>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α &amp; β Thalassaemia</w:t>
      </w:r>
    </w:p>
    <w:p w:rsidR="00D77663" w:rsidRPr="00A04BE7" w:rsidRDefault="00D77663" w:rsidP="00452BB1">
      <w:pPr>
        <w:pStyle w:val="ListParagraph"/>
        <w:widowControl w:val="0"/>
        <w:numPr>
          <w:ilvl w:val="1"/>
          <w:numId w:val="51"/>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Sickle cell disease.</w:t>
      </w:r>
    </w:p>
    <w:p w:rsidR="00D77663" w:rsidRPr="00A04BE7" w:rsidRDefault="00D77663" w:rsidP="00452BB1">
      <w:pPr>
        <w:pStyle w:val="ListParagraph"/>
        <w:widowControl w:val="0"/>
        <w:numPr>
          <w:ilvl w:val="0"/>
          <w:numId w:val="51"/>
        </w:numPr>
        <w:tabs>
          <w:tab w:val="left" w:pos="579"/>
          <w:tab w:val="left" w:pos="580"/>
        </w:tabs>
        <w:autoSpaceDE w:val="0"/>
        <w:autoSpaceDN w:val="0"/>
        <w:spacing w:before="9" w:line="360" w:lineRule="auto"/>
        <w:ind w:left="360"/>
        <w:contextualSpacing w:val="0"/>
        <w:rPr>
          <w:rFonts w:ascii="Arial" w:hAnsi="Arial" w:cs="Arial"/>
        </w:rPr>
      </w:pPr>
      <w:r w:rsidRPr="00A04BE7">
        <w:rPr>
          <w:rFonts w:ascii="Arial" w:hAnsi="Arial" w:cs="Arial"/>
        </w:rPr>
        <w:t>Hemolytic anemias</w:t>
      </w:r>
    </w:p>
    <w:p w:rsidR="00D77663" w:rsidRPr="00A04BE7" w:rsidRDefault="00D77663" w:rsidP="00452BB1">
      <w:pPr>
        <w:pStyle w:val="ListParagraph"/>
        <w:widowControl w:val="0"/>
        <w:numPr>
          <w:ilvl w:val="0"/>
          <w:numId w:val="51"/>
        </w:numPr>
        <w:tabs>
          <w:tab w:val="left" w:pos="579"/>
          <w:tab w:val="left" w:pos="580"/>
        </w:tabs>
        <w:autoSpaceDE w:val="0"/>
        <w:autoSpaceDN w:val="0"/>
        <w:spacing w:before="9" w:line="360" w:lineRule="auto"/>
        <w:ind w:left="360"/>
        <w:contextualSpacing w:val="0"/>
        <w:rPr>
          <w:rFonts w:ascii="Arial" w:hAnsi="Arial" w:cs="Arial"/>
        </w:rPr>
      </w:pPr>
      <w:r w:rsidRPr="00A04BE7">
        <w:rPr>
          <w:rFonts w:ascii="Arial" w:hAnsi="Arial" w:cs="Arial"/>
        </w:rPr>
        <w:t xml:space="preserve">Blood Transfusion. </w:t>
      </w:r>
    </w:p>
    <w:p w:rsidR="00D77663" w:rsidRPr="00A04BE7" w:rsidRDefault="00D77663" w:rsidP="00452BB1">
      <w:pPr>
        <w:pStyle w:val="ListParagraph"/>
        <w:widowControl w:val="0"/>
        <w:numPr>
          <w:ilvl w:val="1"/>
          <w:numId w:val="51"/>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Blood </w:t>
      </w:r>
      <w:r w:rsidRPr="00A04BE7">
        <w:rPr>
          <w:rFonts w:ascii="Arial" w:hAnsi="Arial" w:cs="Arial"/>
        </w:rPr>
        <w:tab/>
        <w:t xml:space="preserve">group antigens &amp; antibodies </w:t>
      </w:r>
    </w:p>
    <w:p w:rsidR="00D77663" w:rsidRPr="00A04BE7" w:rsidRDefault="00D77663" w:rsidP="00452BB1">
      <w:pPr>
        <w:pStyle w:val="ListParagraph"/>
        <w:widowControl w:val="0"/>
        <w:numPr>
          <w:ilvl w:val="1"/>
          <w:numId w:val="51"/>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ABO blood group system </w:t>
      </w:r>
    </w:p>
    <w:p w:rsidR="00D77663" w:rsidRPr="00A04BE7" w:rsidRDefault="00D77663" w:rsidP="00452BB1">
      <w:pPr>
        <w:pStyle w:val="ListParagraph"/>
        <w:widowControl w:val="0"/>
        <w:numPr>
          <w:ilvl w:val="1"/>
          <w:numId w:val="51"/>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Minor blood group system</w:t>
      </w:r>
    </w:p>
    <w:p w:rsidR="00D77663" w:rsidRPr="00A04BE7" w:rsidRDefault="00D77663" w:rsidP="00452BB1">
      <w:pPr>
        <w:pStyle w:val="ListParagraph"/>
        <w:widowControl w:val="0"/>
        <w:numPr>
          <w:ilvl w:val="1"/>
          <w:numId w:val="51"/>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Combs test </w:t>
      </w:r>
    </w:p>
    <w:p w:rsidR="00D77663" w:rsidRPr="00A04BE7" w:rsidRDefault="00D77663" w:rsidP="00452BB1">
      <w:pPr>
        <w:pStyle w:val="ListParagraph"/>
        <w:widowControl w:val="0"/>
        <w:numPr>
          <w:ilvl w:val="1"/>
          <w:numId w:val="51"/>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Blood transfusion reactions</w:t>
      </w:r>
    </w:p>
    <w:p w:rsidR="00D77663" w:rsidRPr="00A04BE7" w:rsidRDefault="00D77663" w:rsidP="00452BB1">
      <w:pPr>
        <w:pStyle w:val="ListParagraph"/>
        <w:widowControl w:val="0"/>
        <w:numPr>
          <w:ilvl w:val="1"/>
          <w:numId w:val="51"/>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Hemolytic disease of newborn </w:t>
      </w:r>
    </w:p>
    <w:p w:rsidR="00D77663" w:rsidRPr="00A04BE7" w:rsidRDefault="00D77663" w:rsidP="00452BB1">
      <w:pPr>
        <w:tabs>
          <w:tab w:val="left" w:pos="579"/>
          <w:tab w:val="left" w:pos="580"/>
        </w:tabs>
        <w:spacing w:before="299" w:line="360" w:lineRule="auto"/>
        <w:rPr>
          <w:rFonts w:ascii="Arial" w:hAnsi="Arial" w:cs="Arial"/>
          <w:b/>
          <w:u w:val="single"/>
        </w:rPr>
      </w:pPr>
      <w:r w:rsidRPr="00A04BE7">
        <w:rPr>
          <w:rFonts w:ascii="Arial" w:hAnsi="Arial" w:cs="Arial"/>
          <w:b/>
          <w:u w:val="single"/>
        </w:rPr>
        <w:t>Topics of practical</w:t>
      </w:r>
    </w:p>
    <w:p w:rsidR="00D77663" w:rsidRPr="00A04BE7" w:rsidRDefault="00D77663" w:rsidP="00452BB1">
      <w:pPr>
        <w:pStyle w:val="ListParagraph"/>
        <w:widowControl w:val="0"/>
        <w:numPr>
          <w:ilvl w:val="0"/>
          <w:numId w:val="52"/>
        </w:numPr>
        <w:tabs>
          <w:tab w:val="left" w:pos="579"/>
          <w:tab w:val="left" w:pos="580"/>
        </w:tabs>
        <w:autoSpaceDE w:val="0"/>
        <w:autoSpaceDN w:val="0"/>
        <w:spacing w:before="299" w:line="360" w:lineRule="auto"/>
        <w:contextualSpacing w:val="0"/>
        <w:rPr>
          <w:rFonts w:ascii="Arial" w:hAnsi="Arial" w:cs="Arial"/>
          <w:b/>
          <w:u w:val="single"/>
        </w:rPr>
      </w:pPr>
      <w:r w:rsidRPr="00A04BE7">
        <w:rPr>
          <w:rFonts w:ascii="Arial" w:hAnsi="Arial" w:cs="Arial"/>
        </w:rPr>
        <w:t>Peripheral film making &amp; staining.</w:t>
      </w:r>
    </w:p>
    <w:p w:rsidR="00D77663" w:rsidRPr="00A04BE7" w:rsidRDefault="00D77663" w:rsidP="00452BB1">
      <w:pPr>
        <w:pStyle w:val="ListParagraph"/>
        <w:widowControl w:val="0"/>
        <w:numPr>
          <w:ilvl w:val="0"/>
          <w:numId w:val="52"/>
        </w:numPr>
        <w:tabs>
          <w:tab w:val="left" w:pos="579"/>
          <w:tab w:val="left" w:pos="580"/>
        </w:tabs>
        <w:autoSpaceDE w:val="0"/>
        <w:autoSpaceDN w:val="0"/>
        <w:spacing w:before="299" w:line="360" w:lineRule="auto"/>
        <w:contextualSpacing w:val="0"/>
        <w:rPr>
          <w:rFonts w:ascii="Arial" w:hAnsi="Arial" w:cs="Arial"/>
          <w:b/>
          <w:u w:val="single"/>
        </w:rPr>
      </w:pPr>
      <w:r w:rsidRPr="00A04BE7">
        <w:rPr>
          <w:rFonts w:ascii="Arial" w:hAnsi="Arial" w:cs="Arial"/>
        </w:rPr>
        <w:t>Coagulation profile performance of PT, APTT, BT.</w:t>
      </w:r>
    </w:p>
    <w:p w:rsidR="00D77663" w:rsidRPr="00A04BE7" w:rsidRDefault="00D77663" w:rsidP="00452BB1">
      <w:pPr>
        <w:pStyle w:val="ListParagraph"/>
        <w:widowControl w:val="0"/>
        <w:numPr>
          <w:ilvl w:val="0"/>
          <w:numId w:val="52"/>
        </w:numPr>
        <w:tabs>
          <w:tab w:val="left" w:pos="579"/>
          <w:tab w:val="left" w:pos="580"/>
        </w:tabs>
        <w:autoSpaceDE w:val="0"/>
        <w:autoSpaceDN w:val="0"/>
        <w:spacing w:before="299" w:line="360" w:lineRule="auto"/>
        <w:contextualSpacing w:val="0"/>
        <w:rPr>
          <w:rFonts w:ascii="Arial" w:hAnsi="Arial" w:cs="Arial"/>
          <w:b/>
          <w:u w:val="single"/>
        </w:rPr>
      </w:pPr>
      <w:r w:rsidRPr="00A04BE7">
        <w:rPr>
          <w:rFonts w:ascii="Arial" w:hAnsi="Arial" w:cs="Arial"/>
        </w:rPr>
        <w:t xml:space="preserve">Bone marrow examination </w:t>
      </w:r>
    </w:p>
    <w:p w:rsidR="00D77663" w:rsidRPr="00A04BE7" w:rsidRDefault="00D77663" w:rsidP="00452BB1">
      <w:pPr>
        <w:pStyle w:val="ListParagraph"/>
        <w:widowControl w:val="0"/>
        <w:numPr>
          <w:ilvl w:val="1"/>
          <w:numId w:val="52"/>
        </w:numPr>
        <w:tabs>
          <w:tab w:val="left" w:pos="579"/>
          <w:tab w:val="left" w:pos="580"/>
        </w:tabs>
        <w:autoSpaceDE w:val="0"/>
        <w:autoSpaceDN w:val="0"/>
        <w:spacing w:before="299" w:line="360" w:lineRule="auto"/>
        <w:contextualSpacing w:val="0"/>
        <w:rPr>
          <w:rFonts w:ascii="Arial" w:hAnsi="Arial" w:cs="Arial"/>
          <w:b/>
          <w:u w:val="single"/>
        </w:rPr>
      </w:pPr>
      <w:r w:rsidRPr="00A04BE7">
        <w:rPr>
          <w:rFonts w:ascii="Arial" w:hAnsi="Arial" w:cs="Arial"/>
        </w:rPr>
        <w:t>Slide making</w:t>
      </w:r>
    </w:p>
    <w:p w:rsidR="00D77663" w:rsidRPr="00A04BE7" w:rsidRDefault="00D77663" w:rsidP="00452BB1">
      <w:pPr>
        <w:pStyle w:val="ListParagraph"/>
        <w:widowControl w:val="0"/>
        <w:numPr>
          <w:ilvl w:val="1"/>
          <w:numId w:val="52"/>
        </w:numPr>
        <w:tabs>
          <w:tab w:val="left" w:pos="579"/>
          <w:tab w:val="left" w:pos="580"/>
        </w:tabs>
        <w:autoSpaceDE w:val="0"/>
        <w:autoSpaceDN w:val="0"/>
        <w:spacing w:before="299" w:line="360" w:lineRule="auto"/>
        <w:contextualSpacing w:val="0"/>
        <w:rPr>
          <w:rFonts w:ascii="Arial" w:hAnsi="Arial" w:cs="Arial"/>
          <w:b/>
          <w:u w:val="single"/>
        </w:rPr>
      </w:pPr>
      <w:r w:rsidRPr="00A04BE7">
        <w:rPr>
          <w:rFonts w:ascii="Arial" w:hAnsi="Arial" w:cs="Arial"/>
        </w:rPr>
        <w:t xml:space="preserve">Staining &amp; Giemsa stain, Sudan Black stain. </w:t>
      </w:r>
    </w:p>
    <w:p w:rsidR="00D77663" w:rsidRPr="00A04BE7" w:rsidRDefault="00D77663" w:rsidP="00452BB1">
      <w:pPr>
        <w:pStyle w:val="ListParagraph"/>
        <w:widowControl w:val="0"/>
        <w:numPr>
          <w:ilvl w:val="0"/>
          <w:numId w:val="53"/>
        </w:numPr>
        <w:tabs>
          <w:tab w:val="left" w:pos="579"/>
          <w:tab w:val="left" w:pos="580"/>
        </w:tabs>
        <w:autoSpaceDE w:val="0"/>
        <w:autoSpaceDN w:val="0"/>
        <w:spacing w:before="299" w:line="360" w:lineRule="auto"/>
        <w:contextualSpacing w:val="0"/>
        <w:rPr>
          <w:rFonts w:ascii="Arial" w:hAnsi="Arial" w:cs="Arial"/>
        </w:rPr>
      </w:pPr>
      <w:r w:rsidRPr="00A04BE7">
        <w:rPr>
          <w:rFonts w:ascii="Arial" w:hAnsi="Arial" w:cs="Arial"/>
        </w:rPr>
        <w:t>Identification of hemoparasites.</w:t>
      </w:r>
    </w:p>
    <w:p w:rsidR="00D77663" w:rsidRPr="00A04BE7" w:rsidRDefault="00D77663" w:rsidP="00452BB1">
      <w:pPr>
        <w:pStyle w:val="ListParagraph"/>
        <w:widowControl w:val="0"/>
        <w:numPr>
          <w:ilvl w:val="0"/>
          <w:numId w:val="53"/>
        </w:numPr>
        <w:tabs>
          <w:tab w:val="left" w:pos="579"/>
          <w:tab w:val="left" w:pos="580"/>
        </w:tabs>
        <w:autoSpaceDE w:val="0"/>
        <w:autoSpaceDN w:val="0"/>
        <w:spacing w:before="299" w:line="360" w:lineRule="auto"/>
        <w:contextualSpacing w:val="0"/>
        <w:rPr>
          <w:rFonts w:ascii="Arial" w:hAnsi="Arial" w:cs="Arial"/>
        </w:rPr>
      </w:pPr>
      <w:r w:rsidRPr="00A04BE7">
        <w:rPr>
          <w:rFonts w:ascii="Arial" w:hAnsi="Arial" w:cs="Arial"/>
        </w:rPr>
        <w:t>Peripheral film reporting of anemia (microcytic  hypochromic, macrocytic, normocytic &amp; hemolytic anemia)</w:t>
      </w:r>
    </w:p>
    <w:p w:rsidR="00D77663" w:rsidRPr="00A04BE7" w:rsidRDefault="00D77663" w:rsidP="00452BB1">
      <w:pPr>
        <w:spacing w:after="200" w:line="360" w:lineRule="auto"/>
        <w:rPr>
          <w:rFonts w:ascii="Arial" w:hAnsi="Arial" w:cs="Arial"/>
          <w:b/>
          <w:u w:val="single"/>
        </w:rPr>
      </w:pPr>
      <w:r w:rsidRPr="00A04BE7">
        <w:rPr>
          <w:rFonts w:ascii="Arial" w:hAnsi="Arial" w:cs="Arial"/>
          <w:b/>
          <w:u w:val="single"/>
        </w:rPr>
        <w:br w:type="page"/>
      </w:r>
    </w:p>
    <w:p w:rsidR="00D77663" w:rsidRPr="00A04BE7" w:rsidRDefault="00D77663" w:rsidP="00452BB1">
      <w:pPr>
        <w:pStyle w:val="NoSpacing"/>
        <w:spacing w:line="360" w:lineRule="auto"/>
        <w:jc w:val="center"/>
        <w:rPr>
          <w:rFonts w:ascii="Arial" w:hAnsi="Arial" w:cs="Arial"/>
          <w:b/>
          <w:sz w:val="24"/>
          <w:szCs w:val="24"/>
        </w:rPr>
      </w:pPr>
      <w:r w:rsidRPr="00A04BE7">
        <w:rPr>
          <w:rFonts w:ascii="Arial" w:hAnsi="Arial" w:cs="Arial"/>
          <w:b/>
          <w:sz w:val="24"/>
          <w:szCs w:val="24"/>
        </w:rPr>
        <w:t>CHEMICAL PATHOLOGY EXAM SYLLABUS 1</w:t>
      </w:r>
      <w:r w:rsidRPr="00A04BE7">
        <w:rPr>
          <w:rFonts w:ascii="Arial" w:hAnsi="Arial" w:cs="Arial"/>
          <w:b/>
          <w:sz w:val="24"/>
          <w:szCs w:val="24"/>
          <w:vertAlign w:val="superscript"/>
        </w:rPr>
        <w:t>ST</w:t>
      </w:r>
      <w:r w:rsidRPr="00A04BE7">
        <w:rPr>
          <w:rFonts w:ascii="Arial" w:hAnsi="Arial" w:cs="Arial"/>
          <w:b/>
          <w:sz w:val="24"/>
          <w:szCs w:val="24"/>
        </w:rPr>
        <w:t xml:space="preserve"> YEAR</w:t>
      </w:r>
    </w:p>
    <w:p w:rsidR="00D77663" w:rsidRPr="00A04BE7" w:rsidRDefault="00D77663" w:rsidP="00452BB1">
      <w:pPr>
        <w:pStyle w:val="NoSpacing"/>
        <w:spacing w:line="360" w:lineRule="auto"/>
        <w:jc w:val="center"/>
        <w:rPr>
          <w:rFonts w:ascii="Arial" w:hAnsi="Arial" w:cs="Arial"/>
          <w:b/>
          <w:sz w:val="24"/>
          <w:szCs w:val="24"/>
        </w:rPr>
      </w:pPr>
    </w:p>
    <w:p w:rsidR="00D77663" w:rsidRPr="00A04BE7" w:rsidRDefault="00D77663" w:rsidP="00452BB1">
      <w:pPr>
        <w:pStyle w:val="NoSpacing"/>
        <w:widowControl/>
        <w:numPr>
          <w:ilvl w:val="0"/>
          <w:numId w:val="55"/>
        </w:numPr>
        <w:autoSpaceDE/>
        <w:autoSpaceDN/>
        <w:spacing w:line="360" w:lineRule="auto"/>
        <w:ind w:left="360"/>
        <w:rPr>
          <w:rFonts w:ascii="Arial" w:hAnsi="Arial" w:cs="Arial"/>
          <w:sz w:val="24"/>
          <w:szCs w:val="24"/>
        </w:rPr>
      </w:pPr>
      <w:r w:rsidRPr="00A04BE7">
        <w:rPr>
          <w:rFonts w:ascii="Arial" w:hAnsi="Arial" w:cs="Arial"/>
          <w:sz w:val="24"/>
          <w:szCs w:val="24"/>
        </w:rPr>
        <w:t>Units in Chemical Pathology</w:t>
      </w:r>
    </w:p>
    <w:p w:rsidR="00D77663" w:rsidRPr="00A04BE7" w:rsidRDefault="00D77663" w:rsidP="00452BB1">
      <w:pPr>
        <w:pStyle w:val="NoSpacing"/>
        <w:widowControl/>
        <w:numPr>
          <w:ilvl w:val="0"/>
          <w:numId w:val="55"/>
        </w:numPr>
        <w:autoSpaceDE/>
        <w:autoSpaceDN/>
        <w:spacing w:line="360" w:lineRule="auto"/>
        <w:ind w:left="360"/>
        <w:rPr>
          <w:rFonts w:ascii="Arial" w:hAnsi="Arial" w:cs="Arial"/>
          <w:sz w:val="24"/>
          <w:szCs w:val="24"/>
        </w:rPr>
      </w:pPr>
      <w:r w:rsidRPr="00A04BE7">
        <w:rPr>
          <w:rFonts w:ascii="Arial" w:hAnsi="Arial" w:cs="Arial"/>
          <w:sz w:val="24"/>
          <w:szCs w:val="24"/>
        </w:rPr>
        <w:t>Chemical Pathology of Kidneys</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 xml:space="preserve">Reduced GFR with normal tubular function </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Reduced tubular with normal glomerular function</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Renal tubular defects</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Clinical syndromes of renal disease</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Acute and chronic renal failure</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Renal Function Tests and their interpretation</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Glomerular function tests</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Biochemical Principles of treatment of renal disease.</w:t>
      </w:r>
    </w:p>
    <w:p w:rsidR="00D77663" w:rsidRPr="00A04BE7" w:rsidRDefault="00D77663" w:rsidP="00452BB1">
      <w:pPr>
        <w:pStyle w:val="NoSpacing"/>
        <w:widowControl/>
        <w:numPr>
          <w:ilvl w:val="0"/>
          <w:numId w:val="55"/>
        </w:numPr>
        <w:autoSpaceDE/>
        <w:autoSpaceDN/>
        <w:spacing w:line="360" w:lineRule="auto"/>
        <w:rPr>
          <w:rFonts w:ascii="Arial" w:hAnsi="Arial" w:cs="Arial"/>
          <w:sz w:val="24"/>
          <w:szCs w:val="24"/>
        </w:rPr>
      </w:pPr>
      <w:r w:rsidRPr="00A04BE7">
        <w:rPr>
          <w:rFonts w:ascii="Arial" w:hAnsi="Arial" w:cs="Arial"/>
          <w:sz w:val="24"/>
          <w:szCs w:val="24"/>
        </w:rPr>
        <w:t>Renal calculi</w:t>
      </w:r>
    </w:p>
    <w:p w:rsidR="00D77663" w:rsidRPr="00A04BE7" w:rsidRDefault="00D77663" w:rsidP="00452BB1">
      <w:pPr>
        <w:pStyle w:val="NoSpacing"/>
        <w:spacing w:line="360" w:lineRule="auto"/>
        <w:rPr>
          <w:rFonts w:ascii="Arial" w:hAnsi="Arial" w:cs="Arial"/>
          <w:sz w:val="24"/>
          <w:szCs w:val="24"/>
        </w:rPr>
      </w:pPr>
    </w:p>
    <w:p w:rsidR="00D77663" w:rsidRPr="00A04BE7" w:rsidRDefault="00D77663" w:rsidP="00452BB1">
      <w:pPr>
        <w:pStyle w:val="NoSpacing"/>
        <w:widowControl/>
        <w:numPr>
          <w:ilvl w:val="0"/>
          <w:numId w:val="56"/>
        </w:numPr>
        <w:autoSpaceDE/>
        <w:autoSpaceDN/>
        <w:spacing w:line="360" w:lineRule="auto"/>
        <w:ind w:hanging="720"/>
        <w:rPr>
          <w:rFonts w:ascii="Arial" w:hAnsi="Arial" w:cs="Arial"/>
          <w:sz w:val="24"/>
          <w:szCs w:val="24"/>
        </w:rPr>
      </w:pPr>
      <w:r w:rsidRPr="00A04BE7">
        <w:rPr>
          <w:rFonts w:ascii="Arial" w:hAnsi="Arial" w:cs="Arial"/>
          <w:sz w:val="24"/>
          <w:szCs w:val="24"/>
        </w:rPr>
        <w:t>Sodium &amp; water metabolism</w:t>
      </w:r>
    </w:p>
    <w:p w:rsidR="00D77663" w:rsidRPr="00A04BE7" w:rsidRDefault="00D77663" w:rsidP="00452BB1">
      <w:pPr>
        <w:pStyle w:val="NoSpacing"/>
        <w:widowControl/>
        <w:numPr>
          <w:ilvl w:val="0"/>
          <w:numId w:val="56"/>
        </w:numPr>
        <w:autoSpaceDE/>
        <w:autoSpaceDN/>
        <w:spacing w:line="360" w:lineRule="auto"/>
        <w:ind w:left="1080" w:hanging="720"/>
        <w:rPr>
          <w:rFonts w:ascii="Arial" w:hAnsi="Arial" w:cs="Arial"/>
          <w:sz w:val="24"/>
          <w:szCs w:val="24"/>
        </w:rPr>
      </w:pPr>
      <w:r w:rsidRPr="00A04BE7">
        <w:rPr>
          <w:rFonts w:ascii="Arial" w:hAnsi="Arial" w:cs="Arial"/>
          <w:sz w:val="24"/>
          <w:szCs w:val="24"/>
        </w:rPr>
        <w:t xml:space="preserve">Distribution of sodium &amp; water in the body </w:t>
      </w:r>
    </w:p>
    <w:p w:rsidR="00D77663" w:rsidRPr="00A04BE7" w:rsidRDefault="00D77663" w:rsidP="00452BB1">
      <w:pPr>
        <w:pStyle w:val="NoSpacing"/>
        <w:widowControl/>
        <w:numPr>
          <w:ilvl w:val="0"/>
          <w:numId w:val="56"/>
        </w:numPr>
        <w:autoSpaceDE/>
        <w:autoSpaceDN/>
        <w:spacing w:line="360" w:lineRule="auto"/>
        <w:ind w:left="1080" w:hanging="720"/>
        <w:rPr>
          <w:rFonts w:ascii="Arial" w:hAnsi="Arial" w:cs="Arial"/>
          <w:sz w:val="24"/>
          <w:szCs w:val="24"/>
        </w:rPr>
      </w:pPr>
      <w:r w:rsidRPr="00A04BE7">
        <w:rPr>
          <w:rFonts w:ascii="Arial" w:hAnsi="Arial" w:cs="Arial"/>
          <w:sz w:val="24"/>
          <w:szCs w:val="24"/>
        </w:rPr>
        <w:t>Plasma osmotic pressure, osmolarity</w:t>
      </w:r>
      <w:r w:rsidR="002A1358" w:rsidRPr="00A04BE7">
        <w:rPr>
          <w:rFonts w:ascii="Arial" w:hAnsi="Arial" w:cs="Arial"/>
          <w:sz w:val="24"/>
          <w:szCs w:val="24"/>
        </w:rPr>
        <w:t xml:space="preserve"> </w:t>
      </w:r>
      <w:r w:rsidRPr="00A04BE7">
        <w:rPr>
          <w:rFonts w:ascii="Arial" w:hAnsi="Arial" w:cs="Arial"/>
          <w:sz w:val="24"/>
          <w:szCs w:val="24"/>
        </w:rPr>
        <w:t>&amp; osmolality</w:t>
      </w:r>
    </w:p>
    <w:p w:rsidR="00D77663" w:rsidRPr="00A04BE7" w:rsidRDefault="00D77663" w:rsidP="00452BB1">
      <w:pPr>
        <w:pStyle w:val="NoSpacing"/>
        <w:widowControl/>
        <w:numPr>
          <w:ilvl w:val="0"/>
          <w:numId w:val="56"/>
        </w:numPr>
        <w:autoSpaceDE/>
        <w:autoSpaceDN/>
        <w:spacing w:line="360" w:lineRule="auto"/>
        <w:ind w:left="1080" w:hanging="720"/>
        <w:rPr>
          <w:rFonts w:ascii="Arial" w:hAnsi="Arial" w:cs="Arial"/>
          <w:sz w:val="24"/>
          <w:szCs w:val="24"/>
        </w:rPr>
      </w:pPr>
      <w:r w:rsidRPr="00A04BE7">
        <w:rPr>
          <w:rFonts w:ascii="Arial" w:hAnsi="Arial" w:cs="Arial"/>
          <w:sz w:val="24"/>
          <w:szCs w:val="24"/>
        </w:rPr>
        <w:t>Control; renin-angiotensin-aldosterone mechanism</w:t>
      </w:r>
    </w:p>
    <w:p w:rsidR="00D77663" w:rsidRPr="00A04BE7" w:rsidRDefault="00D77663" w:rsidP="00452BB1">
      <w:pPr>
        <w:pStyle w:val="NoSpacing"/>
        <w:widowControl/>
        <w:numPr>
          <w:ilvl w:val="0"/>
          <w:numId w:val="56"/>
        </w:numPr>
        <w:autoSpaceDE/>
        <w:autoSpaceDN/>
        <w:spacing w:line="360" w:lineRule="auto"/>
        <w:ind w:left="1080" w:hanging="720"/>
        <w:rPr>
          <w:rFonts w:ascii="Arial" w:hAnsi="Arial" w:cs="Arial"/>
          <w:sz w:val="24"/>
          <w:szCs w:val="24"/>
        </w:rPr>
      </w:pPr>
      <w:r w:rsidRPr="00A04BE7">
        <w:rPr>
          <w:rFonts w:ascii="Arial" w:hAnsi="Arial" w:cs="Arial"/>
          <w:sz w:val="24"/>
          <w:szCs w:val="24"/>
        </w:rPr>
        <w:t>Disturbances of sodium &amp;water metabolism</w:t>
      </w:r>
    </w:p>
    <w:p w:rsidR="00D77663" w:rsidRPr="00A04BE7" w:rsidRDefault="00D77663" w:rsidP="00452BB1">
      <w:pPr>
        <w:pStyle w:val="NoSpacing"/>
        <w:widowControl/>
        <w:numPr>
          <w:ilvl w:val="0"/>
          <w:numId w:val="56"/>
        </w:numPr>
        <w:autoSpaceDE/>
        <w:autoSpaceDN/>
        <w:spacing w:line="360" w:lineRule="auto"/>
        <w:ind w:left="1080" w:hanging="720"/>
        <w:rPr>
          <w:rFonts w:ascii="Arial" w:hAnsi="Arial" w:cs="Arial"/>
          <w:sz w:val="24"/>
          <w:szCs w:val="24"/>
        </w:rPr>
      </w:pPr>
      <w:r w:rsidRPr="00A04BE7">
        <w:rPr>
          <w:rFonts w:ascii="Arial" w:hAnsi="Arial" w:cs="Arial"/>
          <w:sz w:val="24"/>
          <w:szCs w:val="24"/>
        </w:rPr>
        <w:t>Clinical significance of hypo &amp;hyper natremia</w:t>
      </w:r>
    </w:p>
    <w:p w:rsidR="00D77663" w:rsidRPr="00A04BE7" w:rsidRDefault="00D77663" w:rsidP="00452BB1">
      <w:pPr>
        <w:pStyle w:val="NoSpacing"/>
        <w:widowControl/>
        <w:numPr>
          <w:ilvl w:val="0"/>
          <w:numId w:val="56"/>
        </w:numPr>
        <w:autoSpaceDE/>
        <w:autoSpaceDN/>
        <w:spacing w:line="360" w:lineRule="auto"/>
        <w:ind w:left="1080" w:hanging="720"/>
        <w:rPr>
          <w:rFonts w:ascii="Arial" w:hAnsi="Arial" w:cs="Arial"/>
          <w:sz w:val="24"/>
          <w:szCs w:val="24"/>
        </w:rPr>
      </w:pPr>
      <w:r w:rsidRPr="00A04BE7">
        <w:rPr>
          <w:rFonts w:ascii="Arial" w:hAnsi="Arial" w:cs="Arial"/>
          <w:sz w:val="24"/>
          <w:szCs w:val="24"/>
        </w:rPr>
        <w:t>Biochemical basis of treatment of sodium &amp;water disturbances</w:t>
      </w:r>
    </w:p>
    <w:p w:rsidR="00D77663" w:rsidRPr="00A04BE7" w:rsidRDefault="00D77663" w:rsidP="00452BB1">
      <w:pPr>
        <w:pStyle w:val="NoSpacing"/>
        <w:tabs>
          <w:tab w:val="left" w:pos="5986"/>
        </w:tabs>
        <w:spacing w:line="360" w:lineRule="auto"/>
        <w:ind w:firstLine="5985"/>
        <w:rPr>
          <w:rFonts w:ascii="Arial" w:hAnsi="Arial" w:cs="Arial"/>
          <w:sz w:val="24"/>
          <w:szCs w:val="24"/>
        </w:rPr>
      </w:pPr>
    </w:p>
    <w:p w:rsidR="00D77663" w:rsidRPr="00A04BE7" w:rsidRDefault="00D77663" w:rsidP="00452BB1">
      <w:pPr>
        <w:pStyle w:val="NoSpacing"/>
        <w:widowControl/>
        <w:numPr>
          <w:ilvl w:val="0"/>
          <w:numId w:val="57"/>
        </w:numPr>
        <w:autoSpaceDE/>
        <w:autoSpaceDN/>
        <w:spacing w:line="360" w:lineRule="auto"/>
        <w:ind w:hanging="720"/>
        <w:rPr>
          <w:rFonts w:ascii="Arial" w:hAnsi="Arial" w:cs="Arial"/>
          <w:sz w:val="24"/>
          <w:szCs w:val="24"/>
        </w:rPr>
      </w:pPr>
      <w:r w:rsidRPr="00A04BE7">
        <w:rPr>
          <w:rFonts w:ascii="Arial" w:hAnsi="Arial" w:cs="Arial"/>
          <w:sz w:val="24"/>
          <w:szCs w:val="24"/>
        </w:rPr>
        <w:t>Potassium metabolism &amp; Diuretic therapy</w:t>
      </w:r>
    </w:p>
    <w:p w:rsidR="00D77663" w:rsidRPr="00A04BE7" w:rsidRDefault="00D77663" w:rsidP="00452BB1">
      <w:pPr>
        <w:pStyle w:val="NoSpacing"/>
        <w:widowControl/>
        <w:numPr>
          <w:ilvl w:val="0"/>
          <w:numId w:val="57"/>
        </w:numPr>
        <w:autoSpaceDE/>
        <w:autoSpaceDN/>
        <w:spacing w:line="360" w:lineRule="auto"/>
        <w:ind w:left="1080" w:hanging="720"/>
        <w:rPr>
          <w:rFonts w:ascii="Arial" w:hAnsi="Arial" w:cs="Arial"/>
          <w:sz w:val="24"/>
          <w:szCs w:val="24"/>
        </w:rPr>
      </w:pPr>
      <w:r w:rsidRPr="00A04BE7">
        <w:rPr>
          <w:rFonts w:ascii="Arial" w:hAnsi="Arial" w:cs="Arial"/>
          <w:sz w:val="24"/>
          <w:szCs w:val="24"/>
        </w:rPr>
        <w:t>Factors effecting plasma potassium concentration</w:t>
      </w:r>
    </w:p>
    <w:p w:rsidR="00D77663" w:rsidRPr="00A04BE7" w:rsidRDefault="00D77663" w:rsidP="00452BB1">
      <w:pPr>
        <w:pStyle w:val="NoSpacing"/>
        <w:widowControl/>
        <w:numPr>
          <w:ilvl w:val="0"/>
          <w:numId w:val="57"/>
        </w:numPr>
        <w:autoSpaceDE/>
        <w:autoSpaceDN/>
        <w:spacing w:line="360" w:lineRule="auto"/>
        <w:ind w:left="1080" w:hanging="720"/>
        <w:rPr>
          <w:rFonts w:ascii="Arial" w:hAnsi="Arial" w:cs="Arial"/>
          <w:sz w:val="24"/>
          <w:szCs w:val="24"/>
        </w:rPr>
      </w:pPr>
      <w:r w:rsidRPr="00A04BE7">
        <w:rPr>
          <w:rFonts w:ascii="Arial" w:hAnsi="Arial" w:cs="Arial"/>
          <w:sz w:val="24"/>
          <w:szCs w:val="24"/>
        </w:rPr>
        <w:t>Hypokalemia and hyperkalemia</w:t>
      </w:r>
    </w:p>
    <w:p w:rsidR="00D77663" w:rsidRPr="00A04BE7" w:rsidRDefault="00D77663" w:rsidP="00452BB1">
      <w:pPr>
        <w:pStyle w:val="NoSpacing"/>
        <w:widowControl/>
        <w:numPr>
          <w:ilvl w:val="0"/>
          <w:numId w:val="57"/>
        </w:numPr>
        <w:autoSpaceDE/>
        <w:autoSpaceDN/>
        <w:spacing w:line="360" w:lineRule="auto"/>
        <w:ind w:left="1080" w:hanging="720"/>
        <w:rPr>
          <w:rFonts w:ascii="Arial" w:hAnsi="Arial" w:cs="Arial"/>
          <w:sz w:val="24"/>
          <w:szCs w:val="24"/>
        </w:rPr>
      </w:pPr>
      <w:r w:rsidRPr="00A04BE7">
        <w:rPr>
          <w:rFonts w:ascii="Arial" w:hAnsi="Arial" w:cs="Arial"/>
          <w:sz w:val="24"/>
          <w:szCs w:val="24"/>
        </w:rPr>
        <w:t>Relation of potassium and hydrogen ion and diuretics</w:t>
      </w:r>
    </w:p>
    <w:p w:rsidR="00D77663" w:rsidRPr="00A04BE7" w:rsidRDefault="00D77663" w:rsidP="00452BB1">
      <w:pPr>
        <w:pStyle w:val="NoSpacing"/>
        <w:widowControl/>
        <w:numPr>
          <w:ilvl w:val="0"/>
          <w:numId w:val="57"/>
        </w:numPr>
        <w:autoSpaceDE/>
        <w:autoSpaceDN/>
        <w:spacing w:line="360" w:lineRule="auto"/>
        <w:ind w:left="1080" w:hanging="720"/>
        <w:rPr>
          <w:rFonts w:ascii="Arial" w:hAnsi="Arial" w:cs="Arial"/>
          <w:sz w:val="24"/>
          <w:szCs w:val="24"/>
        </w:rPr>
      </w:pPr>
      <w:r w:rsidRPr="00A04BE7">
        <w:rPr>
          <w:rFonts w:ascii="Arial" w:hAnsi="Arial" w:cs="Arial"/>
          <w:sz w:val="24"/>
          <w:szCs w:val="24"/>
        </w:rPr>
        <w:t>Diuretic therapy</w:t>
      </w:r>
    </w:p>
    <w:p w:rsidR="00D77663" w:rsidRPr="00A04BE7" w:rsidRDefault="00D77663" w:rsidP="00452BB1">
      <w:pPr>
        <w:pStyle w:val="NoSpacing"/>
        <w:widowControl/>
        <w:numPr>
          <w:ilvl w:val="0"/>
          <w:numId w:val="57"/>
        </w:numPr>
        <w:autoSpaceDE/>
        <w:autoSpaceDN/>
        <w:spacing w:line="360" w:lineRule="auto"/>
        <w:ind w:left="1080" w:hanging="720"/>
        <w:rPr>
          <w:rFonts w:ascii="Arial" w:hAnsi="Arial" w:cs="Arial"/>
          <w:sz w:val="24"/>
          <w:szCs w:val="24"/>
        </w:rPr>
      </w:pPr>
      <w:r w:rsidRPr="00A04BE7">
        <w:rPr>
          <w:rFonts w:ascii="Arial" w:hAnsi="Arial" w:cs="Arial"/>
          <w:sz w:val="24"/>
          <w:szCs w:val="24"/>
        </w:rPr>
        <w:t>Treatment of potassium disturbances</w:t>
      </w:r>
    </w:p>
    <w:p w:rsidR="00D77663" w:rsidRPr="00A04BE7" w:rsidRDefault="00D77663" w:rsidP="00452BB1">
      <w:pPr>
        <w:pStyle w:val="NoSpacing"/>
        <w:widowControl/>
        <w:numPr>
          <w:ilvl w:val="0"/>
          <w:numId w:val="57"/>
        </w:numPr>
        <w:autoSpaceDE/>
        <w:autoSpaceDN/>
        <w:spacing w:line="360" w:lineRule="auto"/>
        <w:ind w:left="1080" w:hanging="720"/>
        <w:rPr>
          <w:rFonts w:ascii="Arial" w:hAnsi="Arial" w:cs="Arial"/>
          <w:sz w:val="24"/>
          <w:szCs w:val="24"/>
        </w:rPr>
      </w:pPr>
      <w:r w:rsidRPr="00A04BE7">
        <w:rPr>
          <w:rFonts w:ascii="Arial" w:hAnsi="Arial" w:cs="Arial"/>
          <w:sz w:val="24"/>
          <w:szCs w:val="24"/>
        </w:rPr>
        <w:t>Investigations of renal water and electrolyte disorders</w:t>
      </w:r>
    </w:p>
    <w:p w:rsidR="00D77663" w:rsidRPr="00A04BE7" w:rsidRDefault="00D77663" w:rsidP="00452BB1">
      <w:pPr>
        <w:pStyle w:val="NoSpacing"/>
        <w:spacing w:line="360" w:lineRule="auto"/>
        <w:rPr>
          <w:rFonts w:ascii="Arial" w:hAnsi="Arial" w:cs="Arial"/>
          <w:sz w:val="24"/>
          <w:szCs w:val="24"/>
        </w:rPr>
      </w:pPr>
    </w:p>
    <w:p w:rsidR="00D77663" w:rsidRPr="00A04BE7" w:rsidRDefault="00D77663" w:rsidP="00452BB1">
      <w:pPr>
        <w:pStyle w:val="NoSpacing"/>
        <w:widowControl/>
        <w:numPr>
          <w:ilvl w:val="0"/>
          <w:numId w:val="58"/>
        </w:numPr>
        <w:autoSpaceDE/>
        <w:autoSpaceDN/>
        <w:spacing w:line="360" w:lineRule="auto"/>
        <w:ind w:left="360"/>
        <w:rPr>
          <w:rFonts w:ascii="Arial" w:hAnsi="Arial" w:cs="Arial"/>
          <w:sz w:val="24"/>
          <w:szCs w:val="24"/>
        </w:rPr>
      </w:pPr>
      <w:r w:rsidRPr="00A04BE7">
        <w:rPr>
          <w:rFonts w:ascii="Arial" w:hAnsi="Arial" w:cs="Arial"/>
          <w:sz w:val="24"/>
          <w:szCs w:val="24"/>
        </w:rPr>
        <w:t>Hydrogen ion homeostasis: Blood gas levels</w:t>
      </w:r>
    </w:p>
    <w:p w:rsidR="00D77663" w:rsidRPr="00A04BE7" w:rsidRDefault="00D77663" w:rsidP="00452BB1">
      <w:pPr>
        <w:pStyle w:val="NoSpacing"/>
        <w:widowControl/>
        <w:numPr>
          <w:ilvl w:val="0"/>
          <w:numId w:val="58"/>
        </w:numPr>
        <w:autoSpaceDE/>
        <w:autoSpaceDN/>
        <w:spacing w:line="360" w:lineRule="auto"/>
        <w:rPr>
          <w:rFonts w:ascii="Arial" w:hAnsi="Arial" w:cs="Arial"/>
          <w:sz w:val="24"/>
          <w:szCs w:val="24"/>
        </w:rPr>
      </w:pPr>
      <w:r w:rsidRPr="00A04BE7">
        <w:rPr>
          <w:rFonts w:ascii="Arial" w:hAnsi="Arial" w:cs="Arial"/>
          <w:sz w:val="24"/>
          <w:szCs w:val="24"/>
        </w:rPr>
        <w:t>Control systems</w:t>
      </w:r>
    </w:p>
    <w:p w:rsidR="00D77663" w:rsidRPr="00A04BE7" w:rsidRDefault="00D77663" w:rsidP="00452BB1">
      <w:pPr>
        <w:pStyle w:val="NoSpacing"/>
        <w:widowControl/>
        <w:numPr>
          <w:ilvl w:val="0"/>
          <w:numId w:val="58"/>
        </w:numPr>
        <w:autoSpaceDE/>
        <w:autoSpaceDN/>
        <w:spacing w:line="360" w:lineRule="auto"/>
        <w:rPr>
          <w:rFonts w:ascii="Arial" w:hAnsi="Arial" w:cs="Arial"/>
          <w:sz w:val="24"/>
          <w:szCs w:val="24"/>
        </w:rPr>
      </w:pPr>
      <w:r w:rsidRPr="00A04BE7">
        <w:rPr>
          <w:rFonts w:ascii="Arial" w:hAnsi="Arial" w:cs="Arial"/>
          <w:sz w:val="24"/>
          <w:szCs w:val="24"/>
        </w:rPr>
        <w:t xml:space="preserve">Disturbances of hydrogen ion homeostasis </w:t>
      </w:r>
    </w:p>
    <w:p w:rsidR="00D77663" w:rsidRPr="00A04BE7" w:rsidRDefault="00D77663" w:rsidP="00452BB1">
      <w:pPr>
        <w:pStyle w:val="NoSpacing"/>
        <w:widowControl/>
        <w:numPr>
          <w:ilvl w:val="0"/>
          <w:numId w:val="58"/>
        </w:numPr>
        <w:autoSpaceDE/>
        <w:autoSpaceDN/>
        <w:spacing w:line="360" w:lineRule="auto"/>
        <w:rPr>
          <w:rFonts w:ascii="Arial" w:hAnsi="Arial" w:cs="Arial"/>
          <w:sz w:val="24"/>
          <w:szCs w:val="24"/>
        </w:rPr>
      </w:pPr>
      <w:r w:rsidRPr="00A04BE7">
        <w:rPr>
          <w:rFonts w:ascii="Arial" w:hAnsi="Arial" w:cs="Arial"/>
          <w:sz w:val="24"/>
          <w:szCs w:val="24"/>
        </w:rPr>
        <w:t>Investigation of hydrogen ion homeostasis</w:t>
      </w:r>
    </w:p>
    <w:p w:rsidR="00D77663" w:rsidRPr="00A04BE7" w:rsidRDefault="00D77663" w:rsidP="00452BB1">
      <w:pPr>
        <w:pStyle w:val="NoSpacing"/>
        <w:widowControl/>
        <w:numPr>
          <w:ilvl w:val="0"/>
          <w:numId w:val="59"/>
        </w:numPr>
        <w:autoSpaceDE/>
        <w:autoSpaceDN/>
        <w:spacing w:line="360" w:lineRule="auto"/>
        <w:ind w:left="360"/>
        <w:rPr>
          <w:rFonts w:ascii="Arial" w:hAnsi="Arial" w:cs="Arial"/>
          <w:sz w:val="24"/>
          <w:szCs w:val="24"/>
        </w:rPr>
      </w:pPr>
      <w:r w:rsidRPr="00A04BE7">
        <w:rPr>
          <w:rFonts w:ascii="Arial" w:hAnsi="Arial" w:cs="Arial"/>
          <w:sz w:val="24"/>
          <w:szCs w:val="24"/>
        </w:rPr>
        <w:t>Hypothalamus &amp;</w:t>
      </w:r>
      <w:r w:rsidR="008D4EF3" w:rsidRPr="00A04BE7">
        <w:rPr>
          <w:rFonts w:ascii="Arial" w:hAnsi="Arial" w:cs="Arial"/>
          <w:sz w:val="24"/>
          <w:szCs w:val="24"/>
        </w:rPr>
        <w:t xml:space="preserve"> Pituitary</w:t>
      </w:r>
      <w:r w:rsidRPr="00A04BE7">
        <w:rPr>
          <w:rFonts w:ascii="Arial" w:hAnsi="Arial" w:cs="Arial"/>
          <w:sz w:val="24"/>
          <w:szCs w:val="24"/>
        </w:rPr>
        <w:t xml:space="preserve"> gland</w:t>
      </w:r>
    </w:p>
    <w:p w:rsidR="00D77663" w:rsidRPr="00A04BE7" w:rsidRDefault="00D77663" w:rsidP="00452BB1">
      <w:pPr>
        <w:pStyle w:val="NoSpacing"/>
        <w:widowControl/>
        <w:numPr>
          <w:ilvl w:val="0"/>
          <w:numId w:val="59"/>
        </w:numPr>
        <w:autoSpaceDE/>
        <w:autoSpaceDN/>
        <w:spacing w:line="360" w:lineRule="auto"/>
        <w:rPr>
          <w:rFonts w:ascii="Arial" w:hAnsi="Arial" w:cs="Arial"/>
          <w:sz w:val="24"/>
          <w:szCs w:val="24"/>
        </w:rPr>
      </w:pPr>
      <w:r w:rsidRPr="00A04BE7">
        <w:rPr>
          <w:rFonts w:ascii="Arial" w:hAnsi="Arial" w:cs="Arial"/>
          <w:sz w:val="24"/>
          <w:szCs w:val="24"/>
        </w:rPr>
        <w:t>Hypo and Hyperpituatrism, Investigation protocol.</w:t>
      </w:r>
    </w:p>
    <w:p w:rsidR="00D77663" w:rsidRPr="00A04BE7" w:rsidRDefault="00D77663" w:rsidP="00452BB1">
      <w:pPr>
        <w:pStyle w:val="NoSpacing"/>
        <w:widowControl/>
        <w:numPr>
          <w:ilvl w:val="0"/>
          <w:numId w:val="59"/>
        </w:numPr>
        <w:autoSpaceDE/>
        <w:autoSpaceDN/>
        <w:spacing w:line="360" w:lineRule="auto"/>
        <w:ind w:left="360"/>
        <w:rPr>
          <w:rFonts w:ascii="Arial" w:hAnsi="Arial" w:cs="Arial"/>
          <w:sz w:val="24"/>
          <w:szCs w:val="24"/>
        </w:rPr>
      </w:pPr>
      <w:r w:rsidRPr="00A04BE7">
        <w:rPr>
          <w:rFonts w:ascii="Arial" w:hAnsi="Arial" w:cs="Arial"/>
          <w:sz w:val="24"/>
          <w:szCs w:val="24"/>
        </w:rPr>
        <w:t>Adrenal cortex</w:t>
      </w:r>
    </w:p>
    <w:p w:rsidR="00D77663" w:rsidRPr="00A04BE7" w:rsidRDefault="00D77663" w:rsidP="00452BB1">
      <w:pPr>
        <w:pStyle w:val="NoSpacing"/>
        <w:widowControl/>
        <w:numPr>
          <w:ilvl w:val="0"/>
          <w:numId w:val="59"/>
        </w:numPr>
        <w:autoSpaceDE/>
        <w:autoSpaceDN/>
        <w:spacing w:line="360" w:lineRule="auto"/>
        <w:rPr>
          <w:rFonts w:ascii="Arial" w:hAnsi="Arial" w:cs="Arial"/>
          <w:sz w:val="24"/>
          <w:szCs w:val="24"/>
        </w:rPr>
      </w:pPr>
      <w:r w:rsidRPr="00A04BE7">
        <w:rPr>
          <w:rFonts w:ascii="Arial" w:hAnsi="Arial" w:cs="Arial"/>
          <w:sz w:val="24"/>
          <w:szCs w:val="24"/>
        </w:rPr>
        <w:t>Disorders of adrenal cortex and congenital adrenal hyperplasia</w:t>
      </w:r>
    </w:p>
    <w:p w:rsidR="00D77663" w:rsidRPr="00A04BE7" w:rsidRDefault="00D77663" w:rsidP="00452BB1">
      <w:pPr>
        <w:pStyle w:val="NoSpacing"/>
        <w:widowControl/>
        <w:numPr>
          <w:ilvl w:val="0"/>
          <w:numId w:val="60"/>
        </w:numPr>
        <w:autoSpaceDE/>
        <w:autoSpaceDN/>
        <w:spacing w:line="360" w:lineRule="auto"/>
        <w:ind w:left="360"/>
        <w:rPr>
          <w:rFonts w:ascii="Arial" w:hAnsi="Arial" w:cs="Arial"/>
          <w:sz w:val="24"/>
          <w:szCs w:val="24"/>
        </w:rPr>
      </w:pPr>
      <w:r w:rsidRPr="00A04BE7">
        <w:rPr>
          <w:rFonts w:ascii="Arial" w:hAnsi="Arial" w:cs="Arial"/>
          <w:sz w:val="24"/>
          <w:szCs w:val="24"/>
        </w:rPr>
        <w:t>Calcium, Phosphate &amp; Magnesium metabolism:</w:t>
      </w:r>
    </w:p>
    <w:p w:rsidR="00D77663" w:rsidRPr="00A04BE7" w:rsidRDefault="00D77663" w:rsidP="00452BB1">
      <w:pPr>
        <w:pStyle w:val="NoSpacing"/>
        <w:widowControl/>
        <w:numPr>
          <w:ilvl w:val="0"/>
          <w:numId w:val="60"/>
        </w:numPr>
        <w:autoSpaceDE/>
        <w:autoSpaceDN/>
        <w:spacing w:line="360" w:lineRule="auto"/>
        <w:rPr>
          <w:rFonts w:ascii="Arial" w:hAnsi="Arial" w:cs="Arial"/>
          <w:sz w:val="24"/>
          <w:szCs w:val="24"/>
        </w:rPr>
      </w:pPr>
      <w:r w:rsidRPr="00A04BE7">
        <w:rPr>
          <w:rFonts w:ascii="Arial" w:hAnsi="Arial" w:cs="Arial"/>
          <w:sz w:val="24"/>
          <w:szCs w:val="24"/>
        </w:rPr>
        <w:t>Normal control mechanism, interrelation of parathyroid hormone and Vit. D</w:t>
      </w:r>
    </w:p>
    <w:p w:rsidR="00D77663" w:rsidRPr="00A04BE7" w:rsidRDefault="00D77663" w:rsidP="00452BB1">
      <w:pPr>
        <w:pStyle w:val="NoSpacing"/>
        <w:widowControl/>
        <w:numPr>
          <w:ilvl w:val="0"/>
          <w:numId w:val="60"/>
        </w:numPr>
        <w:autoSpaceDE/>
        <w:autoSpaceDN/>
        <w:spacing w:line="360" w:lineRule="auto"/>
        <w:rPr>
          <w:rFonts w:ascii="Arial" w:hAnsi="Arial" w:cs="Arial"/>
          <w:sz w:val="24"/>
          <w:szCs w:val="24"/>
        </w:rPr>
      </w:pPr>
      <w:r w:rsidRPr="00A04BE7">
        <w:rPr>
          <w:rFonts w:ascii="Arial" w:hAnsi="Arial" w:cs="Arial"/>
          <w:sz w:val="24"/>
          <w:szCs w:val="24"/>
        </w:rPr>
        <w:t>Clinical effects of hypercalcemia and hypocalcemia,</w:t>
      </w:r>
    </w:p>
    <w:p w:rsidR="00D77663" w:rsidRPr="00A04BE7" w:rsidRDefault="00D77663" w:rsidP="00452BB1">
      <w:pPr>
        <w:pStyle w:val="NoSpacing"/>
        <w:widowControl/>
        <w:numPr>
          <w:ilvl w:val="0"/>
          <w:numId w:val="60"/>
        </w:numPr>
        <w:autoSpaceDE/>
        <w:autoSpaceDN/>
        <w:spacing w:line="360" w:lineRule="auto"/>
        <w:rPr>
          <w:rFonts w:ascii="Arial" w:hAnsi="Arial" w:cs="Arial"/>
          <w:sz w:val="24"/>
          <w:szCs w:val="24"/>
        </w:rPr>
      </w:pPr>
      <w:r w:rsidRPr="00A04BE7">
        <w:rPr>
          <w:rFonts w:ascii="Arial" w:hAnsi="Arial" w:cs="Arial"/>
          <w:sz w:val="24"/>
          <w:szCs w:val="24"/>
        </w:rPr>
        <w:t xml:space="preserve">Biochemical aspects of osteoporosis </w:t>
      </w:r>
    </w:p>
    <w:p w:rsidR="00D77663" w:rsidRPr="00A04BE7" w:rsidRDefault="00D77663" w:rsidP="00452BB1">
      <w:pPr>
        <w:pStyle w:val="NoSpacing"/>
        <w:widowControl/>
        <w:numPr>
          <w:ilvl w:val="0"/>
          <w:numId w:val="61"/>
        </w:numPr>
        <w:autoSpaceDE/>
        <w:autoSpaceDN/>
        <w:spacing w:line="360" w:lineRule="auto"/>
        <w:ind w:left="0" w:firstLine="0"/>
        <w:rPr>
          <w:rFonts w:ascii="Arial" w:hAnsi="Arial" w:cs="Arial"/>
          <w:sz w:val="24"/>
          <w:szCs w:val="24"/>
        </w:rPr>
      </w:pPr>
      <w:r w:rsidRPr="00A04BE7">
        <w:rPr>
          <w:rFonts w:ascii="Arial" w:hAnsi="Arial" w:cs="Arial"/>
          <w:sz w:val="24"/>
          <w:szCs w:val="24"/>
        </w:rPr>
        <w:t xml:space="preserve">Male &amp; female reproductive system </w:t>
      </w:r>
    </w:p>
    <w:p w:rsidR="00D77663" w:rsidRPr="00A04BE7" w:rsidRDefault="00D77663" w:rsidP="00452BB1">
      <w:pPr>
        <w:pStyle w:val="NoSpacing"/>
        <w:widowControl/>
        <w:numPr>
          <w:ilvl w:val="0"/>
          <w:numId w:val="61"/>
        </w:numPr>
        <w:autoSpaceDE/>
        <w:autoSpaceDN/>
        <w:spacing w:line="360" w:lineRule="auto"/>
        <w:ind w:left="360" w:firstLine="0"/>
        <w:rPr>
          <w:rFonts w:ascii="Arial" w:hAnsi="Arial" w:cs="Arial"/>
          <w:sz w:val="24"/>
          <w:szCs w:val="24"/>
        </w:rPr>
      </w:pPr>
      <w:r w:rsidRPr="00A04BE7">
        <w:rPr>
          <w:rFonts w:ascii="Arial" w:hAnsi="Arial" w:cs="Arial"/>
          <w:sz w:val="24"/>
          <w:szCs w:val="24"/>
        </w:rPr>
        <w:t>Hypogonadism</w:t>
      </w:r>
    </w:p>
    <w:p w:rsidR="00D77663" w:rsidRPr="00A04BE7" w:rsidRDefault="00D77663" w:rsidP="00452BB1">
      <w:pPr>
        <w:pStyle w:val="NoSpacing"/>
        <w:widowControl/>
        <w:numPr>
          <w:ilvl w:val="0"/>
          <w:numId w:val="61"/>
        </w:numPr>
        <w:autoSpaceDE/>
        <w:autoSpaceDN/>
        <w:spacing w:line="360" w:lineRule="auto"/>
        <w:ind w:left="360" w:firstLine="0"/>
        <w:rPr>
          <w:rFonts w:ascii="Arial" w:hAnsi="Arial" w:cs="Arial"/>
          <w:sz w:val="24"/>
          <w:szCs w:val="24"/>
        </w:rPr>
      </w:pPr>
      <w:r w:rsidRPr="00A04BE7">
        <w:rPr>
          <w:rFonts w:ascii="Arial" w:hAnsi="Arial" w:cs="Arial"/>
          <w:sz w:val="24"/>
          <w:szCs w:val="24"/>
        </w:rPr>
        <w:t xml:space="preserve">Delayed puberty </w:t>
      </w:r>
    </w:p>
    <w:p w:rsidR="00D77663" w:rsidRPr="00A04BE7" w:rsidRDefault="00D77663" w:rsidP="00452BB1">
      <w:pPr>
        <w:pStyle w:val="NoSpacing"/>
        <w:widowControl/>
        <w:numPr>
          <w:ilvl w:val="0"/>
          <w:numId w:val="61"/>
        </w:numPr>
        <w:autoSpaceDE/>
        <w:autoSpaceDN/>
        <w:spacing w:line="360" w:lineRule="auto"/>
        <w:ind w:left="360" w:firstLine="0"/>
        <w:rPr>
          <w:rFonts w:ascii="Arial" w:hAnsi="Arial" w:cs="Arial"/>
          <w:sz w:val="24"/>
          <w:szCs w:val="24"/>
        </w:rPr>
      </w:pPr>
      <w:r w:rsidRPr="00A04BE7">
        <w:rPr>
          <w:rFonts w:ascii="Arial" w:hAnsi="Arial" w:cs="Arial"/>
          <w:sz w:val="24"/>
          <w:szCs w:val="24"/>
        </w:rPr>
        <w:t xml:space="preserve">Hirsutism </w:t>
      </w:r>
    </w:p>
    <w:p w:rsidR="00D77663" w:rsidRPr="00A04BE7" w:rsidRDefault="00D77663" w:rsidP="00452BB1">
      <w:pPr>
        <w:pStyle w:val="NoSpacing"/>
        <w:widowControl/>
        <w:numPr>
          <w:ilvl w:val="0"/>
          <w:numId w:val="61"/>
        </w:numPr>
        <w:autoSpaceDE/>
        <w:autoSpaceDN/>
        <w:spacing w:line="360" w:lineRule="auto"/>
        <w:ind w:left="360" w:firstLine="0"/>
        <w:rPr>
          <w:rFonts w:ascii="Arial" w:hAnsi="Arial" w:cs="Arial"/>
          <w:sz w:val="24"/>
          <w:szCs w:val="24"/>
        </w:rPr>
      </w:pPr>
      <w:r w:rsidRPr="00A04BE7">
        <w:rPr>
          <w:rFonts w:ascii="Arial" w:hAnsi="Arial" w:cs="Arial"/>
          <w:sz w:val="24"/>
          <w:szCs w:val="24"/>
        </w:rPr>
        <w:t xml:space="preserve">Pregnancy </w:t>
      </w:r>
    </w:p>
    <w:p w:rsidR="00D77663" w:rsidRPr="00A04BE7" w:rsidRDefault="00D77663" w:rsidP="00452BB1">
      <w:pPr>
        <w:pStyle w:val="NoSpacing"/>
        <w:widowControl/>
        <w:numPr>
          <w:ilvl w:val="0"/>
          <w:numId w:val="61"/>
        </w:numPr>
        <w:autoSpaceDE/>
        <w:autoSpaceDN/>
        <w:spacing w:line="360" w:lineRule="auto"/>
        <w:ind w:left="360" w:firstLine="0"/>
        <w:rPr>
          <w:rFonts w:ascii="Arial" w:hAnsi="Arial" w:cs="Arial"/>
          <w:sz w:val="24"/>
          <w:szCs w:val="24"/>
        </w:rPr>
      </w:pPr>
      <w:r w:rsidRPr="00A04BE7">
        <w:rPr>
          <w:rFonts w:ascii="Arial" w:hAnsi="Arial" w:cs="Arial"/>
          <w:sz w:val="24"/>
          <w:szCs w:val="24"/>
        </w:rPr>
        <w:t>Menupause</w:t>
      </w:r>
    </w:p>
    <w:p w:rsidR="00D77663" w:rsidRPr="00A04BE7" w:rsidRDefault="00D77663" w:rsidP="00452BB1">
      <w:pPr>
        <w:pStyle w:val="NoSpacing"/>
        <w:widowControl/>
        <w:numPr>
          <w:ilvl w:val="0"/>
          <w:numId w:val="62"/>
        </w:numPr>
        <w:autoSpaceDE/>
        <w:autoSpaceDN/>
        <w:spacing w:line="360" w:lineRule="auto"/>
        <w:ind w:left="360"/>
        <w:rPr>
          <w:rFonts w:ascii="Arial" w:hAnsi="Arial" w:cs="Arial"/>
          <w:sz w:val="24"/>
          <w:szCs w:val="24"/>
        </w:rPr>
      </w:pPr>
      <w:r w:rsidRPr="00A04BE7">
        <w:rPr>
          <w:rFonts w:ascii="Arial" w:hAnsi="Arial" w:cs="Arial"/>
          <w:sz w:val="24"/>
          <w:szCs w:val="24"/>
        </w:rPr>
        <w:t>Thyroid gland</w:t>
      </w:r>
    </w:p>
    <w:p w:rsidR="00D77663" w:rsidRPr="00A04BE7" w:rsidRDefault="00D77663" w:rsidP="00452BB1">
      <w:pPr>
        <w:pStyle w:val="NoSpacing"/>
        <w:widowControl/>
        <w:numPr>
          <w:ilvl w:val="0"/>
          <w:numId w:val="62"/>
        </w:numPr>
        <w:autoSpaceDE/>
        <w:autoSpaceDN/>
        <w:spacing w:line="360" w:lineRule="auto"/>
        <w:rPr>
          <w:rFonts w:ascii="Arial" w:hAnsi="Arial" w:cs="Arial"/>
          <w:sz w:val="24"/>
          <w:szCs w:val="24"/>
        </w:rPr>
      </w:pPr>
      <w:r w:rsidRPr="00A04BE7">
        <w:rPr>
          <w:rFonts w:ascii="Arial" w:hAnsi="Arial" w:cs="Arial"/>
          <w:sz w:val="24"/>
          <w:szCs w:val="24"/>
        </w:rPr>
        <w:t>Test of thyroid function</w:t>
      </w:r>
    </w:p>
    <w:p w:rsidR="00D77663" w:rsidRPr="00A04BE7" w:rsidRDefault="00D77663" w:rsidP="00452BB1">
      <w:pPr>
        <w:pStyle w:val="NoSpacing"/>
        <w:widowControl/>
        <w:numPr>
          <w:ilvl w:val="0"/>
          <w:numId w:val="62"/>
        </w:numPr>
        <w:autoSpaceDE/>
        <w:autoSpaceDN/>
        <w:spacing w:line="360" w:lineRule="auto"/>
        <w:rPr>
          <w:rFonts w:ascii="Arial" w:hAnsi="Arial" w:cs="Arial"/>
          <w:sz w:val="24"/>
          <w:szCs w:val="24"/>
        </w:rPr>
      </w:pPr>
      <w:r w:rsidRPr="00A04BE7">
        <w:rPr>
          <w:rFonts w:ascii="Arial" w:hAnsi="Arial" w:cs="Arial"/>
          <w:sz w:val="24"/>
          <w:szCs w:val="24"/>
        </w:rPr>
        <w:t>Disorder of thyroid</w:t>
      </w:r>
    </w:p>
    <w:p w:rsidR="00D77663" w:rsidRPr="00A04BE7" w:rsidRDefault="00D77663" w:rsidP="00452BB1">
      <w:pPr>
        <w:pStyle w:val="NoSpacing"/>
        <w:widowControl/>
        <w:numPr>
          <w:ilvl w:val="0"/>
          <w:numId w:val="62"/>
        </w:numPr>
        <w:autoSpaceDE/>
        <w:autoSpaceDN/>
        <w:spacing w:line="360" w:lineRule="auto"/>
        <w:rPr>
          <w:rFonts w:ascii="Arial" w:hAnsi="Arial" w:cs="Arial"/>
          <w:sz w:val="24"/>
          <w:szCs w:val="24"/>
        </w:rPr>
      </w:pPr>
      <w:r w:rsidRPr="00A04BE7">
        <w:rPr>
          <w:rFonts w:ascii="Arial" w:hAnsi="Arial" w:cs="Arial"/>
          <w:sz w:val="24"/>
          <w:szCs w:val="24"/>
        </w:rPr>
        <w:t>Hyper &amp; hypo thyroidism</w:t>
      </w:r>
    </w:p>
    <w:p w:rsidR="00D77663" w:rsidRPr="00A04BE7" w:rsidRDefault="00D77663" w:rsidP="00452BB1">
      <w:pPr>
        <w:pStyle w:val="NoSpacing"/>
        <w:widowControl/>
        <w:numPr>
          <w:ilvl w:val="0"/>
          <w:numId w:val="62"/>
        </w:numPr>
        <w:autoSpaceDE/>
        <w:autoSpaceDN/>
        <w:spacing w:line="360" w:lineRule="auto"/>
        <w:rPr>
          <w:rFonts w:ascii="Arial" w:hAnsi="Arial" w:cs="Arial"/>
          <w:sz w:val="24"/>
          <w:szCs w:val="24"/>
        </w:rPr>
      </w:pPr>
      <w:r w:rsidRPr="00A04BE7">
        <w:rPr>
          <w:rFonts w:ascii="Arial" w:hAnsi="Arial" w:cs="Arial"/>
          <w:sz w:val="24"/>
          <w:szCs w:val="24"/>
        </w:rPr>
        <w:t>Thyroiditis</w:t>
      </w:r>
    </w:p>
    <w:p w:rsidR="00D77663" w:rsidRPr="00A04BE7" w:rsidRDefault="00D77663" w:rsidP="00452BB1">
      <w:pPr>
        <w:pStyle w:val="NoSpacing"/>
        <w:widowControl/>
        <w:numPr>
          <w:ilvl w:val="0"/>
          <w:numId w:val="62"/>
        </w:numPr>
        <w:autoSpaceDE/>
        <w:autoSpaceDN/>
        <w:spacing w:line="360" w:lineRule="auto"/>
        <w:rPr>
          <w:rFonts w:ascii="Arial" w:hAnsi="Arial" w:cs="Arial"/>
          <w:sz w:val="24"/>
          <w:szCs w:val="24"/>
        </w:rPr>
      </w:pPr>
      <w:r w:rsidRPr="00A04BE7">
        <w:rPr>
          <w:rFonts w:ascii="Arial" w:hAnsi="Arial" w:cs="Arial"/>
          <w:sz w:val="24"/>
          <w:szCs w:val="24"/>
        </w:rPr>
        <w:t xml:space="preserve">Thyroid hormone resistance </w:t>
      </w:r>
    </w:p>
    <w:p w:rsidR="00D77663" w:rsidRPr="00A04BE7" w:rsidRDefault="00D77663" w:rsidP="00452BB1">
      <w:pPr>
        <w:pStyle w:val="NoSpacing"/>
        <w:widowControl/>
        <w:numPr>
          <w:ilvl w:val="0"/>
          <w:numId w:val="63"/>
        </w:numPr>
        <w:autoSpaceDE/>
        <w:autoSpaceDN/>
        <w:spacing w:line="360" w:lineRule="auto"/>
        <w:ind w:left="360"/>
        <w:rPr>
          <w:rFonts w:ascii="Arial" w:hAnsi="Arial" w:cs="Arial"/>
          <w:b/>
          <w:sz w:val="24"/>
          <w:szCs w:val="24"/>
        </w:rPr>
      </w:pPr>
      <w:r w:rsidRPr="00A04BE7">
        <w:rPr>
          <w:rFonts w:ascii="Arial" w:hAnsi="Arial" w:cs="Arial"/>
          <w:b/>
          <w:sz w:val="24"/>
          <w:szCs w:val="24"/>
        </w:rPr>
        <w:t>Topic of practical</w:t>
      </w:r>
      <w:r w:rsidR="00806CCE" w:rsidRPr="00A04BE7">
        <w:rPr>
          <w:rFonts w:ascii="Arial" w:hAnsi="Arial" w:cs="Arial"/>
          <w:b/>
          <w:sz w:val="24"/>
          <w:szCs w:val="24"/>
        </w:rPr>
        <w:t>/OSCE</w:t>
      </w:r>
    </w:p>
    <w:p w:rsidR="00D77663" w:rsidRPr="00A04BE7" w:rsidRDefault="00806CCE" w:rsidP="00452BB1">
      <w:pPr>
        <w:pStyle w:val="NoSpacing"/>
        <w:widowControl/>
        <w:numPr>
          <w:ilvl w:val="0"/>
          <w:numId w:val="63"/>
        </w:numPr>
        <w:autoSpaceDE/>
        <w:autoSpaceDN/>
        <w:spacing w:line="360" w:lineRule="auto"/>
        <w:rPr>
          <w:rFonts w:ascii="Arial" w:hAnsi="Arial" w:cs="Arial"/>
          <w:sz w:val="24"/>
          <w:szCs w:val="24"/>
        </w:rPr>
      </w:pPr>
      <w:r w:rsidRPr="00A04BE7">
        <w:rPr>
          <w:rFonts w:ascii="Arial" w:hAnsi="Arial" w:cs="Arial"/>
          <w:sz w:val="24"/>
          <w:szCs w:val="24"/>
        </w:rPr>
        <w:t xml:space="preserve">Performance of </w:t>
      </w:r>
      <w:r w:rsidR="00D77663" w:rsidRPr="00A04BE7">
        <w:rPr>
          <w:rFonts w:ascii="Arial" w:hAnsi="Arial" w:cs="Arial"/>
          <w:sz w:val="24"/>
          <w:szCs w:val="24"/>
        </w:rPr>
        <w:t>spectrometry</w:t>
      </w:r>
    </w:p>
    <w:p w:rsidR="00D77663" w:rsidRPr="00A04BE7" w:rsidRDefault="00806CCE" w:rsidP="00452BB1">
      <w:pPr>
        <w:pStyle w:val="NoSpacing"/>
        <w:widowControl/>
        <w:numPr>
          <w:ilvl w:val="0"/>
          <w:numId w:val="63"/>
        </w:numPr>
        <w:autoSpaceDE/>
        <w:autoSpaceDN/>
        <w:spacing w:line="360" w:lineRule="auto"/>
        <w:rPr>
          <w:rFonts w:ascii="Arial" w:hAnsi="Arial" w:cs="Arial"/>
          <w:sz w:val="24"/>
          <w:szCs w:val="24"/>
        </w:rPr>
      </w:pPr>
      <w:r w:rsidRPr="00A04BE7">
        <w:rPr>
          <w:rFonts w:ascii="Arial" w:hAnsi="Arial" w:cs="Arial"/>
          <w:sz w:val="24"/>
          <w:szCs w:val="24"/>
        </w:rPr>
        <w:t xml:space="preserve">Loading samples on the </w:t>
      </w:r>
      <w:r w:rsidR="00D77663" w:rsidRPr="00A04BE7">
        <w:rPr>
          <w:rFonts w:ascii="Arial" w:hAnsi="Arial" w:cs="Arial"/>
          <w:sz w:val="24"/>
          <w:szCs w:val="24"/>
        </w:rPr>
        <w:t>Centrifuge</w:t>
      </w:r>
    </w:p>
    <w:p w:rsidR="00D77663" w:rsidRPr="00A04BE7" w:rsidRDefault="00D77663" w:rsidP="00452BB1">
      <w:pPr>
        <w:pStyle w:val="NoSpacing"/>
        <w:widowControl/>
        <w:numPr>
          <w:ilvl w:val="0"/>
          <w:numId w:val="63"/>
        </w:numPr>
        <w:autoSpaceDE/>
        <w:autoSpaceDN/>
        <w:spacing w:line="360" w:lineRule="auto"/>
        <w:rPr>
          <w:rFonts w:ascii="Arial" w:hAnsi="Arial" w:cs="Arial"/>
          <w:sz w:val="24"/>
          <w:szCs w:val="24"/>
        </w:rPr>
      </w:pPr>
      <w:r w:rsidRPr="00A04BE7">
        <w:rPr>
          <w:rFonts w:ascii="Arial" w:hAnsi="Arial" w:cs="Arial"/>
          <w:sz w:val="24"/>
          <w:szCs w:val="24"/>
        </w:rPr>
        <w:t>Order of draw</w:t>
      </w:r>
      <w:r w:rsidR="00806CCE" w:rsidRPr="00A04BE7">
        <w:rPr>
          <w:rFonts w:ascii="Arial" w:hAnsi="Arial" w:cs="Arial"/>
          <w:sz w:val="24"/>
          <w:szCs w:val="24"/>
        </w:rPr>
        <w:t xml:space="preserve"> of samples performance</w:t>
      </w:r>
    </w:p>
    <w:p w:rsidR="00D77663" w:rsidRPr="00A04BE7" w:rsidRDefault="00806CCE" w:rsidP="00452BB1">
      <w:pPr>
        <w:pStyle w:val="NoSpacing"/>
        <w:widowControl/>
        <w:numPr>
          <w:ilvl w:val="0"/>
          <w:numId w:val="63"/>
        </w:numPr>
        <w:autoSpaceDE/>
        <w:autoSpaceDN/>
        <w:spacing w:line="360" w:lineRule="auto"/>
        <w:rPr>
          <w:rFonts w:ascii="Arial" w:hAnsi="Arial" w:cs="Arial"/>
          <w:sz w:val="24"/>
          <w:szCs w:val="24"/>
        </w:rPr>
      </w:pPr>
      <w:r w:rsidRPr="00A04BE7">
        <w:rPr>
          <w:rFonts w:ascii="Arial" w:hAnsi="Arial" w:cs="Arial"/>
          <w:sz w:val="24"/>
          <w:szCs w:val="24"/>
        </w:rPr>
        <w:t xml:space="preserve">Use of </w:t>
      </w:r>
      <w:r w:rsidR="00D77663" w:rsidRPr="00A04BE7">
        <w:rPr>
          <w:rFonts w:ascii="Arial" w:hAnsi="Arial" w:cs="Arial"/>
          <w:sz w:val="24"/>
          <w:szCs w:val="24"/>
        </w:rPr>
        <w:t>Pipettes</w:t>
      </w:r>
    </w:p>
    <w:p w:rsidR="00D77663" w:rsidRPr="00A04BE7" w:rsidRDefault="00806CCE" w:rsidP="00452BB1">
      <w:pPr>
        <w:pStyle w:val="NoSpacing"/>
        <w:widowControl/>
        <w:numPr>
          <w:ilvl w:val="0"/>
          <w:numId w:val="63"/>
        </w:numPr>
        <w:autoSpaceDE/>
        <w:autoSpaceDN/>
        <w:spacing w:line="360" w:lineRule="auto"/>
        <w:rPr>
          <w:rFonts w:ascii="Arial" w:hAnsi="Arial" w:cs="Arial"/>
          <w:sz w:val="24"/>
          <w:szCs w:val="24"/>
        </w:rPr>
      </w:pPr>
      <w:r w:rsidRPr="00A04BE7">
        <w:rPr>
          <w:rFonts w:ascii="Arial" w:hAnsi="Arial" w:cs="Arial"/>
          <w:sz w:val="24"/>
          <w:szCs w:val="24"/>
        </w:rPr>
        <w:t>ABGs analyzer (Principle</w:t>
      </w:r>
      <w:r w:rsidR="00D77663" w:rsidRPr="00A04BE7">
        <w:rPr>
          <w:rFonts w:ascii="Arial" w:hAnsi="Arial" w:cs="Arial"/>
          <w:sz w:val="24"/>
          <w:szCs w:val="24"/>
        </w:rPr>
        <w:t>, maintenance, usage)</w:t>
      </w:r>
    </w:p>
    <w:p w:rsidR="00D77663" w:rsidRPr="00A04BE7" w:rsidRDefault="00806CCE" w:rsidP="00452BB1">
      <w:pPr>
        <w:pStyle w:val="NoSpacing"/>
        <w:widowControl/>
        <w:numPr>
          <w:ilvl w:val="0"/>
          <w:numId w:val="63"/>
        </w:numPr>
        <w:autoSpaceDE/>
        <w:autoSpaceDN/>
        <w:spacing w:line="360" w:lineRule="auto"/>
        <w:rPr>
          <w:rFonts w:ascii="Arial" w:hAnsi="Arial" w:cs="Arial"/>
          <w:sz w:val="24"/>
          <w:szCs w:val="24"/>
        </w:rPr>
      </w:pPr>
      <w:r w:rsidRPr="00A04BE7">
        <w:rPr>
          <w:rFonts w:ascii="Arial" w:hAnsi="Arial" w:cs="Arial"/>
          <w:sz w:val="24"/>
          <w:szCs w:val="24"/>
        </w:rPr>
        <w:t>Electrolyte analyzer (Principle</w:t>
      </w:r>
      <w:r w:rsidR="00D77663" w:rsidRPr="00A04BE7">
        <w:rPr>
          <w:rFonts w:ascii="Arial" w:hAnsi="Arial" w:cs="Arial"/>
          <w:sz w:val="24"/>
          <w:szCs w:val="24"/>
        </w:rPr>
        <w:t>, maintenance, usage)</w:t>
      </w:r>
    </w:p>
    <w:p w:rsidR="00824974" w:rsidRPr="00A04BE7" w:rsidRDefault="00824974" w:rsidP="00452BB1">
      <w:pPr>
        <w:widowControl w:val="0"/>
        <w:tabs>
          <w:tab w:val="left" w:pos="355"/>
        </w:tabs>
        <w:autoSpaceDE w:val="0"/>
        <w:autoSpaceDN w:val="0"/>
        <w:spacing w:before="13" w:line="360" w:lineRule="auto"/>
        <w:ind w:right="1603"/>
        <w:rPr>
          <w:rFonts w:ascii="Arial" w:hAnsi="Arial" w:cs="Arial"/>
        </w:rPr>
        <w:sectPr w:rsidR="00824974" w:rsidRPr="00A04BE7">
          <w:headerReference w:type="even" r:id="rId10"/>
          <w:headerReference w:type="default" r:id="rId11"/>
          <w:footerReference w:type="even" r:id="rId12"/>
          <w:footerReference w:type="default" r:id="rId13"/>
          <w:headerReference w:type="first" r:id="rId14"/>
          <w:footerReference w:type="first" r:id="rId15"/>
          <w:pgSz w:w="12240" w:h="15840"/>
          <w:pgMar w:top="900" w:right="640" w:bottom="980" w:left="1580" w:header="0" w:footer="762" w:gutter="0"/>
          <w:cols w:space="720"/>
        </w:sectPr>
      </w:pPr>
    </w:p>
    <w:p w:rsidR="001D3889" w:rsidRPr="00A04BE7" w:rsidRDefault="001D3889" w:rsidP="00452BB1">
      <w:pPr>
        <w:spacing w:before="228" w:line="360" w:lineRule="auto"/>
        <w:jc w:val="center"/>
        <w:rPr>
          <w:rFonts w:ascii="Arial" w:hAnsi="Arial" w:cs="Arial"/>
          <w:b/>
        </w:rPr>
      </w:pPr>
      <w:r w:rsidRPr="00A04BE7">
        <w:rPr>
          <w:rFonts w:ascii="Arial" w:hAnsi="Arial" w:cs="Arial"/>
          <w:b/>
        </w:rPr>
        <w:t>2</w:t>
      </w:r>
      <w:r w:rsidRPr="00A04BE7">
        <w:rPr>
          <w:rFonts w:ascii="Arial" w:hAnsi="Arial" w:cs="Arial"/>
          <w:b/>
          <w:vertAlign w:val="superscript"/>
        </w:rPr>
        <w:t xml:space="preserve">nd </w:t>
      </w:r>
      <w:r w:rsidRPr="00A04BE7">
        <w:rPr>
          <w:rFonts w:ascii="Arial" w:hAnsi="Arial" w:cs="Arial"/>
          <w:b/>
        </w:rPr>
        <w:t>Year Exam Syllabus</w:t>
      </w:r>
    </w:p>
    <w:p w:rsidR="00D77663" w:rsidRPr="00A04BE7" w:rsidRDefault="00D77663" w:rsidP="00452BB1">
      <w:pPr>
        <w:spacing w:before="228" w:line="360" w:lineRule="auto"/>
        <w:rPr>
          <w:rFonts w:ascii="Arial" w:hAnsi="Arial" w:cs="Arial"/>
          <w:b/>
          <w:u w:val="single"/>
        </w:rPr>
      </w:pPr>
      <w:r w:rsidRPr="00A04BE7">
        <w:rPr>
          <w:rFonts w:ascii="Arial" w:hAnsi="Arial" w:cs="Arial"/>
          <w:b/>
          <w:u w:val="single"/>
        </w:rPr>
        <w:t>General Pathology</w:t>
      </w:r>
    </w:p>
    <w:p w:rsidR="00D77663" w:rsidRPr="00A04BE7" w:rsidRDefault="00D77663" w:rsidP="00452BB1">
      <w:pPr>
        <w:spacing w:before="228" w:line="360" w:lineRule="auto"/>
        <w:rPr>
          <w:rFonts w:ascii="Arial" w:hAnsi="Arial" w:cs="Arial"/>
          <w:b/>
          <w:u w:val="single"/>
        </w:rPr>
      </w:pPr>
    </w:p>
    <w:p w:rsidR="00D77663" w:rsidRPr="00A04BE7" w:rsidRDefault="00D77663" w:rsidP="00452BB1">
      <w:pPr>
        <w:pStyle w:val="Heading5"/>
        <w:spacing w:line="360" w:lineRule="auto"/>
        <w:rPr>
          <w:rFonts w:ascii="Arial" w:hAnsi="Arial" w:cs="Arial"/>
        </w:rPr>
      </w:pPr>
      <w:r w:rsidRPr="00A04BE7">
        <w:rPr>
          <w:rFonts w:ascii="Arial" w:hAnsi="Arial" w:cs="Arial"/>
        </w:rPr>
        <w:t>Haemodynamic</w:t>
      </w:r>
      <w:r w:rsidR="00595EBF" w:rsidRPr="00A04BE7">
        <w:rPr>
          <w:rFonts w:ascii="Arial" w:hAnsi="Arial" w:cs="Arial"/>
        </w:rPr>
        <w:t xml:space="preserve"> </w:t>
      </w:r>
      <w:r w:rsidRPr="00A04BE7">
        <w:rPr>
          <w:rFonts w:ascii="Arial" w:hAnsi="Arial" w:cs="Arial"/>
        </w:rPr>
        <w:t>disorders</w:t>
      </w:r>
    </w:p>
    <w:p w:rsidR="00D77663" w:rsidRPr="00A04BE7" w:rsidRDefault="00D77663" w:rsidP="00452BB1">
      <w:pPr>
        <w:pStyle w:val="ListParagraph"/>
        <w:widowControl w:val="0"/>
        <w:numPr>
          <w:ilvl w:val="0"/>
          <w:numId w:val="46"/>
        </w:numPr>
        <w:tabs>
          <w:tab w:val="left" w:pos="355"/>
        </w:tabs>
        <w:autoSpaceDE w:val="0"/>
        <w:autoSpaceDN w:val="0"/>
        <w:spacing w:before="13" w:line="360" w:lineRule="auto"/>
        <w:ind w:right="1757" w:firstLine="0"/>
        <w:contextualSpacing w:val="0"/>
        <w:rPr>
          <w:rFonts w:ascii="Arial" w:hAnsi="Arial" w:cs="Arial"/>
        </w:rPr>
      </w:pPr>
      <w:r w:rsidRPr="00A04BE7">
        <w:rPr>
          <w:rFonts w:ascii="Arial" w:hAnsi="Arial" w:cs="Arial"/>
        </w:rPr>
        <w:t>Define and classify the terms Edema, Haemorrhage, Thrombosis,</w:t>
      </w:r>
      <w:r w:rsidR="008C23B9" w:rsidRPr="00A04BE7">
        <w:rPr>
          <w:rFonts w:ascii="Arial" w:hAnsi="Arial" w:cs="Arial"/>
        </w:rPr>
        <w:t xml:space="preserve"> </w:t>
      </w:r>
      <w:r w:rsidRPr="00A04BE7">
        <w:rPr>
          <w:rFonts w:ascii="Arial" w:hAnsi="Arial" w:cs="Arial"/>
        </w:rPr>
        <w:t>Embolism,</w:t>
      </w:r>
      <w:r w:rsidR="002A1D87" w:rsidRPr="00A04BE7">
        <w:rPr>
          <w:rFonts w:ascii="Arial" w:hAnsi="Arial" w:cs="Arial"/>
        </w:rPr>
        <w:t xml:space="preserve"> </w:t>
      </w:r>
      <w:r w:rsidRPr="00A04BE7">
        <w:rPr>
          <w:rFonts w:ascii="Arial" w:hAnsi="Arial" w:cs="Arial"/>
        </w:rPr>
        <w:t>Infarction</w:t>
      </w:r>
      <w:r w:rsidR="002A1D87" w:rsidRPr="00A04BE7">
        <w:rPr>
          <w:rFonts w:ascii="Arial" w:hAnsi="Arial" w:cs="Arial"/>
        </w:rPr>
        <w:t xml:space="preserve"> </w:t>
      </w:r>
      <w:r w:rsidRPr="00A04BE7">
        <w:rPr>
          <w:rFonts w:ascii="Arial" w:hAnsi="Arial" w:cs="Arial"/>
        </w:rPr>
        <w:t>&amp;</w:t>
      </w:r>
      <w:r w:rsidR="002A1D87" w:rsidRPr="00A04BE7">
        <w:rPr>
          <w:rFonts w:ascii="Arial" w:hAnsi="Arial" w:cs="Arial"/>
        </w:rPr>
        <w:t xml:space="preserve"> </w:t>
      </w:r>
      <w:r w:rsidRPr="00A04BE7">
        <w:rPr>
          <w:rFonts w:ascii="Arial" w:hAnsi="Arial" w:cs="Arial"/>
        </w:rPr>
        <w:t>Hyperaemia</w:t>
      </w:r>
    </w:p>
    <w:p w:rsidR="00D77663" w:rsidRPr="00A04BE7" w:rsidRDefault="00D31171" w:rsidP="00452BB1">
      <w:pPr>
        <w:pStyle w:val="ListParagraph"/>
        <w:widowControl w:val="0"/>
        <w:numPr>
          <w:ilvl w:val="0"/>
          <w:numId w:val="46"/>
        </w:numPr>
        <w:tabs>
          <w:tab w:val="left" w:pos="355"/>
        </w:tabs>
        <w:autoSpaceDE w:val="0"/>
        <w:autoSpaceDN w:val="0"/>
        <w:spacing w:before="9" w:line="360" w:lineRule="auto"/>
        <w:ind w:left="355"/>
        <w:contextualSpacing w:val="0"/>
        <w:rPr>
          <w:rFonts w:ascii="Arial" w:hAnsi="Arial" w:cs="Arial"/>
        </w:rPr>
      </w:pPr>
      <w:r w:rsidRPr="00A04BE7">
        <w:rPr>
          <w:rFonts w:ascii="Arial" w:hAnsi="Arial" w:cs="Arial"/>
        </w:rPr>
        <w:t>Define and</w:t>
      </w:r>
      <w:r w:rsidR="00D77663" w:rsidRPr="00A04BE7">
        <w:rPr>
          <w:rFonts w:ascii="Arial" w:hAnsi="Arial" w:cs="Arial"/>
        </w:rPr>
        <w:t xml:space="preserve"> classify Shock with causes of each.</w:t>
      </w:r>
    </w:p>
    <w:p w:rsidR="00D77663" w:rsidRPr="00A04BE7" w:rsidRDefault="00D77663"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Describe</w:t>
      </w:r>
      <w:r w:rsidR="001F0BE3">
        <w:rPr>
          <w:rFonts w:ascii="Arial" w:hAnsi="Arial" w:cs="Arial"/>
        </w:rPr>
        <w:t xml:space="preserve"> </w:t>
      </w:r>
      <w:r w:rsidRPr="00A04BE7">
        <w:rPr>
          <w:rFonts w:ascii="Arial" w:hAnsi="Arial" w:cs="Arial"/>
        </w:rPr>
        <w:t>the</w:t>
      </w:r>
      <w:r w:rsidR="001F0BE3">
        <w:rPr>
          <w:rFonts w:ascii="Arial" w:hAnsi="Arial" w:cs="Arial"/>
        </w:rPr>
        <w:t xml:space="preserve"> </w:t>
      </w:r>
      <w:r w:rsidRPr="00A04BE7">
        <w:rPr>
          <w:rFonts w:ascii="Arial" w:hAnsi="Arial" w:cs="Arial"/>
        </w:rPr>
        <w:t>compensatory</w:t>
      </w:r>
      <w:r w:rsidR="001F0BE3">
        <w:rPr>
          <w:rFonts w:ascii="Arial" w:hAnsi="Arial" w:cs="Arial"/>
        </w:rPr>
        <w:t xml:space="preserve"> </w:t>
      </w:r>
      <w:r w:rsidRPr="00A04BE7">
        <w:rPr>
          <w:rFonts w:ascii="Arial" w:hAnsi="Arial" w:cs="Arial"/>
        </w:rPr>
        <w:t>mechanisms</w:t>
      </w:r>
      <w:r w:rsidR="001F0BE3">
        <w:rPr>
          <w:rFonts w:ascii="Arial" w:hAnsi="Arial" w:cs="Arial"/>
        </w:rPr>
        <w:t xml:space="preserve"> </w:t>
      </w:r>
      <w:r w:rsidRPr="00A04BE7">
        <w:rPr>
          <w:rFonts w:ascii="Arial" w:hAnsi="Arial" w:cs="Arial"/>
        </w:rPr>
        <w:t>involved</w:t>
      </w:r>
      <w:r w:rsidR="001F0BE3">
        <w:rPr>
          <w:rFonts w:ascii="Arial" w:hAnsi="Arial" w:cs="Arial"/>
        </w:rPr>
        <w:t xml:space="preserve"> </w:t>
      </w:r>
      <w:r w:rsidRPr="00A04BE7">
        <w:rPr>
          <w:rFonts w:ascii="Arial" w:hAnsi="Arial" w:cs="Arial"/>
        </w:rPr>
        <w:t>in</w:t>
      </w:r>
      <w:r w:rsidR="001F0BE3">
        <w:rPr>
          <w:rFonts w:ascii="Arial" w:hAnsi="Arial" w:cs="Arial"/>
        </w:rPr>
        <w:t xml:space="preserve"> </w:t>
      </w:r>
      <w:r w:rsidRPr="00A04BE7">
        <w:rPr>
          <w:rFonts w:ascii="Arial" w:hAnsi="Arial" w:cs="Arial"/>
        </w:rPr>
        <w:t>shock</w:t>
      </w:r>
    </w:p>
    <w:p w:rsidR="00D77663" w:rsidRPr="00A04BE7" w:rsidRDefault="00D77663" w:rsidP="00452BB1">
      <w:pPr>
        <w:pStyle w:val="ListParagraph"/>
        <w:widowControl w:val="0"/>
        <w:numPr>
          <w:ilvl w:val="0"/>
          <w:numId w:val="46"/>
        </w:numPr>
        <w:tabs>
          <w:tab w:val="left" w:pos="355"/>
        </w:tabs>
        <w:autoSpaceDE w:val="0"/>
        <w:autoSpaceDN w:val="0"/>
        <w:spacing w:before="8" w:line="360" w:lineRule="auto"/>
        <w:ind w:left="355"/>
        <w:contextualSpacing w:val="0"/>
        <w:rPr>
          <w:rFonts w:ascii="Arial" w:hAnsi="Arial" w:cs="Arial"/>
        </w:rPr>
      </w:pPr>
      <w:r w:rsidRPr="00A04BE7">
        <w:rPr>
          <w:rFonts w:ascii="Arial" w:hAnsi="Arial" w:cs="Arial"/>
        </w:rPr>
        <w:t>Describe</w:t>
      </w:r>
      <w:r w:rsidR="001F0BE3">
        <w:rPr>
          <w:rFonts w:ascii="Arial" w:hAnsi="Arial" w:cs="Arial"/>
        </w:rPr>
        <w:t xml:space="preserve"> </w:t>
      </w:r>
      <w:r w:rsidRPr="00A04BE7">
        <w:rPr>
          <w:rFonts w:ascii="Arial" w:hAnsi="Arial" w:cs="Arial"/>
        </w:rPr>
        <w:t>the pathogenesis and possible consequences of thrombosis</w:t>
      </w:r>
    </w:p>
    <w:p w:rsidR="00D77663" w:rsidRPr="00A04BE7" w:rsidRDefault="00D77663"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Describe</w:t>
      </w:r>
      <w:r w:rsidR="001F0BE3">
        <w:rPr>
          <w:rFonts w:ascii="Arial" w:hAnsi="Arial" w:cs="Arial"/>
        </w:rPr>
        <w:t xml:space="preserve"> </w:t>
      </w:r>
      <w:r w:rsidRPr="00A04BE7">
        <w:rPr>
          <w:rFonts w:ascii="Arial" w:hAnsi="Arial" w:cs="Arial"/>
        </w:rPr>
        <w:t>the</w:t>
      </w:r>
      <w:r w:rsidR="001F0BE3">
        <w:rPr>
          <w:rFonts w:ascii="Arial" w:hAnsi="Arial" w:cs="Arial"/>
        </w:rPr>
        <w:t xml:space="preserve"> </w:t>
      </w:r>
      <w:r w:rsidRPr="00A04BE7">
        <w:rPr>
          <w:rFonts w:ascii="Arial" w:hAnsi="Arial" w:cs="Arial"/>
        </w:rPr>
        <w:t>difference</w:t>
      </w:r>
      <w:r w:rsidR="001F0BE3">
        <w:rPr>
          <w:rFonts w:ascii="Arial" w:hAnsi="Arial" w:cs="Arial"/>
        </w:rPr>
        <w:t xml:space="preserve"> </w:t>
      </w:r>
      <w:r w:rsidRPr="00A04BE7">
        <w:rPr>
          <w:rFonts w:ascii="Arial" w:hAnsi="Arial" w:cs="Arial"/>
        </w:rPr>
        <w:t>between</w:t>
      </w:r>
      <w:r w:rsidR="001F0BE3">
        <w:rPr>
          <w:rFonts w:ascii="Arial" w:hAnsi="Arial" w:cs="Arial"/>
        </w:rPr>
        <w:t xml:space="preserve"> </w:t>
      </w:r>
      <w:r w:rsidRPr="00A04BE7">
        <w:rPr>
          <w:rFonts w:ascii="Arial" w:hAnsi="Arial" w:cs="Arial"/>
        </w:rPr>
        <w:t>arterial</w:t>
      </w:r>
      <w:r w:rsidR="001F0BE3">
        <w:rPr>
          <w:rFonts w:ascii="Arial" w:hAnsi="Arial" w:cs="Arial"/>
        </w:rPr>
        <w:t xml:space="preserve"> </w:t>
      </w:r>
      <w:r w:rsidRPr="00A04BE7">
        <w:rPr>
          <w:rFonts w:ascii="Arial" w:hAnsi="Arial" w:cs="Arial"/>
        </w:rPr>
        <w:t>and</w:t>
      </w:r>
      <w:r w:rsidR="001F0BE3">
        <w:rPr>
          <w:rFonts w:ascii="Arial" w:hAnsi="Arial" w:cs="Arial"/>
        </w:rPr>
        <w:t xml:space="preserve"> </w:t>
      </w:r>
      <w:r w:rsidRPr="00A04BE7">
        <w:rPr>
          <w:rFonts w:ascii="Arial" w:hAnsi="Arial" w:cs="Arial"/>
        </w:rPr>
        <w:t>venous</w:t>
      </w:r>
      <w:r w:rsidR="001F0BE3">
        <w:rPr>
          <w:rFonts w:ascii="Arial" w:hAnsi="Arial" w:cs="Arial"/>
        </w:rPr>
        <w:t xml:space="preserve"> </w:t>
      </w:r>
      <w:r w:rsidRPr="00A04BE7">
        <w:rPr>
          <w:rFonts w:ascii="Arial" w:hAnsi="Arial" w:cs="Arial"/>
        </w:rPr>
        <w:t>emboli</w:t>
      </w:r>
    </w:p>
    <w:p w:rsidR="00D77663" w:rsidRPr="00A04BE7" w:rsidRDefault="00D77663" w:rsidP="00452BB1">
      <w:pPr>
        <w:pStyle w:val="Heading5"/>
        <w:spacing w:before="8" w:line="360" w:lineRule="auto"/>
        <w:rPr>
          <w:rFonts w:ascii="Arial" w:hAnsi="Arial" w:cs="Arial"/>
        </w:rPr>
      </w:pPr>
      <w:r w:rsidRPr="00A04BE7">
        <w:rPr>
          <w:rFonts w:ascii="Arial" w:hAnsi="Arial" w:cs="Arial"/>
        </w:rPr>
        <w:t>Neoplasia</w:t>
      </w:r>
    </w:p>
    <w:p w:rsidR="00D77663" w:rsidRPr="00A04BE7" w:rsidRDefault="00D77663"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Dysplasia</w:t>
      </w:r>
      <w:r w:rsidR="00B231D1">
        <w:rPr>
          <w:rFonts w:ascii="Arial" w:hAnsi="Arial" w:cs="Arial"/>
        </w:rPr>
        <w:t xml:space="preserve"> </w:t>
      </w:r>
      <w:r w:rsidRPr="00A04BE7">
        <w:rPr>
          <w:rFonts w:ascii="Arial" w:hAnsi="Arial" w:cs="Arial"/>
        </w:rPr>
        <w:t>and</w:t>
      </w:r>
      <w:r w:rsidR="00B231D1">
        <w:rPr>
          <w:rFonts w:ascii="Arial" w:hAnsi="Arial" w:cs="Arial"/>
        </w:rPr>
        <w:t xml:space="preserve"> </w:t>
      </w:r>
      <w:r w:rsidRPr="00A04BE7">
        <w:rPr>
          <w:rFonts w:ascii="Arial" w:hAnsi="Arial" w:cs="Arial"/>
        </w:rPr>
        <w:t>Neoplasia</w:t>
      </w:r>
    </w:p>
    <w:p w:rsidR="00D77663" w:rsidRPr="00A04BE7" w:rsidRDefault="00D77663"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Differences</w:t>
      </w:r>
      <w:r w:rsidR="00AB4C5F">
        <w:rPr>
          <w:rFonts w:ascii="Arial" w:hAnsi="Arial" w:cs="Arial"/>
        </w:rPr>
        <w:t xml:space="preserve"> </w:t>
      </w:r>
      <w:r w:rsidRPr="00A04BE7">
        <w:rPr>
          <w:rFonts w:ascii="Arial" w:hAnsi="Arial" w:cs="Arial"/>
        </w:rPr>
        <w:t>between</w:t>
      </w:r>
      <w:r w:rsidR="00AB4C5F">
        <w:rPr>
          <w:rFonts w:ascii="Arial" w:hAnsi="Arial" w:cs="Arial"/>
        </w:rPr>
        <w:t xml:space="preserve"> </w:t>
      </w:r>
      <w:r w:rsidRPr="00A04BE7">
        <w:rPr>
          <w:rFonts w:ascii="Arial" w:hAnsi="Arial" w:cs="Arial"/>
        </w:rPr>
        <w:t>benign</w:t>
      </w:r>
      <w:r w:rsidR="00AB4C5F">
        <w:rPr>
          <w:rFonts w:ascii="Arial" w:hAnsi="Arial" w:cs="Arial"/>
        </w:rPr>
        <w:t xml:space="preserve"> </w:t>
      </w:r>
      <w:r w:rsidRPr="00A04BE7">
        <w:rPr>
          <w:rFonts w:ascii="Arial" w:hAnsi="Arial" w:cs="Arial"/>
        </w:rPr>
        <w:t>and</w:t>
      </w:r>
      <w:r w:rsidR="00AB4C5F">
        <w:rPr>
          <w:rFonts w:ascii="Arial" w:hAnsi="Arial" w:cs="Arial"/>
        </w:rPr>
        <w:t xml:space="preserve"> </w:t>
      </w:r>
      <w:r w:rsidRPr="00A04BE7">
        <w:rPr>
          <w:rFonts w:ascii="Arial" w:hAnsi="Arial" w:cs="Arial"/>
        </w:rPr>
        <w:t>malignant</w:t>
      </w:r>
      <w:r w:rsidR="00AB4C5F">
        <w:rPr>
          <w:rFonts w:ascii="Arial" w:hAnsi="Arial" w:cs="Arial"/>
        </w:rPr>
        <w:t xml:space="preserve"> </w:t>
      </w:r>
      <w:r w:rsidRPr="00A04BE7">
        <w:rPr>
          <w:rFonts w:ascii="Arial" w:hAnsi="Arial" w:cs="Arial"/>
        </w:rPr>
        <w:t>neoplasms</w:t>
      </w:r>
    </w:p>
    <w:p w:rsidR="00D77663" w:rsidRPr="00A04BE7" w:rsidRDefault="00D77663" w:rsidP="00452BB1">
      <w:pPr>
        <w:pStyle w:val="ListParagraph"/>
        <w:widowControl w:val="0"/>
        <w:numPr>
          <w:ilvl w:val="0"/>
          <w:numId w:val="46"/>
        </w:numPr>
        <w:tabs>
          <w:tab w:val="left" w:pos="355"/>
        </w:tabs>
        <w:autoSpaceDE w:val="0"/>
        <w:autoSpaceDN w:val="0"/>
        <w:spacing w:before="9" w:line="360" w:lineRule="auto"/>
        <w:ind w:left="355"/>
        <w:contextualSpacing w:val="0"/>
        <w:rPr>
          <w:rFonts w:ascii="Arial" w:hAnsi="Arial" w:cs="Arial"/>
        </w:rPr>
      </w:pPr>
      <w:r w:rsidRPr="00A04BE7">
        <w:rPr>
          <w:rFonts w:ascii="Arial" w:hAnsi="Arial" w:cs="Arial"/>
        </w:rPr>
        <w:t>Enlist</w:t>
      </w:r>
      <w:r w:rsidR="001378C4">
        <w:rPr>
          <w:rFonts w:ascii="Arial" w:hAnsi="Arial" w:cs="Arial"/>
        </w:rPr>
        <w:t xml:space="preserve"> </w:t>
      </w:r>
      <w:r w:rsidRPr="00A04BE7">
        <w:rPr>
          <w:rFonts w:ascii="Arial" w:hAnsi="Arial" w:cs="Arial"/>
        </w:rPr>
        <w:t>the common etiological</w:t>
      </w:r>
      <w:r w:rsidR="00BE1FE3">
        <w:rPr>
          <w:rFonts w:ascii="Arial" w:hAnsi="Arial" w:cs="Arial"/>
        </w:rPr>
        <w:t xml:space="preserve"> </w:t>
      </w:r>
      <w:r w:rsidRPr="00A04BE7">
        <w:rPr>
          <w:rFonts w:ascii="Arial" w:hAnsi="Arial" w:cs="Arial"/>
        </w:rPr>
        <w:t>factors</w:t>
      </w:r>
      <w:r w:rsidR="00BE1FE3">
        <w:rPr>
          <w:rFonts w:ascii="Arial" w:hAnsi="Arial" w:cs="Arial"/>
        </w:rPr>
        <w:t xml:space="preserve"> </w:t>
      </w:r>
      <w:r w:rsidRPr="00A04BE7">
        <w:rPr>
          <w:rFonts w:ascii="Arial" w:hAnsi="Arial" w:cs="Arial"/>
        </w:rPr>
        <w:t>for</w:t>
      </w:r>
      <w:r w:rsidR="00BE1FE3">
        <w:rPr>
          <w:rFonts w:ascii="Arial" w:hAnsi="Arial" w:cs="Arial"/>
        </w:rPr>
        <w:t xml:space="preserve"> </w:t>
      </w:r>
      <w:r w:rsidRPr="00A04BE7">
        <w:rPr>
          <w:rFonts w:ascii="Arial" w:hAnsi="Arial" w:cs="Arial"/>
        </w:rPr>
        <w:t>neoplasia</w:t>
      </w:r>
    </w:p>
    <w:p w:rsidR="00D77663" w:rsidRPr="00A04BE7" w:rsidRDefault="00D77663" w:rsidP="00452BB1">
      <w:pPr>
        <w:pStyle w:val="ListParagraph"/>
        <w:widowControl w:val="0"/>
        <w:numPr>
          <w:ilvl w:val="0"/>
          <w:numId w:val="46"/>
        </w:numPr>
        <w:tabs>
          <w:tab w:val="left" w:pos="355"/>
        </w:tabs>
        <w:autoSpaceDE w:val="0"/>
        <w:autoSpaceDN w:val="0"/>
        <w:spacing w:line="360" w:lineRule="auto"/>
        <w:ind w:left="355"/>
        <w:contextualSpacing w:val="0"/>
        <w:rPr>
          <w:rFonts w:ascii="Arial" w:hAnsi="Arial" w:cs="Arial"/>
        </w:rPr>
      </w:pPr>
      <w:r w:rsidRPr="00A04BE7">
        <w:rPr>
          <w:rFonts w:ascii="Arial" w:hAnsi="Arial" w:cs="Arial"/>
        </w:rPr>
        <w:t>Define</w:t>
      </w:r>
      <w:r w:rsidR="00291916">
        <w:rPr>
          <w:rFonts w:ascii="Arial" w:hAnsi="Arial" w:cs="Arial"/>
        </w:rPr>
        <w:t xml:space="preserve"> </w:t>
      </w:r>
      <w:r w:rsidRPr="00A04BE7">
        <w:rPr>
          <w:rFonts w:ascii="Arial" w:hAnsi="Arial" w:cs="Arial"/>
        </w:rPr>
        <w:t>and</w:t>
      </w:r>
      <w:r w:rsidR="00291916">
        <w:rPr>
          <w:rFonts w:ascii="Arial" w:hAnsi="Arial" w:cs="Arial"/>
        </w:rPr>
        <w:t xml:space="preserve"> </w:t>
      </w:r>
      <w:r w:rsidRPr="00A04BE7">
        <w:rPr>
          <w:rFonts w:ascii="Arial" w:hAnsi="Arial" w:cs="Arial"/>
        </w:rPr>
        <w:t>discuss</w:t>
      </w:r>
      <w:r w:rsidR="00291916">
        <w:rPr>
          <w:rFonts w:ascii="Arial" w:hAnsi="Arial" w:cs="Arial"/>
        </w:rPr>
        <w:t xml:space="preserve"> </w:t>
      </w:r>
      <w:r w:rsidRPr="00A04BE7">
        <w:rPr>
          <w:rFonts w:ascii="Arial" w:hAnsi="Arial" w:cs="Arial"/>
        </w:rPr>
        <w:t>the</w:t>
      </w:r>
      <w:r w:rsidR="00291916">
        <w:rPr>
          <w:rFonts w:ascii="Arial" w:hAnsi="Arial" w:cs="Arial"/>
        </w:rPr>
        <w:t xml:space="preserve"> </w:t>
      </w:r>
      <w:r w:rsidRPr="00A04BE7">
        <w:rPr>
          <w:rFonts w:ascii="Arial" w:hAnsi="Arial" w:cs="Arial"/>
        </w:rPr>
        <w:t>different</w:t>
      </w:r>
      <w:r w:rsidR="00291916">
        <w:rPr>
          <w:rFonts w:ascii="Arial" w:hAnsi="Arial" w:cs="Arial"/>
        </w:rPr>
        <w:t xml:space="preserve"> </w:t>
      </w:r>
      <w:r w:rsidRPr="00A04BE7">
        <w:rPr>
          <w:rFonts w:ascii="Arial" w:hAnsi="Arial" w:cs="Arial"/>
        </w:rPr>
        <w:t>modes</w:t>
      </w:r>
      <w:r w:rsidR="00291916">
        <w:rPr>
          <w:rFonts w:ascii="Arial" w:hAnsi="Arial" w:cs="Arial"/>
        </w:rPr>
        <w:t xml:space="preserve"> </w:t>
      </w:r>
      <w:r w:rsidRPr="00A04BE7">
        <w:rPr>
          <w:rFonts w:ascii="Arial" w:hAnsi="Arial" w:cs="Arial"/>
        </w:rPr>
        <w:t>of</w:t>
      </w:r>
      <w:r w:rsidR="00291916">
        <w:rPr>
          <w:rFonts w:ascii="Arial" w:hAnsi="Arial" w:cs="Arial"/>
        </w:rPr>
        <w:t xml:space="preserve"> </w:t>
      </w:r>
      <w:r w:rsidRPr="00A04BE7">
        <w:rPr>
          <w:rFonts w:ascii="Arial" w:hAnsi="Arial" w:cs="Arial"/>
        </w:rPr>
        <w:t>metastasis</w:t>
      </w:r>
    </w:p>
    <w:p w:rsidR="00D77663" w:rsidRPr="00A04BE7" w:rsidRDefault="00D77663" w:rsidP="00452BB1">
      <w:pPr>
        <w:pStyle w:val="ListParagraph"/>
        <w:widowControl w:val="0"/>
        <w:numPr>
          <w:ilvl w:val="0"/>
          <w:numId w:val="46"/>
        </w:numPr>
        <w:tabs>
          <w:tab w:val="left" w:pos="355"/>
        </w:tabs>
        <w:autoSpaceDE w:val="0"/>
        <w:autoSpaceDN w:val="0"/>
        <w:spacing w:before="8" w:line="360" w:lineRule="auto"/>
        <w:ind w:left="355"/>
        <w:contextualSpacing w:val="0"/>
        <w:rPr>
          <w:rFonts w:ascii="Arial" w:hAnsi="Arial" w:cs="Arial"/>
        </w:rPr>
      </w:pPr>
      <w:r w:rsidRPr="00A04BE7">
        <w:rPr>
          <w:rFonts w:ascii="Arial" w:hAnsi="Arial" w:cs="Arial"/>
        </w:rPr>
        <w:t>TNM</w:t>
      </w:r>
      <w:r w:rsidR="005B08C2">
        <w:rPr>
          <w:rFonts w:ascii="Arial" w:hAnsi="Arial" w:cs="Arial"/>
        </w:rPr>
        <w:t xml:space="preserve"> </w:t>
      </w:r>
      <w:r w:rsidRPr="00A04BE7">
        <w:rPr>
          <w:rFonts w:ascii="Arial" w:hAnsi="Arial" w:cs="Arial"/>
        </w:rPr>
        <w:t>staging</w:t>
      </w:r>
      <w:r w:rsidR="005B08C2">
        <w:rPr>
          <w:rFonts w:ascii="Arial" w:hAnsi="Arial" w:cs="Arial"/>
        </w:rPr>
        <w:t xml:space="preserve"> </w:t>
      </w:r>
      <w:r w:rsidRPr="00A04BE7">
        <w:rPr>
          <w:rFonts w:ascii="Arial" w:hAnsi="Arial" w:cs="Arial"/>
        </w:rPr>
        <w:t>system</w:t>
      </w:r>
      <w:r w:rsidR="005B08C2">
        <w:rPr>
          <w:rFonts w:ascii="Arial" w:hAnsi="Arial" w:cs="Arial"/>
        </w:rPr>
        <w:t xml:space="preserve"> </w:t>
      </w:r>
      <w:r w:rsidRPr="00A04BE7">
        <w:rPr>
          <w:rFonts w:ascii="Arial" w:hAnsi="Arial" w:cs="Arial"/>
        </w:rPr>
        <w:t>and</w:t>
      </w:r>
      <w:r w:rsidR="005B08C2">
        <w:rPr>
          <w:rFonts w:ascii="Arial" w:hAnsi="Arial" w:cs="Arial"/>
        </w:rPr>
        <w:t xml:space="preserve"> </w:t>
      </w:r>
      <w:r w:rsidR="005B08C2" w:rsidRPr="00A04BE7">
        <w:rPr>
          <w:rFonts w:ascii="Arial" w:hAnsi="Arial" w:cs="Arial"/>
        </w:rPr>
        <w:t>tumor grade</w:t>
      </w:r>
    </w:p>
    <w:p w:rsidR="00D77663" w:rsidRPr="00A04BE7" w:rsidRDefault="00D77663" w:rsidP="00452BB1">
      <w:pPr>
        <w:pStyle w:val="Heading5"/>
        <w:spacing w:line="360" w:lineRule="auto"/>
        <w:rPr>
          <w:rFonts w:ascii="Arial" w:hAnsi="Arial" w:cs="Arial"/>
        </w:rPr>
      </w:pPr>
      <w:r w:rsidRPr="00A04BE7">
        <w:rPr>
          <w:rFonts w:ascii="Arial" w:hAnsi="Arial" w:cs="Arial"/>
        </w:rPr>
        <w:t>Immunity</w:t>
      </w:r>
      <w:r w:rsidR="00CD5771">
        <w:rPr>
          <w:rFonts w:ascii="Arial" w:hAnsi="Arial" w:cs="Arial"/>
        </w:rPr>
        <w:t xml:space="preserve"> </w:t>
      </w:r>
      <w:r w:rsidRPr="00A04BE7">
        <w:rPr>
          <w:rFonts w:ascii="Arial" w:hAnsi="Arial" w:cs="Arial"/>
        </w:rPr>
        <w:t>and</w:t>
      </w:r>
      <w:r w:rsidR="00CD5771">
        <w:rPr>
          <w:rFonts w:ascii="Arial" w:hAnsi="Arial" w:cs="Arial"/>
        </w:rPr>
        <w:t xml:space="preserve"> </w:t>
      </w:r>
      <w:r w:rsidRPr="00A04BE7">
        <w:rPr>
          <w:rFonts w:ascii="Arial" w:hAnsi="Arial" w:cs="Arial"/>
        </w:rPr>
        <w:t>Hypersensitivity</w:t>
      </w:r>
    </w:p>
    <w:p w:rsidR="00D77663" w:rsidRPr="00A04BE7" w:rsidRDefault="00D77663" w:rsidP="00452BB1">
      <w:pPr>
        <w:spacing w:before="228" w:line="360" w:lineRule="auto"/>
        <w:rPr>
          <w:rFonts w:ascii="Arial" w:hAnsi="Arial" w:cs="Arial"/>
          <w:b/>
          <w:u w:val="single"/>
        </w:rPr>
      </w:pPr>
      <w:r w:rsidRPr="00A04BE7">
        <w:rPr>
          <w:rFonts w:ascii="Arial" w:hAnsi="Arial" w:cs="Arial"/>
        </w:rPr>
        <w:t>Humoral</w:t>
      </w:r>
      <w:r w:rsidR="007D6D99" w:rsidRPr="00A04BE7">
        <w:rPr>
          <w:rFonts w:ascii="Arial" w:hAnsi="Arial" w:cs="Arial"/>
        </w:rPr>
        <w:t xml:space="preserve"> </w:t>
      </w:r>
      <w:r w:rsidRPr="00A04BE7">
        <w:rPr>
          <w:rFonts w:ascii="Arial" w:hAnsi="Arial" w:cs="Arial"/>
        </w:rPr>
        <w:t>and</w:t>
      </w:r>
      <w:r w:rsidR="007D6D99" w:rsidRPr="00A04BE7">
        <w:rPr>
          <w:rFonts w:ascii="Arial" w:hAnsi="Arial" w:cs="Arial"/>
        </w:rPr>
        <w:t xml:space="preserve"> </w:t>
      </w:r>
      <w:r w:rsidRPr="00A04BE7">
        <w:rPr>
          <w:rFonts w:ascii="Arial" w:hAnsi="Arial" w:cs="Arial"/>
        </w:rPr>
        <w:t>cell</w:t>
      </w:r>
      <w:r w:rsidR="007D6D99" w:rsidRPr="00A04BE7">
        <w:rPr>
          <w:rFonts w:ascii="Arial" w:hAnsi="Arial" w:cs="Arial"/>
        </w:rPr>
        <w:t xml:space="preserve"> </w:t>
      </w:r>
      <w:r w:rsidRPr="00A04BE7">
        <w:rPr>
          <w:rFonts w:ascii="Arial" w:hAnsi="Arial" w:cs="Arial"/>
        </w:rPr>
        <w:t>mediatedimmunity</w:t>
      </w:r>
      <w:r w:rsidR="00290473" w:rsidRPr="00A04BE7">
        <w:rPr>
          <w:rFonts w:ascii="Arial" w:hAnsi="Arial" w:cs="Arial"/>
        </w:rPr>
        <w:t xml:space="preserve"> </w:t>
      </w:r>
      <w:r w:rsidRPr="00A04BE7">
        <w:rPr>
          <w:rFonts w:ascii="Arial" w:hAnsi="Arial" w:cs="Arial"/>
        </w:rPr>
        <w:t>and</w:t>
      </w:r>
      <w:r w:rsidR="007D6D99" w:rsidRPr="00A04BE7">
        <w:rPr>
          <w:rFonts w:ascii="Arial" w:hAnsi="Arial" w:cs="Arial"/>
        </w:rPr>
        <w:t xml:space="preserve"> </w:t>
      </w:r>
      <w:r w:rsidRPr="00A04BE7">
        <w:rPr>
          <w:rFonts w:ascii="Arial" w:hAnsi="Arial" w:cs="Arial"/>
        </w:rPr>
        <w:t>types</w:t>
      </w:r>
      <w:r w:rsidR="007D6D99" w:rsidRPr="00A04BE7">
        <w:rPr>
          <w:rFonts w:ascii="Arial" w:hAnsi="Arial" w:cs="Arial"/>
        </w:rPr>
        <w:t xml:space="preserve"> </w:t>
      </w:r>
      <w:r w:rsidRPr="00A04BE7">
        <w:rPr>
          <w:rFonts w:ascii="Arial" w:hAnsi="Arial" w:cs="Arial"/>
        </w:rPr>
        <w:t>of</w:t>
      </w:r>
      <w:r w:rsidR="007D6D99" w:rsidRPr="00A04BE7">
        <w:rPr>
          <w:rFonts w:ascii="Arial" w:hAnsi="Arial" w:cs="Arial"/>
        </w:rPr>
        <w:t xml:space="preserve"> </w:t>
      </w:r>
      <w:r w:rsidRPr="00A04BE7">
        <w:rPr>
          <w:rFonts w:ascii="Arial" w:hAnsi="Arial" w:cs="Arial"/>
        </w:rPr>
        <w:t>Hypersensitivity</w:t>
      </w:r>
      <w:r w:rsidR="007D6D99" w:rsidRPr="00A04BE7">
        <w:rPr>
          <w:rFonts w:ascii="Arial" w:hAnsi="Arial" w:cs="Arial"/>
        </w:rPr>
        <w:t xml:space="preserve"> </w:t>
      </w:r>
      <w:r w:rsidRPr="00A04BE7">
        <w:rPr>
          <w:rFonts w:ascii="Arial" w:hAnsi="Arial" w:cs="Arial"/>
        </w:rPr>
        <w:t>with</w:t>
      </w:r>
      <w:r w:rsidR="007D6D99" w:rsidRPr="00A04BE7">
        <w:rPr>
          <w:rFonts w:ascii="Arial" w:hAnsi="Arial" w:cs="Arial"/>
        </w:rPr>
        <w:t xml:space="preserve"> </w:t>
      </w:r>
      <w:r w:rsidRPr="00A04BE7">
        <w:rPr>
          <w:rFonts w:ascii="Arial" w:hAnsi="Arial" w:cs="Arial"/>
        </w:rPr>
        <w:t>examples</w:t>
      </w:r>
    </w:p>
    <w:p w:rsidR="001D3889" w:rsidRPr="00A04BE7" w:rsidRDefault="001D3889" w:rsidP="00452BB1">
      <w:pPr>
        <w:tabs>
          <w:tab w:val="left" w:pos="579"/>
          <w:tab w:val="left" w:pos="580"/>
        </w:tabs>
        <w:spacing w:before="299" w:line="360" w:lineRule="auto"/>
        <w:rPr>
          <w:rFonts w:ascii="Arial" w:hAnsi="Arial" w:cs="Arial"/>
          <w:b/>
          <w:u w:val="single"/>
        </w:rPr>
      </w:pPr>
      <w:r w:rsidRPr="00A04BE7">
        <w:rPr>
          <w:rFonts w:ascii="Arial" w:hAnsi="Arial" w:cs="Arial"/>
          <w:b/>
          <w:u w:val="single"/>
        </w:rPr>
        <w:t>GENERALMICROBIOLOGY</w:t>
      </w:r>
    </w:p>
    <w:p w:rsidR="001D3889" w:rsidRPr="00A04BE7" w:rsidRDefault="001D3889" w:rsidP="00452BB1">
      <w:pPr>
        <w:pStyle w:val="ListParagraph"/>
        <w:widowControl w:val="0"/>
        <w:numPr>
          <w:ilvl w:val="0"/>
          <w:numId w:val="37"/>
        </w:numPr>
        <w:tabs>
          <w:tab w:val="left" w:pos="579"/>
          <w:tab w:val="left" w:pos="580"/>
          <w:tab w:val="left" w:pos="1884"/>
          <w:tab w:val="left" w:pos="2560"/>
          <w:tab w:val="left" w:pos="3937"/>
          <w:tab w:val="left" w:pos="5877"/>
          <w:tab w:val="left" w:pos="7284"/>
          <w:tab w:val="left" w:pos="7740"/>
        </w:tabs>
        <w:autoSpaceDE w:val="0"/>
        <w:autoSpaceDN w:val="0"/>
        <w:spacing w:line="360" w:lineRule="auto"/>
        <w:contextualSpacing w:val="0"/>
        <w:rPr>
          <w:rFonts w:ascii="Arial" w:hAnsi="Arial" w:cs="Arial"/>
        </w:rPr>
      </w:pPr>
      <w:r w:rsidRPr="00A04BE7">
        <w:rPr>
          <w:rFonts w:ascii="Arial" w:hAnsi="Arial" w:cs="Arial"/>
        </w:rPr>
        <w:t>Infection</w:t>
      </w:r>
      <w:r w:rsidRPr="00A04BE7">
        <w:rPr>
          <w:rFonts w:ascii="Arial" w:hAnsi="Arial" w:cs="Arial"/>
        </w:rPr>
        <w:tab/>
        <w:t>and</w:t>
      </w:r>
      <w:r w:rsidRPr="00A04BE7">
        <w:rPr>
          <w:rFonts w:ascii="Arial" w:hAnsi="Arial" w:cs="Arial"/>
        </w:rPr>
        <w:tab/>
        <w:t>immunity</w:t>
      </w:r>
      <w:r w:rsidRPr="00A04BE7">
        <w:rPr>
          <w:rFonts w:ascii="Arial" w:hAnsi="Arial" w:cs="Arial"/>
        </w:rPr>
        <w:tab/>
        <w:t>pathogenicity,</w:t>
      </w:r>
      <w:r w:rsidRPr="00A04BE7">
        <w:rPr>
          <w:rFonts w:ascii="Arial" w:hAnsi="Arial" w:cs="Arial"/>
        </w:rPr>
        <w:tab/>
        <w:t>pathology</w:t>
      </w:r>
      <w:r w:rsidRPr="00A04BE7">
        <w:rPr>
          <w:rFonts w:ascii="Arial" w:hAnsi="Arial" w:cs="Arial"/>
        </w:rPr>
        <w:tab/>
        <w:t>of</w:t>
      </w:r>
      <w:r w:rsidRPr="00A04BE7">
        <w:rPr>
          <w:rFonts w:ascii="Arial" w:hAnsi="Arial" w:cs="Arial"/>
        </w:rPr>
        <w:tab/>
        <w:t>infection,</w:t>
      </w:r>
    </w:p>
    <w:p w:rsidR="001D3889" w:rsidRPr="00A04BE7" w:rsidRDefault="001D3889" w:rsidP="00452BB1">
      <w:pPr>
        <w:pStyle w:val="BodyText"/>
        <w:spacing w:before="4" w:line="360" w:lineRule="auto"/>
        <w:ind w:left="580"/>
        <w:rPr>
          <w:rFonts w:ascii="Arial" w:hAnsi="Arial" w:cs="Arial"/>
        </w:rPr>
      </w:pPr>
      <w:r w:rsidRPr="00A04BE7">
        <w:rPr>
          <w:rFonts w:ascii="Arial" w:hAnsi="Arial" w:cs="Arial"/>
        </w:rPr>
        <w:t>resistance andnaturalimmunity,antigensandantibodies.</w:t>
      </w:r>
    </w:p>
    <w:p w:rsidR="001D3889" w:rsidRPr="00A04BE7" w:rsidRDefault="001D3889" w:rsidP="00452BB1">
      <w:pPr>
        <w:pStyle w:val="ListParagraph"/>
        <w:widowControl w:val="0"/>
        <w:numPr>
          <w:ilvl w:val="0"/>
          <w:numId w:val="37"/>
        </w:numPr>
        <w:tabs>
          <w:tab w:val="left" w:pos="579"/>
          <w:tab w:val="left" w:pos="580"/>
        </w:tabs>
        <w:autoSpaceDE w:val="0"/>
        <w:autoSpaceDN w:val="0"/>
        <w:spacing w:line="360" w:lineRule="auto"/>
        <w:contextualSpacing w:val="0"/>
        <w:rPr>
          <w:rFonts w:ascii="Arial" w:hAnsi="Arial" w:cs="Arial"/>
        </w:rPr>
      </w:pPr>
      <w:r w:rsidRPr="00A04BE7">
        <w:rPr>
          <w:rFonts w:ascii="Arial" w:hAnsi="Arial" w:cs="Arial"/>
        </w:rPr>
        <w:t>Common bacterialandviraldiseases ofman.</w:t>
      </w:r>
    </w:p>
    <w:p w:rsidR="001D3889" w:rsidRPr="00A04BE7" w:rsidRDefault="001D3889" w:rsidP="00452BB1">
      <w:pPr>
        <w:pStyle w:val="ListParagraph"/>
        <w:widowControl w:val="0"/>
        <w:numPr>
          <w:ilvl w:val="0"/>
          <w:numId w:val="37"/>
        </w:numPr>
        <w:tabs>
          <w:tab w:val="left" w:pos="579"/>
          <w:tab w:val="left" w:pos="580"/>
        </w:tabs>
        <w:autoSpaceDE w:val="0"/>
        <w:autoSpaceDN w:val="0"/>
        <w:spacing w:before="8" w:line="360" w:lineRule="auto"/>
        <w:contextualSpacing w:val="0"/>
        <w:rPr>
          <w:rFonts w:ascii="Arial" w:hAnsi="Arial" w:cs="Arial"/>
        </w:rPr>
      </w:pPr>
      <w:r w:rsidRPr="00A04BE7">
        <w:rPr>
          <w:rFonts w:ascii="Arial" w:hAnsi="Arial" w:cs="Arial"/>
        </w:rPr>
        <w:t>Yeastandfungi,</w:t>
      </w:r>
      <w:r w:rsidR="009F1905" w:rsidRPr="00A04BE7">
        <w:rPr>
          <w:rFonts w:ascii="Arial" w:hAnsi="Arial" w:cs="Arial"/>
        </w:rPr>
        <w:t xml:space="preserve"> </w:t>
      </w:r>
      <w:r w:rsidRPr="00A04BE7">
        <w:rPr>
          <w:rFonts w:ascii="Arial" w:hAnsi="Arial" w:cs="Arial"/>
        </w:rPr>
        <w:t>classification,</w:t>
      </w:r>
      <w:r w:rsidR="009F1905" w:rsidRPr="00A04BE7">
        <w:rPr>
          <w:rFonts w:ascii="Arial" w:hAnsi="Arial" w:cs="Arial"/>
        </w:rPr>
        <w:t xml:space="preserve"> </w:t>
      </w:r>
      <w:r w:rsidRPr="00A04BE7">
        <w:rPr>
          <w:rFonts w:ascii="Arial" w:hAnsi="Arial" w:cs="Arial"/>
        </w:rPr>
        <w:t>identification.</w:t>
      </w:r>
    </w:p>
    <w:p w:rsidR="001D3889" w:rsidRPr="00A04BE7" w:rsidRDefault="001D3889" w:rsidP="00452BB1">
      <w:pPr>
        <w:pStyle w:val="ListParagraph"/>
        <w:widowControl w:val="0"/>
        <w:numPr>
          <w:ilvl w:val="0"/>
          <w:numId w:val="37"/>
        </w:numPr>
        <w:tabs>
          <w:tab w:val="left" w:pos="579"/>
          <w:tab w:val="left" w:pos="580"/>
        </w:tabs>
        <w:autoSpaceDE w:val="0"/>
        <w:autoSpaceDN w:val="0"/>
        <w:spacing w:before="88" w:line="360" w:lineRule="auto"/>
        <w:contextualSpacing w:val="0"/>
        <w:rPr>
          <w:rFonts w:ascii="Arial" w:hAnsi="Arial" w:cs="Arial"/>
        </w:rPr>
      </w:pPr>
      <w:r w:rsidRPr="00A04BE7">
        <w:rPr>
          <w:rFonts w:ascii="Arial" w:hAnsi="Arial" w:cs="Arial"/>
        </w:rPr>
        <w:t>Importantviruses.</w:t>
      </w:r>
    </w:p>
    <w:p w:rsidR="001D3889" w:rsidRPr="00A04BE7" w:rsidRDefault="001D3889" w:rsidP="00452BB1">
      <w:pPr>
        <w:pStyle w:val="ListParagraph"/>
        <w:widowControl w:val="0"/>
        <w:numPr>
          <w:ilvl w:val="0"/>
          <w:numId w:val="37"/>
        </w:numPr>
        <w:tabs>
          <w:tab w:val="left" w:pos="579"/>
          <w:tab w:val="left" w:pos="580"/>
        </w:tabs>
        <w:autoSpaceDE w:val="0"/>
        <w:autoSpaceDN w:val="0"/>
        <w:spacing w:before="13" w:line="360" w:lineRule="auto"/>
        <w:ind w:right="1188"/>
        <w:contextualSpacing w:val="0"/>
        <w:rPr>
          <w:rFonts w:ascii="Arial" w:hAnsi="Arial" w:cs="Arial"/>
        </w:rPr>
      </w:pPr>
      <w:r w:rsidRPr="00A04BE7">
        <w:rPr>
          <w:rFonts w:ascii="Arial" w:hAnsi="Arial" w:cs="Arial"/>
        </w:rPr>
        <w:t>Handlingofclinicalsamplesinlaboratoryincludingsputum,urine,stool,cerebrospinalfluid(CSF),pus,aspirates, blood cultures.</w:t>
      </w:r>
    </w:p>
    <w:p w:rsidR="002A1D87" w:rsidRPr="00A04BE7" w:rsidRDefault="002A1D87">
      <w:pPr>
        <w:spacing w:after="200" w:line="276" w:lineRule="auto"/>
        <w:rPr>
          <w:rFonts w:ascii="Arial" w:hAnsi="Arial" w:cs="Arial"/>
          <w:b/>
          <w:u w:val="single"/>
        </w:rPr>
      </w:pPr>
      <w:r w:rsidRPr="00A04BE7">
        <w:rPr>
          <w:rFonts w:ascii="Arial" w:hAnsi="Arial" w:cs="Arial"/>
          <w:b/>
          <w:u w:val="single"/>
        </w:rPr>
        <w:br w:type="page"/>
      </w:r>
    </w:p>
    <w:p w:rsidR="001D3889" w:rsidRPr="00A04BE7" w:rsidRDefault="001D3889" w:rsidP="00452BB1">
      <w:pPr>
        <w:spacing w:after="200" w:line="360" w:lineRule="auto"/>
        <w:rPr>
          <w:rFonts w:ascii="Arial" w:hAnsi="Arial" w:cs="Arial"/>
          <w:b/>
          <w:u w:val="single"/>
        </w:rPr>
      </w:pPr>
      <w:r w:rsidRPr="00A04BE7">
        <w:rPr>
          <w:rFonts w:ascii="Arial" w:hAnsi="Arial" w:cs="Arial"/>
          <w:b/>
          <w:u w:val="single"/>
        </w:rPr>
        <w:t xml:space="preserve">SPECIAL MICROBIOLOGY </w:t>
      </w:r>
    </w:p>
    <w:p w:rsidR="001D3889" w:rsidRPr="00A04BE7" w:rsidRDefault="001D3889" w:rsidP="00452BB1">
      <w:pPr>
        <w:pStyle w:val="ListParagraph"/>
        <w:widowControl w:val="0"/>
        <w:numPr>
          <w:ilvl w:val="1"/>
          <w:numId w:val="37"/>
        </w:numPr>
        <w:tabs>
          <w:tab w:val="left" w:pos="580"/>
        </w:tabs>
        <w:autoSpaceDE w:val="0"/>
        <w:autoSpaceDN w:val="0"/>
        <w:spacing w:before="8" w:line="360" w:lineRule="auto"/>
        <w:ind w:left="580" w:hanging="180"/>
        <w:contextualSpacing w:val="0"/>
        <w:rPr>
          <w:rFonts w:ascii="Arial" w:hAnsi="Arial" w:cs="Arial"/>
        </w:rPr>
      </w:pPr>
      <w:r w:rsidRPr="00A04BE7">
        <w:rPr>
          <w:rFonts w:ascii="Arial" w:hAnsi="Arial" w:cs="Arial"/>
        </w:rPr>
        <w:t>Vectorborneinfections</w:t>
      </w:r>
    </w:p>
    <w:p w:rsidR="001D3889" w:rsidRPr="00A04BE7" w:rsidRDefault="001D3889" w:rsidP="00452BB1">
      <w:pPr>
        <w:pStyle w:val="ListParagraph"/>
        <w:widowControl w:val="0"/>
        <w:numPr>
          <w:ilvl w:val="1"/>
          <w:numId w:val="37"/>
        </w:numPr>
        <w:tabs>
          <w:tab w:val="left" w:pos="580"/>
        </w:tabs>
        <w:autoSpaceDE w:val="0"/>
        <w:autoSpaceDN w:val="0"/>
        <w:spacing w:before="8" w:line="360" w:lineRule="auto"/>
        <w:ind w:left="580" w:hanging="180"/>
        <w:contextualSpacing w:val="0"/>
        <w:rPr>
          <w:rFonts w:ascii="Arial" w:hAnsi="Arial" w:cs="Arial"/>
        </w:rPr>
      </w:pPr>
      <w:r w:rsidRPr="00A04BE7">
        <w:rPr>
          <w:rFonts w:ascii="Arial" w:hAnsi="Arial" w:cs="Arial"/>
        </w:rPr>
        <w:t>Diagnosisofinfection andhostdefensemechanism</w:t>
      </w:r>
    </w:p>
    <w:p w:rsidR="001D3889" w:rsidRPr="00A04BE7" w:rsidRDefault="001D3889" w:rsidP="00452BB1">
      <w:pPr>
        <w:pStyle w:val="ListParagraph"/>
        <w:widowControl w:val="0"/>
        <w:numPr>
          <w:ilvl w:val="1"/>
          <w:numId w:val="37"/>
        </w:numPr>
        <w:tabs>
          <w:tab w:val="left" w:pos="580"/>
        </w:tabs>
        <w:autoSpaceDE w:val="0"/>
        <w:autoSpaceDN w:val="0"/>
        <w:spacing w:line="360" w:lineRule="auto"/>
        <w:ind w:left="580" w:hanging="180"/>
        <w:contextualSpacing w:val="0"/>
        <w:rPr>
          <w:rFonts w:ascii="Arial" w:hAnsi="Arial" w:cs="Arial"/>
        </w:rPr>
      </w:pPr>
      <w:r w:rsidRPr="00A04BE7">
        <w:rPr>
          <w:rFonts w:ascii="Arial" w:hAnsi="Arial" w:cs="Arial"/>
        </w:rPr>
        <w:t>Antimicrobial agents</w:t>
      </w:r>
    </w:p>
    <w:p w:rsidR="001D3889" w:rsidRPr="00A04BE7" w:rsidRDefault="001D3889" w:rsidP="00452BB1">
      <w:pPr>
        <w:pStyle w:val="Heading3"/>
        <w:tabs>
          <w:tab w:val="left" w:pos="625"/>
        </w:tabs>
        <w:spacing w:before="78" w:line="360" w:lineRule="auto"/>
        <w:rPr>
          <w:rFonts w:ascii="Arial" w:hAnsi="Arial" w:cs="Arial"/>
          <w:b/>
          <w:u w:val="single"/>
        </w:rPr>
      </w:pPr>
      <w:r w:rsidRPr="00A04BE7">
        <w:rPr>
          <w:rFonts w:ascii="Arial" w:hAnsi="Arial" w:cs="Arial"/>
          <w:u w:val="single"/>
        </w:rPr>
        <w:t>PARASITOLOGY</w:t>
      </w:r>
    </w:p>
    <w:p w:rsidR="001D3889" w:rsidRPr="00A04BE7" w:rsidRDefault="001D3889" w:rsidP="00452BB1">
      <w:pPr>
        <w:tabs>
          <w:tab w:val="left" w:pos="408"/>
        </w:tabs>
        <w:spacing w:before="10" w:line="360" w:lineRule="auto"/>
        <w:rPr>
          <w:rFonts w:ascii="Arial" w:hAnsi="Arial" w:cs="Arial"/>
          <w:b/>
          <w:u w:val="single"/>
        </w:rPr>
      </w:pPr>
    </w:p>
    <w:p w:rsidR="001D3889" w:rsidRPr="00A04BE7" w:rsidRDefault="001D3889" w:rsidP="00452BB1">
      <w:pPr>
        <w:tabs>
          <w:tab w:val="left" w:pos="408"/>
        </w:tabs>
        <w:spacing w:before="10" w:line="360" w:lineRule="auto"/>
        <w:rPr>
          <w:rFonts w:ascii="Arial" w:hAnsi="Arial" w:cs="Arial"/>
          <w:b/>
          <w:u w:val="single"/>
        </w:rPr>
      </w:pPr>
      <w:r w:rsidRPr="00A04BE7">
        <w:rPr>
          <w:rFonts w:ascii="Arial" w:hAnsi="Arial" w:cs="Arial"/>
          <w:b/>
          <w:u w:val="single"/>
        </w:rPr>
        <w:t>Protozology</w:t>
      </w:r>
    </w:p>
    <w:p w:rsidR="001D3889" w:rsidRPr="00A04BE7" w:rsidRDefault="001D3889" w:rsidP="00452BB1">
      <w:pPr>
        <w:tabs>
          <w:tab w:val="left" w:pos="408"/>
        </w:tabs>
        <w:spacing w:before="10" w:line="360" w:lineRule="auto"/>
        <w:rPr>
          <w:rFonts w:ascii="Arial" w:hAnsi="Arial" w:cs="Arial"/>
          <w:b/>
          <w:u w:val="single"/>
        </w:rPr>
      </w:pPr>
    </w:p>
    <w:p w:rsidR="001D3889" w:rsidRPr="00A04BE7" w:rsidRDefault="001D3889" w:rsidP="00452BB1">
      <w:pPr>
        <w:tabs>
          <w:tab w:val="left" w:pos="408"/>
        </w:tabs>
        <w:spacing w:line="360" w:lineRule="auto"/>
        <w:ind w:left="220"/>
        <w:rPr>
          <w:rFonts w:ascii="Arial" w:hAnsi="Arial" w:cs="Arial"/>
          <w:b/>
        </w:rPr>
      </w:pPr>
      <w:r w:rsidRPr="00A04BE7">
        <w:rPr>
          <w:rFonts w:ascii="Arial" w:hAnsi="Arial" w:cs="Arial"/>
          <w:b/>
        </w:rPr>
        <w:t>BLOODANDTISSUEFLAGELLATES;</w:t>
      </w:r>
    </w:p>
    <w:p w:rsidR="001D3889" w:rsidRPr="00A04BE7" w:rsidRDefault="001D3889" w:rsidP="00452BB1">
      <w:pPr>
        <w:pStyle w:val="ListParagraph"/>
        <w:widowControl w:val="0"/>
        <w:numPr>
          <w:ilvl w:val="1"/>
          <w:numId w:val="38"/>
        </w:numPr>
        <w:tabs>
          <w:tab w:val="left" w:pos="408"/>
        </w:tabs>
        <w:autoSpaceDE w:val="0"/>
        <w:autoSpaceDN w:val="0"/>
        <w:spacing w:before="6" w:line="360" w:lineRule="auto"/>
        <w:contextualSpacing w:val="0"/>
        <w:rPr>
          <w:rFonts w:ascii="Arial" w:hAnsi="Arial" w:cs="Arial"/>
        </w:rPr>
      </w:pPr>
      <w:r w:rsidRPr="00A04BE7">
        <w:rPr>
          <w:rFonts w:ascii="Arial" w:hAnsi="Arial" w:cs="Arial"/>
        </w:rPr>
        <w:t>Leshmania;</w:t>
      </w:r>
      <w:r w:rsidR="00DD1E8F" w:rsidRPr="00A04BE7">
        <w:rPr>
          <w:rFonts w:ascii="Arial" w:hAnsi="Arial" w:cs="Arial"/>
        </w:rPr>
        <w:t xml:space="preserve"> </w:t>
      </w:r>
      <w:r w:rsidRPr="00A04BE7">
        <w:rPr>
          <w:rFonts w:ascii="Arial" w:hAnsi="Arial" w:cs="Arial"/>
        </w:rPr>
        <w:t>trypanosoma</w:t>
      </w:r>
    </w:p>
    <w:p w:rsidR="001D3889" w:rsidRPr="00A04BE7" w:rsidRDefault="001D3889" w:rsidP="00452BB1">
      <w:pPr>
        <w:tabs>
          <w:tab w:val="left" w:pos="408"/>
        </w:tabs>
        <w:spacing w:line="360" w:lineRule="auto"/>
        <w:ind w:left="220"/>
        <w:rPr>
          <w:rFonts w:ascii="Arial" w:hAnsi="Arial" w:cs="Arial"/>
        </w:rPr>
      </w:pPr>
      <w:r w:rsidRPr="00A04BE7">
        <w:rPr>
          <w:rFonts w:ascii="Arial" w:hAnsi="Arial" w:cs="Arial"/>
          <w:b/>
        </w:rPr>
        <w:t>SPOROZOA</w:t>
      </w:r>
      <w:r w:rsidRPr="00A04BE7">
        <w:rPr>
          <w:rFonts w:ascii="Arial" w:hAnsi="Arial" w:cs="Arial"/>
        </w:rPr>
        <w:t>:</w:t>
      </w:r>
    </w:p>
    <w:p w:rsidR="001D3889" w:rsidRPr="00A04BE7" w:rsidRDefault="001D3889" w:rsidP="00452BB1">
      <w:pPr>
        <w:pStyle w:val="ListParagraph"/>
        <w:widowControl w:val="0"/>
        <w:numPr>
          <w:ilvl w:val="1"/>
          <w:numId w:val="38"/>
        </w:numPr>
        <w:tabs>
          <w:tab w:val="left" w:pos="408"/>
        </w:tabs>
        <w:autoSpaceDE w:val="0"/>
        <w:autoSpaceDN w:val="0"/>
        <w:spacing w:line="360" w:lineRule="auto"/>
        <w:contextualSpacing w:val="0"/>
        <w:rPr>
          <w:rFonts w:ascii="Arial" w:hAnsi="Arial" w:cs="Arial"/>
        </w:rPr>
      </w:pPr>
      <w:r w:rsidRPr="00A04BE7">
        <w:rPr>
          <w:rFonts w:ascii="Arial" w:hAnsi="Arial" w:cs="Arial"/>
        </w:rPr>
        <w:t>malarialparasite;itslifecycle,labdiagnosis;complications</w:t>
      </w:r>
    </w:p>
    <w:p w:rsidR="001D3889" w:rsidRPr="00A04BE7" w:rsidRDefault="001D3889" w:rsidP="00452BB1">
      <w:pPr>
        <w:tabs>
          <w:tab w:val="left" w:pos="408"/>
        </w:tabs>
        <w:spacing w:line="360" w:lineRule="auto"/>
        <w:rPr>
          <w:rFonts w:ascii="Arial" w:hAnsi="Arial" w:cs="Arial"/>
          <w:u w:val="single"/>
        </w:rPr>
      </w:pPr>
      <w:r w:rsidRPr="00A04BE7">
        <w:rPr>
          <w:rFonts w:ascii="Arial" w:hAnsi="Arial" w:cs="Arial"/>
          <w:b/>
          <w:u w:val="single"/>
        </w:rPr>
        <w:t>Helminthology</w:t>
      </w:r>
    </w:p>
    <w:p w:rsidR="001D3889" w:rsidRPr="00A04BE7" w:rsidRDefault="001D3889" w:rsidP="00452BB1">
      <w:pPr>
        <w:pStyle w:val="ListParagraph"/>
        <w:widowControl w:val="0"/>
        <w:numPr>
          <w:ilvl w:val="0"/>
          <w:numId w:val="41"/>
        </w:numPr>
        <w:tabs>
          <w:tab w:val="left" w:pos="408"/>
        </w:tabs>
        <w:autoSpaceDE w:val="0"/>
        <w:autoSpaceDN w:val="0"/>
        <w:spacing w:line="360" w:lineRule="auto"/>
        <w:contextualSpacing w:val="0"/>
        <w:rPr>
          <w:rFonts w:ascii="Arial" w:hAnsi="Arial" w:cs="Arial"/>
        </w:rPr>
      </w:pPr>
      <w:r w:rsidRPr="00A04BE7">
        <w:rPr>
          <w:rFonts w:ascii="Arial" w:hAnsi="Arial" w:cs="Arial"/>
        </w:rPr>
        <w:t>introduction;</w:t>
      </w:r>
    </w:p>
    <w:p w:rsidR="001D3889" w:rsidRPr="00A04BE7" w:rsidRDefault="001D3889" w:rsidP="00452BB1">
      <w:pPr>
        <w:pStyle w:val="ListParagraph"/>
        <w:widowControl w:val="0"/>
        <w:numPr>
          <w:ilvl w:val="0"/>
          <w:numId w:val="41"/>
        </w:numPr>
        <w:tabs>
          <w:tab w:val="left" w:pos="408"/>
        </w:tabs>
        <w:autoSpaceDE w:val="0"/>
        <w:autoSpaceDN w:val="0"/>
        <w:spacing w:before="6" w:line="360" w:lineRule="auto"/>
        <w:contextualSpacing w:val="0"/>
        <w:rPr>
          <w:rFonts w:ascii="Arial" w:hAnsi="Arial" w:cs="Arial"/>
        </w:rPr>
      </w:pPr>
      <w:r w:rsidRPr="00A04BE7">
        <w:rPr>
          <w:rFonts w:ascii="Arial" w:hAnsi="Arial" w:cs="Arial"/>
        </w:rPr>
        <w:t>C</w:t>
      </w:r>
      <w:r w:rsidR="00420844" w:rsidRPr="00A04BE7">
        <w:rPr>
          <w:rFonts w:ascii="Arial" w:hAnsi="Arial" w:cs="Arial"/>
        </w:rPr>
        <w:t xml:space="preserve">estodes’ classification, </w:t>
      </w:r>
      <w:r w:rsidRPr="00A04BE7">
        <w:rPr>
          <w:rFonts w:ascii="Arial" w:hAnsi="Arial" w:cs="Arial"/>
        </w:rPr>
        <w:t>echinococcusgranulosis;</w:t>
      </w:r>
      <w:r w:rsidR="00420844" w:rsidRPr="00A04BE7">
        <w:rPr>
          <w:rFonts w:ascii="Arial" w:hAnsi="Arial" w:cs="Arial"/>
        </w:rPr>
        <w:t xml:space="preserve"> </w:t>
      </w:r>
      <w:r w:rsidRPr="00A04BE7">
        <w:rPr>
          <w:rFonts w:ascii="Arial" w:hAnsi="Arial" w:cs="Arial"/>
        </w:rPr>
        <w:t>lifecycle, diagnosis</w:t>
      </w:r>
    </w:p>
    <w:p w:rsidR="001D3889" w:rsidRPr="00A04BE7" w:rsidRDefault="001D3889" w:rsidP="00452BB1">
      <w:pPr>
        <w:pStyle w:val="ListParagraph"/>
        <w:widowControl w:val="0"/>
        <w:numPr>
          <w:ilvl w:val="0"/>
          <w:numId w:val="41"/>
        </w:numPr>
        <w:tabs>
          <w:tab w:val="left" w:pos="408"/>
        </w:tabs>
        <w:autoSpaceDE w:val="0"/>
        <w:autoSpaceDN w:val="0"/>
        <w:spacing w:line="360" w:lineRule="auto"/>
        <w:contextualSpacing w:val="0"/>
        <w:rPr>
          <w:rFonts w:ascii="Arial" w:hAnsi="Arial" w:cs="Arial"/>
        </w:rPr>
      </w:pPr>
      <w:r w:rsidRPr="00A04BE7">
        <w:rPr>
          <w:rFonts w:ascii="Arial" w:hAnsi="Arial" w:cs="Arial"/>
        </w:rPr>
        <w:t>Trematodes</w:t>
      </w:r>
    </w:p>
    <w:p w:rsidR="001D3889" w:rsidRPr="00A04BE7" w:rsidRDefault="001D3889" w:rsidP="00452BB1">
      <w:pPr>
        <w:pStyle w:val="ListParagraph"/>
        <w:widowControl w:val="0"/>
        <w:numPr>
          <w:ilvl w:val="0"/>
          <w:numId w:val="41"/>
        </w:numPr>
        <w:tabs>
          <w:tab w:val="left" w:pos="408"/>
        </w:tabs>
        <w:autoSpaceDE w:val="0"/>
        <w:autoSpaceDN w:val="0"/>
        <w:spacing w:before="6" w:line="360" w:lineRule="auto"/>
        <w:contextualSpacing w:val="0"/>
        <w:rPr>
          <w:rFonts w:ascii="Arial" w:hAnsi="Arial" w:cs="Arial"/>
        </w:rPr>
      </w:pPr>
      <w:r w:rsidRPr="00A04BE7">
        <w:rPr>
          <w:rFonts w:ascii="Arial" w:hAnsi="Arial" w:cs="Arial"/>
        </w:rPr>
        <w:t>Nematodes</w:t>
      </w:r>
    </w:p>
    <w:p w:rsidR="001D3889" w:rsidRPr="00A04BE7" w:rsidRDefault="001D3889" w:rsidP="00452BB1">
      <w:pPr>
        <w:pStyle w:val="ListParagraph"/>
        <w:widowControl w:val="0"/>
        <w:numPr>
          <w:ilvl w:val="0"/>
          <w:numId w:val="41"/>
        </w:numPr>
        <w:tabs>
          <w:tab w:val="left" w:pos="408"/>
        </w:tabs>
        <w:autoSpaceDE w:val="0"/>
        <w:autoSpaceDN w:val="0"/>
        <w:spacing w:before="6" w:line="360" w:lineRule="auto"/>
        <w:contextualSpacing w:val="0"/>
        <w:rPr>
          <w:rFonts w:ascii="Arial" w:hAnsi="Arial" w:cs="Arial"/>
        </w:rPr>
      </w:pPr>
      <w:r w:rsidRPr="00A04BE7">
        <w:rPr>
          <w:rFonts w:ascii="Arial" w:hAnsi="Arial" w:cs="Arial"/>
        </w:rPr>
        <w:t>Diagnostic proceduresinparasitology</w:t>
      </w:r>
    </w:p>
    <w:p w:rsidR="001D3889" w:rsidRPr="00A04BE7" w:rsidRDefault="001D3889" w:rsidP="00EC5F80">
      <w:pPr>
        <w:spacing w:line="360" w:lineRule="auto"/>
        <w:rPr>
          <w:rFonts w:ascii="Arial" w:hAnsi="Arial" w:cs="Arial"/>
          <w:u w:val="single"/>
        </w:rPr>
      </w:pPr>
      <w:r w:rsidRPr="00A04BE7">
        <w:rPr>
          <w:rFonts w:ascii="Arial" w:hAnsi="Arial" w:cs="Arial"/>
          <w:u w:val="single"/>
        </w:rPr>
        <w:t xml:space="preserve">OSCE &amp;VIVA  </w:t>
      </w:r>
      <w:r w:rsidRPr="00A04BE7">
        <w:rPr>
          <w:rFonts w:ascii="Arial" w:hAnsi="Arial" w:cs="Arial"/>
        </w:rPr>
        <w:t xml:space="preserve">(Each station have 5 min time &amp; every station have 10 marks) </w:t>
      </w:r>
    </w:p>
    <w:p w:rsidR="001D3889" w:rsidRPr="00A04BE7" w:rsidRDefault="001D3889" w:rsidP="00EC5F80">
      <w:pPr>
        <w:spacing w:line="360" w:lineRule="auto"/>
        <w:rPr>
          <w:rFonts w:ascii="Arial" w:hAnsi="Arial" w:cs="Arial"/>
          <w:b/>
        </w:rPr>
      </w:pPr>
      <w:r w:rsidRPr="00A04BE7">
        <w:rPr>
          <w:rFonts w:ascii="Arial" w:hAnsi="Arial" w:cs="Arial"/>
          <w:u w:val="single"/>
        </w:rPr>
        <w:t>Station 1</w:t>
      </w:r>
      <w:r w:rsidRPr="009C2457">
        <w:rPr>
          <w:rFonts w:ascii="Arial" w:hAnsi="Arial" w:cs="Arial"/>
        </w:rPr>
        <w:t xml:space="preserve">Performance </w:t>
      </w:r>
      <w:r w:rsidRPr="00A04BE7">
        <w:rPr>
          <w:rFonts w:ascii="Arial" w:hAnsi="Arial" w:cs="Arial"/>
        </w:rPr>
        <w:t xml:space="preserve">of biochemical reaction and interpretation </w:t>
      </w:r>
    </w:p>
    <w:p w:rsidR="001D3889" w:rsidRPr="00A04BE7" w:rsidRDefault="001D3889" w:rsidP="00EC5F80">
      <w:pPr>
        <w:spacing w:line="360" w:lineRule="auto"/>
        <w:rPr>
          <w:rFonts w:ascii="Arial" w:hAnsi="Arial" w:cs="Arial"/>
          <w:b/>
        </w:rPr>
      </w:pPr>
      <w:r w:rsidRPr="00A04BE7">
        <w:rPr>
          <w:rFonts w:ascii="Arial" w:hAnsi="Arial" w:cs="Arial"/>
          <w:u w:val="single"/>
        </w:rPr>
        <w:t>Station 2</w:t>
      </w:r>
      <w:r w:rsidRPr="00A04BE7">
        <w:rPr>
          <w:rFonts w:ascii="Arial" w:hAnsi="Arial" w:cs="Arial"/>
        </w:rPr>
        <w:t xml:space="preserve"> Performance of Coagulase test /Oxidase test</w:t>
      </w:r>
    </w:p>
    <w:p w:rsidR="001D3889" w:rsidRPr="00A04BE7" w:rsidRDefault="001D3889" w:rsidP="00EC5F80">
      <w:pPr>
        <w:spacing w:line="360" w:lineRule="auto"/>
        <w:rPr>
          <w:rFonts w:ascii="Arial" w:hAnsi="Arial" w:cs="Arial"/>
          <w:b/>
        </w:rPr>
      </w:pPr>
      <w:r w:rsidRPr="00A04BE7">
        <w:rPr>
          <w:rFonts w:ascii="Arial" w:hAnsi="Arial" w:cs="Arial"/>
          <w:u w:val="single"/>
        </w:rPr>
        <w:t>Station 3</w:t>
      </w:r>
      <w:r w:rsidRPr="00A04BE7">
        <w:rPr>
          <w:rFonts w:ascii="Arial" w:hAnsi="Arial" w:cs="Arial"/>
        </w:rPr>
        <w:t>Gram staining / ZN Staining</w:t>
      </w:r>
    </w:p>
    <w:p w:rsidR="001D3889" w:rsidRPr="00A04BE7" w:rsidRDefault="001D3889" w:rsidP="00EC5F80">
      <w:pPr>
        <w:spacing w:line="360" w:lineRule="auto"/>
        <w:rPr>
          <w:rFonts w:ascii="Arial" w:hAnsi="Arial" w:cs="Arial"/>
          <w:b/>
        </w:rPr>
      </w:pPr>
      <w:r w:rsidRPr="00A04BE7">
        <w:rPr>
          <w:rFonts w:ascii="Arial" w:hAnsi="Arial" w:cs="Arial"/>
          <w:u w:val="single"/>
        </w:rPr>
        <w:t>Station 4</w:t>
      </w:r>
      <w:r w:rsidRPr="00A04BE7">
        <w:rPr>
          <w:rFonts w:ascii="Arial" w:hAnsi="Arial" w:cs="Arial"/>
        </w:rPr>
        <w:t>Perform antibiotic sensitivity test and</w:t>
      </w:r>
      <w:r w:rsidRPr="00A04BE7">
        <w:rPr>
          <w:rFonts w:ascii="Arial" w:hAnsi="Arial" w:cs="Arial"/>
          <w:b/>
        </w:rPr>
        <w:t xml:space="preserve"> </w:t>
      </w:r>
      <w:r w:rsidRPr="00A04BE7">
        <w:rPr>
          <w:rFonts w:ascii="Arial" w:hAnsi="Arial" w:cs="Arial"/>
        </w:rPr>
        <w:t>read antibiotic sensitivity plate</w:t>
      </w:r>
    </w:p>
    <w:p w:rsidR="001D3889" w:rsidRPr="00A04BE7" w:rsidRDefault="001D3889" w:rsidP="00EC5F80">
      <w:pPr>
        <w:spacing w:line="360" w:lineRule="auto"/>
        <w:rPr>
          <w:rFonts w:ascii="Arial" w:hAnsi="Arial" w:cs="Arial"/>
        </w:rPr>
      </w:pPr>
    </w:p>
    <w:p w:rsidR="002A1D87" w:rsidRPr="00A04BE7" w:rsidRDefault="002A1D87" w:rsidP="00452BB1">
      <w:pPr>
        <w:spacing w:after="200" w:line="360" w:lineRule="auto"/>
        <w:rPr>
          <w:rFonts w:ascii="Arial" w:hAnsi="Arial" w:cs="Arial"/>
        </w:rPr>
      </w:pPr>
    </w:p>
    <w:p w:rsidR="002A1D87" w:rsidRPr="00A04BE7" w:rsidRDefault="002A1D87" w:rsidP="00452BB1">
      <w:pPr>
        <w:spacing w:after="200" w:line="360" w:lineRule="auto"/>
        <w:rPr>
          <w:rFonts w:ascii="Arial" w:hAnsi="Arial" w:cs="Arial"/>
        </w:rPr>
      </w:pPr>
    </w:p>
    <w:p w:rsidR="001D3889" w:rsidRPr="00A04BE7" w:rsidRDefault="001D3889" w:rsidP="00452BB1">
      <w:pPr>
        <w:spacing w:after="200" w:line="360" w:lineRule="auto"/>
        <w:jc w:val="center"/>
        <w:rPr>
          <w:rFonts w:ascii="Arial" w:hAnsi="Arial" w:cs="Arial"/>
          <w:b/>
        </w:rPr>
      </w:pPr>
    </w:p>
    <w:p w:rsidR="002053A6" w:rsidRPr="00A04BE7" w:rsidRDefault="002053A6">
      <w:pPr>
        <w:spacing w:after="200" w:line="276" w:lineRule="auto"/>
        <w:rPr>
          <w:rFonts w:ascii="Arial" w:hAnsi="Arial" w:cs="Arial"/>
          <w:b/>
        </w:rPr>
      </w:pPr>
      <w:r w:rsidRPr="00A04BE7">
        <w:rPr>
          <w:rFonts w:ascii="Arial" w:hAnsi="Arial" w:cs="Arial"/>
          <w:b/>
        </w:rPr>
        <w:br w:type="page"/>
      </w:r>
    </w:p>
    <w:p w:rsidR="001D3889" w:rsidRPr="00A04BE7" w:rsidRDefault="001D3889" w:rsidP="00452BB1">
      <w:pPr>
        <w:spacing w:after="200" w:line="360" w:lineRule="auto"/>
        <w:jc w:val="center"/>
        <w:rPr>
          <w:rFonts w:ascii="Arial" w:hAnsi="Arial" w:cs="Arial"/>
          <w:b/>
        </w:rPr>
      </w:pPr>
      <w:r w:rsidRPr="00A04BE7">
        <w:rPr>
          <w:rFonts w:ascii="Arial" w:hAnsi="Arial" w:cs="Arial"/>
          <w:b/>
        </w:rPr>
        <w:t>LONG CASE &amp; SHORT CASE</w:t>
      </w:r>
    </w:p>
    <w:p w:rsidR="001D3889" w:rsidRPr="00A04BE7" w:rsidRDefault="001D3889" w:rsidP="00452BB1">
      <w:pPr>
        <w:spacing w:after="200" w:line="360" w:lineRule="auto"/>
        <w:rPr>
          <w:rFonts w:ascii="Arial" w:hAnsi="Arial" w:cs="Arial"/>
          <w:b/>
          <w:u w:val="single"/>
        </w:rPr>
      </w:pPr>
      <w:r w:rsidRPr="00A04BE7">
        <w:rPr>
          <w:rFonts w:ascii="Arial" w:hAnsi="Arial" w:cs="Arial"/>
          <w:b/>
          <w:u w:val="single"/>
        </w:rPr>
        <w:t xml:space="preserve">LONG CASE </w:t>
      </w:r>
    </w:p>
    <w:p w:rsidR="001D3889" w:rsidRPr="00A04BE7" w:rsidRDefault="001D3889" w:rsidP="00452BB1">
      <w:pPr>
        <w:pStyle w:val="ListParagraph"/>
        <w:numPr>
          <w:ilvl w:val="0"/>
          <w:numId w:val="39"/>
        </w:numPr>
        <w:spacing w:after="200" w:line="360" w:lineRule="auto"/>
        <w:contextualSpacing w:val="0"/>
        <w:rPr>
          <w:rFonts w:ascii="Arial" w:hAnsi="Arial" w:cs="Arial"/>
        </w:rPr>
      </w:pPr>
      <w:r w:rsidRPr="00A04BE7">
        <w:rPr>
          <w:rFonts w:ascii="Arial" w:hAnsi="Arial" w:cs="Arial"/>
        </w:rPr>
        <w:t>Process the culture sample and interpret your results.</w:t>
      </w:r>
    </w:p>
    <w:p w:rsidR="001D3889" w:rsidRPr="00A04BE7" w:rsidRDefault="001D3889" w:rsidP="00452BB1">
      <w:pPr>
        <w:pStyle w:val="ListParagraph"/>
        <w:numPr>
          <w:ilvl w:val="0"/>
          <w:numId w:val="39"/>
        </w:numPr>
        <w:spacing w:after="200" w:line="360" w:lineRule="auto"/>
        <w:contextualSpacing w:val="0"/>
        <w:rPr>
          <w:rFonts w:ascii="Arial" w:hAnsi="Arial" w:cs="Arial"/>
        </w:rPr>
      </w:pPr>
      <w:r w:rsidRPr="00A04BE7">
        <w:rPr>
          <w:rFonts w:ascii="Arial" w:hAnsi="Arial" w:cs="Arial"/>
        </w:rPr>
        <w:t>Identification of the Hepatitis B surface Antigen through performance by ELISA / Gene xpert technique</w:t>
      </w:r>
    </w:p>
    <w:p w:rsidR="001D3889" w:rsidRPr="00A04BE7" w:rsidRDefault="001D3889" w:rsidP="00452BB1">
      <w:pPr>
        <w:spacing w:after="200" w:line="360" w:lineRule="auto"/>
        <w:rPr>
          <w:rFonts w:ascii="Arial" w:hAnsi="Arial" w:cs="Arial"/>
          <w:b/>
          <w:u w:val="single"/>
        </w:rPr>
      </w:pPr>
      <w:r w:rsidRPr="00A04BE7">
        <w:rPr>
          <w:rFonts w:ascii="Arial" w:hAnsi="Arial" w:cs="Arial"/>
          <w:b/>
          <w:u w:val="single"/>
        </w:rPr>
        <w:t>SHORT  CASE</w:t>
      </w:r>
    </w:p>
    <w:p w:rsidR="001D3889" w:rsidRPr="00A04BE7" w:rsidRDefault="001D3889" w:rsidP="00452BB1">
      <w:pPr>
        <w:pStyle w:val="ListParagraph"/>
        <w:numPr>
          <w:ilvl w:val="0"/>
          <w:numId w:val="40"/>
        </w:numPr>
        <w:spacing w:after="200" w:line="360" w:lineRule="auto"/>
        <w:contextualSpacing w:val="0"/>
        <w:rPr>
          <w:rFonts w:ascii="Arial" w:hAnsi="Arial" w:cs="Arial"/>
        </w:rPr>
      </w:pPr>
      <w:r w:rsidRPr="00A04BE7">
        <w:rPr>
          <w:rFonts w:ascii="Arial" w:hAnsi="Arial" w:cs="Arial"/>
        </w:rPr>
        <w:t>Antibiogram</w:t>
      </w:r>
    </w:p>
    <w:p w:rsidR="001D3889" w:rsidRPr="00A04BE7" w:rsidRDefault="001D3889" w:rsidP="00452BB1">
      <w:pPr>
        <w:pStyle w:val="ListParagraph"/>
        <w:numPr>
          <w:ilvl w:val="0"/>
          <w:numId w:val="40"/>
        </w:numPr>
        <w:spacing w:after="200" w:line="360" w:lineRule="auto"/>
        <w:contextualSpacing w:val="0"/>
        <w:rPr>
          <w:rFonts w:ascii="Arial" w:hAnsi="Arial" w:cs="Arial"/>
        </w:rPr>
      </w:pPr>
      <w:r w:rsidRPr="00A04BE7">
        <w:rPr>
          <w:rFonts w:ascii="Arial" w:hAnsi="Arial" w:cs="Arial"/>
        </w:rPr>
        <w:t>Interpretation of lab reports</w:t>
      </w:r>
    </w:p>
    <w:p w:rsidR="001D3889" w:rsidRPr="00A04BE7" w:rsidRDefault="001D3889" w:rsidP="00452BB1">
      <w:pPr>
        <w:pStyle w:val="ListParagraph"/>
        <w:numPr>
          <w:ilvl w:val="0"/>
          <w:numId w:val="40"/>
        </w:numPr>
        <w:spacing w:after="200" w:line="360" w:lineRule="auto"/>
        <w:contextualSpacing w:val="0"/>
        <w:rPr>
          <w:rFonts w:ascii="Arial" w:hAnsi="Arial" w:cs="Arial"/>
        </w:rPr>
      </w:pPr>
      <w:r w:rsidRPr="00A04BE7">
        <w:rPr>
          <w:rFonts w:ascii="Arial" w:hAnsi="Arial" w:cs="Arial"/>
        </w:rPr>
        <w:t>Immuno chromatographic Technique Performance</w:t>
      </w:r>
    </w:p>
    <w:p w:rsidR="001D3889" w:rsidRPr="00A04BE7" w:rsidRDefault="001D3889" w:rsidP="00452BB1">
      <w:pPr>
        <w:pStyle w:val="ListParagraph"/>
        <w:numPr>
          <w:ilvl w:val="0"/>
          <w:numId w:val="40"/>
        </w:numPr>
        <w:spacing w:after="200" w:line="360" w:lineRule="auto"/>
        <w:contextualSpacing w:val="0"/>
        <w:rPr>
          <w:rFonts w:ascii="Arial" w:hAnsi="Arial" w:cs="Arial"/>
        </w:rPr>
      </w:pPr>
      <w:r w:rsidRPr="00A04BE7">
        <w:rPr>
          <w:rFonts w:ascii="Arial" w:hAnsi="Arial" w:cs="Arial"/>
        </w:rPr>
        <w:t>Slide identification under microscope</w:t>
      </w:r>
    </w:p>
    <w:p w:rsidR="001D3889" w:rsidRPr="00A04BE7" w:rsidRDefault="001D3889" w:rsidP="00452BB1">
      <w:pPr>
        <w:spacing w:after="200" w:line="360" w:lineRule="auto"/>
        <w:rPr>
          <w:rFonts w:ascii="Arial" w:hAnsi="Arial" w:cs="Arial"/>
        </w:rPr>
      </w:pPr>
      <w:r w:rsidRPr="00A04BE7">
        <w:rPr>
          <w:rFonts w:ascii="Arial" w:hAnsi="Arial" w:cs="Arial"/>
        </w:rPr>
        <w:br w:type="page"/>
      </w:r>
    </w:p>
    <w:p w:rsidR="00824974" w:rsidRPr="00A04BE7" w:rsidRDefault="00824974" w:rsidP="00452BB1">
      <w:pPr>
        <w:pStyle w:val="ListParagraph"/>
        <w:tabs>
          <w:tab w:val="left" w:pos="579"/>
          <w:tab w:val="left" w:pos="580"/>
        </w:tabs>
        <w:spacing w:before="299" w:line="360" w:lineRule="auto"/>
        <w:ind w:left="580"/>
        <w:rPr>
          <w:rFonts w:ascii="Arial" w:hAnsi="Arial" w:cs="Arial"/>
          <w:b/>
          <w:u w:val="single"/>
        </w:rPr>
      </w:pPr>
      <w:r w:rsidRPr="00A04BE7">
        <w:rPr>
          <w:rFonts w:ascii="Arial" w:hAnsi="Arial" w:cs="Arial"/>
          <w:b/>
          <w:u w:val="single"/>
        </w:rPr>
        <w:t>HISTOPATHOLOGY</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Electron Microscopy.</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Special Staining Techniques. </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Biosafety.</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Gross techniques basic 1</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Gross techniques advanced 2 </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Quality control in histopathology</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Record keeping Histopathology </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Archive method</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Immunohistochemistry techniques  </w:t>
      </w:r>
    </w:p>
    <w:p w:rsidR="00824974" w:rsidRPr="00A04BE7" w:rsidRDefault="00824974" w:rsidP="00452BB1">
      <w:pPr>
        <w:tabs>
          <w:tab w:val="left" w:pos="579"/>
          <w:tab w:val="left" w:pos="580"/>
        </w:tabs>
        <w:spacing w:before="9" w:line="360" w:lineRule="auto"/>
        <w:rPr>
          <w:rFonts w:ascii="Arial" w:hAnsi="Arial" w:cs="Arial"/>
        </w:rPr>
      </w:pPr>
    </w:p>
    <w:p w:rsidR="00824974" w:rsidRPr="00A04BE7" w:rsidRDefault="00824974" w:rsidP="00452BB1">
      <w:pPr>
        <w:tabs>
          <w:tab w:val="left" w:pos="579"/>
          <w:tab w:val="left" w:pos="580"/>
        </w:tabs>
        <w:spacing w:before="9" w:line="360" w:lineRule="auto"/>
        <w:rPr>
          <w:rFonts w:ascii="Arial" w:hAnsi="Arial" w:cs="Arial"/>
          <w:b/>
          <w:u w:val="single"/>
        </w:rPr>
      </w:pPr>
      <w:r w:rsidRPr="00A04BE7">
        <w:rPr>
          <w:rFonts w:ascii="Arial" w:hAnsi="Arial" w:cs="Arial"/>
          <w:b/>
          <w:u w:val="single"/>
        </w:rPr>
        <w:t>Topic of Practical/OSCE</w:t>
      </w:r>
    </w:p>
    <w:p w:rsidR="00824974" w:rsidRPr="00A04BE7" w:rsidRDefault="00824974" w:rsidP="00452BB1">
      <w:pPr>
        <w:pStyle w:val="ListParagraph"/>
        <w:widowControl w:val="0"/>
        <w:numPr>
          <w:ilvl w:val="0"/>
          <w:numId w:val="42"/>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Grossing Techniques. Advanced Specimen</w:t>
      </w:r>
    </w:p>
    <w:p w:rsidR="00824974" w:rsidRPr="00A04BE7" w:rsidRDefault="00824974" w:rsidP="00452BB1">
      <w:pPr>
        <w:pStyle w:val="ListParagraph"/>
        <w:widowControl w:val="0"/>
        <w:numPr>
          <w:ilvl w:val="0"/>
          <w:numId w:val="42"/>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Performance of Giemsa Stain, PAS Stain</w:t>
      </w:r>
    </w:p>
    <w:p w:rsidR="00824974" w:rsidRPr="00A04BE7" w:rsidRDefault="00824974" w:rsidP="00452BB1">
      <w:pPr>
        <w:pStyle w:val="ListParagraph"/>
        <w:widowControl w:val="0"/>
        <w:numPr>
          <w:ilvl w:val="0"/>
          <w:numId w:val="42"/>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Performance of IHC Techniques</w:t>
      </w:r>
    </w:p>
    <w:p w:rsidR="00824974" w:rsidRPr="00A04BE7" w:rsidRDefault="00824974" w:rsidP="00452BB1">
      <w:pPr>
        <w:pStyle w:val="ListParagraph"/>
        <w:widowControl w:val="0"/>
        <w:numPr>
          <w:ilvl w:val="0"/>
          <w:numId w:val="42"/>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Preparation of Cytology Specimen</w:t>
      </w:r>
    </w:p>
    <w:p w:rsidR="00824974" w:rsidRPr="00A04BE7" w:rsidRDefault="00824974" w:rsidP="00452BB1">
      <w:pPr>
        <w:pStyle w:val="ListParagraph"/>
        <w:widowControl w:val="0"/>
        <w:numPr>
          <w:ilvl w:val="0"/>
          <w:numId w:val="42"/>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Preparation of museum samples.</w:t>
      </w:r>
    </w:p>
    <w:p w:rsidR="00824974" w:rsidRPr="00A04BE7" w:rsidRDefault="00824974" w:rsidP="00452BB1">
      <w:pPr>
        <w:pStyle w:val="ListParagraph"/>
        <w:tabs>
          <w:tab w:val="left" w:pos="579"/>
          <w:tab w:val="left" w:pos="580"/>
        </w:tabs>
        <w:spacing w:before="9" w:line="360" w:lineRule="auto"/>
        <w:rPr>
          <w:rFonts w:ascii="Arial" w:hAnsi="Arial" w:cs="Arial"/>
        </w:rPr>
      </w:pPr>
    </w:p>
    <w:p w:rsidR="00824974" w:rsidRPr="00A04BE7" w:rsidRDefault="00824974" w:rsidP="00452BB1">
      <w:pPr>
        <w:spacing w:after="200" w:line="360" w:lineRule="auto"/>
        <w:rPr>
          <w:rFonts w:ascii="Arial" w:hAnsi="Arial" w:cs="Arial"/>
          <w:b/>
          <w:u w:val="single"/>
        </w:rPr>
      </w:pPr>
      <w:r w:rsidRPr="00A04BE7">
        <w:rPr>
          <w:rFonts w:ascii="Arial" w:hAnsi="Arial" w:cs="Arial"/>
          <w:b/>
          <w:u w:val="single"/>
        </w:rPr>
        <w:t xml:space="preserve">Long Case </w:t>
      </w:r>
    </w:p>
    <w:p w:rsidR="00824974" w:rsidRPr="00A04BE7" w:rsidRDefault="00824974" w:rsidP="00452BB1">
      <w:pPr>
        <w:pStyle w:val="ListParagraph"/>
        <w:numPr>
          <w:ilvl w:val="0"/>
          <w:numId w:val="43"/>
        </w:numPr>
        <w:spacing w:after="200" w:line="360" w:lineRule="auto"/>
        <w:contextualSpacing w:val="0"/>
        <w:rPr>
          <w:rFonts w:ascii="Arial" w:hAnsi="Arial" w:cs="Arial"/>
        </w:rPr>
      </w:pPr>
      <w:r w:rsidRPr="00A04BE7">
        <w:rPr>
          <w:rFonts w:ascii="Arial" w:hAnsi="Arial" w:cs="Arial"/>
        </w:rPr>
        <w:t>Perform gross sectioning of the given sample and process it uptil</w:t>
      </w:r>
      <w:r w:rsidR="00613A00" w:rsidRPr="00A04BE7">
        <w:rPr>
          <w:rFonts w:ascii="Arial" w:hAnsi="Arial" w:cs="Arial"/>
        </w:rPr>
        <w:t xml:space="preserve"> </w:t>
      </w:r>
      <w:r w:rsidRPr="00A04BE7">
        <w:rPr>
          <w:rFonts w:ascii="Arial" w:hAnsi="Arial" w:cs="Arial"/>
        </w:rPr>
        <w:t>slide preparation</w:t>
      </w:r>
    </w:p>
    <w:p w:rsidR="00824974" w:rsidRPr="00A04BE7" w:rsidRDefault="00824974" w:rsidP="00452BB1">
      <w:pPr>
        <w:pStyle w:val="ListParagraph"/>
        <w:numPr>
          <w:ilvl w:val="0"/>
          <w:numId w:val="43"/>
        </w:numPr>
        <w:spacing w:after="200" w:line="360" w:lineRule="auto"/>
        <w:contextualSpacing w:val="0"/>
        <w:rPr>
          <w:rFonts w:ascii="Arial" w:hAnsi="Arial" w:cs="Arial"/>
        </w:rPr>
      </w:pPr>
      <w:r w:rsidRPr="00A04BE7">
        <w:rPr>
          <w:rFonts w:ascii="Arial" w:hAnsi="Arial" w:cs="Arial"/>
        </w:rPr>
        <w:t>Perform FNAC on the patient and prepare slide. Record your findings.</w:t>
      </w:r>
    </w:p>
    <w:p w:rsidR="00824974" w:rsidRPr="00A04BE7" w:rsidRDefault="00824974" w:rsidP="00452BB1">
      <w:pPr>
        <w:spacing w:after="200" w:line="360" w:lineRule="auto"/>
        <w:rPr>
          <w:rFonts w:ascii="Arial" w:hAnsi="Arial" w:cs="Arial"/>
          <w:b/>
          <w:u w:val="single"/>
        </w:rPr>
      </w:pPr>
    </w:p>
    <w:p w:rsidR="00824974" w:rsidRPr="00A04BE7" w:rsidRDefault="00824974" w:rsidP="00452BB1">
      <w:pPr>
        <w:spacing w:after="200" w:line="360" w:lineRule="auto"/>
        <w:rPr>
          <w:rFonts w:ascii="Arial" w:hAnsi="Arial" w:cs="Arial"/>
          <w:b/>
          <w:u w:val="single"/>
        </w:rPr>
      </w:pPr>
      <w:r w:rsidRPr="00A04BE7">
        <w:rPr>
          <w:rFonts w:ascii="Arial" w:hAnsi="Arial" w:cs="Arial"/>
          <w:b/>
          <w:u w:val="single"/>
        </w:rPr>
        <w:t>Short Case</w:t>
      </w:r>
    </w:p>
    <w:p w:rsidR="00824974" w:rsidRPr="00A04BE7" w:rsidRDefault="00824974" w:rsidP="00452BB1">
      <w:pPr>
        <w:pStyle w:val="ListParagraph"/>
        <w:widowControl w:val="0"/>
        <w:numPr>
          <w:ilvl w:val="0"/>
          <w:numId w:val="42"/>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Identification Of Basic Pathology slides. (Appendicitis, Cholecystitis, Leiomyoma,Fibroadenoma, Lipoma, EIC, MNG).</w:t>
      </w:r>
    </w:p>
    <w:p w:rsidR="00824974" w:rsidRPr="00A04BE7" w:rsidRDefault="00824974" w:rsidP="00452BB1">
      <w:pPr>
        <w:pStyle w:val="ListParagraph"/>
        <w:widowControl w:val="0"/>
        <w:numPr>
          <w:ilvl w:val="0"/>
          <w:numId w:val="42"/>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Identification of GROSS specimens.</w:t>
      </w:r>
    </w:p>
    <w:p w:rsidR="000503BF" w:rsidRPr="00A04BE7" w:rsidRDefault="000503BF">
      <w:pPr>
        <w:spacing w:after="200" w:line="276" w:lineRule="auto"/>
        <w:rPr>
          <w:rFonts w:ascii="Arial" w:hAnsi="Arial" w:cs="Arial"/>
          <w:b/>
          <w:u w:val="single"/>
        </w:rPr>
      </w:pPr>
      <w:r w:rsidRPr="00A04BE7">
        <w:rPr>
          <w:rFonts w:ascii="Arial" w:hAnsi="Arial" w:cs="Arial"/>
          <w:b/>
          <w:u w:val="single"/>
        </w:rPr>
        <w:br w:type="page"/>
      </w:r>
    </w:p>
    <w:p w:rsidR="00824974" w:rsidRPr="00A04BE7" w:rsidRDefault="00824974" w:rsidP="00452BB1">
      <w:pPr>
        <w:pStyle w:val="ListParagraph"/>
        <w:tabs>
          <w:tab w:val="left" w:pos="579"/>
          <w:tab w:val="left" w:pos="580"/>
        </w:tabs>
        <w:spacing w:before="299" w:line="360" w:lineRule="auto"/>
        <w:ind w:left="580"/>
        <w:rPr>
          <w:rFonts w:ascii="Arial" w:hAnsi="Arial" w:cs="Arial"/>
          <w:b/>
          <w:u w:val="single"/>
        </w:rPr>
      </w:pPr>
      <w:r w:rsidRPr="00A04BE7">
        <w:rPr>
          <w:rFonts w:ascii="Arial" w:hAnsi="Arial" w:cs="Arial"/>
          <w:b/>
          <w:u w:val="single"/>
        </w:rPr>
        <w:t>Haematology</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Acute myeloid leukemia</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Chronic myeloid leukemia.</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Myeloproliferative neoplasm</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Myelodysplastic syndromes.</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Acute lymphoblastic leukemia</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Chronic lymphocytic anemia.</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Hodgkin lymphoma</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Non-Hodgkin lymphoma</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Multiple myeloma </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Platelets, blood coagulation &amp; Homeostasis.</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Bleeding disorders caused by vascular and platelet abnormalities.</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Coagulation disorders.</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Thrombosis pathogenesis &amp;disorders..</w:t>
      </w:r>
    </w:p>
    <w:p w:rsidR="00824974" w:rsidRPr="00A04BE7" w:rsidRDefault="00824974" w:rsidP="00452BB1">
      <w:pPr>
        <w:pStyle w:val="ListParagraph"/>
        <w:widowControl w:val="0"/>
        <w:numPr>
          <w:ilvl w:val="0"/>
          <w:numId w:val="37"/>
        </w:numPr>
        <w:tabs>
          <w:tab w:val="left" w:pos="579"/>
          <w:tab w:val="left" w:pos="580"/>
        </w:tabs>
        <w:autoSpaceDE w:val="0"/>
        <w:autoSpaceDN w:val="0"/>
        <w:spacing w:before="9" w:line="360" w:lineRule="auto"/>
        <w:contextualSpacing w:val="0"/>
        <w:rPr>
          <w:rFonts w:ascii="Arial" w:hAnsi="Arial" w:cs="Arial"/>
        </w:rPr>
      </w:pPr>
      <w:r w:rsidRPr="00A04BE7">
        <w:rPr>
          <w:rFonts w:ascii="Arial" w:hAnsi="Arial" w:cs="Arial"/>
        </w:rPr>
        <w:t xml:space="preserve">Pregnancy &amp;neonatal hematology  </w:t>
      </w:r>
    </w:p>
    <w:p w:rsidR="00824974" w:rsidRPr="00A04BE7" w:rsidRDefault="00824974" w:rsidP="00452BB1">
      <w:pPr>
        <w:pStyle w:val="ListParagraph"/>
        <w:tabs>
          <w:tab w:val="left" w:pos="579"/>
          <w:tab w:val="left" w:pos="580"/>
        </w:tabs>
        <w:spacing w:before="9" w:line="360" w:lineRule="auto"/>
        <w:ind w:left="580"/>
        <w:rPr>
          <w:rFonts w:ascii="Arial" w:hAnsi="Arial" w:cs="Arial"/>
          <w:b/>
          <w:u w:val="single"/>
        </w:rPr>
      </w:pPr>
      <w:r w:rsidRPr="00A04BE7">
        <w:rPr>
          <w:rFonts w:ascii="Arial" w:hAnsi="Arial" w:cs="Arial"/>
          <w:b/>
          <w:u w:val="single"/>
        </w:rPr>
        <w:t>Topic of Practical/OSCE</w:t>
      </w:r>
    </w:p>
    <w:p w:rsidR="00824974" w:rsidRPr="00A04BE7" w:rsidRDefault="00824974" w:rsidP="00452BB1">
      <w:pPr>
        <w:pStyle w:val="NoSpacing"/>
        <w:numPr>
          <w:ilvl w:val="0"/>
          <w:numId w:val="44"/>
        </w:numPr>
        <w:spacing w:line="360" w:lineRule="auto"/>
        <w:rPr>
          <w:rFonts w:ascii="Arial" w:hAnsi="Arial" w:cs="Arial"/>
          <w:sz w:val="24"/>
          <w:szCs w:val="24"/>
        </w:rPr>
      </w:pPr>
      <w:r w:rsidRPr="00A04BE7">
        <w:rPr>
          <w:rFonts w:ascii="Arial" w:hAnsi="Arial" w:cs="Arial"/>
          <w:sz w:val="24"/>
          <w:szCs w:val="24"/>
        </w:rPr>
        <w:t>Manual Performance of Coagulation Profile</w:t>
      </w:r>
    </w:p>
    <w:p w:rsidR="00824974" w:rsidRPr="00A04BE7" w:rsidRDefault="00824974" w:rsidP="00452BB1">
      <w:pPr>
        <w:pStyle w:val="NoSpacing"/>
        <w:numPr>
          <w:ilvl w:val="0"/>
          <w:numId w:val="44"/>
        </w:numPr>
        <w:spacing w:line="360" w:lineRule="auto"/>
        <w:rPr>
          <w:rFonts w:ascii="Arial" w:hAnsi="Arial" w:cs="Arial"/>
          <w:sz w:val="24"/>
          <w:szCs w:val="24"/>
        </w:rPr>
      </w:pPr>
      <w:r w:rsidRPr="00A04BE7">
        <w:rPr>
          <w:rFonts w:ascii="Arial" w:hAnsi="Arial" w:cs="Arial"/>
          <w:sz w:val="24"/>
          <w:szCs w:val="24"/>
        </w:rPr>
        <w:t>Reporting of bone marrow aspiration</w:t>
      </w:r>
    </w:p>
    <w:p w:rsidR="00824974" w:rsidRPr="00A04BE7" w:rsidRDefault="00824974" w:rsidP="00452BB1">
      <w:pPr>
        <w:pStyle w:val="NoSpacing"/>
        <w:numPr>
          <w:ilvl w:val="0"/>
          <w:numId w:val="44"/>
        </w:numPr>
        <w:spacing w:line="360" w:lineRule="auto"/>
        <w:rPr>
          <w:rFonts w:ascii="Arial" w:hAnsi="Arial" w:cs="Arial"/>
          <w:sz w:val="24"/>
          <w:szCs w:val="24"/>
        </w:rPr>
      </w:pPr>
      <w:r w:rsidRPr="00A04BE7">
        <w:rPr>
          <w:rFonts w:ascii="Arial" w:hAnsi="Arial" w:cs="Arial"/>
          <w:sz w:val="24"/>
          <w:szCs w:val="24"/>
        </w:rPr>
        <w:t>Slide Making And Staining</w:t>
      </w:r>
    </w:p>
    <w:p w:rsidR="00824974" w:rsidRPr="00A04BE7" w:rsidRDefault="00824974" w:rsidP="00452BB1">
      <w:pPr>
        <w:pStyle w:val="NoSpacing"/>
        <w:numPr>
          <w:ilvl w:val="0"/>
          <w:numId w:val="44"/>
        </w:numPr>
        <w:spacing w:line="360" w:lineRule="auto"/>
        <w:rPr>
          <w:rFonts w:ascii="Arial" w:hAnsi="Arial" w:cs="Arial"/>
          <w:sz w:val="24"/>
          <w:szCs w:val="24"/>
        </w:rPr>
      </w:pPr>
      <w:r w:rsidRPr="00A04BE7">
        <w:rPr>
          <w:rFonts w:ascii="Arial" w:hAnsi="Arial" w:cs="Arial"/>
          <w:sz w:val="24"/>
          <w:szCs w:val="24"/>
        </w:rPr>
        <w:t>Performance of Hb Electrophoresis</w:t>
      </w:r>
    </w:p>
    <w:p w:rsidR="00824974" w:rsidRPr="00A04BE7" w:rsidRDefault="00824974" w:rsidP="00452BB1">
      <w:pPr>
        <w:pStyle w:val="NoSpacing"/>
        <w:numPr>
          <w:ilvl w:val="0"/>
          <w:numId w:val="44"/>
        </w:numPr>
        <w:spacing w:line="360" w:lineRule="auto"/>
        <w:rPr>
          <w:rFonts w:ascii="Arial" w:hAnsi="Arial" w:cs="Arial"/>
          <w:sz w:val="24"/>
          <w:szCs w:val="24"/>
        </w:rPr>
      </w:pPr>
      <w:r w:rsidRPr="00A04BE7">
        <w:rPr>
          <w:rFonts w:ascii="Arial" w:hAnsi="Arial" w:cs="Arial"/>
          <w:sz w:val="24"/>
          <w:szCs w:val="24"/>
        </w:rPr>
        <w:t>Performance of Blood Grouping, Cross Match, Comb's Test</w:t>
      </w:r>
    </w:p>
    <w:p w:rsidR="00824974" w:rsidRPr="00A04BE7" w:rsidRDefault="00824974" w:rsidP="00452BB1">
      <w:pPr>
        <w:pStyle w:val="NoSpacing"/>
        <w:spacing w:line="360" w:lineRule="auto"/>
        <w:rPr>
          <w:rFonts w:ascii="Arial" w:hAnsi="Arial" w:cs="Arial"/>
          <w:sz w:val="24"/>
          <w:szCs w:val="24"/>
        </w:rPr>
      </w:pPr>
    </w:p>
    <w:p w:rsidR="00824974" w:rsidRPr="00A04BE7" w:rsidRDefault="00824974" w:rsidP="00452BB1">
      <w:pPr>
        <w:pStyle w:val="NoSpacing"/>
        <w:spacing w:line="360" w:lineRule="auto"/>
        <w:rPr>
          <w:rFonts w:ascii="Arial" w:hAnsi="Arial" w:cs="Arial"/>
          <w:b/>
          <w:sz w:val="24"/>
          <w:szCs w:val="24"/>
          <w:u w:val="single"/>
        </w:rPr>
      </w:pPr>
      <w:r w:rsidRPr="00A04BE7">
        <w:rPr>
          <w:rFonts w:ascii="Arial" w:hAnsi="Arial" w:cs="Arial"/>
          <w:b/>
          <w:sz w:val="24"/>
          <w:szCs w:val="24"/>
          <w:u w:val="single"/>
        </w:rPr>
        <w:t xml:space="preserve">LONG CASE </w:t>
      </w:r>
    </w:p>
    <w:p w:rsidR="00824974" w:rsidRPr="00A04BE7" w:rsidRDefault="00824974" w:rsidP="00452BB1">
      <w:pPr>
        <w:pStyle w:val="NoSpacing"/>
        <w:numPr>
          <w:ilvl w:val="0"/>
          <w:numId w:val="45"/>
        </w:numPr>
        <w:spacing w:line="360" w:lineRule="auto"/>
        <w:rPr>
          <w:rFonts w:ascii="Arial" w:hAnsi="Arial" w:cs="Arial"/>
          <w:sz w:val="24"/>
          <w:szCs w:val="24"/>
        </w:rPr>
      </w:pPr>
      <w:r w:rsidRPr="00A04BE7">
        <w:rPr>
          <w:rFonts w:ascii="Arial" w:hAnsi="Arial" w:cs="Arial"/>
          <w:sz w:val="24"/>
          <w:szCs w:val="24"/>
        </w:rPr>
        <w:t xml:space="preserve">Bone Marrow biopsy performance (Aspiration &amp; trephine biopsy) </w:t>
      </w:r>
    </w:p>
    <w:p w:rsidR="00824974" w:rsidRPr="00A04BE7" w:rsidRDefault="00824974" w:rsidP="00452BB1">
      <w:pPr>
        <w:pStyle w:val="NoSpacing"/>
        <w:numPr>
          <w:ilvl w:val="0"/>
          <w:numId w:val="45"/>
        </w:numPr>
        <w:spacing w:line="360" w:lineRule="auto"/>
        <w:rPr>
          <w:rFonts w:ascii="Arial" w:hAnsi="Arial" w:cs="Arial"/>
          <w:sz w:val="24"/>
          <w:szCs w:val="24"/>
        </w:rPr>
      </w:pPr>
      <w:r w:rsidRPr="00A04BE7">
        <w:rPr>
          <w:rFonts w:ascii="Arial" w:hAnsi="Arial" w:cs="Arial"/>
          <w:sz w:val="24"/>
          <w:szCs w:val="24"/>
        </w:rPr>
        <w:t>Bone Marrow Reporting</w:t>
      </w:r>
    </w:p>
    <w:p w:rsidR="00824974" w:rsidRPr="00A04BE7" w:rsidRDefault="00824974" w:rsidP="00452BB1">
      <w:pPr>
        <w:pStyle w:val="NoSpacing"/>
        <w:spacing w:line="360" w:lineRule="auto"/>
        <w:rPr>
          <w:rFonts w:ascii="Arial" w:hAnsi="Arial" w:cs="Arial"/>
          <w:b/>
          <w:sz w:val="24"/>
          <w:szCs w:val="24"/>
          <w:u w:val="single"/>
        </w:rPr>
      </w:pPr>
    </w:p>
    <w:p w:rsidR="00824974" w:rsidRPr="00A04BE7" w:rsidRDefault="00824974" w:rsidP="00452BB1">
      <w:pPr>
        <w:pStyle w:val="NoSpacing"/>
        <w:spacing w:line="360" w:lineRule="auto"/>
        <w:rPr>
          <w:rFonts w:ascii="Arial" w:hAnsi="Arial" w:cs="Arial"/>
          <w:b/>
          <w:sz w:val="24"/>
          <w:szCs w:val="24"/>
          <w:u w:val="single"/>
        </w:rPr>
      </w:pPr>
      <w:r w:rsidRPr="00A04BE7">
        <w:rPr>
          <w:rFonts w:ascii="Arial" w:hAnsi="Arial" w:cs="Arial"/>
          <w:b/>
          <w:sz w:val="24"/>
          <w:szCs w:val="24"/>
          <w:u w:val="single"/>
        </w:rPr>
        <w:t>SHORT CASE</w:t>
      </w:r>
    </w:p>
    <w:p w:rsidR="00824974" w:rsidRPr="00A04BE7" w:rsidRDefault="00824974" w:rsidP="00452BB1">
      <w:pPr>
        <w:pStyle w:val="NoSpacing"/>
        <w:spacing w:line="360" w:lineRule="auto"/>
        <w:rPr>
          <w:rFonts w:ascii="Arial" w:hAnsi="Arial" w:cs="Arial"/>
          <w:b/>
          <w:sz w:val="24"/>
          <w:szCs w:val="24"/>
          <w:u w:val="single"/>
        </w:rPr>
      </w:pPr>
    </w:p>
    <w:p w:rsidR="00824974" w:rsidRPr="00A04BE7" w:rsidRDefault="00824974" w:rsidP="00452BB1">
      <w:pPr>
        <w:pStyle w:val="NoSpacing"/>
        <w:numPr>
          <w:ilvl w:val="0"/>
          <w:numId w:val="45"/>
        </w:numPr>
        <w:spacing w:line="360" w:lineRule="auto"/>
        <w:rPr>
          <w:rFonts w:ascii="Arial" w:hAnsi="Arial" w:cs="Arial"/>
          <w:sz w:val="24"/>
          <w:szCs w:val="24"/>
        </w:rPr>
      </w:pPr>
      <w:r w:rsidRPr="00A04BE7">
        <w:rPr>
          <w:rFonts w:ascii="Arial" w:hAnsi="Arial" w:cs="Arial"/>
          <w:sz w:val="24"/>
          <w:szCs w:val="24"/>
        </w:rPr>
        <w:t>Peripheral Film Reporting (RBCs &amp; Platelets)</w:t>
      </w:r>
    </w:p>
    <w:p w:rsidR="00824974" w:rsidRPr="00A04BE7" w:rsidRDefault="00824974" w:rsidP="00452BB1">
      <w:pPr>
        <w:pStyle w:val="NoSpacing"/>
        <w:numPr>
          <w:ilvl w:val="0"/>
          <w:numId w:val="45"/>
        </w:numPr>
        <w:spacing w:line="360" w:lineRule="auto"/>
        <w:rPr>
          <w:rFonts w:ascii="Arial" w:hAnsi="Arial" w:cs="Arial"/>
          <w:sz w:val="24"/>
          <w:szCs w:val="24"/>
        </w:rPr>
      </w:pPr>
      <w:r w:rsidRPr="00A04BE7">
        <w:rPr>
          <w:rFonts w:ascii="Arial" w:hAnsi="Arial" w:cs="Arial"/>
          <w:sz w:val="24"/>
          <w:szCs w:val="24"/>
        </w:rPr>
        <w:t>Peripheral Film Reporting (Abnormal WBCs Identification</w:t>
      </w:r>
    </w:p>
    <w:p w:rsidR="00824974" w:rsidRPr="00A04BE7" w:rsidRDefault="00824974" w:rsidP="00452BB1">
      <w:pPr>
        <w:pStyle w:val="NoSpacing"/>
        <w:numPr>
          <w:ilvl w:val="0"/>
          <w:numId w:val="45"/>
        </w:numPr>
        <w:spacing w:line="360" w:lineRule="auto"/>
        <w:rPr>
          <w:rFonts w:ascii="Arial" w:hAnsi="Arial" w:cs="Arial"/>
          <w:sz w:val="24"/>
          <w:szCs w:val="24"/>
        </w:rPr>
      </w:pPr>
      <w:r w:rsidRPr="00A04BE7">
        <w:rPr>
          <w:rFonts w:ascii="Arial" w:hAnsi="Arial" w:cs="Arial"/>
          <w:sz w:val="24"/>
          <w:szCs w:val="24"/>
        </w:rPr>
        <w:t>Identification of Hemoparasites</w:t>
      </w:r>
    </w:p>
    <w:p w:rsidR="00D77663" w:rsidRPr="00A04BE7" w:rsidRDefault="00D77663" w:rsidP="00452BB1">
      <w:pPr>
        <w:spacing w:after="200" w:line="360" w:lineRule="auto"/>
        <w:rPr>
          <w:rFonts w:ascii="Arial" w:hAnsi="Arial" w:cs="Arial"/>
        </w:rPr>
      </w:pPr>
    </w:p>
    <w:p w:rsidR="00D77663" w:rsidRPr="00A04BE7" w:rsidRDefault="00D77663" w:rsidP="000503BF">
      <w:pPr>
        <w:pStyle w:val="NoSpacing"/>
        <w:spacing w:line="276" w:lineRule="auto"/>
        <w:jc w:val="center"/>
        <w:rPr>
          <w:rFonts w:ascii="Arial" w:hAnsi="Arial" w:cs="Arial"/>
          <w:b/>
          <w:sz w:val="24"/>
          <w:szCs w:val="24"/>
        </w:rPr>
      </w:pPr>
      <w:r w:rsidRPr="00A04BE7">
        <w:rPr>
          <w:rFonts w:ascii="Arial" w:hAnsi="Arial" w:cs="Arial"/>
          <w:b/>
          <w:sz w:val="24"/>
          <w:szCs w:val="24"/>
        </w:rPr>
        <w:t>CHEMICAL PATHOLOGY EXAM SYLLABUS 2</w:t>
      </w:r>
      <w:r w:rsidRPr="00A04BE7">
        <w:rPr>
          <w:rFonts w:ascii="Arial" w:hAnsi="Arial" w:cs="Arial"/>
          <w:b/>
          <w:sz w:val="24"/>
          <w:szCs w:val="24"/>
          <w:vertAlign w:val="superscript"/>
        </w:rPr>
        <w:t>nd</w:t>
      </w:r>
      <w:r w:rsidRPr="00A04BE7">
        <w:rPr>
          <w:rFonts w:ascii="Arial" w:hAnsi="Arial" w:cs="Arial"/>
          <w:b/>
          <w:sz w:val="24"/>
          <w:szCs w:val="24"/>
        </w:rPr>
        <w:t xml:space="preserve"> YEAR</w:t>
      </w:r>
    </w:p>
    <w:p w:rsidR="00D77663" w:rsidRPr="00A04BE7" w:rsidRDefault="00D77663" w:rsidP="000503BF">
      <w:pPr>
        <w:pStyle w:val="NoSpacing"/>
        <w:spacing w:line="276" w:lineRule="auto"/>
        <w:rPr>
          <w:rFonts w:ascii="Arial" w:hAnsi="Arial" w:cs="Arial"/>
          <w:b/>
          <w:sz w:val="24"/>
          <w:szCs w:val="24"/>
        </w:rPr>
      </w:pPr>
      <w:r w:rsidRPr="00A04BE7">
        <w:rPr>
          <w:rFonts w:ascii="Arial" w:hAnsi="Arial" w:cs="Arial"/>
          <w:b/>
          <w:sz w:val="24"/>
          <w:szCs w:val="24"/>
        </w:rPr>
        <w:t>THEORY TOPICS</w:t>
      </w:r>
    </w:p>
    <w:p w:rsidR="00D77663" w:rsidRPr="00A04BE7" w:rsidRDefault="00D77663" w:rsidP="000503BF">
      <w:pPr>
        <w:pStyle w:val="NoSpacing"/>
        <w:widowControl/>
        <w:numPr>
          <w:ilvl w:val="0"/>
          <w:numId w:val="49"/>
        </w:numPr>
        <w:autoSpaceDE/>
        <w:autoSpaceDN/>
        <w:spacing w:line="276" w:lineRule="auto"/>
        <w:ind w:left="360"/>
        <w:rPr>
          <w:rFonts w:ascii="Arial" w:hAnsi="Arial" w:cs="Arial"/>
          <w:sz w:val="24"/>
          <w:szCs w:val="24"/>
        </w:rPr>
      </w:pPr>
      <w:r w:rsidRPr="00A04BE7">
        <w:rPr>
          <w:rFonts w:ascii="Arial" w:hAnsi="Arial" w:cs="Arial"/>
          <w:sz w:val="24"/>
          <w:szCs w:val="24"/>
        </w:rPr>
        <w:t>GIT</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Pancreas&amp; related disorders</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 xml:space="preserve">Celiac disease </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Liver</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 xml:space="preserve">Cirrhosis </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Conjugated &amp; Unconjugated Hyperbilurubinemia</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Alcoholic fatty liver disease</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Non-Alcoholic fatty liver disease</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 xml:space="preserve">Acute &amp; Chronic Hepatitis </w:t>
      </w:r>
    </w:p>
    <w:p w:rsidR="00D77663" w:rsidRPr="00A04BE7" w:rsidRDefault="00D77663" w:rsidP="000503BF">
      <w:pPr>
        <w:pStyle w:val="NoSpacing"/>
        <w:widowControl/>
        <w:numPr>
          <w:ilvl w:val="0"/>
          <w:numId w:val="49"/>
        </w:numPr>
        <w:autoSpaceDE/>
        <w:autoSpaceDN/>
        <w:spacing w:line="276" w:lineRule="auto"/>
        <w:ind w:left="360"/>
        <w:rPr>
          <w:rFonts w:ascii="Arial" w:hAnsi="Arial" w:cs="Arial"/>
          <w:sz w:val="24"/>
          <w:szCs w:val="24"/>
        </w:rPr>
      </w:pPr>
      <w:r w:rsidRPr="00A04BE7">
        <w:rPr>
          <w:rFonts w:ascii="Arial" w:hAnsi="Arial" w:cs="Arial"/>
          <w:sz w:val="24"/>
          <w:szCs w:val="24"/>
        </w:rPr>
        <w:t xml:space="preserve">Inborn errors of metabolism </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 xml:space="preserve">G6PD deficiency </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Galactosemia</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 xml:space="preserve">Cystic fibrosis </w:t>
      </w:r>
    </w:p>
    <w:p w:rsidR="00D77663" w:rsidRPr="00A04BE7" w:rsidRDefault="00D77663" w:rsidP="000503BF">
      <w:pPr>
        <w:pStyle w:val="NoSpacing"/>
        <w:widowControl/>
        <w:numPr>
          <w:ilvl w:val="0"/>
          <w:numId w:val="49"/>
        </w:numPr>
        <w:autoSpaceDE/>
        <w:autoSpaceDN/>
        <w:spacing w:line="276" w:lineRule="auto"/>
        <w:ind w:left="360"/>
        <w:rPr>
          <w:rFonts w:ascii="Arial" w:hAnsi="Arial" w:cs="Arial"/>
          <w:sz w:val="24"/>
          <w:szCs w:val="24"/>
        </w:rPr>
      </w:pPr>
      <w:r w:rsidRPr="00A04BE7">
        <w:rPr>
          <w:rFonts w:ascii="Arial" w:hAnsi="Arial" w:cs="Arial"/>
          <w:sz w:val="24"/>
          <w:szCs w:val="24"/>
        </w:rPr>
        <w:t>Carbohydrate metabolism</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Diabetes Mellitus, its latest classification and criteria according to American Diabetes Association and WHO</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Metabolic complications</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Investigation protocol, GTT</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Hypoglycemia, investigation protocol and management</w:t>
      </w:r>
    </w:p>
    <w:p w:rsidR="00D77663" w:rsidRPr="00A04BE7" w:rsidRDefault="00D77663" w:rsidP="000503BF">
      <w:pPr>
        <w:pStyle w:val="NoSpacing"/>
        <w:widowControl/>
        <w:numPr>
          <w:ilvl w:val="0"/>
          <w:numId w:val="49"/>
        </w:numPr>
        <w:autoSpaceDE/>
        <w:autoSpaceDN/>
        <w:spacing w:line="276" w:lineRule="auto"/>
        <w:ind w:left="360"/>
        <w:rPr>
          <w:rFonts w:ascii="Arial" w:hAnsi="Arial" w:cs="Arial"/>
          <w:sz w:val="24"/>
          <w:szCs w:val="24"/>
        </w:rPr>
      </w:pPr>
      <w:r w:rsidRPr="00A04BE7">
        <w:rPr>
          <w:rFonts w:ascii="Arial" w:hAnsi="Arial" w:cs="Arial"/>
          <w:sz w:val="24"/>
          <w:szCs w:val="24"/>
        </w:rPr>
        <w:t>Lipids and Lipoproteins</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Physiology and disorders of lipid metabolism,</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Primary disorders</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Risk factor for coronary heart disease</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Principles of treatment, use of statins and other</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 xml:space="preserve">cholesterol lowering agents </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 xml:space="preserve">Investigation of suspected hyperlipidemia, proper sample collection </w:t>
      </w:r>
    </w:p>
    <w:p w:rsidR="00D77663" w:rsidRPr="00A04BE7" w:rsidRDefault="00D77663" w:rsidP="000503BF">
      <w:pPr>
        <w:pStyle w:val="NoSpacing"/>
        <w:widowControl/>
        <w:numPr>
          <w:ilvl w:val="0"/>
          <w:numId w:val="49"/>
        </w:numPr>
        <w:autoSpaceDE/>
        <w:autoSpaceDN/>
        <w:spacing w:line="276" w:lineRule="auto"/>
        <w:ind w:left="360"/>
        <w:rPr>
          <w:rFonts w:ascii="Arial" w:hAnsi="Arial" w:cs="Arial"/>
          <w:sz w:val="24"/>
          <w:szCs w:val="24"/>
        </w:rPr>
      </w:pPr>
      <w:r w:rsidRPr="00A04BE7">
        <w:rPr>
          <w:rFonts w:ascii="Arial" w:hAnsi="Arial" w:cs="Arial"/>
          <w:sz w:val="24"/>
          <w:szCs w:val="24"/>
        </w:rPr>
        <w:t>Bones &amp; joints</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Rickets &amp;osteomalacia</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Paget’ disease</w:t>
      </w:r>
    </w:p>
    <w:p w:rsidR="00D77663" w:rsidRPr="00A04BE7" w:rsidRDefault="00D77663" w:rsidP="000503BF">
      <w:pPr>
        <w:pStyle w:val="NoSpacing"/>
        <w:widowControl/>
        <w:numPr>
          <w:ilvl w:val="0"/>
          <w:numId w:val="49"/>
        </w:numPr>
        <w:autoSpaceDE/>
        <w:autoSpaceDN/>
        <w:spacing w:line="276" w:lineRule="auto"/>
        <w:rPr>
          <w:rFonts w:ascii="Arial" w:hAnsi="Arial" w:cs="Arial"/>
          <w:sz w:val="24"/>
          <w:szCs w:val="24"/>
        </w:rPr>
      </w:pPr>
      <w:r w:rsidRPr="00A04BE7">
        <w:rPr>
          <w:rFonts w:ascii="Arial" w:hAnsi="Arial" w:cs="Arial"/>
          <w:sz w:val="24"/>
          <w:szCs w:val="24"/>
        </w:rPr>
        <w:t>Gout &amp;hyperurecemia</w:t>
      </w:r>
    </w:p>
    <w:p w:rsidR="00C71552" w:rsidRPr="00A04BE7" w:rsidRDefault="00C71552">
      <w:pPr>
        <w:spacing w:after="200" w:line="276" w:lineRule="auto"/>
        <w:rPr>
          <w:rFonts w:ascii="Arial" w:eastAsia="Verdana" w:hAnsi="Arial" w:cs="Arial"/>
        </w:rPr>
      </w:pPr>
      <w:r w:rsidRPr="00A04BE7">
        <w:rPr>
          <w:rFonts w:ascii="Arial" w:hAnsi="Arial" w:cs="Arial"/>
        </w:rPr>
        <w:br w:type="page"/>
      </w:r>
    </w:p>
    <w:p w:rsidR="00D77663" w:rsidRPr="00A04BE7" w:rsidRDefault="00D77663" w:rsidP="00452BB1">
      <w:pPr>
        <w:pStyle w:val="NoSpacing"/>
        <w:spacing w:line="360" w:lineRule="auto"/>
        <w:rPr>
          <w:rFonts w:ascii="Arial" w:hAnsi="Arial" w:cs="Arial"/>
          <w:sz w:val="24"/>
          <w:szCs w:val="24"/>
        </w:rPr>
      </w:pPr>
    </w:p>
    <w:p w:rsidR="00D77663" w:rsidRPr="00A04BE7" w:rsidRDefault="00D77663" w:rsidP="00452BB1">
      <w:pPr>
        <w:pStyle w:val="NoSpacing"/>
        <w:spacing w:line="360" w:lineRule="auto"/>
        <w:rPr>
          <w:rFonts w:ascii="Arial" w:hAnsi="Arial" w:cs="Arial"/>
          <w:b/>
          <w:sz w:val="24"/>
          <w:szCs w:val="24"/>
          <w:u w:val="single"/>
        </w:rPr>
      </w:pPr>
      <w:r w:rsidRPr="00A04BE7">
        <w:rPr>
          <w:rFonts w:ascii="Arial" w:hAnsi="Arial" w:cs="Arial"/>
          <w:b/>
          <w:sz w:val="24"/>
          <w:szCs w:val="24"/>
          <w:u w:val="single"/>
        </w:rPr>
        <w:t>PRACTICAL TOPICS/OSCE</w:t>
      </w:r>
    </w:p>
    <w:p w:rsidR="00D77663" w:rsidRPr="00A04BE7" w:rsidRDefault="00D77663" w:rsidP="00452BB1">
      <w:pPr>
        <w:pStyle w:val="NoSpacing"/>
        <w:widowControl/>
        <w:numPr>
          <w:ilvl w:val="0"/>
          <w:numId w:val="48"/>
        </w:numPr>
        <w:autoSpaceDE/>
        <w:autoSpaceDN/>
        <w:spacing w:line="360" w:lineRule="auto"/>
        <w:ind w:left="360"/>
        <w:rPr>
          <w:rFonts w:ascii="Arial" w:hAnsi="Arial" w:cs="Arial"/>
          <w:sz w:val="24"/>
          <w:szCs w:val="24"/>
        </w:rPr>
      </w:pPr>
      <w:r w:rsidRPr="00A04BE7">
        <w:rPr>
          <w:rFonts w:ascii="Arial" w:hAnsi="Arial" w:cs="Arial"/>
          <w:sz w:val="24"/>
          <w:szCs w:val="24"/>
        </w:rPr>
        <w:t>Automated Chemistry Analyser</w:t>
      </w:r>
    </w:p>
    <w:p w:rsidR="00D77663" w:rsidRPr="00A04BE7" w:rsidRDefault="00D77663" w:rsidP="00452BB1">
      <w:pPr>
        <w:pStyle w:val="NoSpacing"/>
        <w:widowControl/>
        <w:numPr>
          <w:ilvl w:val="0"/>
          <w:numId w:val="48"/>
        </w:numPr>
        <w:autoSpaceDE/>
        <w:autoSpaceDN/>
        <w:spacing w:line="360" w:lineRule="auto"/>
        <w:rPr>
          <w:rFonts w:ascii="Arial" w:hAnsi="Arial" w:cs="Arial"/>
          <w:sz w:val="24"/>
          <w:szCs w:val="24"/>
        </w:rPr>
      </w:pPr>
      <w:r w:rsidRPr="00A04BE7">
        <w:rPr>
          <w:rFonts w:ascii="Arial" w:hAnsi="Arial" w:cs="Arial"/>
          <w:sz w:val="24"/>
          <w:szCs w:val="24"/>
        </w:rPr>
        <w:t>Perform endpoint &amp; kinetic tests</w:t>
      </w:r>
    </w:p>
    <w:p w:rsidR="00D77663" w:rsidRPr="00A04BE7" w:rsidRDefault="00D77663" w:rsidP="00452BB1">
      <w:pPr>
        <w:pStyle w:val="NoSpacing"/>
        <w:widowControl/>
        <w:numPr>
          <w:ilvl w:val="0"/>
          <w:numId w:val="48"/>
        </w:numPr>
        <w:autoSpaceDE/>
        <w:autoSpaceDN/>
        <w:spacing w:line="360" w:lineRule="auto"/>
        <w:rPr>
          <w:rFonts w:ascii="Arial" w:hAnsi="Arial" w:cs="Arial"/>
          <w:sz w:val="24"/>
          <w:szCs w:val="24"/>
        </w:rPr>
      </w:pPr>
      <w:r w:rsidRPr="00A04BE7">
        <w:rPr>
          <w:rFonts w:ascii="Arial" w:hAnsi="Arial" w:cs="Arial"/>
          <w:sz w:val="24"/>
          <w:szCs w:val="24"/>
        </w:rPr>
        <w:t>Programing of analytes</w:t>
      </w:r>
    </w:p>
    <w:p w:rsidR="00D77663" w:rsidRPr="00A04BE7" w:rsidRDefault="00D77663" w:rsidP="00452BB1">
      <w:pPr>
        <w:pStyle w:val="NoSpacing"/>
        <w:widowControl/>
        <w:numPr>
          <w:ilvl w:val="0"/>
          <w:numId w:val="48"/>
        </w:numPr>
        <w:autoSpaceDE/>
        <w:autoSpaceDN/>
        <w:spacing w:line="360" w:lineRule="auto"/>
        <w:rPr>
          <w:rFonts w:ascii="Arial" w:hAnsi="Arial" w:cs="Arial"/>
          <w:sz w:val="24"/>
          <w:szCs w:val="24"/>
        </w:rPr>
      </w:pPr>
      <w:r w:rsidRPr="00A04BE7">
        <w:rPr>
          <w:rFonts w:ascii="Arial" w:hAnsi="Arial" w:cs="Arial"/>
          <w:sz w:val="24"/>
          <w:szCs w:val="24"/>
        </w:rPr>
        <w:t xml:space="preserve">Troubleshooting </w:t>
      </w:r>
    </w:p>
    <w:p w:rsidR="00D77663" w:rsidRPr="00A04BE7" w:rsidRDefault="00D8688C" w:rsidP="00452BB1">
      <w:pPr>
        <w:pStyle w:val="NoSpacing"/>
        <w:widowControl/>
        <w:numPr>
          <w:ilvl w:val="0"/>
          <w:numId w:val="48"/>
        </w:numPr>
        <w:autoSpaceDE/>
        <w:autoSpaceDN/>
        <w:spacing w:line="360" w:lineRule="auto"/>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2355215</wp:posOffset>
                </wp:positionH>
                <wp:positionV relativeFrom="paragraph">
                  <wp:posOffset>69215</wp:posOffset>
                </wp:positionV>
                <wp:extent cx="90805" cy="760730"/>
                <wp:effectExtent l="0" t="0" r="4445" b="1270"/>
                <wp:wrapNone/>
                <wp:docPr id="6"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730"/>
                        </a:xfrm>
                        <a:prstGeom prst="rightBrace">
                          <a:avLst>
                            <a:gd name="adj1" fmla="val 698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B29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85.45pt;margin-top:5.45pt;width:7.15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"/>
            </w:pict>
          </mc:Fallback>
        </mc:AlternateContent>
      </w:r>
      <w:r w:rsidR="00D77663" w:rsidRPr="00A04BE7">
        <w:rPr>
          <w:rFonts w:ascii="Arial" w:hAnsi="Arial" w:cs="Arial"/>
          <w:sz w:val="24"/>
          <w:szCs w:val="24"/>
        </w:rPr>
        <w:t xml:space="preserve">Blood glucose </w:t>
      </w:r>
    </w:p>
    <w:p w:rsidR="00D77663" w:rsidRPr="00A04BE7" w:rsidRDefault="00D77663" w:rsidP="00452BB1">
      <w:pPr>
        <w:pStyle w:val="NoSpacing"/>
        <w:widowControl/>
        <w:numPr>
          <w:ilvl w:val="0"/>
          <w:numId w:val="48"/>
        </w:numPr>
        <w:autoSpaceDE/>
        <w:autoSpaceDN/>
        <w:spacing w:line="360" w:lineRule="auto"/>
        <w:rPr>
          <w:rFonts w:ascii="Arial" w:hAnsi="Arial" w:cs="Arial"/>
          <w:sz w:val="24"/>
          <w:szCs w:val="24"/>
        </w:rPr>
      </w:pPr>
      <w:r w:rsidRPr="00A04BE7">
        <w:rPr>
          <w:rFonts w:ascii="Arial" w:hAnsi="Arial" w:cs="Arial"/>
          <w:sz w:val="24"/>
          <w:szCs w:val="24"/>
        </w:rPr>
        <w:t>Cholesterol</w:t>
      </w:r>
      <w:r w:rsidRPr="00A04BE7">
        <w:rPr>
          <w:rFonts w:ascii="Arial" w:hAnsi="Arial" w:cs="Arial"/>
          <w:sz w:val="24"/>
          <w:szCs w:val="24"/>
        </w:rPr>
        <w:tab/>
      </w:r>
      <w:r w:rsidRPr="00A04BE7">
        <w:rPr>
          <w:rFonts w:ascii="Arial" w:hAnsi="Arial" w:cs="Arial"/>
          <w:sz w:val="24"/>
          <w:szCs w:val="24"/>
        </w:rPr>
        <w:tab/>
      </w:r>
      <w:r w:rsidRPr="00A04BE7">
        <w:rPr>
          <w:rFonts w:ascii="Arial" w:hAnsi="Arial" w:cs="Arial"/>
          <w:sz w:val="24"/>
          <w:szCs w:val="24"/>
        </w:rPr>
        <w:tab/>
      </w:r>
      <w:r w:rsidRPr="00A04BE7">
        <w:rPr>
          <w:rFonts w:ascii="Arial" w:hAnsi="Arial" w:cs="Arial"/>
          <w:sz w:val="24"/>
          <w:szCs w:val="24"/>
        </w:rPr>
        <w:tab/>
        <w:t xml:space="preserve">Performance &amp; biochemical principal </w:t>
      </w:r>
    </w:p>
    <w:p w:rsidR="00D77663" w:rsidRPr="00A04BE7" w:rsidRDefault="00D77663" w:rsidP="00452BB1">
      <w:pPr>
        <w:pStyle w:val="NoSpacing"/>
        <w:widowControl/>
        <w:numPr>
          <w:ilvl w:val="0"/>
          <w:numId w:val="48"/>
        </w:numPr>
        <w:autoSpaceDE/>
        <w:autoSpaceDN/>
        <w:spacing w:line="360" w:lineRule="auto"/>
        <w:rPr>
          <w:rFonts w:ascii="Arial" w:hAnsi="Arial" w:cs="Arial"/>
          <w:sz w:val="24"/>
          <w:szCs w:val="24"/>
        </w:rPr>
      </w:pPr>
      <w:r w:rsidRPr="00A04BE7">
        <w:rPr>
          <w:rFonts w:ascii="Arial" w:hAnsi="Arial" w:cs="Arial"/>
          <w:sz w:val="24"/>
          <w:szCs w:val="24"/>
        </w:rPr>
        <w:t xml:space="preserve">Triglyceride </w:t>
      </w:r>
    </w:p>
    <w:p w:rsidR="00D77663" w:rsidRPr="00A04BE7" w:rsidRDefault="00D77663" w:rsidP="00452BB1">
      <w:pPr>
        <w:pStyle w:val="NoSpacing"/>
        <w:widowControl/>
        <w:numPr>
          <w:ilvl w:val="0"/>
          <w:numId w:val="48"/>
        </w:numPr>
        <w:autoSpaceDE/>
        <w:autoSpaceDN/>
        <w:spacing w:line="360" w:lineRule="auto"/>
        <w:rPr>
          <w:rFonts w:ascii="Arial" w:hAnsi="Arial" w:cs="Arial"/>
          <w:sz w:val="24"/>
          <w:szCs w:val="24"/>
        </w:rPr>
      </w:pPr>
      <w:r w:rsidRPr="00A04BE7">
        <w:rPr>
          <w:rFonts w:ascii="Arial" w:hAnsi="Arial" w:cs="Arial"/>
          <w:sz w:val="24"/>
          <w:szCs w:val="24"/>
        </w:rPr>
        <w:t xml:space="preserve">Alkaline phosphatase  </w:t>
      </w:r>
    </w:p>
    <w:p w:rsidR="00D77663" w:rsidRPr="00A04BE7" w:rsidRDefault="00D77663" w:rsidP="00452BB1">
      <w:pPr>
        <w:pStyle w:val="NoSpacing"/>
        <w:widowControl/>
        <w:numPr>
          <w:ilvl w:val="0"/>
          <w:numId w:val="48"/>
        </w:numPr>
        <w:autoSpaceDE/>
        <w:autoSpaceDN/>
        <w:spacing w:line="360" w:lineRule="auto"/>
        <w:rPr>
          <w:rFonts w:ascii="Arial" w:hAnsi="Arial" w:cs="Arial"/>
          <w:sz w:val="24"/>
          <w:szCs w:val="24"/>
        </w:rPr>
      </w:pPr>
      <w:r w:rsidRPr="00A04BE7">
        <w:rPr>
          <w:rFonts w:ascii="Arial" w:hAnsi="Arial" w:cs="Arial"/>
          <w:sz w:val="24"/>
          <w:szCs w:val="24"/>
        </w:rPr>
        <w:t>Serum Billirubin level</w:t>
      </w:r>
    </w:p>
    <w:p w:rsidR="00D77663" w:rsidRPr="00A04BE7" w:rsidRDefault="00D77663" w:rsidP="00452BB1">
      <w:pPr>
        <w:pStyle w:val="NoSpacing"/>
        <w:spacing w:line="360" w:lineRule="auto"/>
        <w:rPr>
          <w:rFonts w:ascii="Arial" w:hAnsi="Arial" w:cs="Arial"/>
          <w:b/>
          <w:sz w:val="24"/>
          <w:szCs w:val="24"/>
          <w:u w:val="single"/>
        </w:rPr>
      </w:pPr>
    </w:p>
    <w:p w:rsidR="00D77663" w:rsidRPr="00A04BE7" w:rsidRDefault="00D77663" w:rsidP="00452BB1">
      <w:pPr>
        <w:pStyle w:val="NoSpacing"/>
        <w:spacing w:line="360" w:lineRule="auto"/>
        <w:rPr>
          <w:rFonts w:ascii="Arial" w:hAnsi="Arial" w:cs="Arial"/>
          <w:b/>
          <w:sz w:val="24"/>
          <w:szCs w:val="24"/>
          <w:u w:val="single"/>
        </w:rPr>
      </w:pPr>
      <w:r w:rsidRPr="00A04BE7">
        <w:rPr>
          <w:rFonts w:ascii="Arial" w:hAnsi="Arial" w:cs="Arial"/>
          <w:b/>
          <w:sz w:val="24"/>
          <w:szCs w:val="24"/>
          <w:u w:val="single"/>
        </w:rPr>
        <w:t>LONG CASE</w:t>
      </w:r>
    </w:p>
    <w:p w:rsidR="00D77663" w:rsidRPr="00A04BE7" w:rsidRDefault="00D77663" w:rsidP="00452BB1">
      <w:pPr>
        <w:pStyle w:val="NoSpacing"/>
        <w:spacing w:line="360" w:lineRule="auto"/>
        <w:rPr>
          <w:rFonts w:ascii="Arial" w:hAnsi="Arial" w:cs="Arial"/>
          <w:sz w:val="24"/>
          <w:szCs w:val="24"/>
        </w:rPr>
      </w:pPr>
    </w:p>
    <w:p w:rsidR="00D77663" w:rsidRPr="00A04BE7" w:rsidRDefault="00D77663" w:rsidP="00452BB1">
      <w:pPr>
        <w:pStyle w:val="NoSpacing"/>
        <w:spacing w:line="360" w:lineRule="auto"/>
        <w:rPr>
          <w:rFonts w:ascii="Arial" w:hAnsi="Arial" w:cs="Arial"/>
          <w:sz w:val="24"/>
          <w:szCs w:val="24"/>
        </w:rPr>
      </w:pPr>
      <w:r w:rsidRPr="00A04BE7">
        <w:rPr>
          <w:rFonts w:ascii="Arial" w:hAnsi="Arial" w:cs="Arial"/>
          <w:sz w:val="24"/>
          <w:szCs w:val="24"/>
        </w:rPr>
        <w:t>Process the given sample and run it on the automated Chemistry analyser after programming it. Record and interpret your result.</w:t>
      </w:r>
    </w:p>
    <w:p w:rsidR="00D77663" w:rsidRPr="00A04BE7" w:rsidRDefault="00D77663" w:rsidP="00452BB1">
      <w:pPr>
        <w:pStyle w:val="NoSpacing"/>
        <w:spacing w:line="360" w:lineRule="auto"/>
        <w:rPr>
          <w:rFonts w:ascii="Arial" w:hAnsi="Arial" w:cs="Arial"/>
          <w:sz w:val="24"/>
          <w:szCs w:val="24"/>
        </w:rPr>
      </w:pPr>
    </w:p>
    <w:p w:rsidR="00D77663" w:rsidRPr="00A04BE7" w:rsidRDefault="00D77663" w:rsidP="00452BB1">
      <w:pPr>
        <w:pStyle w:val="NoSpacing"/>
        <w:spacing w:line="360" w:lineRule="auto"/>
        <w:rPr>
          <w:rFonts w:ascii="Arial" w:hAnsi="Arial" w:cs="Arial"/>
          <w:sz w:val="24"/>
          <w:szCs w:val="24"/>
        </w:rPr>
      </w:pPr>
    </w:p>
    <w:p w:rsidR="00D77663" w:rsidRPr="00A04BE7" w:rsidRDefault="00D77663" w:rsidP="00452BB1">
      <w:pPr>
        <w:pStyle w:val="NoSpacing"/>
        <w:spacing w:line="360" w:lineRule="auto"/>
        <w:rPr>
          <w:rFonts w:ascii="Arial" w:hAnsi="Arial" w:cs="Arial"/>
          <w:sz w:val="24"/>
          <w:szCs w:val="24"/>
        </w:rPr>
      </w:pPr>
    </w:p>
    <w:p w:rsidR="00D77663" w:rsidRPr="00A04BE7" w:rsidRDefault="00D77663" w:rsidP="00452BB1">
      <w:pPr>
        <w:pStyle w:val="NoSpacing"/>
        <w:spacing w:line="360" w:lineRule="auto"/>
        <w:rPr>
          <w:rFonts w:ascii="Arial" w:hAnsi="Arial" w:cs="Arial"/>
          <w:b/>
          <w:sz w:val="24"/>
          <w:szCs w:val="24"/>
          <w:u w:val="single"/>
        </w:rPr>
      </w:pPr>
      <w:r w:rsidRPr="00A04BE7">
        <w:rPr>
          <w:rFonts w:ascii="Arial" w:hAnsi="Arial" w:cs="Arial"/>
          <w:b/>
          <w:sz w:val="24"/>
          <w:szCs w:val="24"/>
          <w:u w:val="single"/>
        </w:rPr>
        <w:t>SHORT CASE</w:t>
      </w:r>
    </w:p>
    <w:p w:rsidR="00D77663" w:rsidRPr="00A04BE7" w:rsidRDefault="00D77663" w:rsidP="00452BB1">
      <w:pPr>
        <w:pStyle w:val="NoSpacing"/>
        <w:widowControl/>
        <w:numPr>
          <w:ilvl w:val="0"/>
          <w:numId w:val="50"/>
        </w:numPr>
        <w:autoSpaceDE/>
        <w:autoSpaceDN/>
        <w:spacing w:line="360" w:lineRule="auto"/>
        <w:ind w:left="360"/>
        <w:rPr>
          <w:rFonts w:ascii="Arial" w:hAnsi="Arial" w:cs="Arial"/>
          <w:sz w:val="24"/>
          <w:szCs w:val="24"/>
        </w:rPr>
      </w:pPr>
      <w:r w:rsidRPr="00A04BE7">
        <w:rPr>
          <w:rFonts w:ascii="Arial" w:hAnsi="Arial" w:cs="Arial"/>
          <w:sz w:val="24"/>
          <w:szCs w:val="24"/>
        </w:rPr>
        <w:t>QADIS stations</w:t>
      </w:r>
    </w:p>
    <w:p w:rsidR="00D77663" w:rsidRPr="00A04BE7" w:rsidRDefault="00D77663" w:rsidP="00452BB1">
      <w:pPr>
        <w:pStyle w:val="NoSpacing"/>
        <w:widowControl/>
        <w:numPr>
          <w:ilvl w:val="0"/>
          <w:numId w:val="50"/>
        </w:numPr>
        <w:autoSpaceDE/>
        <w:autoSpaceDN/>
        <w:spacing w:line="360" w:lineRule="auto"/>
        <w:ind w:left="360"/>
        <w:rPr>
          <w:rFonts w:ascii="Arial" w:hAnsi="Arial" w:cs="Arial"/>
          <w:sz w:val="24"/>
          <w:szCs w:val="24"/>
        </w:rPr>
      </w:pPr>
      <w:r w:rsidRPr="00A04BE7">
        <w:rPr>
          <w:rFonts w:ascii="Arial" w:hAnsi="Arial" w:cs="Arial"/>
          <w:sz w:val="24"/>
          <w:szCs w:val="24"/>
        </w:rPr>
        <w:t>Interpretation of Laboratory reports</w:t>
      </w:r>
    </w:p>
    <w:p w:rsidR="00D77663" w:rsidRPr="00A04BE7" w:rsidRDefault="00D77663" w:rsidP="00452BB1">
      <w:pPr>
        <w:pStyle w:val="NoSpacing"/>
        <w:widowControl/>
        <w:numPr>
          <w:ilvl w:val="0"/>
          <w:numId w:val="50"/>
        </w:numPr>
        <w:autoSpaceDE/>
        <w:autoSpaceDN/>
        <w:spacing w:line="360" w:lineRule="auto"/>
        <w:ind w:left="360"/>
        <w:rPr>
          <w:rFonts w:ascii="Arial" w:hAnsi="Arial" w:cs="Arial"/>
          <w:sz w:val="24"/>
          <w:szCs w:val="24"/>
        </w:rPr>
      </w:pPr>
      <w:r w:rsidRPr="00A04BE7">
        <w:rPr>
          <w:rFonts w:ascii="Arial" w:hAnsi="Arial" w:cs="Arial"/>
          <w:sz w:val="24"/>
          <w:szCs w:val="24"/>
        </w:rPr>
        <w:t>QC interpretation</w:t>
      </w:r>
    </w:p>
    <w:p w:rsidR="00D77663" w:rsidRPr="00A04BE7" w:rsidRDefault="00D77663" w:rsidP="00452BB1">
      <w:pPr>
        <w:pStyle w:val="NoSpacing"/>
        <w:widowControl/>
        <w:autoSpaceDE/>
        <w:autoSpaceDN/>
        <w:spacing w:line="360" w:lineRule="auto"/>
        <w:ind w:left="360"/>
        <w:rPr>
          <w:rFonts w:ascii="Arial" w:hAnsi="Arial" w:cs="Arial"/>
          <w:sz w:val="24"/>
          <w:szCs w:val="24"/>
        </w:rPr>
      </w:pPr>
    </w:p>
    <w:p w:rsidR="00D77663" w:rsidRPr="00A04BE7" w:rsidRDefault="00D77663" w:rsidP="00452BB1">
      <w:pPr>
        <w:pStyle w:val="NoSpacing"/>
        <w:spacing w:line="360" w:lineRule="auto"/>
        <w:ind w:left="720"/>
        <w:rPr>
          <w:rFonts w:ascii="Arial" w:hAnsi="Arial" w:cs="Arial"/>
          <w:sz w:val="24"/>
          <w:szCs w:val="24"/>
        </w:rPr>
      </w:pPr>
    </w:p>
    <w:p w:rsidR="00D77663" w:rsidRPr="00A04BE7" w:rsidRDefault="00D77663" w:rsidP="00452BB1">
      <w:pPr>
        <w:spacing w:after="200" w:line="360" w:lineRule="auto"/>
        <w:rPr>
          <w:rFonts w:ascii="Arial" w:hAnsi="Arial" w:cs="Arial"/>
        </w:rPr>
      </w:pPr>
    </w:p>
    <w:p w:rsidR="00824974" w:rsidRPr="00A04BE7" w:rsidRDefault="00824974" w:rsidP="00452BB1">
      <w:pPr>
        <w:spacing w:after="200" w:line="360" w:lineRule="auto"/>
        <w:rPr>
          <w:rFonts w:ascii="Arial" w:hAnsi="Arial" w:cs="Arial"/>
        </w:rPr>
      </w:pPr>
      <w:r w:rsidRPr="00A04BE7">
        <w:rPr>
          <w:rFonts w:ascii="Arial" w:hAnsi="Arial" w:cs="Arial"/>
        </w:rPr>
        <w:br w:type="page"/>
      </w:r>
    </w:p>
    <w:p w:rsidR="00327B30" w:rsidRPr="00A04BE7" w:rsidRDefault="00327B30" w:rsidP="00452BB1">
      <w:pPr>
        <w:widowControl w:val="0"/>
        <w:tabs>
          <w:tab w:val="left" w:pos="940"/>
          <w:tab w:val="left" w:pos="1440"/>
        </w:tabs>
        <w:autoSpaceDE w:val="0"/>
        <w:autoSpaceDN w:val="0"/>
        <w:adjustRightInd w:val="0"/>
        <w:spacing w:after="320" w:line="360" w:lineRule="auto"/>
        <w:rPr>
          <w:rFonts w:ascii="Arial" w:eastAsiaTheme="minorHAnsi" w:hAnsi="Arial" w:cs="Arial"/>
          <w:b/>
          <w:bCs/>
        </w:rPr>
      </w:pPr>
    </w:p>
    <w:p w:rsidR="00327B30" w:rsidRPr="00A04BE7" w:rsidRDefault="005D6475" w:rsidP="00452BB1">
      <w:pPr>
        <w:pStyle w:val="BodyText2"/>
        <w:numPr>
          <w:ilvl w:val="0"/>
          <w:numId w:val="27"/>
        </w:numPr>
        <w:tabs>
          <w:tab w:val="clear" w:pos="1440"/>
        </w:tabs>
        <w:spacing w:after="140" w:line="360" w:lineRule="auto"/>
        <w:rPr>
          <w:rFonts w:ascii="Arial" w:hAnsi="Arial" w:cs="Arial"/>
        </w:rPr>
      </w:pPr>
      <w:r w:rsidRPr="00A04BE7">
        <w:rPr>
          <w:rFonts w:ascii="Arial" w:hAnsi="Arial" w:cs="Arial"/>
        </w:rPr>
        <w:t xml:space="preserve">The DCP course Director shall assign each candidate a short research project in any chosen specialty approved by the incharge of that specialty in first month of training and he/she shall complete and submit one research paper in a HEC category Y or above medical journal at the end of first year. </w:t>
      </w:r>
    </w:p>
    <w:p w:rsidR="00327B30" w:rsidRPr="00A04BE7" w:rsidRDefault="005D6475" w:rsidP="00452BB1">
      <w:pPr>
        <w:pStyle w:val="BodyText2"/>
        <w:numPr>
          <w:ilvl w:val="0"/>
          <w:numId w:val="27"/>
        </w:numPr>
        <w:tabs>
          <w:tab w:val="clear" w:pos="1440"/>
        </w:tabs>
        <w:spacing w:after="140" w:line="360" w:lineRule="auto"/>
        <w:rPr>
          <w:rFonts w:ascii="Arial" w:hAnsi="Arial" w:cs="Arial"/>
        </w:rPr>
      </w:pPr>
      <w:r w:rsidRPr="00A04BE7">
        <w:rPr>
          <w:rFonts w:ascii="Arial" w:hAnsi="Arial" w:cs="Arial"/>
        </w:rPr>
        <w:t>F</w:t>
      </w:r>
      <w:r w:rsidR="009C11B8" w:rsidRPr="00A04BE7">
        <w:rPr>
          <w:rFonts w:ascii="Arial" w:hAnsi="Arial" w:cs="Arial"/>
        </w:rPr>
        <w:t>irst year</w:t>
      </w:r>
      <w:r w:rsidRPr="00A04BE7">
        <w:rPr>
          <w:rFonts w:ascii="Arial" w:hAnsi="Arial" w:cs="Arial"/>
        </w:rPr>
        <w:t xml:space="preserve"> S</w:t>
      </w:r>
      <w:r w:rsidR="00327B30" w:rsidRPr="00A04BE7">
        <w:rPr>
          <w:rFonts w:ascii="Arial" w:hAnsi="Arial" w:cs="Arial"/>
        </w:rPr>
        <w:t>ummative</w:t>
      </w:r>
      <w:r w:rsidRPr="00A04BE7">
        <w:rPr>
          <w:rFonts w:ascii="Arial" w:hAnsi="Arial" w:cs="Arial"/>
        </w:rPr>
        <w:t xml:space="preserve"> examinat</w:t>
      </w:r>
      <w:r w:rsidR="009C11B8" w:rsidRPr="00A04BE7">
        <w:rPr>
          <w:rFonts w:ascii="Arial" w:hAnsi="Arial" w:cs="Arial"/>
        </w:rPr>
        <w:t>ion</w:t>
      </w:r>
      <w:r w:rsidR="00D77663" w:rsidRPr="00A04BE7">
        <w:rPr>
          <w:rFonts w:ascii="Arial" w:hAnsi="Arial" w:cs="Arial"/>
        </w:rPr>
        <w:t xml:space="preserve"> (CE &amp; OSCE)</w:t>
      </w:r>
      <w:r w:rsidR="009C11B8" w:rsidRPr="00A04BE7">
        <w:rPr>
          <w:rFonts w:ascii="Arial" w:hAnsi="Arial" w:cs="Arial"/>
        </w:rPr>
        <w:t xml:space="preserve"> will be held at the end of 1 year and Final Comprehensive Exam</w:t>
      </w:r>
      <w:r w:rsidR="00D77663" w:rsidRPr="00A04BE7">
        <w:rPr>
          <w:rFonts w:ascii="Arial" w:hAnsi="Arial" w:cs="Arial"/>
        </w:rPr>
        <w:t xml:space="preserve"> (CE &amp; OSCE)</w:t>
      </w:r>
      <w:r w:rsidR="009C11B8" w:rsidRPr="00A04BE7">
        <w:rPr>
          <w:rFonts w:ascii="Arial" w:hAnsi="Arial" w:cs="Arial"/>
        </w:rPr>
        <w:t xml:space="preserve"> will be held at the end of 2</w:t>
      </w:r>
      <w:r w:rsidR="009C11B8" w:rsidRPr="00A04BE7">
        <w:rPr>
          <w:rFonts w:ascii="Arial" w:hAnsi="Arial" w:cs="Arial"/>
          <w:vertAlign w:val="superscript"/>
        </w:rPr>
        <w:t>nd</w:t>
      </w:r>
      <w:r w:rsidR="009C11B8" w:rsidRPr="00A04BE7">
        <w:rPr>
          <w:rFonts w:ascii="Arial" w:hAnsi="Arial" w:cs="Arial"/>
        </w:rPr>
        <w:t xml:space="preserve"> Year</w:t>
      </w:r>
      <w:r w:rsidRPr="00A04BE7">
        <w:rPr>
          <w:rFonts w:ascii="Arial" w:hAnsi="Arial" w:cs="Arial"/>
        </w:rPr>
        <w:t xml:space="preserve">. </w:t>
      </w:r>
    </w:p>
    <w:p w:rsidR="009C11B8" w:rsidRPr="00A04BE7" w:rsidRDefault="009C11B8" w:rsidP="00452BB1">
      <w:pPr>
        <w:pStyle w:val="BodyText2"/>
        <w:tabs>
          <w:tab w:val="clear" w:pos="1440"/>
        </w:tabs>
        <w:spacing w:after="140" w:line="360" w:lineRule="auto"/>
        <w:ind w:left="1080"/>
        <w:rPr>
          <w:rFonts w:ascii="Arial" w:hAnsi="Arial" w:cs="Arial"/>
        </w:rPr>
      </w:pPr>
    </w:p>
    <w:p w:rsidR="007F7D3F" w:rsidRPr="00A04BE7" w:rsidRDefault="00004751" w:rsidP="00452BB1">
      <w:pPr>
        <w:pStyle w:val="ListParagraph"/>
        <w:widowControl w:val="0"/>
        <w:numPr>
          <w:ilvl w:val="0"/>
          <w:numId w:val="9"/>
        </w:numPr>
        <w:tabs>
          <w:tab w:val="left" w:pos="220"/>
          <w:tab w:val="left" w:pos="720"/>
        </w:tabs>
        <w:autoSpaceDE w:val="0"/>
        <w:autoSpaceDN w:val="0"/>
        <w:adjustRightInd w:val="0"/>
        <w:spacing w:after="240" w:line="360" w:lineRule="auto"/>
        <w:rPr>
          <w:rFonts w:ascii="Arial" w:eastAsiaTheme="minorHAnsi" w:hAnsi="Arial" w:cs="Arial"/>
          <w:b/>
          <w:u w:val="single"/>
        </w:rPr>
      </w:pPr>
      <w:r w:rsidRPr="00A04BE7">
        <w:rPr>
          <w:rFonts w:ascii="Arial" w:eastAsiaTheme="minorHAnsi" w:hAnsi="Arial" w:cs="Arial"/>
          <w:b/>
          <w:bCs/>
          <w:iCs/>
          <w:u w:val="single"/>
        </w:rPr>
        <w:t xml:space="preserve">TEACHING AND LEARNING METHODS </w:t>
      </w:r>
      <w:r w:rsidRPr="00A04BE7">
        <w:rPr>
          <w:rFonts w:ascii="Arial" w:eastAsia="MS Mincho" w:hAnsi="MS Mincho" w:cs="Arial"/>
          <w:b/>
          <w:u w:val="single"/>
        </w:rPr>
        <w:t> </w:t>
      </w:r>
    </w:p>
    <w:p w:rsidR="009C11B8" w:rsidRPr="00A04BE7" w:rsidRDefault="00004751" w:rsidP="00452BB1">
      <w:pPr>
        <w:widowControl w:val="0"/>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b/>
          <w:bCs/>
        </w:rPr>
        <w:t xml:space="preserve">Teaching Methodology: </w:t>
      </w:r>
      <w:r w:rsidRPr="00A04BE7">
        <w:rPr>
          <w:rFonts w:ascii="Arial" w:eastAsia="MS Mincho" w:hAnsi="MS Mincho" w:cs="Arial"/>
        </w:rPr>
        <w:t> </w:t>
      </w:r>
      <w:r w:rsidR="007E2E2F" w:rsidRPr="00A04BE7">
        <w:rPr>
          <w:rFonts w:ascii="Arial" w:eastAsiaTheme="minorHAnsi" w:hAnsi="Arial" w:cs="Arial"/>
        </w:rPr>
        <w:t>The two-</w:t>
      </w:r>
      <w:r w:rsidRPr="00A04BE7">
        <w:rPr>
          <w:rFonts w:ascii="Arial" w:eastAsiaTheme="minorHAnsi" w:hAnsi="Arial" w:cs="Arial"/>
        </w:rPr>
        <w:t>year training</w:t>
      </w:r>
      <w:r w:rsidR="007E2E2F" w:rsidRPr="00A04BE7">
        <w:rPr>
          <w:rFonts w:ascii="Arial" w:eastAsiaTheme="minorHAnsi" w:hAnsi="Arial" w:cs="Arial"/>
        </w:rPr>
        <w:t xml:space="preserve"> program</w:t>
      </w:r>
      <w:r w:rsidRPr="00A04BE7">
        <w:rPr>
          <w:rFonts w:ascii="Arial" w:eastAsiaTheme="minorHAnsi" w:hAnsi="Arial" w:cs="Arial"/>
        </w:rPr>
        <w:t xml:space="preserve"> for Diploma in Clinical Pathology may be arranged in the form of postings to different assignments/laboratories</w:t>
      </w:r>
      <w:r w:rsidR="006B30DB" w:rsidRPr="00A04BE7">
        <w:rPr>
          <w:rFonts w:ascii="Arial" w:eastAsiaTheme="minorHAnsi" w:hAnsi="Arial" w:cs="Arial"/>
        </w:rPr>
        <w:t>/sections</w:t>
      </w:r>
      <w:r w:rsidRPr="00A04BE7">
        <w:rPr>
          <w:rFonts w:ascii="Arial" w:eastAsiaTheme="minorHAnsi" w:hAnsi="Arial" w:cs="Arial"/>
        </w:rPr>
        <w:t xml:space="preserve"> for specified periods</w:t>
      </w:r>
      <w:r w:rsidR="00806CCE" w:rsidRPr="00A04BE7">
        <w:rPr>
          <w:rFonts w:ascii="Arial" w:eastAsiaTheme="minorHAnsi" w:hAnsi="Arial" w:cs="Arial"/>
        </w:rPr>
        <w:t>.</w:t>
      </w:r>
    </w:p>
    <w:p w:rsidR="00004751" w:rsidRPr="00A04BE7" w:rsidRDefault="00004751" w:rsidP="00452BB1">
      <w:pPr>
        <w:widowControl w:val="0"/>
        <w:tabs>
          <w:tab w:val="left" w:pos="220"/>
          <w:tab w:val="left" w:pos="720"/>
        </w:tabs>
        <w:autoSpaceDE w:val="0"/>
        <w:autoSpaceDN w:val="0"/>
        <w:adjustRightInd w:val="0"/>
        <w:spacing w:after="240" w:line="360" w:lineRule="auto"/>
        <w:rPr>
          <w:rFonts w:ascii="Arial" w:eastAsiaTheme="minorHAnsi" w:hAnsi="Arial" w:cs="Arial"/>
        </w:rPr>
      </w:pPr>
      <w:r w:rsidRPr="00A04BE7">
        <w:rPr>
          <w:rFonts w:ascii="Arial" w:eastAsiaTheme="minorHAnsi" w:hAnsi="Arial" w:cs="Arial"/>
        </w:rPr>
        <w:t xml:space="preserve">Posting schedules may be modified depending on needs, feasibility and exigencies. </w:t>
      </w:r>
      <w:r w:rsidR="0033068F" w:rsidRPr="00A04BE7">
        <w:rPr>
          <w:rFonts w:ascii="Arial" w:eastAsiaTheme="minorHAnsi" w:hAnsi="Arial" w:cs="Arial"/>
        </w:rPr>
        <w:t>F</w:t>
      </w:r>
      <w:r w:rsidRPr="00A04BE7">
        <w:rPr>
          <w:rFonts w:ascii="Arial" w:eastAsiaTheme="minorHAnsi" w:hAnsi="Arial" w:cs="Arial"/>
        </w:rPr>
        <w:t>or additional knowledge and skill, extramural postings may be undertaken.</w:t>
      </w:r>
      <w:r w:rsidR="00E91A2B" w:rsidRPr="00A04BE7">
        <w:rPr>
          <w:rFonts w:ascii="Arial" w:eastAsiaTheme="minorHAnsi" w:hAnsi="Arial" w:cs="Arial"/>
        </w:rPr>
        <w:t>RMU has signed an MOU with NIH, COMSATS, KRL and Quaid-e-Azam University.</w:t>
      </w:r>
    </w:p>
    <w:p w:rsidR="002B3CB7" w:rsidRPr="00773FF9" w:rsidRDefault="007E2E2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rPr>
      </w:pPr>
      <w:r w:rsidRPr="00773FF9">
        <w:rPr>
          <w:rFonts w:ascii="Arial" w:eastAsiaTheme="minorHAnsi" w:hAnsi="Arial" w:cs="Arial"/>
          <w:bCs/>
        </w:rPr>
        <w:t>During the training program</w:t>
      </w:r>
      <w:r w:rsidR="00004751" w:rsidRPr="00773FF9">
        <w:rPr>
          <w:rFonts w:ascii="Arial" w:eastAsiaTheme="minorHAnsi" w:hAnsi="Arial" w:cs="Arial"/>
          <w:bCs/>
        </w:rPr>
        <w:t>, patient safety is of paramount importance; therefore, skills are to be learnt initially on the models, later to be performed under supervision followed by performing independently</w:t>
      </w:r>
      <w:r w:rsidR="0033068F" w:rsidRPr="00773FF9">
        <w:rPr>
          <w:rFonts w:ascii="Arial" w:eastAsiaTheme="minorHAnsi" w:hAnsi="Arial" w:cs="Arial"/>
          <w:bCs/>
        </w:rPr>
        <w:t>.</w:t>
      </w:r>
    </w:p>
    <w:p w:rsidR="00806CCE" w:rsidRPr="00A04BE7" w:rsidRDefault="00806CCE" w:rsidP="00452BB1">
      <w:pPr>
        <w:spacing w:before="93" w:line="360" w:lineRule="auto"/>
        <w:ind w:left="325"/>
        <w:jc w:val="both"/>
        <w:rPr>
          <w:rFonts w:ascii="Arial" w:hAnsi="Arial" w:cs="Arial"/>
        </w:rPr>
      </w:pPr>
      <w:r w:rsidRPr="00A04BE7">
        <w:rPr>
          <w:rFonts w:ascii="Arial" w:hAnsi="Arial" w:cs="Arial"/>
          <w:u w:val="single"/>
        </w:rPr>
        <w:t>METHODSOFINSTRUCTION/COURSECONDUCTION</w:t>
      </w:r>
    </w:p>
    <w:p w:rsidR="00806CCE" w:rsidRPr="00A04BE7" w:rsidRDefault="00806CCE" w:rsidP="00452BB1">
      <w:pPr>
        <w:pStyle w:val="BodyText"/>
        <w:spacing w:before="279" w:line="360" w:lineRule="auto"/>
        <w:ind w:left="220" w:right="1158"/>
        <w:jc w:val="both"/>
        <w:rPr>
          <w:rFonts w:ascii="Arial" w:hAnsi="Arial" w:cs="Arial"/>
        </w:rPr>
      </w:pPr>
      <w:r w:rsidRPr="00A04BE7">
        <w:rPr>
          <w:rFonts w:ascii="Arial" w:hAnsi="Arial" w:cs="Arial"/>
        </w:rPr>
        <w:t>Asapolicy,activeparticipationofstudentsatalllevelswillbeencouraged.</w:t>
      </w:r>
    </w:p>
    <w:p w:rsidR="00806CCE" w:rsidRPr="00A04BE7" w:rsidRDefault="00806CCE" w:rsidP="00452BB1">
      <w:pPr>
        <w:pStyle w:val="BodyText"/>
        <w:spacing w:line="360" w:lineRule="auto"/>
        <w:ind w:left="220"/>
        <w:jc w:val="both"/>
        <w:rPr>
          <w:rFonts w:ascii="Arial" w:hAnsi="Arial" w:cs="Arial"/>
        </w:rPr>
      </w:pPr>
      <w:r w:rsidRPr="00A04BE7">
        <w:rPr>
          <w:rFonts w:ascii="Arial" w:hAnsi="Arial" w:cs="Arial"/>
        </w:rPr>
        <w:t>Following</w:t>
      </w:r>
      <w:r w:rsidR="003D223E">
        <w:rPr>
          <w:rFonts w:ascii="Arial" w:hAnsi="Arial" w:cs="Arial"/>
        </w:rPr>
        <w:t xml:space="preserve"> </w:t>
      </w:r>
      <w:r w:rsidRPr="00A04BE7">
        <w:rPr>
          <w:rFonts w:ascii="Arial" w:hAnsi="Arial" w:cs="Arial"/>
        </w:rPr>
        <w:t>teaching modalities will be</w:t>
      </w:r>
      <w:r w:rsidR="003D223E">
        <w:rPr>
          <w:rFonts w:ascii="Arial" w:hAnsi="Arial" w:cs="Arial"/>
        </w:rPr>
        <w:t xml:space="preserve"> </w:t>
      </w:r>
      <w:r w:rsidRPr="00A04BE7">
        <w:rPr>
          <w:rFonts w:ascii="Arial" w:hAnsi="Arial" w:cs="Arial"/>
        </w:rPr>
        <w:t>employed:</w:t>
      </w:r>
    </w:p>
    <w:p w:rsidR="00806CCE" w:rsidRPr="00A04BE7" w:rsidRDefault="00806CCE" w:rsidP="00452BB1">
      <w:pPr>
        <w:pStyle w:val="ListParagraph"/>
        <w:widowControl w:val="0"/>
        <w:numPr>
          <w:ilvl w:val="0"/>
          <w:numId w:val="66"/>
        </w:numPr>
        <w:tabs>
          <w:tab w:val="left" w:pos="580"/>
        </w:tabs>
        <w:autoSpaceDE w:val="0"/>
        <w:autoSpaceDN w:val="0"/>
        <w:spacing w:line="360" w:lineRule="auto"/>
        <w:contextualSpacing w:val="0"/>
        <w:rPr>
          <w:rFonts w:ascii="Arial" w:hAnsi="Arial" w:cs="Arial"/>
        </w:rPr>
      </w:pPr>
      <w:r w:rsidRPr="00A04BE7">
        <w:rPr>
          <w:rFonts w:ascii="Arial" w:hAnsi="Arial" w:cs="Arial"/>
        </w:rPr>
        <w:t>Lectures</w:t>
      </w:r>
    </w:p>
    <w:p w:rsidR="00806CCE" w:rsidRPr="00A04BE7" w:rsidRDefault="00806CCE" w:rsidP="00452BB1">
      <w:pPr>
        <w:pStyle w:val="ListParagraph"/>
        <w:widowControl w:val="0"/>
        <w:numPr>
          <w:ilvl w:val="0"/>
          <w:numId w:val="66"/>
        </w:numPr>
        <w:tabs>
          <w:tab w:val="left" w:pos="580"/>
        </w:tabs>
        <w:autoSpaceDE w:val="0"/>
        <w:autoSpaceDN w:val="0"/>
        <w:spacing w:line="360" w:lineRule="auto"/>
        <w:contextualSpacing w:val="0"/>
        <w:rPr>
          <w:rFonts w:ascii="Arial" w:hAnsi="Arial" w:cs="Arial"/>
        </w:rPr>
      </w:pPr>
      <w:r w:rsidRPr="00A04BE7">
        <w:rPr>
          <w:rFonts w:ascii="Arial" w:hAnsi="Arial" w:cs="Arial"/>
        </w:rPr>
        <w:t>Seminar</w:t>
      </w:r>
      <w:r w:rsidR="003D223E">
        <w:rPr>
          <w:rFonts w:ascii="Arial" w:hAnsi="Arial" w:cs="Arial"/>
        </w:rPr>
        <w:t xml:space="preserve"> </w:t>
      </w:r>
      <w:r w:rsidRPr="00A04BE7">
        <w:rPr>
          <w:rFonts w:ascii="Arial" w:hAnsi="Arial" w:cs="Arial"/>
        </w:rPr>
        <w:t>Presentation</w:t>
      </w:r>
      <w:r w:rsidR="003D223E">
        <w:rPr>
          <w:rFonts w:ascii="Arial" w:hAnsi="Arial" w:cs="Arial"/>
        </w:rPr>
        <w:t xml:space="preserve"> </w:t>
      </w:r>
      <w:r w:rsidRPr="00A04BE7">
        <w:rPr>
          <w:rFonts w:ascii="Arial" w:hAnsi="Arial" w:cs="Arial"/>
        </w:rPr>
        <w:t>and</w:t>
      </w:r>
      <w:r w:rsidR="003D223E">
        <w:rPr>
          <w:rFonts w:ascii="Arial" w:hAnsi="Arial" w:cs="Arial"/>
        </w:rPr>
        <w:t xml:space="preserve"> </w:t>
      </w:r>
      <w:r w:rsidRPr="00A04BE7">
        <w:rPr>
          <w:rFonts w:ascii="Arial" w:hAnsi="Arial" w:cs="Arial"/>
        </w:rPr>
        <w:t>Journal</w:t>
      </w:r>
      <w:r w:rsidR="00C54AE4">
        <w:rPr>
          <w:rFonts w:ascii="Arial" w:hAnsi="Arial" w:cs="Arial"/>
        </w:rPr>
        <w:t xml:space="preserve"> </w:t>
      </w:r>
      <w:r w:rsidRPr="00A04BE7">
        <w:rPr>
          <w:rFonts w:ascii="Arial" w:hAnsi="Arial" w:cs="Arial"/>
        </w:rPr>
        <w:t>Club</w:t>
      </w:r>
      <w:r w:rsidR="00C54AE4">
        <w:rPr>
          <w:rFonts w:ascii="Arial" w:hAnsi="Arial" w:cs="Arial"/>
        </w:rPr>
        <w:t xml:space="preserve"> </w:t>
      </w:r>
      <w:r w:rsidRPr="00A04BE7">
        <w:rPr>
          <w:rFonts w:ascii="Arial" w:hAnsi="Arial" w:cs="Arial"/>
        </w:rPr>
        <w:t>Presentations</w:t>
      </w:r>
    </w:p>
    <w:p w:rsidR="00806CCE" w:rsidRPr="00A04BE7" w:rsidRDefault="00806CCE" w:rsidP="00452BB1">
      <w:pPr>
        <w:pStyle w:val="ListParagraph"/>
        <w:widowControl w:val="0"/>
        <w:numPr>
          <w:ilvl w:val="0"/>
          <w:numId w:val="66"/>
        </w:numPr>
        <w:tabs>
          <w:tab w:val="left" w:pos="580"/>
        </w:tabs>
        <w:autoSpaceDE w:val="0"/>
        <w:autoSpaceDN w:val="0"/>
        <w:spacing w:before="9" w:line="360" w:lineRule="auto"/>
        <w:contextualSpacing w:val="0"/>
        <w:rPr>
          <w:rFonts w:ascii="Arial" w:hAnsi="Arial" w:cs="Arial"/>
        </w:rPr>
      </w:pPr>
      <w:r w:rsidRPr="00A04BE7">
        <w:rPr>
          <w:rFonts w:ascii="Arial" w:hAnsi="Arial" w:cs="Arial"/>
        </w:rPr>
        <w:t>Group</w:t>
      </w:r>
      <w:r w:rsidR="0014323A">
        <w:rPr>
          <w:rFonts w:ascii="Arial" w:hAnsi="Arial" w:cs="Arial"/>
        </w:rPr>
        <w:t xml:space="preserve"> </w:t>
      </w:r>
      <w:r w:rsidRPr="00A04BE7">
        <w:rPr>
          <w:rFonts w:ascii="Arial" w:hAnsi="Arial" w:cs="Arial"/>
        </w:rPr>
        <w:t>Discussions</w:t>
      </w:r>
    </w:p>
    <w:p w:rsidR="00806CCE" w:rsidRPr="00A04BE7" w:rsidRDefault="00806CCE" w:rsidP="00452BB1">
      <w:pPr>
        <w:pStyle w:val="ListParagraph"/>
        <w:widowControl w:val="0"/>
        <w:numPr>
          <w:ilvl w:val="0"/>
          <w:numId w:val="66"/>
        </w:numPr>
        <w:tabs>
          <w:tab w:val="left" w:pos="580"/>
        </w:tabs>
        <w:autoSpaceDE w:val="0"/>
        <w:autoSpaceDN w:val="0"/>
        <w:spacing w:line="360" w:lineRule="auto"/>
        <w:contextualSpacing w:val="0"/>
        <w:rPr>
          <w:rFonts w:ascii="Arial" w:hAnsi="Arial" w:cs="Arial"/>
        </w:rPr>
      </w:pPr>
      <w:r w:rsidRPr="00A04BE7">
        <w:rPr>
          <w:rFonts w:ascii="Arial" w:hAnsi="Arial" w:cs="Arial"/>
        </w:rPr>
        <w:t>Grand</w:t>
      </w:r>
      <w:r w:rsidR="0014323A">
        <w:rPr>
          <w:rFonts w:ascii="Arial" w:hAnsi="Arial" w:cs="Arial"/>
        </w:rPr>
        <w:t xml:space="preserve"> </w:t>
      </w:r>
      <w:r w:rsidRPr="00A04BE7">
        <w:rPr>
          <w:rFonts w:ascii="Arial" w:hAnsi="Arial" w:cs="Arial"/>
        </w:rPr>
        <w:t>Rounds</w:t>
      </w:r>
    </w:p>
    <w:p w:rsidR="00806CCE" w:rsidRPr="00A04BE7" w:rsidRDefault="00806CCE" w:rsidP="00452BB1">
      <w:pPr>
        <w:pStyle w:val="ListParagraph"/>
        <w:widowControl w:val="0"/>
        <w:numPr>
          <w:ilvl w:val="0"/>
          <w:numId w:val="66"/>
        </w:numPr>
        <w:tabs>
          <w:tab w:val="left" w:pos="580"/>
        </w:tabs>
        <w:autoSpaceDE w:val="0"/>
        <w:autoSpaceDN w:val="0"/>
        <w:spacing w:before="8" w:line="360" w:lineRule="auto"/>
        <w:contextualSpacing w:val="0"/>
        <w:rPr>
          <w:rFonts w:ascii="Arial" w:hAnsi="Arial" w:cs="Arial"/>
        </w:rPr>
      </w:pPr>
      <w:r w:rsidRPr="00A04BE7">
        <w:rPr>
          <w:rFonts w:ascii="Arial" w:hAnsi="Arial" w:cs="Arial"/>
        </w:rPr>
        <w:t>Clinico-pathological</w:t>
      </w:r>
      <w:r w:rsidR="002F6C3C" w:rsidRPr="00A04BE7">
        <w:rPr>
          <w:rFonts w:ascii="Arial" w:hAnsi="Arial" w:cs="Arial"/>
        </w:rPr>
        <w:t xml:space="preserve"> </w:t>
      </w:r>
      <w:r w:rsidRPr="00A04BE7">
        <w:rPr>
          <w:rFonts w:ascii="Arial" w:hAnsi="Arial" w:cs="Arial"/>
        </w:rPr>
        <w:t>conferences</w:t>
      </w:r>
    </w:p>
    <w:p w:rsidR="00806CCE" w:rsidRPr="00A04BE7" w:rsidRDefault="00806CCE" w:rsidP="00452BB1">
      <w:pPr>
        <w:pStyle w:val="ListParagraph"/>
        <w:widowControl w:val="0"/>
        <w:numPr>
          <w:ilvl w:val="0"/>
          <w:numId w:val="66"/>
        </w:numPr>
        <w:tabs>
          <w:tab w:val="left" w:pos="580"/>
        </w:tabs>
        <w:autoSpaceDE w:val="0"/>
        <w:autoSpaceDN w:val="0"/>
        <w:spacing w:line="360" w:lineRule="auto"/>
        <w:contextualSpacing w:val="0"/>
        <w:rPr>
          <w:rFonts w:ascii="Arial" w:hAnsi="Arial" w:cs="Arial"/>
        </w:rPr>
      </w:pPr>
      <w:r w:rsidRPr="00A04BE7">
        <w:rPr>
          <w:rFonts w:ascii="Arial" w:hAnsi="Arial" w:cs="Arial"/>
        </w:rPr>
        <w:t>SEQ</w:t>
      </w:r>
      <w:r w:rsidR="0083345A" w:rsidRPr="00A04BE7">
        <w:rPr>
          <w:rFonts w:ascii="Arial" w:hAnsi="Arial" w:cs="Arial"/>
        </w:rPr>
        <w:t xml:space="preserve"> </w:t>
      </w:r>
      <w:r w:rsidR="00BA4AE5">
        <w:rPr>
          <w:rFonts w:ascii="Arial" w:hAnsi="Arial" w:cs="Arial"/>
        </w:rPr>
        <w:t>as assignment</w:t>
      </w:r>
      <w:r w:rsidRPr="00A04BE7">
        <w:rPr>
          <w:rFonts w:ascii="Arial" w:hAnsi="Arial" w:cs="Arial"/>
        </w:rPr>
        <w:t>s</w:t>
      </w:r>
      <w:r w:rsidR="00BA4AE5">
        <w:rPr>
          <w:rFonts w:ascii="Arial" w:hAnsi="Arial" w:cs="Arial"/>
        </w:rPr>
        <w:t xml:space="preserve"> </w:t>
      </w:r>
      <w:r w:rsidRPr="00A04BE7">
        <w:rPr>
          <w:rFonts w:ascii="Arial" w:hAnsi="Arial" w:cs="Arial"/>
        </w:rPr>
        <w:t>on</w:t>
      </w:r>
      <w:r w:rsidR="00B51D03">
        <w:rPr>
          <w:rFonts w:ascii="Arial" w:hAnsi="Arial" w:cs="Arial"/>
        </w:rPr>
        <w:t xml:space="preserve"> </w:t>
      </w:r>
      <w:r w:rsidRPr="00A04BE7">
        <w:rPr>
          <w:rFonts w:ascii="Arial" w:hAnsi="Arial" w:cs="Arial"/>
        </w:rPr>
        <w:t>the</w:t>
      </w:r>
      <w:r w:rsidR="00B51D03">
        <w:rPr>
          <w:rFonts w:ascii="Arial" w:hAnsi="Arial" w:cs="Arial"/>
        </w:rPr>
        <w:t xml:space="preserve"> </w:t>
      </w:r>
      <w:r w:rsidRPr="00A04BE7">
        <w:rPr>
          <w:rFonts w:ascii="Arial" w:hAnsi="Arial" w:cs="Arial"/>
        </w:rPr>
        <w:t>content</w:t>
      </w:r>
      <w:r w:rsidR="00B95260" w:rsidRPr="00A04BE7">
        <w:rPr>
          <w:rFonts w:ascii="Arial" w:hAnsi="Arial" w:cs="Arial"/>
        </w:rPr>
        <w:t xml:space="preserve"> </w:t>
      </w:r>
      <w:r w:rsidRPr="00A04BE7">
        <w:rPr>
          <w:rFonts w:ascii="Arial" w:hAnsi="Arial" w:cs="Arial"/>
        </w:rPr>
        <w:t>areas</w:t>
      </w:r>
    </w:p>
    <w:p w:rsidR="00806CCE" w:rsidRPr="00A04BE7" w:rsidRDefault="00806CCE" w:rsidP="00452BB1">
      <w:pPr>
        <w:pStyle w:val="ListParagraph"/>
        <w:widowControl w:val="0"/>
        <w:numPr>
          <w:ilvl w:val="0"/>
          <w:numId w:val="66"/>
        </w:numPr>
        <w:tabs>
          <w:tab w:val="left" w:pos="580"/>
        </w:tabs>
        <w:autoSpaceDE w:val="0"/>
        <w:autoSpaceDN w:val="0"/>
        <w:spacing w:before="8" w:line="360" w:lineRule="auto"/>
        <w:contextualSpacing w:val="0"/>
        <w:rPr>
          <w:rFonts w:ascii="Arial" w:hAnsi="Arial" w:cs="Arial"/>
        </w:rPr>
      </w:pPr>
      <w:r w:rsidRPr="00A04BE7">
        <w:rPr>
          <w:rFonts w:ascii="Arial" w:hAnsi="Arial" w:cs="Arial"/>
        </w:rPr>
        <w:t>Assigning</w:t>
      </w:r>
      <w:r w:rsidR="0077089C">
        <w:rPr>
          <w:rFonts w:ascii="Arial" w:hAnsi="Arial" w:cs="Arial"/>
        </w:rPr>
        <w:t xml:space="preserve"> </w:t>
      </w:r>
      <w:r w:rsidRPr="00A04BE7">
        <w:rPr>
          <w:rFonts w:ascii="Arial" w:hAnsi="Arial" w:cs="Arial"/>
        </w:rPr>
        <w:t>routine</w:t>
      </w:r>
      <w:r w:rsidR="0077089C">
        <w:rPr>
          <w:rFonts w:ascii="Arial" w:hAnsi="Arial" w:cs="Arial"/>
        </w:rPr>
        <w:t xml:space="preserve"> </w:t>
      </w:r>
      <w:r w:rsidRPr="00A04BE7">
        <w:rPr>
          <w:rFonts w:ascii="Arial" w:hAnsi="Arial" w:cs="Arial"/>
        </w:rPr>
        <w:t>lab</w:t>
      </w:r>
      <w:r w:rsidR="0077089C">
        <w:rPr>
          <w:rFonts w:ascii="Arial" w:hAnsi="Arial" w:cs="Arial"/>
        </w:rPr>
        <w:t xml:space="preserve"> </w:t>
      </w:r>
      <w:r w:rsidRPr="00A04BE7">
        <w:rPr>
          <w:rFonts w:ascii="Arial" w:hAnsi="Arial" w:cs="Arial"/>
        </w:rPr>
        <w:t>work</w:t>
      </w:r>
    </w:p>
    <w:p w:rsidR="00806CCE" w:rsidRPr="00A04BE7" w:rsidRDefault="00806CCE" w:rsidP="00CE3124">
      <w:pPr>
        <w:pStyle w:val="ListParagraph"/>
        <w:widowControl w:val="0"/>
        <w:numPr>
          <w:ilvl w:val="0"/>
          <w:numId w:val="66"/>
        </w:numPr>
        <w:tabs>
          <w:tab w:val="left" w:pos="580"/>
          <w:tab w:val="left" w:pos="1458"/>
          <w:tab w:val="left" w:pos="2741"/>
          <w:tab w:val="left" w:pos="3317"/>
          <w:tab w:val="left" w:pos="5085"/>
          <w:tab w:val="left" w:pos="8416"/>
        </w:tabs>
        <w:autoSpaceDE w:val="0"/>
        <w:autoSpaceDN w:val="0"/>
        <w:spacing w:before="2" w:line="360" w:lineRule="auto"/>
        <w:ind w:right="1156"/>
        <w:contextualSpacing w:val="0"/>
        <w:rPr>
          <w:rFonts w:ascii="Arial" w:hAnsi="Arial" w:cs="Arial"/>
        </w:rPr>
      </w:pPr>
      <w:r w:rsidRPr="00A04BE7">
        <w:rPr>
          <w:rFonts w:ascii="Arial" w:hAnsi="Arial" w:cs="Arial"/>
        </w:rPr>
        <w:t>Slide</w:t>
      </w:r>
      <w:r w:rsidR="00CE3124" w:rsidRPr="00A04BE7">
        <w:rPr>
          <w:rFonts w:ascii="Arial" w:hAnsi="Arial" w:cs="Arial"/>
        </w:rPr>
        <w:t xml:space="preserve"> </w:t>
      </w:r>
      <w:r w:rsidRPr="00A04BE7">
        <w:rPr>
          <w:rFonts w:ascii="Arial" w:hAnsi="Arial" w:cs="Arial"/>
        </w:rPr>
        <w:t>sessions</w:t>
      </w:r>
      <w:r w:rsidR="00CE3124" w:rsidRPr="00A04BE7">
        <w:rPr>
          <w:rFonts w:ascii="Arial" w:hAnsi="Arial" w:cs="Arial"/>
        </w:rPr>
        <w:t xml:space="preserve"> </w:t>
      </w:r>
      <w:r w:rsidRPr="00A04BE7">
        <w:rPr>
          <w:rFonts w:ascii="Arial" w:hAnsi="Arial" w:cs="Arial"/>
        </w:rPr>
        <w:t>on</w:t>
      </w:r>
      <w:r w:rsidR="00CE3124" w:rsidRPr="00A04BE7">
        <w:rPr>
          <w:rFonts w:ascii="Arial" w:hAnsi="Arial" w:cs="Arial"/>
        </w:rPr>
        <w:t xml:space="preserve"> </w:t>
      </w:r>
      <w:r w:rsidRPr="00A04BE7">
        <w:rPr>
          <w:rFonts w:ascii="Arial" w:hAnsi="Arial" w:cs="Arial"/>
        </w:rPr>
        <w:t>multi</w:t>
      </w:r>
      <w:r w:rsidR="002B1CF3">
        <w:rPr>
          <w:rFonts w:ascii="Arial" w:hAnsi="Arial" w:cs="Arial"/>
        </w:rPr>
        <w:t xml:space="preserve"> </w:t>
      </w:r>
      <w:r w:rsidRPr="00A04BE7">
        <w:rPr>
          <w:rFonts w:ascii="Arial" w:hAnsi="Arial" w:cs="Arial"/>
        </w:rPr>
        <w:t>headed</w:t>
      </w:r>
      <w:r w:rsidR="00CE3124" w:rsidRPr="00A04BE7">
        <w:rPr>
          <w:rFonts w:ascii="Arial" w:hAnsi="Arial" w:cs="Arial"/>
        </w:rPr>
        <w:t xml:space="preserve"> </w:t>
      </w:r>
      <w:r w:rsidRPr="00A04BE7">
        <w:rPr>
          <w:rFonts w:ascii="Arial" w:hAnsi="Arial" w:cs="Arial"/>
        </w:rPr>
        <w:t>microscope(Haematology</w:t>
      </w:r>
      <w:r w:rsidR="00CE3124" w:rsidRPr="00A04BE7">
        <w:rPr>
          <w:rFonts w:ascii="Arial" w:hAnsi="Arial" w:cs="Arial"/>
          <w:spacing w:val="-2"/>
        </w:rPr>
        <w:t xml:space="preserve"> </w:t>
      </w:r>
      <w:r w:rsidRPr="00A04BE7">
        <w:rPr>
          <w:rFonts w:ascii="Arial" w:hAnsi="Arial" w:cs="Arial"/>
          <w:spacing w:val="-2"/>
        </w:rPr>
        <w:t>and</w:t>
      </w:r>
      <w:r w:rsidR="00CE3124" w:rsidRPr="00A04BE7">
        <w:rPr>
          <w:rFonts w:ascii="Arial" w:hAnsi="Arial" w:cs="Arial"/>
        </w:rPr>
        <w:t xml:space="preserve"> </w:t>
      </w:r>
      <w:r w:rsidRPr="00A04BE7">
        <w:rPr>
          <w:rFonts w:ascii="Arial" w:hAnsi="Arial" w:cs="Arial"/>
        </w:rPr>
        <w:t>microbiology)</w:t>
      </w:r>
    </w:p>
    <w:p w:rsidR="00806CCE" w:rsidRPr="00A04BE7" w:rsidRDefault="00AB0644" w:rsidP="00452BB1">
      <w:pPr>
        <w:pStyle w:val="ListParagraph"/>
        <w:widowControl w:val="0"/>
        <w:numPr>
          <w:ilvl w:val="0"/>
          <w:numId w:val="66"/>
        </w:numPr>
        <w:tabs>
          <w:tab w:val="left" w:pos="580"/>
        </w:tabs>
        <w:autoSpaceDE w:val="0"/>
        <w:autoSpaceDN w:val="0"/>
        <w:spacing w:before="8" w:line="360" w:lineRule="auto"/>
        <w:contextualSpacing w:val="0"/>
        <w:rPr>
          <w:rFonts w:ascii="Arial" w:hAnsi="Arial" w:cs="Arial"/>
        </w:rPr>
      </w:pPr>
      <w:r>
        <w:rPr>
          <w:rFonts w:ascii="Arial" w:hAnsi="Arial" w:cs="Arial"/>
        </w:rPr>
        <w:t xml:space="preserve">Self study </w:t>
      </w:r>
      <w:r w:rsidR="00806CCE" w:rsidRPr="00A04BE7">
        <w:rPr>
          <w:rFonts w:ascii="Arial" w:hAnsi="Arial" w:cs="Arial"/>
        </w:rPr>
        <w:t>and</w:t>
      </w:r>
      <w:r w:rsidR="00487B31" w:rsidRPr="00A04BE7">
        <w:rPr>
          <w:rFonts w:ascii="Arial" w:hAnsi="Arial" w:cs="Arial"/>
        </w:rPr>
        <w:t xml:space="preserve"> </w:t>
      </w:r>
      <w:r w:rsidR="00806CCE" w:rsidRPr="00A04BE7">
        <w:rPr>
          <w:rFonts w:ascii="Arial" w:hAnsi="Arial" w:cs="Arial"/>
        </w:rPr>
        <w:t>use</w:t>
      </w:r>
      <w:r w:rsidR="00487B31" w:rsidRPr="00A04BE7">
        <w:rPr>
          <w:rFonts w:ascii="Arial" w:hAnsi="Arial" w:cs="Arial"/>
        </w:rPr>
        <w:t xml:space="preserve"> </w:t>
      </w:r>
      <w:r w:rsidR="00806CCE" w:rsidRPr="00A04BE7">
        <w:rPr>
          <w:rFonts w:ascii="Arial" w:hAnsi="Arial" w:cs="Arial"/>
        </w:rPr>
        <w:t>of</w:t>
      </w:r>
      <w:r w:rsidR="00487B31" w:rsidRPr="00A04BE7">
        <w:rPr>
          <w:rFonts w:ascii="Arial" w:hAnsi="Arial" w:cs="Arial"/>
        </w:rPr>
        <w:t xml:space="preserve"> </w:t>
      </w:r>
      <w:r w:rsidR="00806CCE" w:rsidRPr="00A04BE7">
        <w:rPr>
          <w:rFonts w:ascii="Arial" w:hAnsi="Arial" w:cs="Arial"/>
        </w:rPr>
        <w:t>internet</w:t>
      </w:r>
    </w:p>
    <w:p w:rsidR="00806CCE" w:rsidRPr="00A04BE7" w:rsidRDefault="00806CCE" w:rsidP="00452BB1">
      <w:pPr>
        <w:pStyle w:val="BodyText"/>
        <w:spacing w:before="2" w:line="360" w:lineRule="auto"/>
        <w:rPr>
          <w:rFonts w:ascii="Arial" w:hAnsi="Arial" w:cs="Arial"/>
        </w:rPr>
      </w:pPr>
    </w:p>
    <w:p w:rsidR="00806CCE" w:rsidRPr="009D3701" w:rsidRDefault="00806CCE" w:rsidP="00DB524C">
      <w:pPr>
        <w:jc w:val="both"/>
      </w:pPr>
      <w:r w:rsidRPr="009D3701">
        <w:t>In</w:t>
      </w:r>
      <w:r w:rsidR="00DB524C">
        <w:t xml:space="preserve"> </w:t>
      </w:r>
      <w:r w:rsidRPr="009D3701">
        <w:t>addition</w:t>
      </w:r>
      <w:r w:rsidR="00B12A55">
        <w:t xml:space="preserve"> </w:t>
      </w:r>
      <w:r w:rsidRPr="009D3701">
        <w:t>to</w:t>
      </w:r>
      <w:r w:rsidR="00B12A55">
        <w:t xml:space="preserve"> </w:t>
      </w:r>
      <w:r w:rsidRPr="009D3701">
        <w:t>the</w:t>
      </w:r>
      <w:r w:rsidR="00B12A55">
        <w:t xml:space="preserve"> </w:t>
      </w:r>
      <w:r w:rsidRPr="009D3701">
        <w:t>conventional</w:t>
      </w:r>
      <w:r w:rsidR="00B12A55">
        <w:t xml:space="preserve"> </w:t>
      </w:r>
      <w:r w:rsidRPr="009D3701">
        <w:t>teaching</w:t>
      </w:r>
      <w:r w:rsidR="00B12A55">
        <w:t xml:space="preserve"> </w:t>
      </w:r>
      <w:r w:rsidRPr="009D3701">
        <w:t>methodologies</w:t>
      </w:r>
      <w:r w:rsidR="00B12A55">
        <w:t xml:space="preserve"> </w:t>
      </w:r>
      <w:r w:rsidRPr="009D3701">
        <w:t>following</w:t>
      </w:r>
      <w:r w:rsidR="00B12A55">
        <w:t xml:space="preserve"> </w:t>
      </w:r>
      <w:r w:rsidRPr="009D3701">
        <w:t>interactive</w:t>
      </w:r>
      <w:r w:rsidR="00B12A55">
        <w:t xml:space="preserve"> </w:t>
      </w:r>
      <w:r w:rsidRPr="009D3701">
        <w:t>strategies</w:t>
      </w:r>
      <w:r w:rsidR="00B12A55">
        <w:t xml:space="preserve"> </w:t>
      </w:r>
      <w:r w:rsidRPr="009D3701">
        <w:t>will</w:t>
      </w:r>
      <w:r w:rsidR="00B12A55">
        <w:t xml:space="preserve"> </w:t>
      </w:r>
      <w:r w:rsidRPr="009D3701">
        <w:t>also</w:t>
      </w:r>
      <w:r w:rsidR="00B12A55">
        <w:t xml:space="preserve"> </w:t>
      </w:r>
      <w:r w:rsidRPr="009D3701">
        <w:t>be</w:t>
      </w:r>
      <w:r w:rsidR="00B12A55">
        <w:t xml:space="preserve"> </w:t>
      </w:r>
      <w:r w:rsidRPr="009D3701">
        <w:t>introduced</w:t>
      </w:r>
      <w:r w:rsidR="00B12A55">
        <w:t xml:space="preserve"> </w:t>
      </w:r>
      <w:r w:rsidRPr="009D3701">
        <w:t>to</w:t>
      </w:r>
      <w:r w:rsidR="00B12A55">
        <w:t xml:space="preserve"> </w:t>
      </w:r>
      <w:r w:rsidRPr="009D3701">
        <w:t>improve</w:t>
      </w:r>
      <w:r w:rsidR="00B12A55">
        <w:t xml:space="preserve"> </w:t>
      </w:r>
      <w:r w:rsidRPr="009D3701">
        <w:t>both</w:t>
      </w:r>
      <w:r w:rsidR="00B12A55">
        <w:t xml:space="preserve"> </w:t>
      </w:r>
      <w:r w:rsidRPr="009D3701">
        <w:t>communication</w:t>
      </w:r>
      <w:r w:rsidR="00B12A55">
        <w:t xml:space="preserve"> </w:t>
      </w:r>
      <w:r w:rsidRPr="009D3701">
        <w:t>and clinical</w:t>
      </w:r>
      <w:r w:rsidR="00B12A55">
        <w:t xml:space="preserve"> </w:t>
      </w:r>
      <w:r w:rsidRPr="009D3701">
        <w:t>skills</w:t>
      </w:r>
      <w:r w:rsidR="003335F0">
        <w:t xml:space="preserve"> </w:t>
      </w:r>
      <w:r w:rsidRPr="009D3701">
        <w:t>in</w:t>
      </w:r>
      <w:r w:rsidR="003335F0">
        <w:t xml:space="preserve"> </w:t>
      </w:r>
      <w:r w:rsidRPr="009D3701">
        <w:t>the</w:t>
      </w:r>
      <w:r w:rsidR="003335F0">
        <w:t xml:space="preserve"> </w:t>
      </w:r>
      <w:r w:rsidRPr="009D3701">
        <w:t>upcoming</w:t>
      </w:r>
      <w:r w:rsidR="003335F0">
        <w:t xml:space="preserve"> </w:t>
      </w:r>
      <w:r w:rsidRPr="009D3701">
        <w:t>consultants:</w:t>
      </w:r>
    </w:p>
    <w:p w:rsidR="00806CCE" w:rsidRPr="00A04BE7" w:rsidRDefault="00806CCE" w:rsidP="00452BB1">
      <w:pPr>
        <w:pStyle w:val="BodyText"/>
        <w:spacing w:before="3" w:line="360" w:lineRule="auto"/>
        <w:rPr>
          <w:rFonts w:ascii="Arial" w:hAnsi="Arial" w:cs="Arial"/>
        </w:rPr>
      </w:pPr>
    </w:p>
    <w:p w:rsidR="00806CCE" w:rsidRPr="00A04BE7" w:rsidRDefault="00806CCE" w:rsidP="00452BB1">
      <w:pPr>
        <w:pStyle w:val="Heading5"/>
        <w:tabs>
          <w:tab w:val="left" w:pos="939"/>
        </w:tabs>
        <w:spacing w:line="360" w:lineRule="auto"/>
        <w:rPr>
          <w:rFonts w:ascii="Arial" w:hAnsi="Arial" w:cs="Arial"/>
        </w:rPr>
      </w:pPr>
      <w:r w:rsidRPr="00A04BE7">
        <w:rPr>
          <w:rFonts w:ascii="Arial" w:hAnsi="Arial" w:cs="Arial"/>
        </w:rPr>
        <w:t>1.1.</w:t>
      </w:r>
      <w:r w:rsidRPr="00A04BE7">
        <w:rPr>
          <w:rFonts w:ascii="Arial" w:hAnsi="Arial" w:cs="Arial"/>
        </w:rPr>
        <w:tab/>
        <w:t>Monthly</w:t>
      </w:r>
      <w:r w:rsidR="005759D7">
        <w:rPr>
          <w:rFonts w:ascii="Arial" w:hAnsi="Arial" w:cs="Arial"/>
        </w:rPr>
        <w:t xml:space="preserve"> </w:t>
      </w:r>
      <w:r w:rsidRPr="00A04BE7">
        <w:rPr>
          <w:rFonts w:ascii="Arial" w:hAnsi="Arial" w:cs="Arial"/>
        </w:rPr>
        <w:t>Student</w:t>
      </w:r>
      <w:r w:rsidR="005759D7">
        <w:rPr>
          <w:rFonts w:ascii="Arial" w:hAnsi="Arial" w:cs="Arial"/>
        </w:rPr>
        <w:t xml:space="preserve"> </w:t>
      </w:r>
      <w:r w:rsidRPr="00A04BE7">
        <w:rPr>
          <w:rFonts w:ascii="Arial" w:hAnsi="Arial" w:cs="Arial"/>
        </w:rPr>
        <w:t>Meetings</w:t>
      </w:r>
    </w:p>
    <w:p w:rsidR="00806CCE" w:rsidRPr="00A04BE7" w:rsidRDefault="00806CCE" w:rsidP="00452BB1">
      <w:pPr>
        <w:pStyle w:val="BodyText"/>
        <w:spacing w:before="1" w:line="360" w:lineRule="auto"/>
        <w:rPr>
          <w:rFonts w:ascii="Arial" w:hAnsi="Arial" w:cs="Arial"/>
        </w:rPr>
      </w:pPr>
    </w:p>
    <w:p w:rsidR="00806CCE" w:rsidRPr="00A04BE7" w:rsidRDefault="00806CCE" w:rsidP="00452BB1">
      <w:pPr>
        <w:pStyle w:val="ListParagraph"/>
        <w:widowControl w:val="0"/>
        <w:numPr>
          <w:ilvl w:val="0"/>
          <w:numId w:val="65"/>
        </w:numPr>
        <w:tabs>
          <w:tab w:val="left" w:pos="580"/>
        </w:tabs>
        <w:autoSpaceDE w:val="0"/>
        <w:autoSpaceDN w:val="0"/>
        <w:spacing w:line="360" w:lineRule="auto"/>
        <w:contextualSpacing w:val="0"/>
        <w:rPr>
          <w:rFonts w:ascii="Arial" w:hAnsi="Arial" w:cs="Arial"/>
        </w:rPr>
      </w:pPr>
      <w:r w:rsidRPr="00A04BE7">
        <w:rPr>
          <w:rFonts w:ascii="Arial" w:hAnsi="Arial" w:cs="Arial"/>
        </w:rPr>
        <w:t>Journal</w:t>
      </w:r>
      <w:r w:rsidR="005759D7">
        <w:rPr>
          <w:rFonts w:ascii="Arial" w:hAnsi="Arial" w:cs="Arial"/>
        </w:rPr>
        <w:t xml:space="preserve"> </w:t>
      </w:r>
      <w:r w:rsidRPr="00A04BE7">
        <w:rPr>
          <w:rFonts w:ascii="Arial" w:hAnsi="Arial" w:cs="Arial"/>
        </w:rPr>
        <w:t>Club</w:t>
      </w:r>
      <w:r w:rsidR="005759D7">
        <w:rPr>
          <w:rFonts w:ascii="Arial" w:hAnsi="Arial" w:cs="Arial"/>
        </w:rPr>
        <w:t xml:space="preserve"> </w:t>
      </w:r>
      <w:r w:rsidRPr="00A04BE7">
        <w:rPr>
          <w:rFonts w:ascii="Arial" w:hAnsi="Arial" w:cs="Arial"/>
        </w:rPr>
        <w:t>Meeting</w:t>
      </w:r>
    </w:p>
    <w:p w:rsidR="00806CCE" w:rsidRPr="00A04BE7" w:rsidRDefault="00806CCE" w:rsidP="00452BB1">
      <w:pPr>
        <w:pStyle w:val="ListParagraph"/>
        <w:widowControl w:val="0"/>
        <w:numPr>
          <w:ilvl w:val="0"/>
          <w:numId w:val="65"/>
        </w:numPr>
        <w:tabs>
          <w:tab w:val="left" w:pos="580"/>
        </w:tabs>
        <w:autoSpaceDE w:val="0"/>
        <w:autoSpaceDN w:val="0"/>
        <w:spacing w:line="360" w:lineRule="auto"/>
        <w:contextualSpacing w:val="0"/>
        <w:rPr>
          <w:rFonts w:ascii="Arial" w:hAnsi="Arial" w:cs="Arial"/>
        </w:rPr>
      </w:pPr>
      <w:r w:rsidRPr="00A04BE7">
        <w:rPr>
          <w:rFonts w:ascii="Arial" w:hAnsi="Arial" w:cs="Arial"/>
        </w:rPr>
        <w:t>Core</w:t>
      </w:r>
      <w:r w:rsidR="005759D7">
        <w:rPr>
          <w:rFonts w:ascii="Arial" w:hAnsi="Arial" w:cs="Arial"/>
        </w:rPr>
        <w:t xml:space="preserve"> </w:t>
      </w:r>
      <w:r w:rsidRPr="00A04BE7">
        <w:rPr>
          <w:rFonts w:ascii="Arial" w:hAnsi="Arial" w:cs="Arial"/>
        </w:rPr>
        <w:t>Curriculum</w:t>
      </w:r>
      <w:r w:rsidR="005759D7">
        <w:rPr>
          <w:rFonts w:ascii="Arial" w:hAnsi="Arial" w:cs="Arial"/>
        </w:rPr>
        <w:t xml:space="preserve"> </w:t>
      </w:r>
      <w:r w:rsidRPr="00A04BE7">
        <w:rPr>
          <w:rFonts w:ascii="Arial" w:hAnsi="Arial" w:cs="Arial"/>
        </w:rPr>
        <w:t>Meetings</w:t>
      </w:r>
    </w:p>
    <w:p w:rsidR="00806CCE" w:rsidRPr="00A04BE7" w:rsidRDefault="00806CCE" w:rsidP="00452BB1">
      <w:pPr>
        <w:pStyle w:val="ListParagraph"/>
        <w:widowControl w:val="0"/>
        <w:numPr>
          <w:ilvl w:val="0"/>
          <w:numId w:val="65"/>
        </w:numPr>
        <w:tabs>
          <w:tab w:val="left" w:pos="580"/>
        </w:tabs>
        <w:autoSpaceDE w:val="0"/>
        <w:autoSpaceDN w:val="0"/>
        <w:spacing w:before="9" w:line="360" w:lineRule="auto"/>
        <w:contextualSpacing w:val="0"/>
        <w:rPr>
          <w:rFonts w:ascii="Arial" w:hAnsi="Arial" w:cs="Arial"/>
        </w:rPr>
      </w:pPr>
      <w:r w:rsidRPr="00A04BE7">
        <w:rPr>
          <w:rFonts w:ascii="Arial" w:hAnsi="Arial" w:cs="Arial"/>
        </w:rPr>
        <w:t>Skill</w:t>
      </w:r>
      <w:r w:rsidR="005759D7">
        <w:rPr>
          <w:rFonts w:ascii="Arial" w:hAnsi="Arial" w:cs="Arial"/>
        </w:rPr>
        <w:t xml:space="preserve"> </w:t>
      </w:r>
      <w:r w:rsidRPr="00A04BE7">
        <w:rPr>
          <w:rFonts w:ascii="Arial" w:hAnsi="Arial" w:cs="Arial"/>
        </w:rPr>
        <w:t>Development</w:t>
      </w:r>
    </w:p>
    <w:p w:rsidR="00806CCE" w:rsidRPr="004E5BD7" w:rsidRDefault="00806CCE" w:rsidP="004E5BD7">
      <w:pPr>
        <w:rPr>
          <w:b/>
        </w:rPr>
      </w:pPr>
    </w:p>
    <w:p w:rsidR="00806CCE" w:rsidRPr="004E5BD7" w:rsidRDefault="004E5BD7" w:rsidP="004E5BD7">
      <w:pPr>
        <w:rPr>
          <w:b/>
          <w:u w:val="single"/>
        </w:rPr>
      </w:pPr>
      <w:r w:rsidRPr="004E5BD7">
        <w:rPr>
          <w:b/>
          <w:u w:val="single"/>
        </w:rPr>
        <w:t>JOURNAL CLUB MEETING</w:t>
      </w:r>
    </w:p>
    <w:p w:rsidR="00904DBF" w:rsidRDefault="00904DBF" w:rsidP="00397506"/>
    <w:p w:rsidR="00806CCE" w:rsidRPr="00A46A4E" w:rsidRDefault="00806CCE" w:rsidP="004B232D">
      <w:pPr>
        <w:jc w:val="both"/>
      </w:pPr>
      <w:r w:rsidRPr="00A46A4E">
        <w:t>Two hours per month will be allocated to the presentation and</w:t>
      </w:r>
      <w:r w:rsidR="00567F6D" w:rsidRPr="00A46A4E">
        <w:t xml:space="preserve"> </w:t>
      </w:r>
      <w:r w:rsidRPr="00A46A4E">
        <w:t>discussion of a recent journal article related to Pathology. The</w:t>
      </w:r>
      <w:r w:rsidR="00C60A2B" w:rsidRPr="00A46A4E">
        <w:t xml:space="preserve"> </w:t>
      </w:r>
      <w:r w:rsidRPr="00A46A4E">
        <w:t>article</w:t>
      </w:r>
      <w:r w:rsidR="0021296E">
        <w:t xml:space="preserve"> </w:t>
      </w:r>
      <w:r w:rsidRPr="00A46A4E">
        <w:t>should</w:t>
      </w:r>
      <w:r w:rsidR="0021296E">
        <w:t xml:space="preserve"> </w:t>
      </w:r>
      <w:r w:rsidRPr="00A46A4E">
        <w:t>be</w:t>
      </w:r>
      <w:r w:rsidR="0021296E">
        <w:t xml:space="preserve"> </w:t>
      </w:r>
      <w:r w:rsidRPr="00A46A4E">
        <w:t>critically</w:t>
      </w:r>
      <w:r w:rsidR="0021296E">
        <w:t xml:space="preserve"> </w:t>
      </w:r>
      <w:r w:rsidRPr="00A46A4E">
        <w:t>evaluated</w:t>
      </w:r>
      <w:r w:rsidR="0021296E">
        <w:t xml:space="preserve"> </w:t>
      </w:r>
      <w:r w:rsidRPr="00A46A4E">
        <w:t>and</w:t>
      </w:r>
      <w:r w:rsidR="0021296E">
        <w:t xml:space="preserve"> </w:t>
      </w:r>
      <w:r w:rsidRPr="00A46A4E">
        <w:t>its</w:t>
      </w:r>
      <w:r w:rsidR="00EA29E2">
        <w:t xml:space="preserve"> </w:t>
      </w:r>
      <w:r w:rsidRPr="00A46A4E">
        <w:t>applicable</w:t>
      </w:r>
      <w:r w:rsidR="00EA29E2">
        <w:t xml:space="preserve"> </w:t>
      </w:r>
      <w:r w:rsidRPr="00A46A4E">
        <w:t>results</w:t>
      </w:r>
      <w:r w:rsidR="00EA29E2">
        <w:t xml:space="preserve"> </w:t>
      </w:r>
      <w:r w:rsidRPr="00A46A4E">
        <w:t>should</w:t>
      </w:r>
      <w:r w:rsidR="00EA29E2">
        <w:t xml:space="preserve"> </w:t>
      </w:r>
      <w:r w:rsidRPr="00A46A4E">
        <w:t>be</w:t>
      </w:r>
      <w:r w:rsidR="00EA29E2">
        <w:t xml:space="preserve"> </w:t>
      </w:r>
      <w:r w:rsidRPr="00A46A4E">
        <w:t>highlighted, which can be incorporated in clinical practice. Record of all</w:t>
      </w:r>
      <w:r w:rsidR="00DE01D4" w:rsidRPr="00A46A4E">
        <w:t xml:space="preserve"> </w:t>
      </w:r>
      <w:r w:rsidRPr="00A46A4E">
        <w:t>such articles shoul</w:t>
      </w:r>
      <w:r w:rsidR="00DE01D4" w:rsidRPr="00A46A4E">
        <w:t xml:space="preserve">d be maintained in the relevant </w:t>
      </w:r>
      <w:r w:rsidRPr="00A46A4E">
        <w:t>department of</w:t>
      </w:r>
      <w:r w:rsidR="00F711C1" w:rsidRPr="00A46A4E">
        <w:t xml:space="preserve"> </w:t>
      </w:r>
      <w:r w:rsidRPr="00A46A4E">
        <w:t>each</w:t>
      </w:r>
      <w:r w:rsidR="00DC3996">
        <w:t xml:space="preserve"> </w:t>
      </w:r>
      <w:r w:rsidRPr="00A46A4E">
        <w:t>medical</w:t>
      </w:r>
      <w:r w:rsidR="00DC3996">
        <w:t xml:space="preserve"> </w:t>
      </w:r>
      <w:r w:rsidRPr="00A46A4E">
        <w:t>college.</w:t>
      </w:r>
      <w:r w:rsidR="00DC3996">
        <w:t xml:space="preserve"> </w:t>
      </w:r>
      <w:r w:rsidRPr="00A46A4E">
        <w:t>Students</w:t>
      </w:r>
      <w:r w:rsidR="00DC3996">
        <w:t xml:space="preserve"> </w:t>
      </w:r>
      <w:r w:rsidRPr="00A46A4E">
        <w:t>of</w:t>
      </w:r>
      <w:r w:rsidR="00DC3996">
        <w:t xml:space="preserve"> </w:t>
      </w:r>
      <w:r w:rsidRPr="00A46A4E">
        <w:t>different</w:t>
      </w:r>
      <w:r w:rsidR="00DC3996">
        <w:t xml:space="preserve"> </w:t>
      </w:r>
      <w:r w:rsidRPr="00A46A4E">
        <w:t>medical</w:t>
      </w:r>
      <w:r w:rsidR="00DC3996">
        <w:t xml:space="preserve"> </w:t>
      </w:r>
      <w:r w:rsidRPr="00A46A4E">
        <w:t>colleges</w:t>
      </w:r>
      <w:r w:rsidR="00DC3996">
        <w:t xml:space="preserve"> </w:t>
      </w:r>
      <w:r w:rsidRPr="00A46A4E">
        <w:t>may</w:t>
      </w:r>
      <w:r w:rsidR="00DC3996">
        <w:t xml:space="preserve"> </w:t>
      </w:r>
      <w:r w:rsidRPr="00A46A4E">
        <w:t>be</w:t>
      </w:r>
      <w:r w:rsidR="00DC3996">
        <w:t xml:space="preserve"> </w:t>
      </w:r>
      <w:r w:rsidRPr="00A46A4E">
        <w:t>given</w:t>
      </w:r>
      <w:r w:rsidR="00DC3996">
        <w:t xml:space="preserve"> </w:t>
      </w:r>
      <w:r w:rsidRPr="00A46A4E">
        <w:t>an</w:t>
      </w:r>
      <w:r w:rsidR="00DC3996">
        <w:t xml:space="preserve"> </w:t>
      </w:r>
      <w:r w:rsidRPr="00A46A4E">
        <w:t>opportunity</w:t>
      </w:r>
      <w:r w:rsidR="00DC3996">
        <w:t xml:space="preserve"> </w:t>
      </w:r>
      <w:r w:rsidRPr="00A46A4E">
        <w:t>to</w:t>
      </w:r>
      <w:r w:rsidR="00DC3996">
        <w:t xml:space="preserve"> </w:t>
      </w:r>
      <w:r w:rsidRPr="00A46A4E">
        <w:t>share</w:t>
      </w:r>
      <w:r w:rsidR="00DC3996">
        <w:t xml:space="preserve"> </w:t>
      </w:r>
      <w:r w:rsidRPr="00A46A4E">
        <w:t>all</w:t>
      </w:r>
      <w:r w:rsidR="00DC3996">
        <w:t xml:space="preserve"> </w:t>
      </w:r>
      <w:r w:rsidRPr="00A46A4E">
        <w:t>such</w:t>
      </w:r>
      <w:r w:rsidR="00DC3996">
        <w:t xml:space="preserve"> </w:t>
      </w:r>
      <w:r w:rsidRPr="00A46A4E">
        <w:t>interesting</w:t>
      </w:r>
      <w:r w:rsidR="00DC3996">
        <w:t xml:space="preserve"> </w:t>
      </w:r>
      <w:r w:rsidRPr="00A46A4E">
        <w:t>articles with each other.</w:t>
      </w:r>
    </w:p>
    <w:p w:rsidR="00806CCE" w:rsidRPr="00A04BE7" w:rsidRDefault="00806CCE" w:rsidP="00397506"/>
    <w:p w:rsidR="00806CCE" w:rsidRPr="00A04BE7" w:rsidRDefault="00806CCE" w:rsidP="00397506">
      <w:r w:rsidRPr="00A04BE7">
        <w:t>Core</w:t>
      </w:r>
      <w:r w:rsidR="00397506">
        <w:t xml:space="preserve"> </w:t>
      </w:r>
      <w:r w:rsidRPr="00A04BE7">
        <w:t>Curriculum</w:t>
      </w:r>
      <w:r w:rsidR="00397506">
        <w:t xml:space="preserve"> </w:t>
      </w:r>
      <w:r w:rsidRPr="00A04BE7">
        <w:t>Meetings/</w:t>
      </w:r>
      <w:r w:rsidR="00397506">
        <w:t xml:space="preserve"> </w:t>
      </w:r>
      <w:r w:rsidRPr="00A04BE7">
        <w:t>Departmental Review Board Meeting</w:t>
      </w:r>
    </w:p>
    <w:p w:rsidR="00806CCE" w:rsidRPr="00A04BE7" w:rsidRDefault="00806CCE" w:rsidP="00452BB1">
      <w:pPr>
        <w:pStyle w:val="BodyText"/>
        <w:spacing w:before="4" w:line="360" w:lineRule="auto"/>
        <w:rPr>
          <w:rFonts w:ascii="Arial" w:hAnsi="Arial" w:cs="Arial"/>
          <w:b/>
          <w:i/>
        </w:rPr>
      </w:pPr>
    </w:p>
    <w:p w:rsidR="00806CCE" w:rsidRPr="00A04BE7" w:rsidRDefault="006908DB" w:rsidP="00452BB1">
      <w:pPr>
        <w:pStyle w:val="BodyText"/>
        <w:spacing w:line="360" w:lineRule="auto"/>
        <w:ind w:left="220" w:right="1168"/>
        <w:jc w:val="both"/>
        <w:rPr>
          <w:rFonts w:ascii="Arial" w:hAnsi="Arial" w:cs="Arial"/>
        </w:rPr>
        <w:sectPr w:rsidR="00806CCE" w:rsidRPr="00A04BE7">
          <w:pgSz w:w="12240" w:h="15840"/>
          <w:pgMar w:top="900" w:right="640" w:bottom="980" w:left="1580" w:header="0" w:footer="762" w:gutter="0"/>
          <w:cols w:space="720"/>
        </w:sectPr>
      </w:pPr>
      <w:r w:rsidRPr="00A04BE7">
        <w:rPr>
          <w:rFonts w:ascii="Arial" w:hAnsi="Arial" w:cs="Arial"/>
        </w:rPr>
        <w:t xml:space="preserve">All the core </w:t>
      </w:r>
      <w:r w:rsidR="00806CCE" w:rsidRPr="00A04BE7">
        <w:rPr>
          <w:rFonts w:ascii="Arial" w:hAnsi="Arial" w:cs="Arial"/>
        </w:rPr>
        <w:t>research topics of DCP</w:t>
      </w:r>
      <w:r w:rsidR="00E20458">
        <w:rPr>
          <w:rFonts w:ascii="Arial" w:hAnsi="Arial" w:cs="Arial"/>
        </w:rPr>
        <w:t xml:space="preserve"> </w:t>
      </w:r>
      <w:r w:rsidR="00806CCE" w:rsidRPr="00A04BE7">
        <w:rPr>
          <w:rFonts w:ascii="Arial" w:hAnsi="Arial" w:cs="Arial"/>
        </w:rPr>
        <w:t>will be thoroughly discussed during these</w:t>
      </w:r>
      <w:r w:rsidR="00E20458">
        <w:rPr>
          <w:rFonts w:ascii="Arial" w:hAnsi="Arial" w:cs="Arial"/>
        </w:rPr>
        <w:t xml:space="preserve"> </w:t>
      </w:r>
      <w:r w:rsidR="00806CCE" w:rsidRPr="00A04BE7">
        <w:rPr>
          <w:rFonts w:ascii="Arial" w:hAnsi="Arial" w:cs="Arial"/>
        </w:rPr>
        <w:t>sessions. The duration of each session should be at least two hours.</w:t>
      </w:r>
    </w:p>
    <w:p w:rsidR="00806CCE" w:rsidRPr="00A04BE7" w:rsidRDefault="00806CCE" w:rsidP="00452BB1">
      <w:pPr>
        <w:pStyle w:val="BodyText"/>
        <w:spacing w:before="88" w:line="360" w:lineRule="auto"/>
        <w:ind w:left="220" w:right="127"/>
        <w:rPr>
          <w:rFonts w:ascii="Arial" w:hAnsi="Arial" w:cs="Arial"/>
        </w:rPr>
      </w:pPr>
      <w:r w:rsidRPr="00A04BE7">
        <w:rPr>
          <w:rFonts w:ascii="Arial" w:hAnsi="Arial" w:cs="Arial"/>
        </w:rPr>
        <w:t>Also it will be an opportunity</w:t>
      </w:r>
      <w:r w:rsidR="0071128B">
        <w:rPr>
          <w:rFonts w:ascii="Arial" w:hAnsi="Arial" w:cs="Arial"/>
        </w:rPr>
        <w:t xml:space="preserve"> </w:t>
      </w:r>
      <w:r w:rsidRPr="00A04BE7">
        <w:rPr>
          <w:rFonts w:ascii="Arial" w:hAnsi="Arial" w:cs="Arial"/>
        </w:rPr>
        <w:t>to</w:t>
      </w:r>
      <w:r w:rsidR="0071128B">
        <w:rPr>
          <w:rFonts w:ascii="Arial" w:hAnsi="Arial" w:cs="Arial"/>
        </w:rPr>
        <w:t xml:space="preserve"> </w:t>
      </w:r>
      <w:r w:rsidR="002F5B5E" w:rsidRPr="00A04BE7">
        <w:rPr>
          <w:rFonts w:ascii="Arial" w:hAnsi="Arial" w:cs="Arial"/>
        </w:rPr>
        <w:t>brainstorm all</w:t>
      </w:r>
      <w:r w:rsidR="0071128B">
        <w:rPr>
          <w:rFonts w:ascii="Arial" w:hAnsi="Arial" w:cs="Arial"/>
        </w:rPr>
        <w:t xml:space="preserve"> </w:t>
      </w:r>
      <w:r w:rsidRPr="00A04BE7">
        <w:rPr>
          <w:rFonts w:ascii="Arial" w:hAnsi="Arial" w:cs="Arial"/>
        </w:rPr>
        <w:t>topics</w:t>
      </w:r>
      <w:r w:rsidR="00C56A14">
        <w:rPr>
          <w:rFonts w:ascii="Arial" w:hAnsi="Arial" w:cs="Arial"/>
        </w:rPr>
        <w:t xml:space="preserve"> </w:t>
      </w:r>
      <w:r w:rsidRPr="00A04BE7">
        <w:rPr>
          <w:rFonts w:ascii="Arial" w:hAnsi="Arial" w:cs="Arial"/>
        </w:rPr>
        <w:t>included</w:t>
      </w:r>
      <w:r w:rsidR="00C56A14">
        <w:rPr>
          <w:rFonts w:ascii="Arial" w:hAnsi="Arial" w:cs="Arial"/>
        </w:rPr>
        <w:t xml:space="preserve"> </w:t>
      </w:r>
      <w:r w:rsidRPr="00A04BE7">
        <w:rPr>
          <w:rFonts w:ascii="Arial" w:hAnsi="Arial" w:cs="Arial"/>
        </w:rPr>
        <w:t>in</w:t>
      </w:r>
      <w:r w:rsidR="00C56A14">
        <w:rPr>
          <w:rFonts w:ascii="Arial" w:hAnsi="Arial" w:cs="Arial"/>
        </w:rPr>
        <w:t xml:space="preserve"> </w:t>
      </w:r>
      <w:r w:rsidRPr="00A04BE7">
        <w:rPr>
          <w:rFonts w:ascii="Arial" w:hAnsi="Arial" w:cs="Arial"/>
        </w:rPr>
        <w:t>the</w:t>
      </w:r>
      <w:r w:rsidR="00C56A14">
        <w:rPr>
          <w:rFonts w:ascii="Arial" w:hAnsi="Arial" w:cs="Arial"/>
        </w:rPr>
        <w:t xml:space="preserve"> </w:t>
      </w:r>
      <w:r w:rsidRPr="00A04BE7">
        <w:rPr>
          <w:rFonts w:ascii="Arial" w:hAnsi="Arial" w:cs="Arial"/>
        </w:rPr>
        <w:t>course</w:t>
      </w:r>
      <w:r w:rsidR="00C56A14">
        <w:rPr>
          <w:rFonts w:ascii="Arial" w:hAnsi="Arial" w:cs="Arial"/>
        </w:rPr>
        <w:t xml:space="preserve"> </w:t>
      </w:r>
      <w:r w:rsidRPr="00A04BE7">
        <w:rPr>
          <w:rFonts w:ascii="Arial" w:hAnsi="Arial" w:cs="Arial"/>
        </w:rPr>
        <w:t>and</w:t>
      </w:r>
      <w:r w:rsidR="00C56A14">
        <w:rPr>
          <w:rFonts w:ascii="Arial" w:hAnsi="Arial" w:cs="Arial"/>
        </w:rPr>
        <w:t xml:space="preserve"> </w:t>
      </w:r>
      <w:r w:rsidRPr="00A04BE7">
        <w:rPr>
          <w:rFonts w:ascii="Arial" w:hAnsi="Arial" w:cs="Arial"/>
        </w:rPr>
        <w:t>to</w:t>
      </w:r>
      <w:r w:rsidR="00C56A14">
        <w:rPr>
          <w:rFonts w:ascii="Arial" w:hAnsi="Arial" w:cs="Arial"/>
        </w:rPr>
        <w:t xml:space="preserve"> </w:t>
      </w:r>
      <w:r w:rsidRPr="00A04BE7">
        <w:rPr>
          <w:rFonts w:ascii="Arial" w:hAnsi="Arial" w:cs="Arial"/>
        </w:rPr>
        <w:t>generate</w:t>
      </w:r>
      <w:r w:rsidR="00C56A14">
        <w:rPr>
          <w:rFonts w:ascii="Arial" w:hAnsi="Arial" w:cs="Arial"/>
        </w:rPr>
        <w:t xml:space="preserve"> </w:t>
      </w:r>
      <w:r w:rsidRPr="00A04BE7">
        <w:rPr>
          <w:rFonts w:ascii="Arial" w:hAnsi="Arial" w:cs="Arial"/>
        </w:rPr>
        <w:t>new</w:t>
      </w:r>
      <w:r w:rsidR="00C56A14">
        <w:rPr>
          <w:rFonts w:ascii="Arial" w:hAnsi="Arial" w:cs="Arial"/>
        </w:rPr>
        <w:t xml:space="preserve"> </w:t>
      </w:r>
      <w:r w:rsidRPr="00A04BE7">
        <w:rPr>
          <w:rFonts w:ascii="Arial" w:hAnsi="Arial" w:cs="Arial"/>
        </w:rPr>
        <w:t>ideas</w:t>
      </w:r>
      <w:r w:rsidR="00C56A14">
        <w:rPr>
          <w:rFonts w:ascii="Arial" w:hAnsi="Arial" w:cs="Arial"/>
        </w:rPr>
        <w:t xml:space="preserve"> </w:t>
      </w:r>
      <w:r w:rsidRPr="00A04BE7">
        <w:rPr>
          <w:rFonts w:ascii="Arial" w:hAnsi="Arial" w:cs="Arial"/>
        </w:rPr>
        <w:t>regarding</w:t>
      </w:r>
      <w:r w:rsidR="00C56A14">
        <w:rPr>
          <w:rFonts w:ascii="Arial" w:hAnsi="Arial" w:cs="Arial"/>
        </w:rPr>
        <w:t xml:space="preserve"> </w:t>
      </w:r>
      <w:r w:rsidRPr="00A04BE7">
        <w:rPr>
          <w:rFonts w:ascii="Arial" w:hAnsi="Arial" w:cs="Arial"/>
        </w:rPr>
        <w:t>the</w:t>
      </w:r>
      <w:r w:rsidR="00C56A14">
        <w:rPr>
          <w:rFonts w:ascii="Arial" w:hAnsi="Arial" w:cs="Arial"/>
        </w:rPr>
        <w:t xml:space="preserve"> </w:t>
      </w:r>
      <w:r w:rsidRPr="00A04BE7">
        <w:rPr>
          <w:rFonts w:ascii="Arial" w:hAnsi="Arial" w:cs="Arial"/>
        </w:rPr>
        <w:t>improvement</w:t>
      </w:r>
      <w:r w:rsidR="00C56A14">
        <w:rPr>
          <w:rFonts w:ascii="Arial" w:hAnsi="Arial" w:cs="Arial"/>
        </w:rPr>
        <w:t xml:space="preserve"> </w:t>
      </w:r>
      <w:r w:rsidRPr="00A04BE7">
        <w:rPr>
          <w:rFonts w:ascii="Arial" w:hAnsi="Arial" w:cs="Arial"/>
        </w:rPr>
        <w:t>of</w:t>
      </w:r>
      <w:r w:rsidR="00C56A14">
        <w:rPr>
          <w:rFonts w:ascii="Arial" w:hAnsi="Arial" w:cs="Arial"/>
        </w:rPr>
        <w:t xml:space="preserve"> </w:t>
      </w:r>
      <w:r w:rsidRPr="00A04BE7">
        <w:rPr>
          <w:rFonts w:ascii="Arial" w:hAnsi="Arial" w:cs="Arial"/>
        </w:rPr>
        <w:t>the</w:t>
      </w:r>
      <w:r w:rsidR="00C56A14">
        <w:rPr>
          <w:rFonts w:ascii="Arial" w:hAnsi="Arial" w:cs="Arial"/>
        </w:rPr>
        <w:t xml:space="preserve"> </w:t>
      </w:r>
      <w:r w:rsidRPr="00A04BE7">
        <w:rPr>
          <w:rFonts w:ascii="Arial" w:hAnsi="Arial" w:cs="Arial"/>
        </w:rPr>
        <w:t>course</w:t>
      </w:r>
      <w:r w:rsidR="00C56A14">
        <w:rPr>
          <w:rFonts w:ascii="Arial" w:hAnsi="Arial" w:cs="Arial"/>
        </w:rPr>
        <w:t xml:space="preserve"> </w:t>
      </w:r>
      <w:r w:rsidRPr="00A04BE7">
        <w:rPr>
          <w:rFonts w:ascii="Arial" w:hAnsi="Arial" w:cs="Arial"/>
        </w:rPr>
        <w:t>structure</w:t>
      </w:r>
    </w:p>
    <w:p w:rsidR="00806CCE" w:rsidRPr="00A04BE7" w:rsidRDefault="00806CCE" w:rsidP="00452BB1">
      <w:pPr>
        <w:pStyle w:val="BodyText"/>
        <w:spacing w:before="5" w:line="360" w:lineRule="auto"/>
        <w:rPr>
          <w:rFonts w:ascii="Arial" w:hAnsi="Arial" w:cs="Arial"/>
        </w:rPr>
      </w:pPr>
    </w:p>
    <w:p w:rsidR="00806CCE" w:rsidRPr="00A04BE7" w:rsidRDefault="00806CCE" w:rsidP="007E65B0">
      <w:pPr>
        <w:pStyle w:val="NoSpacing"/>
        <w:numPr>
          <w:ilvl w:val="0"/>
          <w:numId w:val="70"/>
        </w:numPr>
      </w:pPr>
      <w:r w:rsidRPr="00A04BE7">
        <w:t>Laboratory</w:t>
      </w:r>
      <w:r w:rsidR="001F3D39" w:rsidRPr="00A04BE7">
        <w:t xml:space="preserve"> </w:t>
      </w:r>
      <w:r w:rsidRPr="00A04BE7">
        <w:t>Skill</w:t>
      </w:r>
      <w:r w:rsidR="001F3D39" w:rsidRPr="00A04BE7">
        <w:t xml:space="preserve"> </w:t>
      </w:r>
      <w:r w:rsidRPr="00A04BE7">
        <w:t>Development</w:t>
      </w:r>
    </w:p>
    <w:p w:rsidR="00806CCE" w:rsidRPr="00A04BE7" w:rsidRDefault="00806CCE" w:rsidP="00452BB1">
      <w:pPr>
        <w:pStyle w:val="BodyText"/>
        <w:spacing w:before="6" w:line="360" w:lineRule="auto"/>
        <w:rPr>
          <w:rFonts w:ascii="Arial" w:hAnsi="Arial" w:cs="Arial"/>
          <w:b/>
          <w:i/>
        </w:rPr>
      </w:pPr>
    </w:p>
    <w:p w:rsidR="00806CCE" w:rsidRPr="007E65B0" w:rsidRDefault="00806CCE" w:rsidP="007E65B0">
      <w:r w:rsidRPr="007E65B0">
        <w:t>4 hours</w:t>
      </w:r>
      <w:r w:rsidR="005754B7">
        <w:t xml:space="preserve"> </w:t>
      </w:r>
      <w:r w:rsidRPr="007E65B0">
        <w:t>a</w:t>
      </w:r>
      <w:r w:rsidR="005754B7">
        <w:t xml:space="preserve"> </w:t>
      </w:r>
      <w:r w:rsidRPr="007E65B0">
        <w:t>day</w:t>
      </w:r>
      <w:r w:rsidR="005754B7">
        <w:t xml:space="preserve"> </w:t>
      </w:r>
      <w:r w:rsidRPr="007E65B0">
        <w:t>will be</w:t>
      </w:r>
      <w:r w:rsidR="005754B7">
        <w:t xml:space="preserve"> </w:t>
      </w:r>
      <w:r w:rsidRPr="007E65B0">
        <w:t>assigned</w:t>
      </w:r>
      <w:r w:rsidR="005754B7">
        <w:t xml:space="preserve"> </w:t>
      </w:r>
      <w:r w:rsidRPr="007E65B0">
        <w:t>for</w:t>
      </w:r>
      <w:r w:rsidR="005754B7">
        <w:t xml:space="preserve"> </w:t>
      </w:r>
      <w:r w:rsidRPr="007E65B0">
        <w:t>learning</w:t>
      </w:r>
      <w:r w:rsidR="005754B7">
        <w:t xml:space="preserve"> </w:t>
      </w:r>
      <w:r w:rsidRPr="007E65B0">
        <w:t>and</w:t>
      </w:r>
      <w:r w:rsidR="005754B7">
        <w:t xml:space="preserve"> </w:t>
      </w:r>
      <w:r w:rsidRPr="007E65B0">
        <w:t>practicing</w:t>
      </w:r>
      <w:r w:rsidR="005754B7">
        <w:t xml:space="preserve"> </w:t>
      </w:r>
      <w:r w:rsidRPr="007E65B0">
        <w:t>laboratory</w:t>
      </w:r>
      <w:r w:rsidR="005754B7">
        <w:t xml:space="preserve"> </w:t>
      </w:r>
      <w:r w:rsidRPr="007E65B0">
        <w:t>procedures and performing diagnostic work.</w:t>
      </w:r>
    </w:p>
    <w:p w:rsidR="00806CCE" w:rsidRPr="00A04BE7" w:rsidRDefault="00806CCE" w:rsidP="00452BB1">
      <w:pPr>
        <w:pStyle w:val="BodyText"/>
        <w:spacing w:before="2" w:line="360" w:lineRule="auto"/>
        <w:rPr>
          <w:rFonts w:ascii="Arial" w:hAnsi="Arial" w:cs="Arial"/>
        </w:rPr>
      </w:pPr>
    </w:p>
    <w:p w:rsidR="00806CCE" w:rsidRPr="00A04BE7" w:rsidRDefault="00806CCE" w:rsidP="00452BB1">
      <w:pPr>
        <w:pStyle w:val="BodyText"/>
        <w:spacing w:line="360" w:lineRule="auto"/>
        <w:ind w:left="220"/>
        <w:rPr>
          <w:rFonts w:ascii="Arial" w:hAnsi="Arial" w:cs="Arial"/>
        </w:rPr>
      </w:pPr>
      <w:r w:rsidRPr="00A04BE7">
        <w:rPr>
          <w:rFonts w:ascii="Arial" w:hAnsi="Arial" w:cs="Arial"/>
        </w:rPr>
        <w:t>List of</w:t>
      </w:r>
      <w:r w:rsidR="00C36B6D" w:rsidRPr="00A04BE7">
        <w:rPr>
          <w:rFonts w:ascii="Arial" w:hAnsi="Arial" w:cs="Arial"/>
        </w:rPr>
        <w:t xml:space="preserve"> </w:t>
      </w:r>
      <w:r w:rsidRPr="00A04BE7">
        <w:rPr>
          <w:rFonts w:ascii="Arial" w:hAnsi="Arial" w:cs="Arial"/>
        </w:rPr>
        <w:t>Lab Procedures</w:t>
      </w:r>
      <w:r w:rsidR="00172CEF">
        <w:rPr>
          <w:rFonts w:ascii="Arial" w:hAnsi="Arial" w:cs="Arial"/>
        </w:rPr>
        <w:t xml:space="preserve"> </w:t>
      </w:r>
      <w:r w:rsidRPr="00A04BE7">
        <w:rPr>
          <w:rFonts w:ascii="Arial" w:hAnsi="Arial" w:cs="Arial"/>
        </w:rPr>
        <w:t>to</w:t>
      </w:r>
      <w:r w:rsidR="00172CEF">
        <w:rPr>
          <w:rFonts w:ascii="Arial" w:hAnsi="Arial" w:cs="Arial"/>
        </w:rPr>
        <w:t xml:space="preserve"> </w:t>
      </w:r>
      <w:r w:rsidRPr="00A04BE7">
        <w:rPr>
          <w:rFonts w:ascii="Arial" w:hAnsi="Arial" w:cs="Arial"/>
        </w:rPr>
        <w:t>be learnt</w:t>
      </w:r>
      <w:r w:rsidR="00C34A82">
        <w:rPr>
          <w:rFonts w:ascii="Arial" w:hAnsi="Arial" w:cs="Arial"/>
        </w:rPr>
        <w:t xml:space="preserve"> </w:t>
      </w:r>
      <w:r w:rsidRPr="00A04BE7">
        <w:rPr>
          <w:rFonts w:ascii="Arial" w:hAnsi="Arial" w:cs="Arial"/>
        </w:rPr>
        <w:t>during</w:t>
      </w:r>
      <w:r w:rsidR="00C34A82">
        <w:rPr>
          <w:rFonts w:ascii="Arial" w:hAnsi="Arial" w:cs="Arial"/>
        </w:rPr>
        <w:t xml:space="preserve"> </w:t>
      </w:r>
      <w:r w:rsidRPr="00A04BE7">
        <w:rPr>
          <w:rFonts w:ascii="Arial" w:hAnsi="Arial" w:cs="Arial"/>
        </w:rPr>
        <w:t>these sessions</w:t>
      </w:r>
      <w:r w:rsidR="00750B2A">
        <w:rPr>
          <w:rFonts w:ascii="Arial" w:hAnsi="Arial" w:cs="Arial"/>
        </w:rPr>
        <w:t xml:space="preserve"> </w:t>
      </w:r>
      <w:r w:rsidRPr="00A04BE7">
        <w:rPr>
          <w:rFonts w:ascii="Arial" w:hAnsi="Arial" w:cs="Arial"/>
        </w:rPr>
        <w:t>is</w:t>
      </w:r>
      <w:r w:rsidR="00750B2A">
        <w:rPr>
          <w:rFonts w:ascii="Arial" w:hAnsi="Arial" w:cs="Arial"/>
        </w:rPr>
        <w:t xml:space="preserve"> </w:t>
      </w:r>
      <w:r w:rsidRPr="00A04BE7">
        <w:rPr>
          <w:rFonts w:ascii="Arial" w:hAnsi="Arial" w:cs="Arial"/>
        </w:rPr>
        <w:t>as follows:</w:t>
      </w:r>
    </w:p>
    <w:p w:rsidR="00806CCE" w:rsidRPr="00A04BE7" w:rsidRDefault="00806CCE" w:rsidP="00452BB1">
      <w:pPr>
        <w:pStyle w:val="BodyText"/>
        <w:spacing w:before="9" w:line="360" w:lineRule="auto"/>
        <w:rPr>
          <w:rFonts w:ascii="Arial" w:hAnsi="Arial" w:cs="Arial"/>
        </w:rPr>
      </w:pPr>
    </w:p>
    <w:p w:rsidR="00806CCE" w:rsidRPr="00A04BE7" w:rsidRDefault="00806CCE" w:rsidP="00676BE8">
      <w:pPr>
        <w:pStyle w:val="ListParagraph"/>
        <w:widowControl w:val="0"/>
        <w:numPr>
          <w:ilvl w:val="0"/>
          <w:numId w:val="64"/>
        </w:numPr>
        <w:tabs>
          <w:tab w:val="left" w:pos="940"/>
          <w:tab w:val="left" w:pos="2019"/>
          <w:tab w:val="left" w:pos="3105"/>
          <w:tab w:val="left" w:pos="3777"/>
          <w:tab w:val="left" w:pos="4825"/>
          <w:tab w:val="left" w:pos="5158"/>
          <w:tab w:val="left" w:pos="6266"/>
          <w:tab w:val="left" w:pos="6923"/>
        </w:tabs>
        <w:autoSpaceDE w:val="0"/>
        <w:autoSpaceDN w:val="0"/>
        <w:spacing w:line="360" w:lineRule="auto"/>
        <w:ind w:right="618"/>
        <w:contextualSpacing w:val="0"/>
        <w:rPr>
          <w:rFonts w:ascii="Arial" w:hAnsi="Arial" w:cs="Arial"/>
        </w:rPr>
      </w:pPr>
      <w:r w:rsidRPr="00A04BE7">
        <w:rPr>
          <w:rFonts w:ascii="Arial" w:hAnsi="Arial" w:cs="Arial"/>
        </w:rPr>
        <w:t>Stains,</w:t>
      </w:r>
      <w:r w:rsidRPr="00A04BE7">
        <w:rPr>
          <w:rFonts w:ascii="Arial" w:hAnsi="Arial" w:cs="Arial"/>
        </w:rPr>
        <w:tab/>
        <w:t>routine</w:t>
      </w:r>
      <w:r w:rsidRPr="00A04BE7">
        <w:rPr>
          <w:rFonts w:ascii="Arial" w:hAnsi="Arial" w:cs="Arial"/>
        </w:rPr>
        <w:tab/>
        <w:t>and</w:t>
      </w:r>
      <w:r w:rsidRPr="00A04BE7">
        <w:rPr>
          <w:rFonts w:ascii="Arial" w:hAnsi="Arial" w:cs="Arial"/>
        </w:rPr>
        <w:tab/>
        <w:t>special</w:t>
      </w:r>
      <w:r w:rsidRPr="00A04BE7">
        <w:rPr>
          <w:rFonts w:ascii="Arial" w:hAnsi="Arial" w:cs="Arial"/>
        </w:rPr>
        <w:tab/>
        <w:t>(</w:t>
      </w:r>
      <w:r w:rsidRPr="00A04BE7">
        <w:rPr>
          <w:rFonts w:ascii="Arial" w:hAnsi="Arial" w:cs="Arial"/>
        </w:rPr>
        <w:tab/>
        <w:t>Grams,</w:t>
      </w:r>
      <w:r w:rsidRPr="00A04BE7">
        <w:rPr>
          <w:rFonts w:ascii="Arial" w:hAnsi="Arial" w:cs="Arial"/>
        </w:rPr>
        <w:tab/>
        <w:t>ZN,</w:t>
      </w:r>
      <w:r w:rsidRPr="00A04BE7">
        <w:rPr>
          <w:rFonts w:ascii="Arial" w:hAnsi="Arial" w:cs="Arial"/>
        </w:rPr>
        <w:tab/>
      </w:r>
      <w:r w:rsidRPr="00A04BE7">
        <w:rPr>
          <w:rFonts w:ascii="Arial" w:hAnsi="Arial" w:cs="Arial"/>
          <w:spacing w:val="-1"/>
        </w:rPr>
        <w:t>Haematoxylin</w:t>
      </w:r>
      <w:r w:rsidR="00733BDE">
        <w:rPr>
          <w:rFonts w:ascii="Arial" w:hAnsi="Arial" w:cs="Arial"/>
          <w:spacing w:val="-1"/>
        </w:rPr>
        <w:t xml:space="preserve"> </w:t>
      </w:r>
      <w:r w:rsidRPr="00A04BE7">
        <w:rPr>
          <w:rFonts w:ascii="Arial" w:hAnsi="Arial" w:cs="Arial"/>
          <w:spacing w:val="-1"/>
        </w:rPr>
        <w:t>-Eosin,</w:t>
      </w:r>
      <w:r w:rsidR="00C87566" w:rsidRPr="00A04BE7">
        <w:rPr>
          <w:rFonts w:ascii="Arial" w:hAnsi="Arial" w:cs="Arial"/>
          <w:spacing w:val="-1"/>
        </w:rPr>
        <w:t xml:space="preserve"> </w:t>
      </w:r>
      <w:r w:rsidRPr="00A04BE7">
        <w:rPr>
          <w:rFonts w:ascii="Arial" w:hAnsi="Arial" w:cs="Arial"/>
        </w:rPr>
        <w:t>PAS,</w:t>
      </w:r>
      <w:r w:rsidR="00C87566" w:rsidRPr="00A04BE7">
        <w:rPr>
          <w:rFonts w:ascii="Arial" w:hAnsi="Arial" w:cs="Arial"/>
        </w:rPr>
        <w:t xml:space="preserve"> </w:t>
      </w:r>
      <w:r w:rsidRPr="00A04BE7">
        <w:rPr>
          <w:rFonts w:ascii="Arial" w:hAnsi="Arial" w:cs="Arial"/>
        </w:rPr>
        <w:t>KOH</w:t>
      </w:r>
      <w:r w:rsidR="00C87566" w:rsidRPr="00A04BE7">
        <w:rPr>
          <w:rFonts w:ascii="Arial" w:hAnsi="Arial" w:cs="Arial"/>
        </w:rPr>
        <w:t xml:space="preserve"> </w:t>
      </w:r>
      <w:r w:rsidRPr="00A04BE7">
        <w:rPr>
          <w:rFonts w:ascii="Arial" w:hAnsi="Arial" w:cs="Arial"/>
        </w:rPr>
        <w:t>preparation)</w:t>
      </w:r>
    </w:p>
    <w:p w:rsidR="00806CCE" w:rsidRPr="00A04BE7" w:rsidRDefault="00806CCE" w:rsidP="00452BB1">
      <w:pPr>
        <w:pStyle w:val="ListParagraph"/>
        <w:widowControl w:val="0"/>
        <w:numPr>
          <w:ilvl w:val="0"/>
          <w:numId w:val="64"/>
        </w:numPr>
        <w:tabs>
          <w:tab w:val="left" w:pos="940"/>
        </w:tabs>
        <w:autoSpaceDE w:val="0"/>
        <w:autoSpaceDN w:val="0"/>
        <w:spacing w:before="10" w:line="360" w:lineRule="auto"/>
        <w:contextualSpacing w:val="0"/>
        <w:rPr>
          <w:rFonts w:ascii="Arial" w:hAnsi="Arial" w:cs="Arial"/>
        </w:rPr>
      </w:pPr>
      <w:r w:rsidRPr="00A04BE7">
        <w:rPr>
          <w:rFonts w:ascii="Arial" w:hAnsi="Arial" w:cs="Arial"/>
        </w:rPr>
        <w:t>Microscopic examination</w:t>
      </w:r>
      <w:r w:rsidR="00676BE8">
        <w:rPr>
          <w:rFonts w:ascii="Arial" w:hAnsi="Arial" w:cs="Arial"/>
        </w:rPr>
        <w:t xml:space="preserve"> </w:t>
      </w:r>
      <w:r w:rsidRPr="00A04BE7">
        <w:rPr>
          <w:rFonts w:ascii="Arial" w:hAnsi="Arial" w:cs="Arial"/>
        </w:rPr>
        <w:t>of</w:t>
      </w:r>
      <w:r w:rsidR="00676BE8">
        <w:rPr>
          <w:rFonts w:ascii="Arial" w:hAnsi="Arial" w:cs="Arial"/>
        </w:rPr>
        <w:t xml:space="preserve"> </w:t>
      </w:r>
      <w:r w:rsidRPr="00A04BE7">
        <w:rPr>
          <w:rFonts w:ascii="Arial" w:hAnsi="Arial" w:cs="Arial"/>
        </w:rPr>
        <w:t>fluids (urine,</w:t>
      </w:r>
      <w:r w:rsidR="00733BDE">
        <w:rPr>
          <w:rFonts w:ascii="Arial" w:hAnsi="Arial" w:cs="Arial"/>
        </w:rPr>
        <w:t xml:space="preserve"> </w:t>
      </w:r>
      <w:r w:rsidRPr="00A04BE7">
        <w:rPr>
          <w:rFonts w:ascii="Arial" w:hAnsi="Arial" w:cs="Arial"/>
        </w:rPr>
        <w:t>CSF,</w:t>
      </w:r>
      <w:r w:rsidR="00733BDE">
        <w:rPr>
          <w:rFonts w:ascii="Arial" w:hAnsi="Arial" w:cs="Arial"/>
        </w:rPr>
        <w:t xml:space="preserve"> </w:t>
      </w:r>
      <w:r w:rsidRPr="00A04BE7">
        <w:rPr>
          <w:rFonts w:ascii="Arial" w:hAnsi="Arial" w:cs="Arial"/>
        </w:rPr>
        <w:t>body</w:t>
      </w:r>
      <w:r w:rsidR="00676BE8">
        <w:rPr>
          <w:rFonts w:ascii="Arial" w:hAnsi="Arial" w:cs="Arial"/>
        </w:rPr>
        <w:t xml:space="preserve"> </w:t>
      </w:r>
      <w:r w:rsidRPr="00A04BE7">
        <w:rPr>
          <w:rFonts w:ascii="Arial" w:hAnsi="Arial" w:cs="Arial"/>
        </w:rPr>
        <w:t>fluid</w:t>
      </w:r>
      <w:r w:rsidR="00676BE8">
        <w:rPr>
          <w:rFonts w:ascii="Arial" w:hAnsi="Arial" w:cs="Arial"/>
        </w:rPr>
        <w:t xml:space="preserve"> </w:t>
      </w:r>
      <w:r w:rsidRPr="00A04BE7">
        <w:rPr>
          <w:rFonts w:ascii="Arial" w:hAnsi="Arial" w:cs="Arial"/>
        </w:rPr>
        <w:t>aspirates).</w:t>
      </w:r>
    </w:p>
    <w:p w:rsidR="00806CCE" w:rsidRPr="00A04BE7" w:rsidRDefault="00806CCE" w:rsidP="00452BB1">
      <w:pPr>
        <w:pStyle w:val="ListParagraph"/>
        <w:widowControl w:val="0"/>
        <w:numPr>
          <w:ilvl w:val="0"/>
          <w:numId w:val="64"/>
        </w:numPr>
        <w:tabs>
          <w:tab w:val="left" w:pos="940"/>
        </w:tabs>
        <w:autoSpaceDE w:val="0"/>
        <w:autoSpaceDN w:val="0"/>
        <w:spacing w:line="360" w:lineRule="auto"/>
        <w:contextualSpacing w:val="0"/>
        <w:rPr>
          <w:rFonts w:ascii="Arial" w:hAnsi="Arial" w:cs="Arial"/>
        </w:rPr>
      </w:pPr>
      <w:r w:rsidRPr="00A04BE7">
        <w:rPr>
          <w:rFonts w:ascii="Arial" w:hAnsi="Arial" w:cs="Arial"/>
        </w:rPr>
        <w:t>Stool examination</w:t>
      </w:r>
      <w:r w:rsidR="00B33711">
        <w:rPr>
          <w:rFonts w:ascii="Arial" w:hAnsi="Arial" w:cs="Arial"/>
        </w:rPr>
        <w:t xml:space="preserve"> </w:t>
      </w:r>
      <w:r w:rsidRPr="00A04BE7">
        <w:rPr>
          <w:rFonts w:ascii="Arial" w:hAnsi="Arial" w:cs="Arial"/>
        </w:rPr>
        <w:t>for</w:t>
      </w:r>
      <w:r w:rsidR="00B33711">
        <w:rPr>
          <w:rFonts w:ascii="Arial" w:hAnsi="Arial" w:cs="Arial"/>
        </w:rPr>
        <w:t xml:space="preserve"> </w:t>
      </w:r>
      <w:r w:rsidRPr="00A04BE7">
        <w:rPr>
          <w:rFonts w:ascii="Arial" w:hAnsi="Arial" w:cs="Arial"/>
        </w:rPr>
        <w:t>parasites.</w:t>
      </w:r>
    </w:p>
    <w:p w:rsidR="00806CCE" w:rsidRPr="00A04BE7" w:rsidRDefault="00806CCE" w:rsidP="00452BB1">
      <w:pPr>
        <w:pStyle w:val="ListParagraph"/>
        <w:widowControl w:val="0"/>
        <w:numPr>
          <w:ilvl w:val="0"/>
          <w:numId w:val="64"/>
        </w:numPr>
        <w:tabs>
          <w:tab w:val="left" w:pos="940"/>
        </w:tabs>
        <w:autoSpaceDE w:val="0"/>
        <w:autoSpaceDN w:val="0"/>
        <w:spacing w:before="13" w:line="360" w:lineRule="auto"/>
        <w:ind w:right="618"/>
        <w:contextualSpacing w:val="0"/>
        <w:rPr>
          <w:rFonts w:ascii="Arial" w:hAnsi="Arial" w:cs="Arial"/>
        </w:rPr>
      </w:pPr>
      <w:r w:rsidRPr="00A04BE7">
        <w:rPr>
          <w:rFonts w:ascii="Arial" w:hAnsi="Arial" w:cs="Arial"/>
        </w:rPr>
        <w:t>Culture/</w:t>
      </w:r>
      <w:r w:rsidR="00D51AB9" w:rsidRPr="00A04BE7">
        <w:rPr>
          <w:rFonts w:ascii="Arial" w:hAnsi="Arial" w:cs="Arial"/>
        </w:rPr>
        <w:t>S</w:t>
      </w:r>
      <w:r w:rsidRPr="00A04BE7">
        <w:rPr>
          <w:rFonts w:ascii="Arial" w:hAnsi="Arial" w:cs="Arial"/>
        </w:rPr>
        <w:t>ensitivity</w:t>
      </w:r>
      <w:r w:rsidR="008F38A1">
        <w:rPr>
          <w:rFonts w:ascii="Arial" w:hAnsi="Arial" w:cs="Arial"/>
        </w:rPr>
        <w:t xml:space="preserve"> </w:t>
      </w:r>
      <w:r w:rsidRPr="00A04BE7">
        <w:rPr>
          <w:rFonts w:ascii="Arial" w:hAnsi="Arial" w:cs="Arial"/>
        </w:rPr>
        <w:t>of</w:t>
      </w:r>
      <w:r w:rsidR="008F38A1">
        <w:rPr>
          <w:rFonts w:ascii="Arial" w:hAnsi="Arial" w:cs="Arial"/>
        </w:rPr>
        <w:t xml:space="preserve"> </w:t>
      </w:r>
      <w:r w:rsidRPr="00A04BE7">
        <w:rPr>
          <w:rFonts w:ascii="Arial" w:hAnsi="Arial" w:cs="Arial"/>
        </w:rPr>
        <w:t>clinical</w:t>
      </w:r>
      <w:r w:rsidR="008F38A1">
        <w:rPr>
          <w:rFonts w:ascii="Arial" w:hAnsi="Arial" w:cs="Arial"/>
        </w:rPr>
        <w:t xml:space="preserve"> </w:t>
      </w:r>
      <w:r w:rsidRPr="00A04BE7">
        <w:rPr>
          <w:rFonts w:ascii="Arial" w:hAnsi="Arial" w:cs="Arial"/>
        </w:rPr>
        <w:t>specimen</w:t>
      </w:r>
      <w:r w:rsidR="008F38A1">
        <w:rPr>
          <w:rFonts w:ascii="Arial" w:hAnsi="Arial" w:cs="Arial"/>
        </w:rPr>
        <w:t xml:space="preserve"> </w:t>
      </w:r>
      <w:r w:rsidRPr="00A04BE7">
        <w:rPr>
          <w:rFonts w:ascii="Arial" w:hAnsi="Arial" w:cs="Arial"/>
        </w:rPr>
        <w:t>so</w:t>
      </w:r>
      <w:r w:rsidR="008F38A1">
        <w:rPr>
          <w:rFonts w:ascii="Arial" w:hAnsi="Arial" w:cs="Arial"/>
        </w:rPr>
        <w:t xml:space="preserve"> </w:t>
      </w:r>
      <w:r w:rsidRPr="00A04BE7">
        <w:rPr>
          <w:rFonts w:ascii="Arial" w:hAnsi="Arial" w:cs="Arial"/>
        </w:rPr>
        <w:t>n</w:t>
      </w:r>
      <w:r w:rsidR="008F38A1">
        <w:rPr>
          <w:rFonts w:ascii="Arial" w:hAnsi="Arial" w:cs="Arial"/>
        </w:rPr>
        <w:t xml:space="preserve"> </w:t>
      </w:r>
      <w:r w:rsidRPr="00A04BE7">
        <w:rPr>
          <w:rFonts w:ascii="Arial" w:hAnsi="Arial" w:cs="Arial"/>
        </w:rPr>
        <w:t>routine</w:t>
      </w:r>
      <w:r w:rsidR="008F38A1">
        <w:rPr>
          <w:rFonts w:ascii="Arial" w:hAnsi="Arial" w:cs="Arial"/>
        </w:rPr>
        <w:t xml:space="preserve"> </w:t>
      </w:r>
      <w:r w:rsidRPr="00A04BE7">
        <w:rPr>
          <w:rFonts w:ascii="Arial" w:hAnsi="Arial" w:cs="Arial"/>
        </w:rPr>
        <w:t>aerobic</w:t>
      </w:r>
      <w:r w:rsidR="008F38A1">
        <w:rPr>
          <w:rFonts w:ascii="Arial" w:hAnsi="Arial" w:cs="Arial"/>
        </w:rPr>
        <w:t xml:space="preserve"> </w:t>
      </w:r>
      <w:r w:rsidRPr="00A04BE7">
        <w:rPr>
          <w:rFonts w:ascii="Arial" w:hAnsi="Arial" w:cs="Arial"/>
        </w:rPr>
        <w:t>media</w:t>
      </w:r>
      <w:r w:rsidR="008F38A1">
        <w:rPr>
          <w:rFonts w:ascii="Arial" w:hAnsi="Arial" w:cs="Arial"/>
        </w:rPr>
        <w:t xml:space="preserve"> </w:t>
      </w:r>
      <w:r w:rsidRPr="00A04BE7">
        <w:rPr>
          <w:rFonts w:ascii="Arial" w:hAnsi="Arial" w:cs="Arial"/>
        </w:rPr>
        <w:t>and</w:t>
      </w:r>
      <w:r w:rsidR="008F38A1">
        <w:rPr>
          <w:rFonts w:ascii="Arial" w:hAnsi="Arial" w:cs="Arial"/>
        </w:rPr>
        <w:t xml:space="preserve"> </w:t>
      </w:r>
      <w:r w:rsidRPr="00A04BE7">
        <w:rPr>
          <w:rFonts w:ascii="Arial" w:hAnsi="Arial" w:cs="Arial"/>
        </w:rPr>
        <w:t>anaerobic</w:t>
      </w:r>
      <w:r w:rsidR="009B22E3">
        <w:rPr>
          <w:rFonts w:ascii="Arial" w:hAnsi="Arial" w:cs="Arial"/>
        </w:rPr>
        <w:t xml:space="preserve"> </w:t>
      </w:r>
      <w:r w:rsidRPr="00A04BE7">
        <w:rPr>
          <w:rFonts w:ascii="Arial" w:hAnsi="Arial" w:cs="Arial"/>
        </w:rPr>
        <w:t>cultures.</w:t>
      </w:r>
    </w:p>
    <w:p w:rsidR="00806CCE" w:rsidRPr="00A04BE7" w:rsidRDefault="00806CCE" w:rsidP="00452BB1">
      <w:pPr>
        <w:pStyle w:val="ListParagraph"/>
        <w:widowControl w:val="0"/>
        <w:numPr>
          <w:ilvl w:val="0"/>
          <w:numId w:val="64"/>
        </w:numPr>
        <w:tabs>
          <w:tab w:val="left" w:pos="940"/>
        </w:tabs>
        <w:autoSpaceDE w:val="0"/>
        <w:autoSpaceDN w:val="0"/>
        <w:spacing w:before="10" w:line="360" w:lineRule="auto"/>
        <w:contextualSpacing w:val="0"/>
        <w:rPr>
          <w:rFonts w:ascii="Arial" w:hAnsi="Arial" w:cs="Arial"/>
        </w:rPr>
      </w:pPr>
      <w:r w:rsidRPr="00A04BE7">
        <w:rPr>
          <w:rFonts w:ascii="Arial" w:hAnsi="Arial" w:cs="Arial"/>
        </w:rPr>
        <w:t>TB</w:t>
      </w:r>
      <w:r w:rsidR="00C85947">
        <w:rPr>
          <w:rFonts w:ascii="Arial" w:hAnsi="Arial" w:cs="Arial"/>
        </w:rPr>
        <w:t xml:space="preserve"> </w:t>
      </w:r>
      <w:r w:rsidRPr="00A04BE7">
        <w:rPr>
          <w:rFonts w:ascii="Arial" w:hAnsi="Arial" w:cs="Arial"/>
        </w:rPr>
        <w:t>culture</w:t>
      </w:r>
      <w:r w:rsidR="00C85947">
        <w:rPr>
          <w:rFonts w:ascii="Arial" w:hAnsi="Arial" w:cs="Arial"/>
        </w:rPr>
        <w:t xml:space="preserve"> </w:t>
      </w:r>
      <w:r w:rsidRPr="00A04BE7">
        <w:rPr>
          <w:rFonts w:ascii="Arial" w:hAnsi="Arial" w:cs="Arial"/>
        </w:rPr>
        <w:t>on</w:t>
      </w:r>
      <w:r w:rsidR="00C85947">
        <w:rPr>
          <w:rFonts w:ascii="Arial" w:hAnsi="Arial" w:cs="Arial"/>
        </w:rPr>
        <w:t xml:space="preserve"> </w:t>
      </w:r>
      <w:r w:rsidRPr="00A04BE7">
        <w:rPr>
          <w:rFonts w:ascii="Arial" w:hAnsi="Arial" w:cs="Arial"/>
        </w:rPr>
        <w:t>LJ</w:t>
      </w:r>
      <w:r w:rsidR="00C85947">
        <w:rPr>
          <w:rFonts w:ascii="Arial" w:hAnsi="Arial" w:cs="Arial"/>
        </w:rPr>
        <w:t xml:space="preserve"> </w:t>
      </w:r>
      <w:r w:rsidRPr="00A04BE7">
        <w:rPr>
          <w:rFonts w:ascii="Arial" w:hAnsi="Arial" w:cs="Arial"/>
        </w:rPr>
        <w:t>media.</w:t>
      </w:r>
    </w:p>
    <w:p w:rsidR="00806CCE" w:rsidRPr="00A04BE7" w:rsidRDefault="00806CCE" w:rsidP="00452BB1">
      <w:pPr>
        <w:pStyle w:val="ListParagraph"/>
        <w:widowControl w:val="0"/>
        <w:numPr>
          <w:ilvl w:val="0"/>
          <w:numId w:val="64"/>
        </w:numPr>
        <w:tabs>
          <w:tab w:val="left" w:pos="940"/>
        </w:tabs>
        <w:autoSpaceDE w:val="0"/>
        <w:autoSpaceDN w:val="0"/>
        <w:spacing w:line="360" w:lineRule="auto"/>
        <w:ind w:right="662"/>
        <w:contextualSpacing w:val="0"/>
        <w:rPr>
          <w:rFonts w:ascii="Arial" w:hAnsi="Arial" w:cs="Arial"/>
        </w:rPr>
      </w:pPr>
      <w:r w:rsidRPr="00A04BE7">
        <w:rPr>
          <w:rFonts w:ascii="Arial" w:hAnsi="Arial" w:cs="Arial"/>
        </w:rPr>
        <w:t>Hepatitis</w:t>
      </w:r>
      <w:r w:rsidR="00C152FD">
        <w:rPr>
          <w:rFonts w:ascii="Arial" w:hAnsi="Arial" w:cs="Arial"/>
        </w:rPr>
        <w:t xml:space="preserve"> </w:t>
      </w:r>
      <w:r w:rsidRPr="00A04BE7">
        <w:rPr>
          <w:rFonts w:ascii="Arial" w:hAnsi="Arial" w:cs="Arial"/>
        </w:rPr>
        <w:t>screening</w:t>
      </w:r>
      <w:r w:rsidR="00C152FD">
        <w:rPr>
          <w:rFonts w:ascii="Arial" w:hAnsi="Arial" w:cs="Arial"/>
        </w:rPr>
        <w:t xml:space="preserve"> </w:t>
      </w:r>
      <w:r w:rsidRPr="00A04BE7">
        <w:rPr>
          <w:rFonts w:ascii="Arial" w:hAnsi="Arial" w:cs="Arial"/>
        </w:rPr>
        <w:t>with</w:t>
      </w:r>
      <w:r w:rsidR="00C152FD">
        <w:rPr>
          <w:rFonts w:ascii="Arial" w:hAnsi="Arial" w:cs="Arial"/>
        </w:rPr>
        <w:t xml:space="preserve"> </w:t>
      </w:r>
      <w:r w:rsidRPr="00A04BE7">
        <w:rPr>
          <w:rFonts w:ascii="Arial" w:hAnsi="Arial" w:cs="Arial"/>
        </w:rPr>
        <w:t>Device</w:t>
      </w:r>
      <w:r w:rsidR="00C152FD">
        <w:rPr>
          <w:rFonts w:ascii="Arial" w:hAnsi="Arial" w:cs="Arial"/>
        </w:rPr>
        <w:t xml:space="preserve"> </w:t>
      </w:r>
      <w:r w:rsidRPr="00A04BE7">
        <w:rPr>
          <w:rFonts w:ascii="Arial" w:hAnsi="Arial" w:cs="Arial"/>
        </w:rPr>
        <w:t>methods</w:t>
      </w:r>
      <w:r w:rsidR="00C152FD">
        <w:rPr>
          <w:rFonts w:ascii="Arial" w:hAnsi="Arial" w:cs="Arial"/>
        </w:rPr>
        <w:t xml:space="preserve"> </w:t>
      </w:r>
      <w:r w:rsidRPr="00A04BE7">
        <w:rPr>
          <w:rFonts w:ascii="Arial" w:hAnsi="Arial" w:cs="Arial"/>
        </w:rPr>
        <w:t>for</w:t>
      </w:r>
      <w:r w:rsidR="00C152FD">
        <w:rPr>
          <w:rFonts w:ascii="Arial" w:hAnsi="Arial" w:cs="Arial"/>
        </w:rPr>
        <w:t xml:space="preserve"> </w:t>
      </w:r>
      <w:r w:rsidRPr="00A04BE7">
        <w:rPr>
          <w:rFonts w:ascii="Arial" w:hAnsi="Arial" w:cs="Arial"/>
        </w:rPr>
        <w:t>HBV</w:t>
      </w:r>
      <w:r w:rsidR="00C152FD">
        <w:rPr>
          <w:rFonts w:ascii="Arial" w:hAnsi="Arial" w:cs="Arial"/>
        </w:rPr>
        <w:t xml:space="preserve"> </w:t>
      </w:r>
      <w:r w:rsidRPr="00A04BE7">
        <w:rPr>
          <w:rFonts w:ascii="Arial" w:hAnsi="Arial" w:cs="Arial"/>
        </w:rPr>
        <w:t>and</w:t>
      </w:r>
      <w:r w:rsidR="00C152FD">
        <w:rPr>
          <w:rFonts w:ascii="Arial" w:hAnsi="Arial" w:cs="Arial"/>
        </w:rPr>
        <w:t xml:space="preserve"> </w:t>
      </w:r>
      <w:r w:rsidRPr="00A04BE7">
        <w:rPr>
          <w:rFonts w:ascii="Arial" w:hAnsi="Arial" w:cs="Arial"/>
        </w:rPr>
        <w:t>HCV</w:t>
      </w:r>
      <w:r w:rsidR="00C152FD">
        <w:rPr>
          <w:rFonts w:ascii="Arial" w:hAnsi="Arial" w:cs="Arial"/>
        </w:rPr>
        <w:t xml:space="preserve"> </w:t>
      </w:r>
      <w:r w:rsidRPr="00A04BE7">
        <w:rPr>
          <w:rFonts w:ascii="Arial" w:hAnsi="Arial" w:cs="Arial"/>
        </w:rPr>
        <w:t>and</w:t>
      </w:r>
      <w:r w:rsidR="00C152FD">
        <w:rPr>
          <w:rFonts w:ascii="Arial" w:hAnsi="Arial" w:cs="Arial"/>
        </w:rPr>
        <w:t xml:space="preserve"> </w:t>
      </w:r>
      <w:r w:rsidRPr="00A04BE7">
        <w:rPr>
          <w:rFonts w:ascii="Arial" w:hAnsi="Arial" w:cs="Arial"/>
        </w:rPr>
        <w:t>for</w:t>
      </w:r>
      <w:r w:rsidR="00C152FD">
        <w:rPr>
          <w:rFonts w:ascii="Arial" w:hAnsi="Arial" w:cs="Arial"/>
        </w:rPr>
        <w:t xml:space="preserve"> </w:t>
      </w:r>
      <w:r w:rsidRPr="00A04BE7">
        <w:rPr>
          <w:rFonts w:ascii="Arial" w:hAnsi="Arial" w:cs="Arial"/>
        </w:rPr>
        <w:t>HIV.</w:t>
      </w:r>
    </w:p>
    <w:p w:rsidR="00806CCE" w:rsidRPr="00A04BE7" w:rsidRDefault="00806CCE" w:rsidP="00452BB1">
      <w:pPr>
        <w:pStyle w:val="ListParagraph"/>
        <w:widowControl w:val="0"/>
        <w:numPr>
          <w:ilvl w:val="0"/>
          <w:numId w:val="64"/>
        </w:numPr>
        <w:tabs>
          <w:tab w:val="left" w:pos="940"/>
        </w:tabs>
        <w:autoSpaceDE w:val="0"/>
        <w:autoSpaceDN w:val="0"/>
        <w:spacing w:line="360" w:lineRule="auto"/>
        <w:contextualSpacing w:val="0"/>
        <w:jc w:val="both"/>
        <w:rPr>
          <w:rFonts w:ascii="Arial" w:hAnsi="Arial" w:cs="Arial"/>
        </w:rPr>
      </w:pPr>
      <w:r w:rsidRPr="00A04BE7">
        <w:rPr>
          <w:rFonts w:ascii="Arial" w:hAnsi="Arial" w:cs="Arial"/>
        </w:rPr>
        <w:t>Serology</w:t>
      </w:r>
      <w:r w:rsidR="005E7DB0">
        <w:rPr>
          <w:rFonts w:ascii="Arial" w:hAnsi="Arial" w:cs="Arial"/>
        </w:rPr>
        <w:t xml:space="preserve"> </w:t>
      </w:r>
      <w:r w:rsidRPr="00A04BE7">
        <w:rPr>
          <w:rFonts w:ascii="Arial" w:hAnsi="Arial" w:cs="Arial"/>
        </w:rPr>
        <w:t>for</w:t>
      </w:r>
      <w:r w:rsidR="005E7DB0">
        <w:rPr>
          <w:rFonts w:ascii="Arial" w:hAnsi="Arial" w:cs="Arial"/>
        </w:rPr>
        <w:t xml:space="preserve"> </w:t>
      </w:r>
      <w:r w:rsidRPr="00A04BE7">
        <w:rPr>
          <w:rFonts w:ascii="Arial" w:hAnsi="Arial" w:cs="Arial"/>
        </w:rPr>
        <w:t>Rheumatoid</w:t>
      </w:r>
      <w:r w:rsidR="005E7DB0">
        <w:rPr>
          <w:rFonts w:ascii="Arial" w:hAnsi="Arial" w:cs="Arial"/>
        </w:rPr>
        <w:t xml:space="preserve"> </w:t>
      </w:r>
      <w:r w:rsidRPr="00A04BE7">
        <w:rPr>
          <w:rFonts w:ascii="Arial" w:hAnsi="Arial" w:cs="Arial"/>
        </w:rPr>
        <w:t>factor</w:t>
      </w:r>
      <w:r w:rsidR="005E7DB0">
        <w:rPr>
          <w:rFonts w:ascii="Arial" w:hAnsi="Arial" w:cs="Arial"/>
        </w:rPr>
        <w:t xml:space="preserve">, </w:t>
      </w:r>
      <w:r w:rsidRPr="00A04BE7">
        <w:rPr>
          <w:rFonts w:ascii="Arial" w:hAnsi="Arial" w:cs="Arial"/>
        </w:rPr>
        <w:t>Pregnancy</w:t>
      </w:r>
      <w:r w:rsidR="005E7DB0">
        <w:rPr>
          <w:rFonts w:ascii="Arial" w:hAnsi="Arial" w:cs="Arial"/>
        </w:rPr>
        <w:t xml:space="preserve"> </w:t>
      </w:r>
      <w:r w:rsidRPr="00A04BE7">
        <w:rPr>
          <w:rFonts w:ascii="Arial" w:hAnsi="Arial" w:cs="Arial"/>
        </w:rPr>
        <w:t>test,</w:t>
      </w:r>
      <w:r w:rsidR="005E7DB0">
        <w:rPr>
          <w:rFonts w:ascii="Arial" w:hAnsi="Arial" w:cs="Arial"/>
        </w:rPr>
        <w:t xml:space="preserve"> </w:t>
      </w:r>
      <w:r w:rsidRPr="00A04BE7">
        <w:rPr>
          <w:rFonts w:ascii="Arial" w:hAnsi="Arial" w:cs="Arial"/>
        </w:rPr>
        <w:t>Widal</w:t>
      </w:r>
      <w:r w:rsidR="005E7DB0">
        <w:rPr>
          <w:rFonts w:ascii="Arial" w:hAnsi="Arial" w:cs="Arial"/>
        </w:rPr>
        <w:t xml:space="preserve"> </w:t>
      </w:r>
      <w:r w:rsidRPr="00A04BE7">
        <w:rPr>
          <w:rFonts w:ascii="Arial" w:hAnsi="Arial" w:cs="Arial"/>
        </w:rPr>
        <w:t>test</w:t>
      </w:r>
    </w:p>
    <w:p w:rsidR="00806CCE" w:rsidRPr="00A04BE7" w:rsidRDefault="00806CCE" w:rsidP="00452BB1">
      <w:pPr>
        <w:pStyle w:val="ListParagraph"/>
        <w:widowControl w:val="0"/>
        <w:numPr>
          <w:ilvl w:val="0"/>
          <w:numId w:val="64"/>
        </w:numPr>
        <w:tabs>
          <w:tab w:val="left" w:pos="940"/>
        </w:tabs>
        <w:autoSpaceDE w:val="0"/>
        <w:autoSpaceDN w:val="0"/>
        <w:spacing w:before="1" w:line="360" w:lineRule="auto"/>
        <w:contextualSpacing w:val="0"/>
        <w:jc w:val="both"/>
        <w:rPr>
          <w:rFonts w:ascii="Arial" w:hAnsi="Arial" w:cs="Arial"/>
        </w:rPr>
      </w:pPr>
      <w:r w:rsidRPr="00A04BE7">
        <w:rPr>
          <w:rFonts w:ascii="Arial" w:hAnsi="Arial" w:cs="Arial"/>
        </w:rPr>
        <w:t>Monospot</w:t>
      </w:r>
      <w:r w:rsidR="00F057A4">
        <w:rPr>
          <w:rFonts w:ascii="Arial" w:hAnsi="Arial" w:cs="Arial"/>
        </w:rPr>
        <w:t xml:space="preserve"> </w:t>
      </w:r>
      <w:r w:rsidRPr="00A04BE7">
        <w:rPr>
          <w:rFonts w:ascii="Arial" w:hAnsi="Arial" w:cs="Arial"/>
        </w:rPr>
        <w:t>test;</w:t>
      </w:r>
      <w:r w:rsidR="00F057A4">
        <w:rPr>
          <w:rFonts w:ascii="Arial" w:hAnsi="Arial" w:cs="Arial"/>
        </w:rPr>
        <w:t xml:space="preserve"> </w:t>
      </w:r>
      <w:r w:rsidRPr="00A04BE7">
        <w:rPr>
          <w:rFonts w:ascii="Arial" w:hAnsi="Arial" w:cs="Arial"/>
        </w:rPr>
        <w:t>Mantoux</w:t>
      </w:r>
      <w:r w:rsidR="00F057A4">
        <w:rPr>
          <w:rFonts w:ascii="Arial" w:hAnsi="Arial" w:cs="Arial"/>
        </w:rPr>
        <w:t xml:space="preserve"> </w:t>
      </w:r>
      <w:r w:rsidRPr="00A04BE7">
        <w:rPr>
          <w:rFonts w:ascii="Arial" w:hAnsi="Arial" w:cs="Arial"/>
        </w:rPr>
        <w:t>test.</w:t>
      </w:r>
    </w:p>
    <w:p w:rsidR="00806CCE" w:rsidRPr="00A04BE7" w:rsidRDefault="00806CCE" w:rsidP="00452BB1">
      <w:pPr>
        <w:pStyle w:val="ListParagraph"/>
        <w:widowControl w:val="0"/>
        <w:numPr>
          <w:ilvl w:val="0"/>
          <w:numId w:val="64"/>
        </w:numPr>
        <w:tabs>
          <w:tab w:val="left" w:pos="940"/>
        </w:tabs>
        <w:autoSpaceDE w:val="0"/>
        <w:autoSpaceDN w:val="0"/>
        <w:spacing w:line="360" w:lineRule="auto"/>
        <w:ind w:right="628"/>
        <w:contextualSpacing w:val="0"/>
        <w:jc w:val="both"/>
        <w:rPr>
          <w:rFonts w:ascii="Arial" w:hAnsi="Arial" w:cs="Arial"/>
        </w:rPr>
      </w:pPr>
      <w:r w:rsidRPr="00A04BE7">
        <w:rPr>
          <w:rFonts w:ascii="Arial" w:hAnsi="Arial" w:cs="Arial"/>
        </w:rPr>
        <w:t>CBC on automated heamatology</w:t>
      </w:r>
      <w:r w:rsidR="004D7418">
        <w:rPr>
          <w:rFonts w:ascii="Arial" w:hAnsi="Arial" w:cs="Arial"/>
        </w:rPr>
        <w:t xml:space="preserve"> </w:t>
      </w:r>
      <w:r w:rsidRPr="00A04BE7">
        <w:rPr>
          <w:rFonts w:ascii="Arial" w:hAnsi="Arial" w:cs="Arial"/>
        </w:rPr>
        <w:t>analysers and manually, DLC , Bloodsmear reading for identifying atypical cells for referral to consultant</w:t>
      </w:r>
      <w:r w:rsidR="004D7418">
        <w:rPr>
          <w:rFonts w:ascii="Arial" w:hAnsi="Arial" w:cs="Arial"/>
        </w:rPr>
        <w:t xml:space="preserve"> </w:t>
      </w:r>
      <w:r w:rsidRPr="00A04BE7">
        <w:rPr>
          <w:rFonts w:ascii="Arial" w:hAnsi="Arial" w:cs="Arial"/>
        </w:rPr>
        <w:t>haematologist.</w:t>
      </w:r>
    </w:p>
    <w:p w:rsidR="00806CCE" w:rsidRPr="00A04BE7" w:rsidRDefault="00806CCE" w:rsidP="00452BB1">
      <w:pPr>
        <w:pStyle w:val="ListParagraph"/>
        <w:widowControl w:val="0"/>
        <w:numPr>
          <w:ilvl w:val="0"/>
          <w:numId w:val="64"/>
        </w:numPr>
        <w:tabs>
          <w:tab w:val="left" w:pos="940"/>
        </w:tabs>
        <w:autoSpaceDE w:val="0"/>
        <w:autoSpaceDN w:val="0"/>
        <w:spacing w:before="3" w:line="360" w:lineRule="auto"/>
        <w:contextualSpacing w:val="0"/>
        <w:rPr>
          <w:rFonts w:ascii="Arial" w:hAnsi="Arial" w:cs="Arial"/>
        </w:rPr>
      </w:pPr>
      <w:r w:rsidRPr="00A04BE7">
        <w:rPr>
          <w:rFonts w:ascii="Arial" w:hAnsi="Arial" w:cs="Arial"/>
        </w:rPr>
        <w:t>Manual conduction</w:t>
      </w:r>
      <w:r w:rsidR="00D86796">
        <w:rPr>
          <w:rFonts w:ascii="Arial" w:hAnsi="Arial" w:cs="Arial"/>
        </w:rPr>
        <w:t xml:space="preserve"> </w:t>
      </w:r>
      <w:r w:rsidRPr="00A04BE7">
        <w:rPr>
          <w:rFonts w:ascii="Arial" w:hAnsi="Arial" w:cs="Arial"/>
        </w:rPr>
        <w:t>of</w:t>
      </w:r>
      <w:r w:rsidR="00D86796">
        <w:rPr>
          <w:rFonts w:ascii="Arial" w:hAnsi="Arial" w:cs="Arial"/>
        </w:rPr>
        <w:t xml:space="preserve"> </w:t>
      </w:r>
      <w:r w:rsidRPr="00A04BE7">
        <w:rPr>
          <w:rFonts w:ascii="Arial" w:hAnsi="Arial" w:cs="Arial"/>
        </w:rPr>
        <w:t>PT/</w:t>
      </w:r>
      <w:r w:rsidR="00D86796">
        <w:rPr>
          <w:rFonts w:ascii="Arial" w:hAnsi="Arial" w:cs="Arial"/>
        </w:rPr>
        <w:t xml:space="preserve"> </w:t>
      </w:r>
      <w:r w:rsidRPr="00A04BE7">
        <w:rPr>
          <w:rFonts w:ascii="Arial" w:hAnsi="Arial" w:cs="Arial"/>
        </w:rPr>
        <w:t>APTT</w:t>
      </w:r>
      <w:r w:rsidR="00D86796">
        <w:rPr>
          <w:rFonts w:ascii="Arial" w:hAnsi="Arial" w:cs="Arial"/>
        </w:rPr>
        <w:t xml:space="preserve"> </w:t>
      </w:r>
      <w:r w:rsidRPr="00A04BE7">
        <w:rPr>
          <w:rFonts w:ascii="Arial" w:hAnsi="Arial" w:cs="Arial"/>
        </w:rPr>
        <w:t>and</w:t>
      </w:r>
      <w:r w:rsidR="00D86796">
        <w:rPr>
          <w:rFonts w:ascii="Arial" w:hAnsi="Arial" w:cs="Arial"/>
        </w:rPr>
        <w:t xml:space="preserve"> </w:t>
      </w:r>
      <w:r w:rsidRPr="00A04BE7">
        <w:rPr>
          <w:rFonts w:ascii="Arial" w:hAnsi="Arial" w:cs="Arial"/>
        </w:rPr>
        <w:t>INR</w:t>
      </w:r>
      <w:r w:rsidR="00D86796">
        <w:rPr>
          <w:rFonts w:ascii="Arial" w:hAnsi="Arial" w:cs="Arial"/>
        </w:rPr>
        <w:t xml:space="preserve"> </w:t>
      </w:r>
      <w:r w:rsidRPr="00A04BE7">
        <w:rPr>
          <w:rFonts w:ascii="Arial" w:hAnsi="Arial" w:cs="Arial"/>
        </w:rPr>
        <w:t>calculation</w:t>
      </w:r>
    </w:p>
    <w:p w:rsidR="00806CCE" w:rsidRPr="00A04BE7" w:rsidRDefault="00806CCE" w:rsidP="00452BB1">
      <w:pPr>
        <w:pStyle w:val="ListParagraph"/>
        <w:widowControl w:val="0"/>
        <w:numPr>
          <w:ilvl w:val="0"/>
          <w:numId w:val="64"/>
        </w:numPr>
        <w:tabs>
          <w:tab w:val="left" w:pos="940"/>
        </w:tabs>
        <w:autoSpaceDE w:val="0"/>
        <w:autoSpaceDN w:val="0"/>
        <w:spacing w:line="360" w:lineRule="auto"/>
        <w:contextualSpacing w:val="0"/>
        <w:rPr>
          <w:rFonts w:ascii="Arial" w:hAnsi="Arial" w:cs="Arial"/>
        </w:rPr>
      </w:pPr>
      <w:r w:rsidRPr="00A04BE7">
        <w:rPr>
          <w:rFonts w:ascii="Arial" w:hAnsi="Arial" w:cs="Arial"/>
        </w:rPr>
        <w:t>ESR</w:t>
      </w:r>
      <w:r w:rsidR="00BF7EFF">
        <w:rPr>
          <w:rFonts w:ascii="Arial" w:hAnsi="Arial" w:cs="Arial"/>
        </w:rPr>
        <w:t xml:space="preserve"> </w:t>
      </w:r>
      <w:r w:rsidRPr="00A04BE7">
        <w:rPr>
          <w:rFonts w:ascii="Arial" w:hAnsi="Arial" w:cs="Arial"/>
        </w:rPr>
        <w:t>determination</w:t>
      </w:r>
      <w:r w:rsidR="00BF7EFF">
        <w:rPr>
          <w:rFonts w:ascii="Arial" w:hAnsi="Arial" w:cs="Arial"/>
        </w:rPr>
        <w:t xml:space="preserve"> </w:t>
      </w:r>
      <w:r w:rsidRPr="00A04BE7">
        <w:rPr>
          <w:rFonts w:ascii="Arial" w:hAnsi="Arial" w:cs="Arial"/>
        </w:rPr>
        <w:t>by</w:t>
      </w:r>
      <w:r w:rsidR="00BF7EFF">
        <w:rPr>
          <w:rFonts w:ascii="Arial" w:hAnsi="Arial" w:cs="Arial"/>
        </w:rPr>
        <w:t xml:space="preserve"> </w:t>
      </w:r>
      <w:r w:rsidRPr="00A04BE7">
        <w:rPr>
          <w:rFonts w:ascii="Arial" w:hAnsi="Arial" w:cs="Arial"/>
        </w:rPr>
        <w:t>Westergren</w:t>
      </w:r>
      <w:r w:rsidR="00BF7EFF">
        <w:rPr>
          <w:rFonts w:ascii="Arial" w:hAnsi="Arial" w:cs="Arial"/>
        </w:rPr>
        <w:t xml:space="preserve"> </w:t>
      </w:r>
      <w:r w:rsidRPr="00A04BE7">
        <w:rPr>
          <w:rFonts w:ascii="Arial" w:hAnsi="Arial" w:cs="Arial"/>
        </w:rPr>
        <w:t>method.</w:t>
      </w:r>
    </w:p>
    <w:p w:rsidR="00806CCE" w:rsidRPr="00A04BE7" w:rsidRDefault="00806CCE" w:rsidP="00452BB1">
      <w:pPr>
        <w:pStyle w:val="ListParagraph"/>
        <w:widowControl w:val="0"/>
        <w:numPr>
          <w:ilvl w:val="0"/>
          <w:numId w:val="64"/>
        </w:numPr>
        <w:tabs>
          <w:tab w:val="left" w:pos="940"/>
        </w:tabs>
        <w:autoSpaceDE w:val="0"/>
        <w:autoSpaceDN w:val="0"/>
        <w:spacing w:before="6" w:line="360" w:lineRule="auto"/>
        <w:contextualSpacing w:val="0"/>
        <w:rPr>
          <w:rFonts w:ascii="Arial" w:hAnsi="Arial" w:cs="Arial"/>
        </w:rPr>
      </w:pPr>
      <w:r w:rsidRPr="00A04BE7">
        <w:rPr>
          <w:rFonts w:ascii="Arial" w:hAnsi="Arial" w:cs="Arial"/>
        </w:rPr>
        <w:t>Thick</w:t>
      </w:r>
      <w:r w:rsidR="001F10AB">
        <w:rPr>
          <w:rFonts w:ascii="Arial" w:hAnsi="Arial" w:cs="Arial"/>
        </w:rPr>
        <w:t xml:space="preserve"> </w:t>
      </w:r>
      <w:r w:rsidRPr="00A04BE7">
        <w:rPr>
          <w:rFonts w:ascii="Arial" w:hAnsi="Arial" w:cs="Arial"/>
        </w:rPr>
        <w:t>and</w:t>
      </w:r>
      <w:r w:rsidR="001F10AB">
        <w:rPr>
          <w:rFonts w:ascii="Arial" w:hAnsi="Arial" w:cs="Arial"/>
        </w:rPr>
        <w:t xml:space="preserve"> </w:t>
      </w:r>
      <w:r w:rsidRPr="00A04BE7">
        <w:rPr>
          <w:rFonts w:ascii="Arial" w:hAnsi="Arial" w:cs="Arial"/>
        </w:rPr>
        <w:t>thin</w:t>
      </w:r>
      <w:r w:rsidR="001F10AB">
        <w:rPr>
          <w:rFonts w:ascii="Arial" w:hAnsi="Arial" w:cs="Arial"/>
        </w:rPr>
        <w:t xml:space="preserve"> </w:t>
      </w:r>
      <w:r w:rsidRPr="00A04BE7">
        <w:rPr>
          <w:rFonts w:ascii="Arial" w:hAnsi="Arial" w:cs="Arial"/>
        </w:rPr>
        <w:t>blood</w:t>
      </w:r>
      <w:r w:rsidR="001F10AB">
        <w:rPr>
          <w:rFonts w:ascii="Arial" w:hAnsi="Arial" w:cs="Arial"/>
        </w:rPr>
        <w:t xml:space="preserve"> </w:t>
      </w:r>
      <w:r w:rsidRPr="00A04BE7">
        <w:rPr>
          <w:rFonts w:ascii="Arial" w:hAnsi="Arial" w:cs="Arial"/>
        </w:rPr>
        <w:t>films</w:t>
      </w:r>
      <w:r w:rsidR="001F10AB">
        <w:rPr>
          <w:rFonts w:ascii="Arial" w:hAnsi="Arial" w:cs="Arial"/>
        </w:rPr>
        <w:t xml:space="preserve"> </w:t>
      </w:r>
      <w:r w:rsidRPr="00A04BE7">
        <w:rPr>
          <w:rFonts w:ascii="Arial" w:hAnsi="Arial" w:cs="Arial"/>
        </w:rPr>
        <w:t>for</w:t>
      </w:r>
      <w:r w:rsidR="001F10AB">
        <w:rPr>
          <w:rFonts w:ascii="Arial" w:hAnsi="Arial" w:cs="Arial"/>
        </w:rPr>
        <w:t xml:space="preserve"> </w:t>
      </w:r>
      <w:r w:rsidRPr="00A04BE7">
        <w:rPr>
          <w:rFonts w:ascii="Arial" w:hAnsi="Arial" w:cs="Arial"/>
        </w:rPr>
        <w:t>Malarial</w:t>
      </w:r>
      <w:r w:rsidR="001F10AB">
        <w:rPr>
          <w:rFonts w:ascii="Arial" w:hAnsi="Arial" w:cs="Arial"/>
        </w:rPr>
        <w:t xml:space="preserve"> </w:t>
      </w:r>
      <w:r w:rsidRPr="00A04BE7">
        <w:rPr>
          <w:rFonts w:ascii="Arial" w:hAnsi="Arial" w:cs="Arial"/>
        </w:rPr>
        <w:t>parasite.</w:t>
      </w:r>
    </w:p>
    <w:p w:rsidR="00806CCE" w:rsidRPr="00A04BE7" w:rsidRDefault="00806CCE" w:rsidP="00452BB1">
      <w:pPr>
        <w:pStyle w:val="ListParagraph"/>
        <w:widowControl w:val="0"/>
        <w:numPr>
          <w:ilvl w:val="0"/>
          <w:numId w:val="64"/>
        </w:numPr>
        <w:tabs>
          <w:tab w:val="left" w:pos="940"/>
        </w:tabs>
        <w:autoSpaceDE w:val="0"/>
        <w:autoSpaceDN w:val="0"/>
        <w:spacing w:line="360" w:lineRule="auto"/>
        <w:contextualSpacing w:val="0"/>
        <w:rPr>
          <w:rFonts w:ascii="Arial" w:hAnsi="Arial" w:cs="Arial"/>
        </w:rPr>
      </w:pPr>
      <w:r w:rsidRPr="00A04BE7">
        <w:rPr>
          <w:rFonts w:ascii="Arial" w:hAnsi="Arial" w:cs="Arial"/>
        </w:rPr>
        <w:t>Routine</w:t>
      </w:r>
      <w:r w:rsidR="00F721B9">
        <w:rPr>
          <w:rFonts w:ascii="Arial" w:hAnsi="Arial" w:cs="Arial"/>
        </w:rPr>
        <w:t xml:space="preserve"> </w:t>
      </w:r>
      <w:r w:rsidR="00F721B9" w:rsidRPr="00A04BE7">
        <w:rPr>
          <w:rFonts w:ascii="Arial" w:hAnsi="Arial" w:cs="Arial"/>
        </w:rPr>
        <w:t>chemistry</w:t>
      </w:r>
      <w:r w:rsidR="00F721B9">
        <w:rPr>
          <w:rFonts w:ascii="Arial" w:hAnsi="Arial" w:cs="Arial"/>
        </w:rPr>
        <w:t xml:space="preserve"> </w:t>
      </w:r>
      <w:r w:rsidRPr="00A04BE7">
        <w:rPr>
          <w:rFonts w:ascii="Arial" w:hAnsi="Arial" w:cs="Arial"/>
        </w:rPr>
        <w:t>tests</w:t>
      </w:r>
      <w:r w:rsidR="00F721B9">
        <w:rPr>
          <w:rFonts w:ascii="Arial" w:hAnsi="Arial" w:cs="Arial"/>
        </w:rPr>
        <w:t xml:space="preserve"> </w:t>
      </w:r>
      <w:r w:rsidRPr="00A04BE7">
        <w:rPr>
          <w:rFonts w:ascii="Arial" w:hAnsi="Arial" w:cs="Arial"/>
        </w:rPr>
        <w:t>as</w:t>
      </w:r>
      <w:r w:rsidR="00F721B9">
        <w:rPr>
          <w:rFonts w:ascii="Arial" w:hAnsi="Arial" w:cs="Arial"/>
        </w:rPr>
        <w:t xml:space="preserve"> </w:t>
      </w:r>
      <w:r w:rsidRPr="00A04BE7">
        <w:rPr>
          <w:rFonts w:ascii="Arial" w:hAnsi="Arial" w:cs="Arial"/>
        </w:rPr>
        <w:t>Renal</w:t>
      </w:r>
      <w:r w:rsidR="00F721B9">
        <w:rPr>
          <w:rFonts w:ascii="Arial" w:hAnsi="Arial" w:cs="Arial"/>
        </w:rPr>
        <w:t xml:space="preserve"> </w:t>
      </w:r>
      <w:r w:rsidRPr="00A04BE7">
        <w:rPr>
          <w:rFonts w:ascii="Arial" w:hAnsi="Arial" w:cs="Arial"/>
        </w:rPr>
        <w:t>function</w:t>
      </w:r>
      <w:r w:rsidR="00F721B9">
        <w:rPr>
          <w:rFonts w:ascii="Arial" w:hAnsi="Arial" w:cs="Arial"/>
        </w:rPr>
        <w:t xml:space="preserve"> </w:t>
      </w:r>
      <w:r w:rsidRPr="00A04BE7">
        <w:rPr>
          <w:rFonts w:ascii="Arial" w:hAnsi="Arial" w:cs="Arial"/>
        </w:rPr>
        <w:t>tests,</w:t>
      </w:r>
      <w:r w:rsidR="00F721B9">
        <w:rPr>
          <w:rFonts w:ascii="Arial" w:hAnsi="Arial" w:cs="Arial"/>
        </w:rPr>
        <w:t xml:space="preserve"> </w:t>
      </w:r>
      <w:r w:rsidRPr="00A04BE7">
        <w:rPr>
          <w:rFonts w:ascii="Arial" w:hAnsi="Arial" w:cs="Arial"/>
        </w:rPr>
        <w:t>Liver</w:t>
      </w:r>
      <w:r w:rsidR="00F721B9">
        <w:rPr>
          <w:rFonts w:ascii="Arial" w:hAnsi="Arial" w:cs="Arial"/>
        </w:rPr>
        <w:t xml:space="preserve"> </w:t>
      </w:r>
      <w:r w:rsidRPr="00A04BE7">
        <w:rPr>
          <w:rFonts w:ascii="Arial" w:hAnsi="Arial" w:cs="Arial"/>
        </w:rPr>
        <w:t>function</w:t>
      </w:r>
      <w:r w:rsidR="00D358CE">
        <w:rPr>
          <w:rFonts w:ascii="Arial" w:hAnsi="Arial" w:cs="Arial"/>
        </w:rPr>
        <w:t xml:space="preserve"> </w:t>
      </w:r>
      <w:r w:rsidRPr="00A04BE7">
        <w:rPr>
          <w:rFonts w:ascii="Arial" w:hAnsi="Arial" w:cs="Arial"/>
        </w:rPr>
        <w:t>tests</w:t>
      </w:r>
    </w:p>
    <w:p w:rsidR="00806CCE" w:rsidRPr="00A04BE7" w:rsidRDefault="00806CCE" w:rsidP="00452BB1">
      <w:pPr>
        <w:pStyle w:val="ListParagraph"/>
        <w:widowControl w:val="0"/>
        <w:numPr>
          <w:ilvl w:val="0"/>
          <w:numId w:val="64"/>
        </w:numPr>
        <w:tabs>
          <w:tab w:val="left" w:pos="940"/>
        </w:tabs>
        <w:autoSpaceDE w:val="0"/>
        <w:autoSpaceDN w:val="0"/>
        <w:spacing w:before="6" w:line="360" w:lineRule="auto"/>
        <w:contextualSpacing w:val="0"/>
        <w:rPr>
          <w:rFonts w:ascii="Arial" w:hAnsi="Arial" w:cs="Arial"/>
        </w:rPr>
      </w:pPr>
      <w:r w:rsidRPr="00A04BE7">
        <w:rPr>
          <w:rFonts w:ascii="Arial" w:hAnsi="Arial" w:cs="Arial"/>
        </w:rPr>
        <w:t>Blood</w:t>
      </w:r>
      <w:r w:rsidR="001F6A02">
        <w:rPr>
          <w:rFonts w:ascii="Arial" w:hAnsi="Arial" w:cs="Arial"/>
        </w:rPr>
        <w:t xml:space="preserve"> </w:t>
      </w:r>
      <w:r w:rsidRPr="00A04BE7">
        <w:rPr>
          <w:rFonts w:ascii="Arial" w:hAnsi="Arial" w:cs="Arial"/>
        </w:rPr>
        <w:t>sugar</w:t>
      </w:r>
      <w:r w:rsidR="001F6A02">
        <w:rPr>
          <w:rFonts w:ascii="Arial" w:hAnsi="Arial" w:cs="Arial"/>
        </w:rPr>
        <w:t xml:space="preserve"> </w:t>
      </w:r>
      <w:r w:rsidRPr="00A04BE7">
        <w:rPr>
          <w:rFonts w:ascii="Arial" w:hAnsi="Arial" w:cs="Arial"/>
        </w:rPr>
        <w:t>estimation,</w:t>
      </w:r>
      <w:r w:rsidR="001F6A02">
        <w:rPr>
          <w:rFonts w:ascii="Arial" w:hAnsi="Arial" w:cs="Arial"/>
        </w:rPr>
        <w:t xml:space="preserve"> </w:t>
      </w:r>
      <w:r w:rsidRPr="00A04BE7">
        <w:rPr>
          <w:rFonts w:ascii="Arial" w:hAnsi="Arial" w:cs="Arial"/>
        </w:rPr>
        <w:t>Uric</w:t>
      </w:r>
      <w:r w:rsidR="001F6A02">
        <w:rPr>
          <w:rFonts w:ascii="Arial" w:hAnsi="Arial" w:cs="Arial"/>
        </w:rPr>
        <w:t xml:space="preserve"> </w:t>
      </w:r>
      <w:r w:rsidRPr="00A04BE7">
        <w:rPr>
          <w:rFonts w:ascii="Arial" w:hAnsi="Arial" w:cs="Arial"/>
        </w:rPr>
        <w:t>acid</w:t>
      </w:r>
      <w:r w:rsidR="001F6A02">
        <w:rPr>
          <w:rFonts w:ascii="Arial" w:hAnsi="Arial" w:cs="Arial"/>
        </w:rPr>
        <w:t xml:space="preserve"> </w:t>
      </w:r>
      <w:r w:rsidRPr="00A04BE7">
        <w:rPr>
          <w:rFonts w:ascii="Arial" w:hAnsi="Arial" w:cs="Arial"/>
        </w:rPr>
        <w:t>estimation</w:t>
      </w:r>
    </w:p>
    <w:p w:rsidR="00806CCE" w:rsidRPr="00A04BE7" w:rsidRDefault="00806CCE" w:rsidP="00452BB1">
      <w:pPr>
        <w:pStyle w:val="ListParagraph"/>
        <w:widowControl w:val="0"/>
        <w:numPr>
          <w:ilvl w:val="0"/>
          <w:numId w:val="64"/>
        </w:numPr>
        <w:tabs>
          <w:tab w:val="left" w:pos="940"/>
        </w:tabs>
        <w:autoSpaceDE w:val="0"/>
        <w:autoSpaceDN w:val="0"/>
        <w:spacing w:line="360" w:lineRule="auto"/>
        <w:ind w:right="618"/>
        <w:contextualSpacing w:val="0"/>
        <w:jc w:val="both"/>
        <w:rPr>
          <w:rFonts w:ascii="Arial" w:hAnsi="Arial" w:cs="Arial"/>
        </w:rPr>
      </w:pPr>
      <w:r w:rsidRPr="00A04BE7">
        <w:rPr>
          <w:rFonts w:ascii="Arial" w:hAnsi="Arial" w:cs="Arial"/>
        </w:rPr>
        <w:t>Cardiac enzymes, Lipid profile, Calcium, Phosphate, LDH on semi</w:t>
      </w:r>
      <w:r w:rsidR="002C68D9">
        <w:rPr>
          <w:rFonts w:ascii="Arial" w:hAnsi="Arial" w:cs="Arial"/>
        </w:rPr>
        <w:t xml:space="preserve"> </w:t>
      </w:r>
      <w:r w:rsidRPr="00A04BE7">
        <w:rPr>
          <w:rFonts w:ascii="Arial" w:hAnsi="Arial" w:cs="Arial"/>
        </w:rPr>
        <w:t>automated</w:t>
      </w:r>
      <w:r w:rsidR="002C68D9">
        <w:rPr>
          <w:rFonts w:ascii="Arial" w:hAnsi="Arial" w:cs="Arial"/>
        </w:rPr>
        <w:t xml:space="preserve"> </w:t>
      </w:r>
      <w:r w:rsidRPr="00A04BE7">
        <w:rPr>
          <w:rFonts w:ascii="Arial" w:hAnsi="Arial" w:cs="Arial"/>
        </w:rPr>
        <w:t>and</w:t>
      </w:r>
      <w:r w:rsidR="002C68D9">
        <w:rPr>
          <w:rFonts w:ascii="Arial" w:hAnsi="Arial" w:cs="Arial"/>
        </w:rPr>
        <w:t xml:space="preserve"> </w:t>
      </w:r>
      <w:r w:rsidRPr="00A04BE7">
        <w:rPr>
          <w:rFonts w:ascii="Arial" w:hAnsi="Arial" w:cs="Arial"/>
        </w:rPr>
        <w:t>fully</w:t>
      </w:r>
      <w:r w:rsidR="002C68D9">
        <w:rPr>
          <w:rFonts w:ascii="Arial" w:hAnsi="Arial" w:cs="Arial"/>
        </w:rPr>
        <w:t xml:space="preserve"> </w:t>
      </w:r>
      <w:r w:rsidRPr="00A04BE7">
        <w:rPr>
          <w:rFonts w:ascii="Arial" w:hAnsi="Arial" w:cs="Arial"/>
        </w:rPr>
        <w:t>automated</w:t>
      </w:r>
      <w:r w:rsidR="002C68D9">
        <w:rPr>
          <w:rFonts w:ascii="Arial" w:hAnsi="Arial" w:cs="Arial"/>
        </w:rPr>
        <w:t xml:space="preserve"> </w:t>
      </w:r>
      <w:r w:rsidRPr="00A04BE7">
        <w:rPr>
          <w:rFonts w:ascii="Arial" w:hAnsi="Arial" w:cs="Arial"/>
        </w:rPr>
        <w:t>analyzers.</w:t>
      </w:r>
    </w:p>
    <w:p w:rsidR="00806CCE" w:rsidRPr="00A04BE7" w:rsidRDefault="00806CCE" w:rsidP="00452BB1">
      <w:pPr>
        <w:pStyle w:val="ListParagraph"/>
        <w:widowControl w:val="0"/>
        <w:numPr>
          <w:ilvl w:val="0"/>
          <w:numId w:val="64"/>
        </w:numPr>
        <w:tabs>
          <w:tab w:val="left" w:pos="940"/>
        </w:tabs>
        <w:autoSpaceDE w:val="0"/>
        <w:autoSpaceDN w:val="0"/>
        <w:spacing w:line="360" w:lineRule="auto"/>
        <w:ind w:right="618"/>
        <w:contextualSpacing w:val="0"/>
        <w:jc w:val="both"/>
        <w:rPr>
          <w:rFonts w:ascii="Arial" w:hAnsi="Arial" w:cs="Arial"/>
        </w:rPr>
      </w:pPr>
      <w:r w:rsidRPr="00A04BE7">
        <w:rPr>
          <w:rFonts w:ascii="Arial" w:hAnsi="Arial" w:cs="Arial"/>
        </w:rPr>
        <w:t>Electrolyte</w:t>
      </w:r>
      <w:r w:rsidR="009B255A">
        <w:rPr>
          <w:rFonts w:ascii="Arial" w:hAnsi="Arial" w:cs="Arial"/>
        </w:rPr>
        <w:t xml:space="preserve"> </w:t>
      </w:r>
      <w:r w:rsidRPr="00A04BE7">
        <w:rPr>
          <w:rFonts w:ascii="Arial" w:hAnsi="Arial" w:cs="Arial"/>
        </w:rPr>
        <w:t>analysis</w:t>
      </w:r>
      <w:r w:rsidR="009B255A">
        <w:rPr>
          <w:rFonts w:ascii="Arial" w:hAnsi="Arial" w:cs="Arial"/>
        </w:rPr>
        <w:t xml:space="preserve"> </w:t>
      </w:r>
      <w:r w:rsidRPr="00A04BE7">
        <w:rPr>
          <w:rFonts w:ascii="Arial" w:hAnsi="Arial" w:cs="Arial"/>
        </w:rPr>
        <w:t>on</w:t>
      </w:r>
      <w:r w:rsidR="009B255A">
        <w:rPr>
          <w:rFonts w:ascii="Arial" w:hAnsi="Arial" w:cs="Arial"/>
        </w:rPr>
        <w:t xml:space="preserve"> </w:t>
      </w:r>
      <w:r w:rsidRPr="00A04BE7">
        <w:rPr>
          <w:rFonts w:ascii="Arial" w:hAnsi="Arial" w:cs="Arial"/>
        </w:rPr>
        <w:t>Flame</w:t>
      </w:r>
      <w:r w:rsidR="009B255A">
        <w:rPr>
          <w:rFonts w:ascii="Arial" w:hAnsi="Arial" w:cs="Arial"/>
        </w:rPr>
        <w:t xml:space="preserve"> </w:t>
      </w:r>
      <w:r w:rsidRPr="00A04BE7">
        <w:rPr>
          <w:rFonts w:ascii="Arial" w:hAnsi="Arial" w:cs="Arial"/>
        </w:rPr>
        <w:t>photometer</w:t>
      </w:r>
      <w:r w:rsidR="009B255A">
        <w:rPr>
          <w:rFonts w:ascii="Arial" w:hAnsi="Arial" w:cs="Arial"/>
        </w:rPr>
        <w:t xml:space="preserve"> </w:t>
      </w:r>
      <w:r w:rsidRPr="00A04BE7">
        <w:rPr>
          <w:rFonts w:ascii="Arial" w:hAnsi="Arial" w:cs="Arial"/>
        </w:rPr>
        <w:t>and</w:t>
      </w:r>
      <w:r w:rsidR="009B255A">
        <w:rPr>
          <w:rFonts w:ascii="Arial" w:hAnsi="Arial" w:cs="Arial"/>
        </w:rPr>
        <w:t xml:space="preserve"> </w:t>
      </w:r>
      <w:r w:rsidRPr="00A04BE7">
        <w:rPr>
          <w:rFonts w:ascii="Arial" w:hAnsi="Arial" w:cs="Arial"/>
        </w:rPr>
        <w:t>ion–selective</w:t>
      </w:r>
      <w:r w:rsidR="006C0D1D">
        <w:rPr>
          <w:rFonts w:ascii="Arial" w:hAnsi="Arial" w:cs="Arial"/>
        </w:rPr>
        <w:t xml:space="preserve"> </w:t>
      </w:r>
      <w:r w:rsidRPr="00A04BE7">
        <w:rPr>
          <w:rFonts w:ascii="Arial" w:hAnsi="Arial" w:cs="Arial"/>
        </w:rPr>
        <w:t>electrode(ISE)</w:t>
      </w:r>
    </w:p>
    <w:p w:rsidR="00806CCE" w:rsidRPr="00A04BE7" w:rsidRDefault="00806CCE" w:rsidP="00297F69">
      <w:pPr>
        <w:pStyle w:val="ListParagraph"/>
        <w:widowControl w:val="0"/>
        <w:numPr>
          <w:ilvl w:val="0"/>
          <w:numId w:val="64"/>
        </w:numPr>
        <w:tabs>
          <w:tab w:val="left" w:pos="940"/>
        </w:tabs>
        <w:autoSpaceDE w:val="0"/>
        <w:autoSpaceDN w:val="0"/>
        <w:spacing w:line="360" w:lineRule="auto"/>
        <w:ind w:right="618"/>
        <w:contextualSpacing w:val="0"/>
        <w:rPr>
          <w:rFonts w:ascii="Arial" w:hAnsi="Arial" w:cs="Arial"/>
        </w:rPr>
      </w:pPr>
      <w:r w:rsidRPr="00A04BE7">
        <w:rPr>
          <w:rFonts w:ascii="Arial" w:hAnsi="Arial" w:cs="Arial"/>
        </w:rPr>
        <w:t xml:space="preserve">To observe Grossing </w:t>
      </w:r>
      <w:r w:rsidR="00FB4B06" w:rsidRPr="00A04BE7">
        <w:rPr>
          <w:rFonts w:ascii="Arial" w:hAnsi="Arial" w:cs="Arial"/>
        </w:rPr>
        <w:t>techniques, tissue</w:t>
      </w:r>
      <w:r w:rsidR="00FB4B06">
        <w:rPr>
          <w:rFonts w:ascii="Arial" w:hAnsi="Arial" w:cs="Arial"/>
        </w:rPr>
        <w:t xml:space="preserve"> processing</w:t>
      </w:r>
      <w:r w:rsidRPr="00A04BE7">
        <w:rPr>
          <w:rFonts w:ascii="Arial" w:hAnsi="Arial" w:cs="Arial"/>
        </w:rPr>
        <w:t>, paraffin block</w:t>
      </w:r>
      <w:r w:rsidR="00FB4B06">
        <w:rPr>
          <w:rFonts w:ascii="Arial" w:hAnsi="Arial" w:cs="Arial"/>
        </w:rPr>
        <w:t xml:space="preserve"> </w:t>
      </w:r>
      <w:r w:rsidRPr="00A04BE7">
        <w:rPr>
          <w:rFonts w:ascii="Arial" w:hAnsi="Arial" w:cs="Arial"/>
        </w:rPr>
        <w:t>preparation,</w:t>
      </w:r>
      <w:r w:rsidR="00FB4B06">
        <w:rPr>
          <w:rFonts w:ascii="Arial" w:hAnsi="Arial" w:cs="Arial"/>
        </w:rPr>
        <w:t xml:space="preserve"> </w:t>
      </w:r>
      <w:r w:rsidRPr="00A04BE7">
        <w:rPr>
          <w:rFonts w:ascii="Arial" w:hAnsi="Arial" w:cs="Arial"/>
        </w:rPr>
        <w:t>block</w:t>
      </w:r>
      <w:r w:rsidR="00FB4B06">
        <w:rPr>
          <w:rFonts w:ascii="Arial" w:hAnsi="Arial" w:cs="Arial"/>
        </w:rPr>
        <w:t xml:space="preserve"> </w:t>
      </w:r>
      <w:r w:rsidRPr="00A04BE7">
        <w:rPr>
          <w:rFonts w:ascii="Arial" w:hAnsi="Arial" w:cs="Arial"/>
        </w:rPr>
        <w:t>cutting</w:t>
      </w:r>
      <w:r w:rsidR="00FB4B06">
        <w:rPr>
          <w:rFonts w:ascii="Arial" w:hAnsi="Arial" w:cs="Arial"/>
        </w:rPr>
        <w:t xml:space="preserve"> </w:t>
      </w:r>
      <w:r w:rsidRPr="00A04BE7">
        <w:rPr>
          <w:rFonts w:ascii="Arial" w:hAnsi="Arial" w:cs="Arial"/>
        </w:rPr>
        <w:t>on</w:t>
      </w:r>
      <w:r w:rsidR="00FB4B06">
        <w:rPr>
          <w:rFonts w:ascii="Arial" w:hAnsi="Arial" w:cs="Arial"/>
        </w:rPr>
        <w:t xml:space="preserve"> </w:t>
      </w:r>
      <w:r w:rsidRPr="00A04BE7">
        <w:rPr>
          <w:rFonts w:ascii="Arial" w:hAnsi="Arial" w:cs="Arial"/>
        </w:rPr>
        <w:t>rotary</w:t>
      </w:r>
      <w:r w:rsidR="00FB4B06">
        <w:rPr>
          <w:rFonts w:ascii="Arial" w:hAnsi="Arial" w:cs="Arial"/>
        </w:rPr>
        <w:t xml:space="preserve"> </w:t>
      </w:r>
      <w:r w:rsidRPr="00A04BE7">
        <w:rPr>
          <w:rFonts w:ascii="Arial" w:hAnsi="Arial" w:cs="Arial"/>
        </w:rPr>
        <w:t>microtome</w:t>
      </w:r>
      <w:r w:rsidR="00FB4B06">
        <w:rPr>
          <w:rFonts w:ascii="Arial" w:hAnsi="Arial" w:cs="Arial"/>
        </w:rPr>
        <w:t xml:space="preserve"> </w:t>
      </w:r>
      <w:r w:rsidRPr="00A04BE7">
        <w:rPr>
          <w:rFonts w:ascii="Arial" w:hAnsi="Arial" w:cs="Arial"/>
        </w:rPr>
        <w:t>and</w:t>
      </w:r>
      <w:r w:rsidR="00FB4B06">
        <w:rPr>
          <w:rFonts w:ascii="Arial" w:hAnsi="Arial" w:cs="Arial"/>
        </w:rPr>
        <w:t xml:space="preserve"> </w:t>
      </w:r>
      <w:r w:rsidRPr="00A04BE7">
        <w:rPr>
          <w:rFonts w:ascii="Arial" w:hAnsi="Arial" w:cs="Arial"/>
        </w:rPr>
        <w:t>routine</w:t>
      </w:r>
      <w:r w:rsidR="00FB4B06">
        <w:rPr>
          <w:rFonts w:ascii="Arial" w:hAnsi="Arial" w:cs="Arial"/>
        </w:rPr>
        <w:t xml:space="preserve"> </w:t>
      </w:r>
      <w:r w:rsidRPr="00A04BE7">
        <w:rPr>
          <w:rFonts w:ascii="Arial" w:hAnsi="Arial" w:cs="Arial"/>
        </w:rPr>
        <w:t>Haematoxylin</w:t>
      </w:r>
      <w:r w:rsidR="00FB4B06">
        <w:rPr>
          <w:rFonts w:ascii="Arial" w:hAnsi="Arial" w:cs="Arial"/>
        </w:rPr>
        <w:t xml:space="preserve"> </w:t>
      </w:r>
      <w:r w:rsidRPr="00A04BE7">
        <w:rPr>
          <w:rFonts w:ascii="Arial" w:hAnsi="Arial" w:cs="Arial"/>
        </w:rPr>
        <w:t>-</w:t>
      </w:r>
      <w:r w:rsidR="00FB4B06">
        <w:rPr>
          <w:rFonts w:ascii="Arial" w:hAnsi="Arial" w:cs="Arial"/>
        </w:rPr>
        <w:t xml:space="preserve"> </w:t>
      </w:r>
      <w:r w:rsidRPr="00A04BE7">
        <w:rPr>
          <w:rFonts w:ascii="Arial" w:hAnsi="Arial" w:cs="Arial"/>
        </w:rPr>
        <w:t>Eosinstaining ,exposure to cryostat operation and</w:t>
      </w:r>
      <w:r w:rsidR="00A32447">
        <w:rPr>
          <w:rFonts w:ascii="Arial" w:hAnsi="Arial" w:cs="Arial"/>
        </w:rPr>
        <w:t xml:space="preserve"> </w:t>
      </w:r>
      <w:r w:rsidRPr="00A04BE7">
        <w:rPr>
          <w:rFonts w:ascii="Arial" w:hAnsi="Arial" w:cs="Arial"/>
        </w:rPr>
        <w:t>frozen</w:t>
      </w:r>
      <w:r w:rsidR="00A32447">
        <w:rPr>
          <w:rFonts w:ascii="Arial" w:hAnsi="Arial" w:cs="Arial"/>
        </w:rPr>
        <w:t xml:space="preserve"> </w:t>
      </w:r>
      <w:r w:rsidRPr="00A04BE7">
        <w:rPr>
          <w:rFonts w:ascii="Arial" w:hAnsi="Arial" w:cs="Arial"/>
        </w:rPr>
        <w:t>section</w:t>
      </w:r>
      <w:r w:rsidR="00A32447">
        <w:rPr>
          <w:rFonts w:ascii="Arial" w:hAnsi="Arial" w:cs="Arial"/>
        </w:rPr>
        <w:t xml:space="preserve"> </w:t>
      </w:r>
      <w:r w:rsidRPr="00A04BE7">
        <w:rPr>
          <w:rFonts w:ascii="Arial" w:hAnsi="Arial" w:cs="Arial"/>
        </w:rPr>
        <w:t>preparation.</w:t>
      </w:r>
    </w:p>
    <w:p w:rsidR="00806CCE" w:rsidRPr="00BB4E81" w:rsidRDefault="00806CCE" w:rsidP="004413A9">
      <w:pPr>
        <w:pStyle w:val="ListParagraph"/>
        <w:numPr>
          <w:ilvl w:val="0"/>
          <w:numId w:val="71"/>
        </w:numPr>
        <w:ind w:left="940"/>
        <w:rPr>
          <w:rFonts w:ascii="Arial" w:hAnsi="Arial" w:cs="Arial"/>
        </w:rPr>
        <w:sectPr w:rsidR="00806CCE" w:rsidRPr="00BB4E81">
          <w:pgSz w:w="12240" w:h="15840"/>
          <w:pgMar w:top="900" w:right="640" w:bottom="980" w:left="1580" w:header="0" w:footer="762" w:gutter="0"/>
          <w:cols w:space="720"/>
        </w:sectPr>
      </w:pPr>
      <w:r w:rsidRPr="00BB4E81">
        <w:rPr>
          <w:rFonts w:ascii="Arial" w:hAnsi="Arial" w:cs="Arial"/>
        </w:rPr>
        <w:t>For acquisition of general skills as communication skills, presentation</w:t>
      </w:r>
      <w:r w:rsidR="00245F0B">
        <w:rPr>
          <w:rFonts w:ascii="Arial" w:hAnsi="Arial" w:cs="Arial"/>
        </w:rPr>
        <w:t xml:space="preserve"> </w:t>
      </w:r>
      <w:r w:rsidRPr="00BB4E81">
        <w:rPr>
          <w:rFonts w:ascii="Arial" w:hAnsi="Arial" w:cs="Arial"/>
        </w:rPr>
        <w:t>skills, Research methodologies and scientific writing skills,</w:t>
      </w:r>
      <w:r w:rsidR="0094113C" w:rsidRPr="00BB4E81">
        <w:rPr>
          <w:rFonts w:ascii="Arial" w:hAnsi="Arial" w:cs="Arial"/>
        </w:rPr>
        <w:t xml:space="preserve"> </w:t>
      </w:r>
      <w:r w:rsidRPr="00BB4E81">
        <w:rPr>
          <w:rFonts w:ascii="Arial" w:hAnsi="Arial" w:cs="Arial"/>
        </w:rPr>
        <w:t>the student</w:t>
      </w:r>
      <w:r w:rsidR="0094113C" w:rsidRPr="00BB4E81">
        <w:rPr>
          <w:rFonts w:ascii="Arial" w:hAnsi="Arial" w:cs="Arial"/>
        </w:rPr>
        <w:t xml:space="preserve"> </w:t>
      </w:r>
      <w:r w:rsidRPr="00BB4E81">
        <w:rPr>
          <w:rFonts w:ascii="Arial" w:hAnsi="Arial" w:cs="Arial"/>
        </w:rPr>
        <w:t>should avail</w:t>
      </w:r>
      <w:r w:rsidR="0094113C" w:rsidRPr="00BB4E81">
        <w:rPr>
          <w:rFonts w:ascii="Arial" w:hAnsi="Arial" w:cs="Arial"/>
        </w:rPr>
        <w:t xml:space="preserve"> </w:t>
      </w:r>
      <w:r w:rsidRPr="00BB4E81">
        <w:rPr>
          <w:rFonts w:ascii="Arial" w:hAnsi="Arial" w:cs="Arial"/>
        </w:rPr>
        <w:t>during</w:t>
      </w:r>
      <w:r w:rsidR="0094113C" w:rsidRPr="00BB4E81">
        <w:rPr>
          <w:rFonts w:ascii="Arial" w:hAnsi="Arial" w:cs="Arial"/>
        </w:rPr>
        <w:t xml:space="preserve"> </w:t>
      </w:r>
      <w:r w:rsidRPr="00BB4E81">
        <w:rPr>
          <w:rFonts w:ascii="Arial" w:hAnsi="Arial" w:cs="Arial"/>
        </w:rPr>
        <w:t>Group</w:t>
      </w:r>
      <w:r w:rsidR="0094113C" w:rsidRPr="00BB4E81">
        <w:rPr>
          <w:rFonts w:ascii="Arial" w:hAnsi="Arial" w:cs="Arial"/>
        </w:rPr>
        <w:t xml:space="preserve"> </w:t>
      </w:r>
      <w:r w:rsidRPr="00BB4E81">
        <w:rPr>
          <w:rFonts w:ascii="Arial" w:hAnsi="Arial" w:cs="Arial"/>
        </w:rPr>
        <w:t>discussions and</w:t>
      </w:r>
      <w:r w:rsidR="0094113C" w:rsidRPr="00BB4E81">
        <w:rPr>
          <w:rFonts w:ascii="Arial" w:hAnsi="Arial" w:cs="Arial"/>
        </w:rPr>
        <w:t xml:space="preserve"> </w:t>
      </w:r>
      <w:r w:rsidRPr="00BB4E81">
        <w:rPr>
          <w:rFonts w:ascii="Arial" w:hAnsi="Arial" w:cs="Arial"/>
        </w:rPr>
        <w:t>Seminars.</w:t>
      </w:r>
    </w:p>
    <w:p w:rsidR="002B3CB7" w:rsidRPr="00A04BE7" w:rsidRDefault="002B3CB7"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
          <w:iCs/>
        </w:rPr>
      </w:pPr>
    </w:p>
    <w:p w:rsidR="0033068F" w:rsidRPr="00A04BE7" w:rsidRDefault="002B3CB7" w:rsidP="00452BB1">
      <w:pPr>
        <w:pStyle w:val="ListParagraph"/>
        <w:widowControl w:val="0"/>
        <w:numPr>
          <w:ilvl w:val="0"/>
          <w:numId w:val="9"/>
        </w:numPr>
        <w:tabs>
          <w:tab w:val="left" w:pos="220"/>
          <w:tab w:val="left" w:pos="720"/>
        </w:tabs>
        <w:autoSpaceDE w:val="0"/>
        <w:autoSpaceDN w:val="0"/>
        <w:adjustRightInd w:val="0"/>
        <w:spacing w:after="240" w:line="360" w:lineRule="auto"/>
        <w:jc w:val="both"/>
        <w:rPr>
          <w:rFonts w:ascii="Arial" w:eastAsiaTheme="minorHAnsi" w:hAnsi="Arial" w:cs="Arial"/>
          <w:b/>
          <w:bCs/>
          <w:iCs/>
          <w:u w:val="single"/>
        </w:rPr>
      </w:pPr>
      <w:r w:rsidRPr="00A04BE7">
        <w:rPr>
          <w:rFonts w:ascii="Arial" w:eastAsiaTheme="minorHAnsi" w:hAnsi="Arial" w:cs="Arial"/>
          <w:b/>
          <w:bCs/>
          <w:iCs/>
          <w:u w:val="single"/>
        </w:rPr>
        <w:t>Log Book</w:t>
      </w:r>
      <w:r w:rsidR="0033068F" w:rsidRPr="00A04BE7">
        <w:rPr>
          <w:rFonts w:ascii="Arial" w:eastAsiaTheme="minorHAnsi" w:hAnsi="Arial" w:cs="Arial"/>
          <w:b/>
          <w:bCs/>
          <w:iCs/>
          <w:u w:val="single"/>
        </w:rPr>
        <w:t>:</w:t>
      </w:r>
    </w:p>
    <w:p w:rsidR="0033068F" w:rsidRPr="00A04BE7" w:rsidRDefault="0033068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Cs/>
          <w:iCs/>
        </w:rPr>
      </w:pPr>
      <w:r w:rsidRPr="00A04BE7">
        <w:rPr>
          <w:rFonts w:ascii="Arial" w:eastAsiaTheme="minorHAnsi" w:hAnsi="Arial" w:cs="Arial"/>
          <w:bCs/>
          <w:iCs/>
        </w:rPr>
        <w:t>The trainees must maintain a log book and get it signed regularly by the supervisor. A complete and duly certified log book will be mandatory to sit for the final DCP examination.</w:t>
      </w:r>
      <w:r w:rsidR="003B374F" w:rsidRPr="00A04BE7">
        <w:rPr>
          <w:rFonts w:ascii="Arial" w:eastAsiaTheme="minorHAnsi" w:hAnsi="Arial" w:cs="Arial"/>
          <w:bCs/>
          <w:iCs/>
        </w:rPr>
        <w:t xml:space="preserve"> Log book should include diagnostic procedures, case presentations in JCMs and CPCs.</w:t>
      </w:r>
    </w:p>
    <w:p w:rsidR="003B374F" w:rsidRPr="00A04BE7" w:rsidRDefault="002B3CB7" w:rsidP="00A66275">
      <w:pPr>
        <w:widowControl w:val="0"/>
        <w:tabs>
          <w:tab w:val="left" w:pos="220"/>
          <w:tab w:val="left" w:pos="720"/>
        </w:tabs>
        <w:autoSpaceDE w:val="0"/>
        <w:autoSpaceDN w:val="0"/>
        <w:adjustRightInd w:val="0"/>
        <w:spacing w:after="240"/>
        <w:jc w:val="both"/>
        <w:rPr>
          <w:rFonts w:ascii="Arial" w:eastAsiaTheme="minorHAnsi" w:hAnsi="Arial" w:cs="Arial"/>
          <w:b/>
          <w:bCs/>
          <w:iCs/>
        </w:rPr>
      </w:pPr>
      <w:r w:rsidRPr="00A04BE7">
        <w:rPr>
          <w:rFonts w:ascii="Arial" w:eastAsiaTheme="minorHAnsi" w:hAnsi="Arial" w:cs="Arial"/>
          <w:b/>
          <w:bCs/>
          <w:iCs/>
        </w:rPr>
        <w:t>Proposed format of log book is as follows:</w:t>
      </w:r>
    </w:p>
    <w:p w:rsidR="003B374F" w:rsidRPr="00A04BE7" w:rsidRDefault="003B374F" w:rsidP="00A66275">
      <w:pPr>
        <w:widowControl w:val="0"/>
        <w:tabs>
          <w:tab w:val="left" w:pos="220"/>
          <w:tab w:val="left" w:pos="720"/>
        </w:tabs>
        <w:autoSpaceDE w:val="0"/>
        <w:autoSpaceDN w:val="0"/>
        <w:adjustRightInd w:val="0"/>
        <w:spacing w:after="240"/>
        <w:jc w:val="both"/>
        <w:rPr>
          <w:rFonts w:ascii="Arial" w:eastAsiaTheme="minorHAnsi" w:hAnsi="Arial" w:cs="Arial"/>
          <w:b/>
          <w:bCs/>
          <w:iCs/>
        </w:rPr>
      </w:pPr>
      <w:r w:rsidRPr="00A04BE7">
        <w:rPr>
          <w:rFonts w:ascii="Arial" w:eastAsiaTheme="minorHAnsi" w:hAnsi="Arial" w:cs="Arial"/>
          <w:b/>
          <w:bCs/>
          <w:iCs/>
        </w:rPr>
        <w:t>C</w:t>
      </w:r>
      <w:r w:rsidR="002B3CB7" w:rsidRPr="00A04BE7">
        <w:rPr>
          <w:rFonts w:ascii="Arial" w:eastAsiaTheme="minorHAnsi" w:hAnsi="Arial" w:cs="Arial"/>
          <w:b/>
          <w:bCs/>
          <w:iCs/>
        </w:rPr>
        <w:t>andidate</w:t>
      </w:r>
      <w:r w:rsidRPr="00A04BE7">
        <w:rPr>
          <w:rFonts w:ascii="Arial" w:eastAsiaTheme="minorHAnsi" w:hAnsi="Arial" w:cs="Arial"/>
          <w:b/>
          <w:bCs/>
          <w:iCs/>
        </w:rPr>
        <w:t xml:space="preserve"> N</w:t>
      </w:r>
      <w:r w:rsidR="002B3CB7" w:rsidRPr="00A04BE7">
        <w:rPr>
          <w:rFonts w:ascii="Arial" w:eastAsiaTheme="minorHAnsi" w:hAnsi="Arial" w:cs="Arial"/>
          <w:b/>
          <w:bCs/>
          <w:iCs/>
        </w:rPr>
        <w:t>ame</w:t>
      </w:r>
      <w:r w:rsidRPr="00A04BE7">
        <w:rPr>
          <w:rFonts w:ascii="Arial" w:eastAsiaTheme="minorHAnsi" w:hAnsi="Arial" w:cs="Arial"/>
          <w:b/>
          <w:bCs/>
          <w:iCs/>
        </w:rPr>
        <w:t>:</w:t>
      </w:r>
    </w:p>
    <w:p w:rsidR="003B374F" w:rsidRPr="00A04BE7" w:rsidRDefault="003B374F" w:rsidP="00A66275">
      <w:pPr>
        <w:widowControl w:val="0"/>
        <w:tabs>
          <w:tab w:val="left" w:pos="220"/>
          <w:tab w:val="left" w:pos="720"/>
        </w:tabs>
        <w:autoSpaceDE w:val="0"/>
        <w:autoSpaceDN w:val="0"/>
        <w:adjustRightInd w:val="0"/>
        <w:spacing w:after="240"/>
        <w:jc w:val="both"/>
        <w:rPr>
          <w:rFonts w:ascii="Arial" w:eastAsiaTheme="minorHAnsi" w:hAnsi="Arial" w:cs="Arial"/>
          <w:b/>
          <w:bCs/>
          <w:iCs/>
        </w:rPr>
      </w:pPr>
      <w:r w:rsidRPr="00A04BE7">
        <w:rPr>
          <w:rFonts w:ascii="Arial" w:eastAsiaTheme="minorHAnsi" w:hAnsi="Arial" w:cs="Arial"/>
          <w:b/>
          <w:bCs/>
          <w:iCs/>
        </w:rPr>
        <w:t>R</w:t>
      </w:r>
      <w:r w:rsidR="002B3CB7" w:rsidRPr="00A04BE7">
        <w:rPr>
          <w:rFonts w:ascii="Arial" w:eastAsiaTheme="minorHAnsi" w:hAnsi="Arial" w:cs="Arial"/>
          <w:b/>
          <w:bCs/>
          <w:iCs/>
        </w:rPr>
        <w:t>oll</w:t>
      </w:r>
      <w:r w:rsidRPr="00A04BE7">
        <w:rPr>
          <w:rFonts w:ascii="Arial" w:eastAsiaTheme="minorHAnsi" w:hAnsi="Arial" w:cs="Arial"/>
          <w:b/>
          <w:bCs/>
          <w:iCs/>
        </w:rPr>
        <w:t xml:space="preserve"> N</w:t>
      </w:r>
      <w:r w:rsidR="002B3CB7" w:rsidRPr="00A04BE7">
        <w:rPr>
          <w:rFonts w:ascii="Arial" w:eastAsiaTheme="minorHAnsi" w:hAnsi="Arial" w:cs="Arial"/>
          <w:b/>
          <w:bCs/>
          <w:iCs/>
        </w:rPr>
        <w:t>o</w:t>
      </w:r>
      <w:r w:rsidRPr="00A04BE7">
        <w:rPr>
          <w:rFonts w:ascii="Arial" w:eastAsiaTheme="minorHAnsi" w:hAnsi="Arial" w:cs="Arial"/>
          <w:b/>
          <w:bCs/>
          <w:iCs/>
        </w:rPr>
        <w:t>.</w:t>
      </w:r>
    </w:p>
    <w:p w:rsidR="003B374F" w:rsidRPr="00A04BE7" w:rsidRDefault="003B374F" w:rsidP="00A66275">
      <w:pPr>
        <w:widowControl w:val="0"/>
        <w:tabs>
          <w:tab w:val="left" w:pos="220"/>
          <w:tab w:val="left" w:pos="720"/>
        </w:tabs>
        <w:autoSpaceDE w:val="0"/>
        <w:autoSpaceDN w:val="0"/>
        <w:adjustRightInd w:val="0"/>
        <w:spacing w:after="240"/>
        <w:jc w:val="both"/>
        <w:rPr>
          <w:rFonts w:ascii="Arial" w:eastAsiaTheme="minorHAnsi" w:hAnsi="Arial" w:cs="Arial"/>
          <w:b/>
          <w:bCs/>
          <w:iCs/>
        </w:rPr>
      </w:pPr>
      <w:r w:rsidRPr="00A04BE7">
        <w:rPr>
          <w:rFonts w:ascii="Arial" w:eastAsiaTheme="minorHAnsi" w:hAnsi="Arial" w:cs="Arial"/>
          <w:b/>
          <w:bCs/>
          <w:iCs/>
        </w:rPr>
        <w:t>P</w:t>
      </w:r>
      <w:r w:rsidR="002B3CB7" w:rsidRPr="00A04BE7">
        <w:rPr>
          <w:rFonts w:ascii="Arial" w:eastAsiaTheme="minorHAnsi" w:hAnsi="Arial" w:cs="Arial"/>
          <w:b/>
          <w:bCs/>
          <w:iCs/>
        </w:rPr>
        <w:t>rocedures</w:t>
      </w:r>
      <w:r w:rsidRPr="00A04BE7">
        <w:rPr>
          <w:rFonts w:ascii="Arial" w:eastAsiaTheme="minorHAnsi" w:hAnsi="Arial" w:cs="Arial"/>
          <w:b/>
          <w:bCs/>
          <w:iCs/>
        </w:rPr>
        <w:t xml:space="preserve"> P</w:t>
      </w:r>
      <w:r w:rsidR="002B3CB7" w:rsidRPr="00A04BE7">
        <w:rPr>
          <w:rFonts w:ascii="Arial" w:eastAsiaTheme="minorHAnsi" w:hAnsi="Arial" w:cs="Arial"/>
          <w:b/>
          <w:bCs/>
          <w:iCs/>
        </w:rPr>
        <w:t>erformed</w:t>
      </w:r>
      <w:r w:rsidRPr="00A04BE7">
        <w:rPr>
          <w:rFonts w:ascii="Arial" w:eastAsiaTheme="minorHAnsi" w:hAnsi="Arial" w:cs="Arial"/>
          <w:b/>
          <w:bCs/>
          <w:iCs/>
        </w:rPr>
        <w:t>:</w:t>
      </w:r>
      <w:r w:rsidR="00314CEB" w:rsidRPr="00A04BE7">
        <w:rPr>
          <w:rFonts w:ascii="Arial" w:eastAsiaTheme="minorHAnsi" w:hAnsi="Arial" w:cs="Arial"/>
          <w:b/>
          <w:bCs/>
          <w:iCs/>
        </w:rPr>
        <w:t xml:space="preserve"> (150 per section)</w:t>
      </w:r>
    </w:p>
    <w:tbl>
      <w:tblPr>
        <w:tblStyle w:val="TableGrid"/>
        <w:tblW w:w="0" w:type="auto"/>
        <w:tblLook w:val="04A0" w:firstRow="1" w:lastRow="0" w:firstColumn="1" w:lastColumn="0" w:noHBand="0" w:noVBand="1"/>
      </w:tblPr>
      <w:tblGrid>
        <w:gridCol w:w="1270"/>
        <w:gridCol w:w="1328"/>
        <w:gridCol w:w="1662"/>
        <w:gridCol w:w="1692"/>
        <w:gridCol w:w="1638"/>
        <w:gridCol w:w="1760"/>
      </w:tblGrid>
      <w:tr w:rsidR="003B374F" w:rsidRPr="00A04BE7" w:rsidTr="002B3CB7">
        <w:tc>
          <w:tcPr>
            <w:tcW w:w="2196" w:type="dxa"/>
            <w:shd w:val="clear" w:color="auto" w:fill="FFFF00"/>
          </w:tcPr>
          <w:p w:rsidR="003B374F" w:rsidRPr="00862A6B" w:rsidRDefault="003B374F" w:rsidP="00862A6B">
            <w:pPr>
              <w:rPr>
                <w:rFonts w:eastAsiaTheme="minorHAnsi"/>
              </w:rPr>
            </w:pPr>
            <w:r w:rsidRPr="00862A6B">
              <w:rPr>
                <w:rFonts w:eastAsiaTheme="minorHAnsi"/>
              </w:rPr>
              <w:t>SR.</w:t>
            </w:r>
          </w:p>
        </w:tc>
        <w:tc>
          <w:tcPr>
            <w:tcW w:w="2196" w:type="dxa"/>
            <w:shd w:val="clear" w:color="auto" w:fill="FFFF00"/>
          </w:tcPr>
          <w:p w:rsidR="003B374F" w:rsidRPr="00862A6B" w:rsidRDefault="003B374F" w:rsidP="00862A6B">
            <w:pPr>
              <w:rPr>
                <w:rFonts w:eastAsiaTheme="minorHAnsi"/>
              </w:rPr>
            </w:pPr>
            <w:r w:rsidRPr="00862A6B">
              <w:rPr>
                <w:rFonts w:eastAsiaTheme="minorHAnsi"/>
              </w:rPr>
              <w:t>D</w:t>
            </w:r>
            <w:r w:rsidR="002B3CB7" w:rsidRPr="00862A6B">
              <w:rPr>
                <w:rFonts w:eastAsiaTheme="minorHAnsi"/>
              </w:rPr>
              <w:t>ate</w:t>
            </w:r>
          </w:p>
        </w:tc>
        <w:tc>
          <w:tcPr>
            <w:tcW w:w="2196" w:type="dxa"/>
            <w:shd w:val="clear" w:color="auto" w:fill="FFFF00"/>
          </w:tcPr>
          <w:p w:rsidR="003B374F" w:rsidRPr="00862A6B" w:rsidRDefault="003B374F" w:rsidP="00862A6B">
            <w:pPr>
              <w:rPr>
                <w:rFonts w:eastAsiaTheme="minorHAnsi"/>
              </w:rPr>
            </w:pPr>
            <w:r w:rsidRPr="00862A6B">
              <w:rPr>
                <w:rFonts w:eastAsiaTheme="minorHAnsi"/>
              </w:rPr>
              <w:t>Name of Patient, Age, Sex and Admission number</w:t>
            </w:r>
          </w:p>
        </w:tc>
        <w:tc>
          <w:tcPr>
            <w:tcW w:w="2196" w:type="dxa"/>
            <w:shd w:val="clear" w:color="auto" w:fill="FFFF00"/>
          </w:tcPr>
          <w:p w:rsidR="003B374F" w:rsidRPr="00862A6B" w:rsidRDefault="003B374F" w:rsidP="00862A6B">
            <w:pPr>
              <w:rPr>
                <w:rFonts w:eastAsiaTheme="minorHAnsi"/>
              </w:rPr>
            </w:pPr>
            <w:r w:rsidRPr="00862A6B">
              <w:rPr>
                <w:rFonts w:eastAsiaTheme="minorHAnsi"/>
              </w:rPr>
              <w:t>Provisional Diagnosis</w:t>
            </w:r>
          </w:p>
        </w:tc>
        <w:tc>
          <w:tcPr>
            <w:tcW w:w="2196" w:type="dxa"/>
            <w:shd w:val="clear" w:color="auto" w:fill="FFFF00"/>
          </w:tcPr>
          <w:p w:rsidR="003B374F" w:rsidRPr="00862A6B" w:rsidRDefault="003B374F" w:rsidP="00862A6B">
            <w:pPr>
              <w:rPr>
                <w:rFonts w:eastAsiaTheme="minorHAnsi"/>
              </w:rPr>
            </w:pPr>
            <w:r w:rsidRPr="00862A6B">
              <w:rPr>
                <w:rFonts w:eastAsiaTheme="minorHAnsi"/>
              </w:rPr>
              <w:t>Procedure performed</w:t>
            </w:r>
          </w:p>
        </w:tc>
        <w:tc>
          <w:tcPr>
            <w:tcW w:w="2196" w:type="dxa"/>
            <w:shd w:val="clear" w:color="auto" w:fill="FFFF00"/>
          </w:tcPr>
          <w:p w:rsidR="003B374F" w:rsidRPr="00862A6B" w:rsidRDefault="003B374F" w:rsidP="00862A6B">
            <w:pPr>
              <w:rPr>
                <w:rFonts w:eastAsiaTheme="minorHAnsi"/>
              </w:rPr>
            </w:pPr>
            <w:r w:rsidRPr="00862A6B">
              <w:rPr>
                <w:rFonts w:eastAsiaTheme="minorHAnsi"/>
              </w:rPr>
              <w:t>Supervisor’s Signature</w:t>
            </w:r>
          </w:p>
        </w:tc>
      </w:tr>
      <w:tr w:rsidR="003B374F" w:rsidRPr="00A04BE7" w:rsidTr="003B374F">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r>
      <w:tr w:rsidR="003B374F" w:rsidRPr="00A04BE7" w:rsidTr="003B374F">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r>
      <w:tr w:rsidR="003B374F" w:rsidRPr="00A04BE7" w:rsidTr="003B374F">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B374F" w:rsidRPr="00A04BE7" w:rsidRDefault="003B374F"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r>
    </w:tbl>
    <w:p w:rsidR="006B30DB" w:rsidRPr="00A04BE7" w:rsidRDefault="006B30D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p w:rsidR="006B30DB" w:rsidRPr="00A04BE7" w:rsidRDefault="002B3CB7"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r w:rsidRPr="00A04BE7">
        <w:rPr>
          <w:rFonts w:ascii="Arial" w:eastAsiaTheme="minorHAnsi" w:hAnsi="Arial" w:cs="Arial"/>
          <w:b/>
          <w:bCs/>
          <w:iCs/>
        </w:rPr>
        <w:t>Case Presentations</w:t>
      </w:r>
      <w:r w:rsidR="00314CEB" w:rsidRPr="00A04BE7">
        <w:rPr>
          <w:rFonts w:ascii="Arial" w:eastAsiaTheme="minorHAnsi" w:hAnsi="Arial" w:cs="Arial"/>
          <w:b/>
          <w:bCs/>
          <w:iCs/>
        </w:rPr>
        <w:t>: Weekly</w:t>
      </w:r>
    </w:p>
    <w:tbl>
      <w:tblPr>
        <w:tblStyle w:val="TableGrid"/>
        <w:tblW w:w="0" w:type="auto"/>
        <w:tblLook w:val="04A0" w:firstRow="1" w:lastRow="0" w:firstColumn="1" w:lastColumn="0" w:noHBand="0" w:noVBand="1"/>
      </w:tblPr>
      <w:tblGrid>
        <w:gridCol w:w="1430"/>
        <w:gridCol w:w="1478"/>
        <w:gridCol w:w="1754"/>
        <w:gridCol w:w="1704"/>
        <w:gridCol w:w="2984"/>
      </w:tblGrid>
      <w:tr w:rsidR="00314CEB" w:rsidRPr="00A04BE7" w:rsidTr="002B3CB7">
        <w:tc>
          <w:tcPr>
            <w:tcW w:w="2196" w:type="dxa"/>
            <w:shd w:val="clear" w:color="auto" w:fill="8DB3E2" w:themeFill="text2" w:themeFillTint="66"/>
          </w:tcPr>
          <w:p w:rsidR="00314CEB" w:rsidRPr="00A04BE7" w:rsidRDefault="00314CEB" w:rsidP="00534A5D">
            <w:pPr>
              <w:rPr>
                <w:rFonts w:eastAsiaTheme="minorHAnsi"/>
              </w:rPr>
            </w:pPr>
            <w:r w:rsidRPr="00A04BE7">
              <w:rPr>
                <w:rFonts w:eastAsiaTheme="minorHAnsi"/>
              </w:rPr>
              <w:t>SR.</w:t>
            </w:r>
          </w:p>
        </w:tc>
        <w:tc>
          <w:tcPr>
            <w:tcW w:w="2196" w:type="dxa"/>
            <w:shd w:val="clear" w:color="auto" w:fill="8DB3E2" w:themeFill="text2" w:themeFillTint="66"/>
          </w:tcPr>
          <w:p w:rsidR="00314CEB" w:rsidRPr="00A04BE7" w:rsidRDefault="00314CEB" w:rsidP="00534A5D">
            <w:pPr>
              <w:rPr>
                <w:rFonts w:eastAsiaTheme="minorHAnsi"/>
              </w:rPr>
            </w:pPr>
            <w:r w:rsidRPr="00A04BE7">
              <w:rPr>
                <w:rFonts w:eastAsiaTheme="minorHAnsi"/>
              </w:rPr>
              <w:t>D</w:t>
            </w:r>
            <w:r w:rsidR="002B3CB7" w:rsidRPr="00A04BE7">
              <w:rPr>
                <w:rFonts w:eastAsiaTheme="minorHAnsi"/>
              </w:rPr>
              <w:t>ate</w:t>
            </w:r>
          </w:p>
        </w:tc>
        <w:tc>
          <w:tcPr>
            <w:tcW w:w="2196" w:type="dxa"/>
            <w:shd w:val="clear" w:color="auto" w:fill="8DB3E2" w:themeFill="text2" w:themeFillTint="66"/>
          </w:tcPr>
          <w:p w:rsidR="00314CEB" w:rsidRPr="00A04BE7" w:rsidRDefault="00314CEB" w:rsidP="00534A5D">
            <w:pPr>
              <w:rPr>
                <w:rFonts w:eastAsiaTheme="minorHAnsi"/>
              </w:rPr>
            </w:pPr>
            <w:r w:rsidRPr="00A04BE7">
              <w:rPr>
                <w:rFonts w:eastAsiaTheme="minorHAnsi"/>
              </w:rPr>
              <w:t>Name of Patient, Age, Sex and Admission number</w:t>
            </w:r>
          </w:p>
        </w:tc>
        <w:tc>
          <w:tcPr>
            <w:tcW w:w="2196" w:type="dxa"/>
            <w:shd w:val="clear" w:color="auto" w:fill="8DB3E2" w:themeFill="text2" w:themeFillTint="66"/>
          </w:tcPr>
          <w:p w:rsidR="00314CEB" w:rsidRPr="00A04BE7" w:rsidRDefault="00314CEB" w:rsidP="00534A5D">
            <w:pPr>
              <w:rPr>
                <w:rFonts w:eastAsiaTheme="minorHAnsi"/>
              </w:rPr>
            </w:pPr>
            <w:r w:rsidRPr="00A04BE7">
              <w:rPr>
                <w:rFonts w:eastAsiaTheme="minorHAnsi"/>
              </w:rPr>
              <w:t>Case Presented</w:t>
            </w:r>
          </w:p>
        </w:tc>
        <w:tc>
          <w:tcPr>
            <w:tcW w:w="4365" w:type="dxa"/>
            <w:shd w:val="clear" w:color="auto" w:fill="8DB3E2" w:themeFill="text2" w:themeFillTint="66"/>
          </w:tcPr>
          <w:p w:rsidR="00314CEB" w:rsidRPr="00A04BE7" w:rsidRDefault="00314CEB" w:rsidP="00534A5D">
            <w:pPr>
              <w:rPr>
                <w:rFonts w:eastAsiaTheme="minorHAnsi"/>
              </w:rPr>
            </w:pPr>
            <w:r w:rsidRPr="00A04BE7">
              <w:rPr>
                <w:rFonts w:eastAsiaTheme="minorHAnsi"/>
              </w:rPr>
              <w:t>Supervisor’s Signature</w:t>
            </w:r>
          </w:p>
        </w:tc>
      </w:tr>
      <w:tr w:rsidR="00314CEB" w:rsidRPr="00A04BE7" w:rsidTr="002B3CB7">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4365"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r>
      <w:tr w:rsidR="00314CEB" w:rsidRPr="00A04BE7" w:rsidTr="002B3CB7">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4365"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r>
      <w:tr w:rsidR="00314CEB" w:rsidRPr="00A04BE7" w:rsidTr="002B3CB7">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2196"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c>
          <w:tcPr>
            <w:tcW w:w="4365" w:type="dxa"/>
          </w:tcPr>
          <w:p w:rsidR="00314CEB" w:rsidRPr="00A04BE7" w:rsidRDefault="00314CEB" w:rsidP="00452BB1">
            <w:pPr>
              <w:widowControl w:val="0"/>
              <w:tabs>
                <w:tab w:val="left" w:pos="220"/>
                <w:tab w:val="left" w:pos="720"/>
              </w:tabs>
              <w:autoSpaceDE w:val="0"/>
              <w:autoSpaceDN w:val="0"/>
              <w:adjustRightInd w:val="0"/>
              <w:spacing w:after="240" w:line="360" w:lineRule="auto"/>
              <w:jc w:val="both"/>
              <w:rPr>
                <w:rFonts w:ascii="Arial" w:eastAsiaTheme="minorHAnsi" w:hAnsi="Arial" w:cs="Arial"/>
                <w:b/>
                <w:bCs/>
                <w:iCs/>
              </w:rPr>
            </w:pPr>
          </w:p>
        </w:tc>
      </w:tr>
    </w:tbl>
    <w:p w:rsidR="00314CEB" w:rsidRPr="00A04BE7" w:rsidRDefault="00004751" w:rsidP="003A0E8B">
      <w:pPr>
        <w:pStyle w:val="ListParagraph"/>
        <w:widowControl w:val="0"/>
        <w:numPr>
          <w:ilvl w:val="0"/>
          <w:numId w:val="9"/>
        </w:numPr>
        <w:tabs>
          <w:tab w:val="left" w:pos="220"/>
          <w:tab w:val="left" w:pos="720"/>
        </w:tabs>
        <w:autoSpaceDE w:val="0"/>
        <w:autoSpaceDN w:val="0"/>
        <w:adjustRightInd w:val="0"/>
        <w:spacing w:after="240" w:line="276" w:lineRule="auto"/>
        <w:jc w:val="both"/>
        <w:rPr>
          <w:rFonts w:ascii="Arial" w:eastAsia="MS Mincho" w:hAnsi="Arial" w:cs="Arial"/>
        </w:rPr>
      </w:pPr>
      <w:r w:rsidRPr="00A04BE7">
        <w:rPr>
          <w:rFonts w:ascii="Arial" w:eastAsiaTheme="minorHAnsi" w:hAnsi="Arial" w:cs="Arial"/>
          <w:b/>
          <w:bCs/>
          <w:iCs/>
          <w:u w:val="single"/>
        </w:rPr>
        <w:t>A</w:t>
      </w:r>
      <w:r w:rsidR="002B3CB7" w:rsidRPr="00A04BE7">
        <w:rPr>
          <w:rFonts w:ascii="Arial" w:eastAsiaTheme="minorHAnsi" w:hAnsi="Arial" w:cs="Arial"/>
          <w:b/>
          <w:bCs/>
          <w:iCs/>
          <w:u w:val="single"/>
        </w:rPr>
        <w:t>ssessment</w:t>
      </w:r>
      <w:r w:rsidRPr="00A04BE7">
        <w:rPr>
          <w:rFonts w:ascii="Arial" w:eastAsia="MS Mincho" w:hAnsi="MS Mincho" w:cs="Arial"/>
        </w:rPr>
        <w:t> </w:t>
      </w:r>
    </w:p>
    <w:p w:rsidR="00004751" w:rsidRPr="00A04BE7" w:rsidRDefault="002B3CB7" w:rsidP="003A0E8B">
      <w:pPr>
        <w:widowControl w:val="0"/>
        <w:tabs>
          <w:tab w:val="left" w:pos="220"/>
          <w:tab w:val="left" w:pos="720"/>
        </w:tabs>
        <w:autoSpaceDE w:val="0"/>
        <w:autoSpaceDN w:val="0"/>
        <w:adjustRightInd w:val="0"/>
        <w:spacing w:after="240" w:line="276" w:lineRule="auto"/>
        <w:jc w:val="both"/>
        <w:rPr>
          <w:rFonts w:ascii="Arial" w:eastAsiaTheme="minorHAnsi" w:hAnsi="Arial" w:cs="Arial"/>
        </w:rPr>
      </w:pPr>
      <w:r w:rsidRPr="00A04BE7">
        <w:rPr>
          <w:rFonts w:ascii="Arial" w:eastAsiaTheme="minorHAnsi" w:hAnsi="Arial" w:cs="Arial"/>
          <w:b/>
          <w:bCs/>
        </w:rPr>
        <w:t>a. Formative Assessment</w:t>
      </w:r>
      <w:r w:rsidR="00004751" w:rsidRPr="00A04BE7">
        <w:rPr>
          <w:rFonts w:ascii="Arial" w:eastAsiaTheme="minorHAnsi" w:hAnsi="Arial" w:cs="Arial"/>
          <w:b/>
          <w:bCs/>
        </w:rPr>
        <w:t xml:space="preserve">, ie., </w:t>
      </w:r>
      <w:r w:rsidR="00004751" w:rsidRPr="00A04BE7">
        <w:rPr>
          <w:rFonts w:ascii="Arial" w:eastAsiaTheme="minorHAnsi" w:hAnsi="Arial" w:cs="Arial"/>
          <w:bCs/>
        </w:rPr>
        <w:t xml:space="preserve">during the training </w:t>
      </w:r>
      <w:r w:rsidR="00004751" w:rsidRPr="00A04BE7">
        <w:rPr>
          <w:rFonts w:ascii="Arial" w:eastAsia="MS Mincho" w:hAnsi="MS Mincho" w:cs="Arial"/>
        </w:rPr>
        <w:t> </w:t>
      </w:r>
      <w:r w:rsidR="00314CEB" w:rsidRPr="00A04BE7">
        <w:rPr>
          <w:rFonts w:ascii="Arial" w:eastAsiaTheme="minorHAnsi" w:hAnsi="Arial" w:cs="Arial"/>
          <w:bCs/>
        </w:rPr>
        <w:t>Formative assessment will be continual and will</w:t>
      </w:r>
      <w:r w:rsidR="00004751" w:rsidRPr="00A04BE7">
        <w:rPr>
          <w:rFonts w:ascii="Arial" w:eastAsiaTheme="minorHAnsi" w:hAnsi="Arial" w:cs="Arial"/>
          <w:bCs/>
        </w:rPr>
        <w:t xml:space="preserve"> assess medical knowledge, patient care, procedural &amp; academic skills, interpersona</w:t>
      </w:r>
      <w:r w:rsidR="00617960" w:rsidRPr="00A04BE7">
        <w:rPr>
          <w:rFonts w:ascii="Arial" w:eastAsiaTheme="minorHAnsi" w:hAnsi="Arial" w:cs="Arial"/>
          <w:bCs/>
        </w:rPr>
        <w:t>l skills, professionalism, self-</w:t>
      </w:r>
      <w:r w:rsidR="00004751" w:rsidRPr="00A04BE7">
        <w:rPr>
          <w:rFonts w:ascii="Arial" w:eastAsiaTheme="minorHAnsi" w:hAnsi="Arial" w:cs="Arial"/>
          <w:bCs/>
        </w:rPr>
        <w:t xml:space="preserve">directed learning and ability to practice in the system. </w:t>
      </w:r>
      <w:r w:rsidR="00834576" w:rsidRPr="00A04BE7">
        <w:rPr>
          <w:rFonts w:ascii="Arial" w:eastAsia="MS Mincho" w:hAnsi="Arial" w:cs="Arial"/>
        </w:rPr>
        <w:t>A term exam will be conducted at the end of every 3 months.</w:t>
      </w:r>
    </w:p>
    <w:p w:rsidR="00004751" w:rsidRPr="00A04BE7" w:rsidRDefault="00004751" w:rsidP="003A0E8B">
      <w:pPr>
        <w:widowControl w:val="0"/>
        <w:autoSpaceDE w:val="0"/>
        <w:autoSpaceDN w:val="0"/>
        <w:adjustRightInd w:val="0"/>
        <w:spacing w:after="240" w:line="276" w:lineRule="auto"/>
        <w:rPr>
          <w:rFonts w:ascii="Arial" w:eastAsiaTheme="minorHAnsi" w:hAnsi="Arial" w:cs="Arial"/>
        </w:rPr>
      </w:pPr>
      <w:r w:rsidRPr="00A04BE7">
        <w:rPr>
          <w:rFonts w:ascii="Arial" w:eastAsiaTheme="minorHAnsi" w:hAnsi="Arial" w:cs="Arial"/>
          <w:b/>
          <w:bCs/>
        </w:rPr>
        <w:t xml:space="preserve">General Principles </w:t>
      </w:r>
    </w:p>
    <w:p w:rsidR="00004751" w:rsidRPr="00A04BE7" w:rsidRDefault="00004751" w:rsidP="003A0E8B">
      <w:pPr>
        <w:widowControl w:val="0"/>
        <w:autoSpaceDE w:val="0"/>
        <w:autoSpaceDN w:val="0"/>
        <w:adjustRightInd w:val="0"/>
        <w:spacing w:after="240" w:line="276" w:lineRule="auto"/>
        <w:rPr>
          <w:rFonts w:ascii="Arial" w:eastAsiaTheme="minorHAnsi" w:hAnsi="Arial" w:cs="Arial"/>
        </w:rPr>
      </w:pPr>
      <w:r w:rsidRPr="00A04BE7">
        <w:rPr>
          <w:rFonts w:ascii="Arial" w:eastAsiaTheme="minorHAnsi" w:hAnsi="Arial" w:cs="Arial"/>
        </w:rPr>
        <w:t xml:space="preserve">Internal Assessment should be frequent, cover all domains of learning and used to provide feedback to improve learning; it should also cover professionalism and communication skills. The Internal Assessment should be conducted in theory and practical/clinical examination. </w:t>
      </w:r>
    </w:p>
    <w:p w:rsidR="00004751" w:rsidRPr="00A04BE7" w:rsidRDefault="00314CEB" w:rsidP="003A0E8B">
      <w:pPr>
        <w:widowControl w:val="0"/>
        <w:autoSpaceDE w:val="0"/>
        <w:autoSpaceDN w:val="0"/>
        <w:adjustRightInd w:val="0"/>
        <w:spacing w:after="240" w:line="276" w:lineRule="auto"/>
        <w:rPr>
          <w:rFonts w:ascii="Arial" w:eastAsiaTheme="minorHAnsi" w:hAnsi="Arial" w:cs="Arial"/>
          <w:b/>
          <w:bCs/>
        </w:rPr>
      </w:pPr>
      <w:r w:rsidRPr="00A04BE7">
        <w:rPr>
          <w:rFonts w:ascii="Arial" w:eastAsiaTheme="minorHAnsi" w:hAnsi="Arial" w:cs="Arial"/>
          <w:b/>
          <w:bCs/>
        </w:rPr>
        <w:t>Quarterly</w:t>
      </w:r>
      <w:r w:rsidR="00FC46A7" w:rsidRPr="00A04BE7">
        <w:rPr>
          <w:rFonts w:ascii="Arial" w:eastAsiaTheme="minorHAnsi" w:hAnsi="Arial" w:cs="Arial"/>
          <w:b/>
          <w:bCs/>
        </w:rPr>
        <w:t xml:space="preserve"> (After every 3 months)</w:t>
      </w:r>
      <w:r w:rsidR="00004751" w:rsidRPr="00A04BE7">
        <w:rPr>
          <w:rFonts w:ascii="Arial" w:eastAsiaTheme="minorHAnsi" w:hAnsi="Arial" w:cs="Arial"/>
          <w:b/>
          <w:bCs/>
        </w:rPr>
        <w:t xml:space="preserve"> assessment du</w:t>
      </w:r>
      <w:r w:rsidR="002B3CB7" w:rsidRPr="00A04BE7">
        <w:rPr>
          <w:rFonts w:ascii="Arial" w:eastAsiaTheme="minorHAnsi" w:hAnsi="Arial" w:cs="Arial"/>
          <w:b/>
          <w:bCs/>
        </w:rPr>
        <w:t>ring the Diploma training will</w:t>
      </w:r>
      <w:r w:rsidR="00004751" w:rsidRPr="00A04BE7">
        <w:rPr>
          <w:rFonts w:ascii="Arial" w:eastAsiaTheme="minorHAnsi" w:hAnsi="Arial" w:cs="Arial"/>
          <w:b/>
          <w:bCs/>
        </w:rPr>
        <w:t xml:space="preserve"> be based on: </w:t>
      </w:r>
    </w:p>
    <w:p w:rsidR="007E2E2F" w:rsidRPr="00A04BE7" w:rsidRDefault="00004751" w:rsidP="003A0E8B">
      <w:pPr>
        <w:widowControl w:val="0"/>
        <w:autoSpaceDE w:val="0"/>
        <w:autoSpaceDN w:val="0"/>
        <w:adjustRightInd w:val="0"/>
        <w:spacing w:after="240" w:line="276" w:lineRule="auto"/>
        <w:rPr>
          <w:rFonts w:ascii="Arial" w:eastAsia="MS Mincho" w:hAnsi="Arial" w:cs="Arial"/>
          <w:b/>
          <w:bCs/>
        </w:rPr>
      </w:pPr>
      <w:r w:rsidRPr="00A04BE7">
        <w:rPr>
          <w:rFonts w:ascii="Arial" w:eastAsiaTheme="minorHAnsi" w:hAnsi="Arial" w:cs="Arial"/>
          <w:b/>
          <w:bCs/>
        </w:rPr>
        <w:t>1. Journal based / recent advances learning</w:t>
      </w:r>
      <w:r w:rsidRPr="00A04BE7">
        <w:rPr>
          <w:rFonts w:ascii="Arial" w:eastAsia="MS Mincho" w:hAnsi="MS Mincho" w:cs="Arial"/>
          <w:b/>
          <w:bCs/>
        </w:rPr>
        <w:t> </w:t>
      </w:r>
    </w:p>
    <w:p w:rsidR="007E2E2F" w:rsidRPr="00A04BE7" w:rsidRDefault="00004751" w:rsidP="003A0E8B">
      <w:pPr>
        <w:widowControl w:val="0"/>
        <w:autoSpaceDE w:val="0"/>
        <w:autoSpaceDN w:val="0"/>
        <w:adjustRightInd w:val="0"/>
        <w:spacing w:after="240" w:line="276" w:lineRule="auto"/>
        <w:rPr>
          <w:rFonts w:ascii="Arial" w:eastAsia="MS Mincho" w:hAnsi="Arial" w:cs="Arial"/>
          <w:b/>
          <w:bCs/>
        </w:rPr>
      </w:pPr>
      <w:r w:rsidRPr="00A04BE7">
        <w:rPr>
          <w:rFonts w:ascii="Arial" w:eastAsiaTheme="minorHAnsi" w:hAnsi="Arial" w:cs="Arial"/>
          <w:b/>
          <w:bCs/>
        </w:rPr>
        <w:t>2. Patient based /Laboratory or Skill based learning</w:t>
      </w:r>
      <w:r w:rsidRPr="00A04BE7">
        <w:rPr>
          <w:rFonts w:ascii="Arial" w:eastAsia="MS Mincho" w:hAnsi="MS Mincho" w:cs="Arial"/>
          <w:b/>
          <w:bCs/>
        </w:rPr>
        <w:t> </w:t>
      </w:r>
    </w:p>
    <w:p w:rsidR="007E2E2F" w:rsidRPr="00A04BE7" w:rsidRDefault="00794215" w:rsidP="003A0E8B">
      <w:pPr>
        <w:widowControl w:val="0"/>
        <w:autoSpaceDE w:val="0"/>
        <w:autoSpaceDN w:val="0"/>
        <w:adjustRightInd w:val="0"/>
        <w:spacing w:after="240" w:line="276" w:lineRule="auto"/>
        <w:rPr>
          <w:rFonts w:ascii="Arial" w:eastAsia="MS Mincho" w:hAnsi="Arial" w:cs="Arial"/>
          <w:b/>
          <w:bCs/>
        </w:rPr>
      </w:pPr>
      <w:r w:rsidRPr="00A04BE7">
        <w:rPr>
          <w:rFonts w:ascii="Arial" w:eastAsiaTheme="minorHAnsi" w:hAnsi="Arial" w:cs="Arial"/>
          <w:b/>
          <w:bCs/>
        </w:rPr>
        <w:t>3. Self-</w:t>
      </w:r>
      <w:r w:rsidR="00004751" w:rsidRPr="00A04BE7">
        <w:rPr>
          <w:rFonts w:ascii="Arial" w:eastAsiaTheme="minorHAnsi" w:hAnsi="Arial" w:cs="Arial"/>
          <w:b/>
          <w:bCs/>
        </w:rPr>
        <w:t>directed learning and teaching</w:t>
      </w:r>
      <w:r w:rsidR="00004751" w:rsidRPr="00A04BE7">
        <w:rPr>
          <w:rFonts w:ascii="Arial" w:eastAsia="MS Mincho" w:hAnsi="MS Mincho" w:cs="Arial"/>
          <w:b/>
          <w:bCs/>
        </w:rPr>
        <w:t> </w:t>
      </w:r>
    </w:p>
    <w:p w:rsidR="007E2E2F" w:rsidRPr="00A04BE7" w:rsidRDefault="00004751" w:rsidP="003A0E8B">
      <w:pPr>
        <w:widowControl w:val="0"/>
        <w:autoSpaceDE w:val="0"/>
        <w:autoSpaceDN w:val="0"/>
        <w:adjustRightInd w:val="0"/>
        <w:spacing w:after="240" w:line="276" w:lineRule="auto"/>
        <w:rPr>
          <w:rFonts w:ascii="Arial" w:eastAsiaTheme="minorHAnsi" w:hAnsi="Arial" w:cs="Arial"/>
          <w:b/>
          <w:bCs/>
        </w:rPr>
      </w:pPr>
      <w:r w:rsidRPr="00A04BE7">
        <w:rPr>
          <w:rFonts w:ascii="Arial" w:eastAsiaTheme="minorHAnsi" w:hAnsi="Arial" w:cs="Arial"/>
          <w:b/>
          <w:bCs/>
        </w:rPr>
        <w:t xml:space="preserve">4. Departmental and interdepartmental learning activity </w:t>
      </w:r>
    </w:p>
    <w:p w:rsidR="00004751" w:rsidRPr="00A04BE7" w:rsidRDefault="00004751" w:rsidP="003A0E8B">
      <w:pPr>
        <w:widowControl w:val="0"/>
        <w:autoSpaceDE w:val="0"/>
        <w:autoSpaceDN w:val="0"/>
        <w:adjustRightInd w:val="0"/>
        <w:spacing w:after="240" w:line="276" w:lineRule="auto"/>
        <w:rPr>
          <w:rFonts w:ascii="Arial" w:eastAsiaTheme="minorHAnsi" w:hAnsi="Arial" w:cs="Arial"/>
        </w:rPr>
      </w:pPr>
      <w:r w:rsidRPr="00A04BE7">
        <w:rPr>
          <w:rFonts w:ascii="Arial" w:eastAsiaTheme="minorHAnsi" w:hAnsi="Arial" w:cs="Arial"/>
          <w:b/>
          <w:bCs/>
        </w:rPr>
        <w:t xml:space="preserve">5. External and Outreach Activities / CMEs </w:t>
      </w:r>
    </w:p>
    <w:p w:rsidR="00004751" w:rsidRPr="00A04BE7" w:rsidRDefault="002B3CB7" w:rsidP="003A0E8B">
      <w:pPr>
        <w:widowControl w:val="0"/>
        <w:autoSpaceDE w:val="0"/>
        <w:autoSpaceDN w:val="0"/>
        <w:adjustRightInd w:val="0"/>
        <w:spacing w:after="240" w:line="276" w:lineRule="auto"/>
        <w:rPr>
          <w:rFonts w:ascii="Arial" w:eastAsiaTheme="minorHAnsi" w:hAnsi="Arial" w:cs="Arial"/>
          <w:b/>
          <w:bCs/>
        </w:rPr>
      </w:pPr>
      <w:r w:rsidRPr="00A04BE7">
        <w:rPr>
          <w:rFonts w:ascii="Arial" w:eastAsiaTheme="minorHAnsi" w:hAnsi="Arial" w:cs="Arial"/>
          <w:b/>
          <w:bCs/>
        </w:rPr>
        <w:t>b. Summative Assessment</w:t>
      </w:r>
      <w:r w:rsidR="00004751" w:rsidRPr="00A04BE7">
        <w:rPr>
          <w:rFonts w:ascii="Arial" w:eastAsiaTheme="minorHAnsi" w:hAnsi="Arial" w:cs="Arial"/>
          <w:b/>
          <w:bCs/>
        </w:rPr>
        <w:t>, i</w:t>
      </w:r>
      <w:r w:rsidR="00A47AE0" w:rsidRPr="00A04BE7">
        <w:rPr>
          <w:rFonts w:ascii="Arial" w:eastAsiaTheme="minorHAnsi" w:hAnsi="Arial" w:cs="Arial"/>
          <w:b/>
          <w:bCs/>
        </w:rPr>
        <w:t>.</w:t>
      </w:r>
      <w:r w:rsidR="00004751" w:rsidRPr="00A04BE7">
        <w:rPr>
          <w:rFonts w:ascii="Arial" w:eastAsiaTheme="minorHAnsi" w:hAnsi="Arial" w:cs="Arial"/>
          <w:b/>
          <w:bCs/>
        </w:rPr>
        <w:t xml:space="preserve">e., assessment at the end of </w:t>
      </w:r>
      <w:r w:rsidR="009C11B8" w:rsidRPr="00A04BE7">
        <w:rPr>
          <w:rFonts w:ascii="Arial" w:eastAsiaTheme="minorHAnsi" w:hAnsi="Arial" w:cs="Arial"/>
          <w:b/>
          <w:bCs/>
        </w:rPr>
        <w:t xml:space="preserve">Year 1 and Year 2 </w:t>
      </w:r>
      <w:r w:rsidR="00004751" w:rsidRPr="00A04BE7">
        <w:rPr>
          <w:rFonts w:ascii="Arial" w:eastAsiaTheme="minorHAnsi" w:hAnsi="Arial" w:cs="Arial"/>
          <w:b/>
          <w:bCs/>
        </w:rPr>
        <w:t xml:space="preserve">training: </w:t>
      </w:r>
    </w:p>
    <w:p w:rsidR="0008189F" w:rsidRPr="00A04BE7" w:rsidRDefault="006D0C9F" w:rsidP="003A0E8B">
      <w:pPr>
        <w:pStyle w:val="BodyText2"/>
        <w:numPr>
          <w:ilvl w:val="0"/>
          <w:numId w:val="1"/>
        </w:numPr>
        <w:tabs>
          <w:tab w:val="clear" w:pos="1080"/>
          <w:tab w:val="clear" w:pos="1440"/>
        </w:tabs>
        <w:spacing w:after="140" w:line="276" w:lineRule="auto"/>
        <w:rPr>
          <w:rFonts w:ascii="Arial" w:hAnsi="Arial" w:cs="Arial"/>
        </w:rPr>
      </w:pPr>
      <w:r w:rsidRPr="00A04BE7">
        <w:rPr>
          <w:rFonts w:ascii="Arial" w:hAnsi="Arial" w:cs="Arial"/>
        </w:rPr>
        <w:t xml:space="preserve">There shall be a total of </w:t>
      </w:r>
      <w:r w:rsidR="0008189F" w:rsidRPr="00A04BE7">
        <w:rPr>
          <w:rFonts w:ascii="Arial" w:hAnsi="Arial" w:cs="Arial"/>
        </w:rPr>
        <w:t>two theory papers over 2 days,comprising of 100 MCQs each.</w:t>
      </w:r>
    </w:p>
    <w:p w:rsidR="006D0C9F" w:rsidRPr="00A04BE7" w:rsidRDefault="006D0C9F" w:rsidP="003A0E8B">
      <w:pPr>
        <w:pStyle w:val="BodyText2"/>
        <w:numPr>
          <w:ilvl w:val="0"/>
          <w:numId w:val="1"/>
        </w:numPr>
        <w:tabs>
          <w:tab w:val="clear" w:pos="1080"/>
          <w:tab w:val="clear" w:pos="1440"/>
        </w:tabs>
        <w:spacing w:after="140" w:line="276" w:lineRule="auto"/>
        <w:rPr>
          <w:rFonts w:ascii="Arial" w:hAnsi="Arial" w:cs="Arial"/>
        </w:rPr>
      </w:pPr>
      <w:r w:rsidRPr="00A04BE7">
        <w:rPr>
          <w:rFonts w:ascii="Arial" w:hAnsi="Arial" w:cs="Arial"/>
        </w:rPr>
        <w:t>The durat</w:t>
      </w:r>
      <w:r w:rsidR="0008189F" w:rsidRPr="00A04BE7">
        <w:rPr>
          <w:rFonts w:ascii="Arial" w:hAnsi="Arial" w:cs="Arial"/>
        </w:rPr>
        <w:t>ion of each paper shall be 2</w:t>
      </w:r>
      <w:r w:rsidRPr="00A04BE7">
        <w:rPr>
          <w:rFonts w:ascii="Arial" w:hAnsi="Arial" w:cs="Arial"/>
        </w:rPr>
        <w:t xml:space="preserve"> hours. </w:t>
      </w:r>
    </w:p>
    <w:p w:rsidR="003B4DE2" w:rsidRPr="00A04BE7" w:rsidRDefault="006D0C9F" w:rsidP="003A0E8B">
      <w:pPr>
        <w:pStyle w:val="BodyText2"/>
        <w:numPr>
          <w:ilvl w:val="0"/>
          <w:numId w:val="1"/>
        </w:numPr>
        <w:tabs>
          <w:tab w:val="clear" w:pos="1080"/>
          <w:tab w:val="clear" w:pos="1440"/>
        </w:tabs>
        <w:spacing w:after="140" w:line="276" w:lineRule="auto"/>
        <w:rPr>
          <w:rFonts w:ascii="Arial" w:hAnsi="Arial" w:cs="Arial"/>
        </w:rPr>
      </w:pPr>
      <w:r w:rsidRPr="00A04BE7">
        <w:rPr>
          <w:rFonts w:ascii="Arial" w:hAnsi="Arial" w:cs="Arial"/>
        </w:rPr>
        <w:t>The practical and oral examination shall be conducted separatel</w:t>
      </w:r>
      <w:r w:rsidR="00D77663" w:rsidRPr="00A04BE7">
        <w:rPr>
          <w:rFonts w:ascii="Arial" w:hAnsi="Arial" w:cs="Arial"/>
        </w:rPr>
        <w:t>y in each of the four subjects.</w:t>
      </w:r>
    </w:p>
    <w:p w:rsidR="003B4DE2" w:rsidRPr="00A04BE7" w:rsidRDefault="003B4DE2" w:rsidP="00452BB1">
      <w:pPr>
        <w:pStyle w:val="BodyText2"/>
        <w:tabs>
          <w:tab w:val="clear" w:pos="1080"/>
          <w:tab w:val="clear" w:pos="1440"/>
        </w:tabs>
        <w:spacing w:after="140" w:line="360" w:lineRule="auto"/>
        <w:rPr>
          <w:rFonts w:ascii="Arial" w:hAnsi="Arial" w:cs="Arial"/>
        </w:rPr>
      </w:pPr>
    </w:p>
    <w:p w:rsidR="0052450A" w:rsidRPr="00A04BE7" w:rsidRDefault="0052450A" w:rsidP="00452BB1">
      <w:pPr>
        <w:pStyle w:val="BodyText2"/>
        <w:tabs>
          <w:tab w:val="clear" w:pos="1080"/>
          <w:tab w:val="clear" w:pos="1440"/>
        </w:tabs>
        <w:spacing w:after="140" w:line="360" w:lineRule="auto"/>
        <w:rPr>
          <w:rFonts w:ascii="Arial" w:hAnsi="Arial" w:cs="Arial"/>
        </w:rPr>
      </w:pPr>
    </w:p>
    <w:p w:rsidR="0052450A" w:rsidRPr="00A04BE7" w:rsidRDefault="0052450A" w:rsidP="00452BB1">
      <w:pPr>
        <w:pStyle w:val="BodyText2"/>
        <w:tabs>
          <w:tab w:val="clear" w:pos="1080"/>
          <w:tab w:val="clear" w:pos="1440"/>
        </w:tabs>
        <w:spacing w:after="140" w:line="360" w:lineRule="auto"/>
        <w:rPr>
          <w:rFonts w:ascii="Arial" w:hAnsi="Arial" w:cs="Arial"/>
        </w:rPr>
      </w:pPr>
    </w:p>
    <w:p w:rsidR="0052450A" w:rsidRPr="00A04BE7" w:rsidRDefault="0052450A" w:rsidP="00452BB1">
      <w:pPr>
        <w:pStyle w:val="BodyText2"/>
        <w:tabs>
          <w:tab w:val="clear" w:pos="1080"/>
          <w:tab w:val="clear" w:pos="1440"/>
        </w:tabs>
        <w:spacing w:after="140" w:line="360" w:lineRule="auto"/>
        <w:rPr>
          <w:rFonts w:ascii="Arial" w:hAnsi="Arial" w:cs="Arial"/>
        </w:rPr>
      </w:pPr>
    </w:p>
    <w:p w:rsidR="006D0C9F" w:rsidRPr="00A04BE7" w:rsidRDefault="006D0C9F" w:rsidP="00452BB1">
      <w:pPr>
        <w:pStyle w:val="BodyText2"/>
        <w:tabs>
          <w:tab w:val="clear" w:pos="1080"/>
          <w:tab w:val="clear" w:pos="1440"/>
        </w:tabs>
        <w:spacing w:line="360" w:lineRule="auto"/>
        <w:rPr>
          <w:rFonts w:ascii="Arial" w:hAnsi="Arial" w:cs="Arial"/>
        </w:rPr>
      </w:pPr>
    </w:p>
    <w:p w:rsidR="006D0C9F" w:rsidRPr="00A04BE7" w:rsidRDefault="006D0C9F" w:rsidP="00452BB1">
      <w:pPr>
        <w:pStyle w:val="BodyText2"/>
        <w:numPr>
          <w:ilvl w:val="0"/>
          <w:numId w:val="9"/>
        </w:numPr>
        <w:tabs>
          <w:tab w:val="clear" w:pos="1080"/>
          <w:tab w:val="clear" w:pos="1440"/>
        </w:tabs>
        <w:spacing w:after="140" w:line="360" w:lineRule="auto"/>
        <w:rPr>
          <w:rFonts w:ascii="Arial" w:hAnsi="Arial" w:cs="Arial"/>
        </w:rPr>
      </w:pPr>
      <w:r w:rsidRPr="00A04BE7">
        <w:rPr>
          <w:rFonts w:ascii="Arial" w:hAnsi="Arial" w:cs="Arial"/>
        </w:rPr>
        <w:t>Outline of the examination shall be as follow</w:t>
      </w:r>
      <w:r w:rsidR="00D4264D" w:rsidRPr="00A04BE7">
        <w:rPr>
          <w:rFonts w:ascii="Arial" w:hAnsi="Arial" w:cs="Arial"/>
        </w:rPr>
        <w:t>s</w:t>
      </w:r>
      <w:r w:rsidRPr="00A04BE7">
        <w:rPr>
          <w:rFonts w:ascii="Arial" w:hAnsi="Arial" w:cs="Arial"/>
        </w:rPr>
        <w:t>:-</w:t>
      </w:r>
    </w:p>
    <w:tbl>
      <w:tblPr>
        <w:tblStyle w:val="TableGrid"/>
        <w:tblW w:w="0" w:type="auto"/>
        <w:tblLook w:val="04A0" w:firstRow="1" w:lastRow="0" w:firstColumn="1" w:lastColumn="0" w:noHBand="0" w:noVBand="1"/>
      </w:tblPr>
      <w:tblGrid>
        <w:gridCol w:w="1914"/>
        <w:gridCol w:w="1875"/>
        <w:gridCol w:w="1822"/>
        <w:gridCol w:w="1827"/>
        <w:gridCol w:w="1912"/>
      </w:tblGrid>
      <w:tr w:rsidR="0008189F" w:rsidRPr="00A04BE7" w:rsidTr="003A0E8B">
        <w:tc>
          <w:tcPr>
            <w:tcW w:w="1954" w:type="dxa"/>
            <w:shd w:val="clear" w:color="auto" w:fill="FFFF00"/>
          </w:tcPr>
          <w:p w:rsidR="0008189F" w:rsidRPr="00A04BE7" w:rsidRDefault="0008189F" w:rsidP="00452BB1">
            <w:pPr>
              <w:pStyle w:val="BodyText2"/>
              <w:tabs>
                <w:tab w:val="clear" w:pos="1080"/>
                <w:tab w:val="clear" w:pos="1440"/>
              </w:tabs>
              <w:spacing w:after="120" w:line="360" w:lineRule="auto"/>
              <w:rPr>
                <w:rFonts w:ascii="Arial" w:hAnsi="Arial" w:cs="Arial"/>
                <w:b/>
                <w:bCs/>
              </w:rPr>
            </w:pPr>
            <w:r w:rsidRPr="00A04BE7">
              <w:rPr>
                <w:rFonts w:ascii="Arial" w:hAnsi="Arial" w:cs="Arial"/>
                <w:b/>
                <w:bCs/>
              </w:rPr>
              <w:t>Theory</w:t>
            </w:r>
          </w:p>
        </w:tc>
        <w:tc>
          <w:tcPr>
            <w:tcW w:w="3793" w:type="dxa"/>
            <w:gridSpan w:val="2"/>
            <w:shd w:val="clear" w:color="auto" w:fill="FFFF00"/>
          </w:tcPr>
          <w:p w:rsidR="0008189F" w:rsidRPr="00A04BE7" w:rsidRDefault="0008189F" w:rsidP="00452BB1">
            <w:pPr>
              <w:pStyle w:val="BodyText2"/>
              <w:tabs>
                <w:tab w:val="clear" w:pos="1080"/>
                <w:tab w:val="clear" w:pos="1440"/>
              </w:tabs>
              <w:spacing w:after="120" w:line="360" w:lineRule="auto"/>
              <w:rPr>
                <w:rFonts w:ascii="Arial" w:hAnsi="Arial" w:cs="Arial"/>
                <w:b/>
                <w:bCs/>
              </w:rPr>
            </w:pPr>
            <w:r w:rsidRPr="00A04BE7">
              <w:rPr>
                <w:rFonts w:ascii="Arial" w:hAnsi="Arial" w:cs="Arial"/>
                <w:b/>
                <w:bCs/>
              </w:rPr>
              <w:t>MCQs Paper 1    Paper  2</w:t>
            </w:r>
          </w:p>
        </w:tc>
        <w:tc>
          <w:tcPr>
            <w:tcW w:w="1878" w:type="dxa"/>
            <w:shd w:val="clear" w:color="auto" w:fill="FFFF00"/>
          </w:tcPr>
          <w:p w:rsidR="0008189F" w:rsidRPr="00A04BE7" w:rsidRDefault="0008189F" w:rsidP="00452BB1">
            <w:pPr>
              <w:pStyle w:val="BodyText2"/>
              <w:tabs>
                <w:tab w:val="clear" w:pos="1080"/>
                <w:tab w:val="clear" w:pos="1440"/>
              </w:tabs>
              <w:spacing w:after="120" w:line="360" w:lineRule="auto"/>
              <w:rPr>
                <w:rFonts w:ascii="Arial" w:hAnsi="Arial" w:cs="Arial"/>
                <w:b/>
                <w:bCs/>
              </w:rPr>
            </w:pPr>
            <w:r w:rsidRPr="00A04BE7">
              <w:rPr>
                <w:rFonts w:ascii="Arial" w:hAnsi="Arial" w:cs="Arial"/>
                <w:b/>
                <w:bCs/>
              </w:rPr>
              <w:t>Total Marks</w:t>
            </w:r>
          </w:p>
        </w:tc>
        <w:tc>
          <w:tcPr>
            <w:tcW w:w="1951" w:type="dxa"/>
            <w:shd w:val="clear" w:color="auto" w:fill="FFFF00"/>
          </w:tcPr>
          <w:p w:rsidR="0008189F" w:rsidRPr="00A04BE7" w:rsidRDefault="0008189F" w:rsidP="00452BB1">
            <w:pPr>
              <w:pStyle w:val="BodyText2"/>
              <w:tabs>
                <w:tab w:val="clear" w:pos="1080"/>
                <w:tab w:val="clear" w:pos="1440"/>
              </w:tabs>
              <w:spacing w:after="120" w:line="360" w:lineRule="auto"/>
              <w:rPr>
                <w:rFonts w:ascii="Arial" w:hAnsi="Arial" w:cs="Arial"/>
                <w:b/>
                <w:bCs/>
              </w:rPr>
            </w:pPr>
            <w:r w:rsidRPr="00A04BE7">
              <w:rPr>
                <w:rFonts w:ascii="Arial" w:hAnsi="Arial" w:cs="Arial"/>
                <w:b/>
                <w:bCs/>
              </w:rPr>
              <w:t>Duration</w:t>
            </w:r>
          </w:p>
        </w:tc>
      </w:tr>
      <w:tr w:rsidR="00275B5C" w:rsidRPr="00A04BE7" w:rsidTr="003A0E8B">
        <w:tc>
          <w:tcPr>
            <w:tcW w:w="1954" w:type="dxa"/>
            <w:shd w:val="clear" w:color="auto" w:fill="FFFF00"/>
          </w:tcPr>
          <w:p w:rsidR="00275B5C" w:rsidRPr="00A04BE7" w:rsidRDefault="00275B5C" w:rsidP="00452BB1">
            <w:pPr>
              <w:pStyle w:val="BodyText2"/>
              <w:tabs>
                <w:tab w:val="clear" w:pos="1080"/>
                <w:tab w:val="clear" w:pos="1440"/>
              </w:tabs>
              <w:spacing w:after="120" w:line="360" w:lineRule="auto"/>
              <w:rPr>
                <w:rFonts w:ascii="Arial" w:hAnsi="Arial" w:cs="Arial"/>
                <w:b/>
                <w:bCs/>
              </w:rPr>
            </w:pPr>
          </w:p>
        </w:tc>
        <w:tc>
          <w:tcPr>
            <w:tcW w:w="1919" w:type="dxa"/>
            <w:shd w:val="clear" w:color="auto" w:fill="FFFF00"/>
          </w:tcPr>
          <w:p w:rsidR="00275B5C" w:rsidRPr="00A04BE7" w:rsidRDefault="0008189F"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100</w:t>
            </w:r>
          </w:p>
        </w:tc>
        <w:tc>
          <w:tcPr>
            <w:tcW w:w="1874" w:type="dxa"/>
            <w:shd w:val="clear" w:color="auto" w:fill="FFFF00"/>
          </w:tcPr>
          <w:p w:rsidR="00275B5C" w:rsidRPr="00A04BE7" w:rsidRDefault="0008189F"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100</w:t>
            </w:r>
          </w:p>
        </w:tc>
        <w:tc>
          <w:tcPr>
            <w:tcW w:w="1878" w:type="dxa"/>
            <w:shd w:val="clear" w:color="auto" w:fill="FFFF00"/>
          </w:tcPr>
          <w:p w:rsidR="00275B5C" w:rsidRPr="00A04BE7" w:rsidRDefault="0008189F"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2</w:t>
            </w:r>
            <w:r w:rsidR="00275B5C" w:rsidRPr="00A04BE7">
              <w:rPr>
                <w:rFonts w:ascii="Arial" w:hAnsi="Arial" w:cs="Arial"/>
                <w:bCs/>
              </w:rPr>
              <w:t>00</w:t>
            </w:r>
          </w:p>
        </w:tc>
        <w:tc>
          <w:tcPr>
            <w:tcW w:w="1951" w:type="dxa"/>
            <w:shd w:val="clear" w:color="auto" w:fill="FFFF00"/>
          </w:tcPr>
          <w:p w:rsidR="00275B5C" w:rsidRPr="00A04BE7" w:rsidRDefault="0008189F"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2</w:t>
            </w:r>
            <w:r w:rsidR="00275B5C" w:rsidRPr="00A04BE7">
              <w:rPr>
                <w:rFonts w:ascii="Arial" w:hAnsi="Arial" w:cs="Arial"/>
                <w:bCs/>
              </w:rPr>
              <w:t xml:space="preserve"> hours</w:t>
            </w:r>
            <w:r w:rsidRPr="00A04BE7">
              <w:rPr>
                <w:rFonts w:ascii="Arial" w:hAnsi="Arial" w:cs="Arial"/>
                <w:bCs/>
              </w:rPr>
              <w:t xml:space="preserve"> each</w:t>
            </w:r>
          </w:p>
        </w:tc>
      </w:tr>
      <w:tr w:rsidR="00D4264D" w:rsidRPr="00A04BE7" w:rsidTr="003A0E8B">
        <w:trPr>
          <w:trHeight w:val="2409"/>
        </w:trPr>
        <w:tc>
          <w:tcPr>
            <w:tcW w:w="1954" w:type="dxa"/>
            <w:shd w:val="clear" w:color="auto" w:fill="FFFF00"/>
          </w:tcPr>
          <w:p w:rsidR="00D4264D" w:rsidRPr="00A04BE7" w:rsidRDefault="00D4264D" w:rsidP="00452BB1">
            <w:pPr>
              <w:pStyle w:val="BodyText2"/>
              <w:tabs>
                <w:tab w:val="clear" w:pos="1080"/>
                <w:tab w:val="clear" w:pos="1440"/>
              </w:tabs>
              <w:spacing w:after="120" w:line="360" w:lineRule="auto"/>
              <w:rPr>
                <w:rFonts w:ascii="Arial" w:hAnsi="Arial" w:cs="Arial"/>
                <w:b/>
                <w:bCs/>
              </w:rPr>
            </w:pPr>
            <w:r w:rsidRPr="00A04BE7">
              <w:rPr>
                <w:rFonts w:ascii="Arial" w:hAnsi="Arial" w:cs="Arial"/>
                <w:b/>
                <w:bCs/>
              </w:rPr>
              <w:t>Practical</w:t>
            </w:r>
          </w:p>
        </w:tc>
        <w:tc>
          <w:tcPr>
            <w:tcW w:w="3793" w:type="dxa"/>
            <w:gridSpan w:val="2"/>
            <w:shd w:val="clear" w:color="auto" w:fill="FFFF00"/>
          </w:tcPr>
          <w:p w:rsidR="00D4264D" w:rsidRPr="00A04BE7" w:rsidRDefault="00D4264D" w:rsidP="00452BB1">
            <w:pPr>
              <w:pStyle w:val="BodyText2"/>
              <w:tabs>
                <w:tab w:val="clear" w:pos="1080"/>
                <w:tab w:val="clear" w:pos="1440"/>
              </w:tabs>
              <w:spacing w:after="120" w:line="360" w:lineRule="auto"/>
              <w:rPr>
                <w:rFonts w:ascii="Arial" w:hAnsi="Arial" w:cs="Arial"/>
                <w:b/>
                <w:bCs/>
              </w:rPr>
            </w:pPr>
            <w:r w:rsidRPr="00A04BE7">
              <w:rPr>
                <w:rFonts w:ascii="Arial" w:hAnsi="Arial" w:cs="Arial"/>
                <w:b/>
                <w:bCs/>
              </w:rPr>
              <w:t>OSCE &amp; Viva</w:t>
            </w:r>
          </w:p>
          <w:p w:rsidR="00D4264D" w:rsidRPr="00A04BE7" w:rsidRDefault="00D4264D" w:rsidP="00452BB1">
            <w:pPr>
              <w:pStyle w:val="BodyText2"/>
              <w:tabs>
                <w:tab w:val="clear" w:pos="1080"/>
                <w:tab w:val="clear" w:pos="1440"/>
              </w:tabs>
              <w:spacing w:after="120" w:line="360" w:lineRule="auto"/>
              <w:rPr>
                <w:rFonts w:ascii="Arial" w:hAnsi="Arial" w:cs="Arial"/>
                <w:b/>
                <w:bCs/>
              </w:rPr>
            </w:pPr>
          </w:p>
        </w:tc>
        <w:tc>
          <w:tcPr>
            <w:tcW w:w="1878" w:type="dxa"/>
            <w:shd w:val="clear" w:color="auto" w:fill="FFFF00"/>
          </w:tcPr>
          <w:p w:rsidR="00D4264D" w:rsidRPr="00A04BE7" w:rsidRDefault="00D4264D" w:rsidP="00452BB1">
            <w:pPr>
              <w:pStyle w:val="BodyText2"/>
              <w:tabs>
                <w:tab w:val="clear" w:pos="1080"/>
                <w:tab w:val="clear" w:pos="1440"/>
              </w:tabs>
              <w:spacing w:after="120" w:line="360" w:lineRule="auto"/>
              <w:rPr>
                <w:rFonts w:ascii="Arial" w:hAnsi="Arial" w:cs="Arial"/>
                <w:b/>
                <w:bCs/>
              </w:rPr>
            </w:pPr>
            <w:r w:rsidRPr="00A04BE7">
              <w:rPr>
                <w:rFonts w:ascii="Arial" w:hAnsi="Arial" w:cs="Arial"/>
                <w:b/>
                <w:bCs/>
              </w:rPr>
              <w:t>Total Marks</w:t>
            </w:r>
          </w:p>
        </w:tc>
        <w:tc>
          <w:tcPr>
            <w:tcW w:w="1951" w:type="dxa"/>
            <w:shd w:val="clear" w:color="auto" w:fill="FFFF00"/>
          </w:tcPr>
          <w:p w:rsidR="00D4264D" w:rsidRPr="00A04BE7" w:rsidRDefault="00D4264D" w:rsidP="00452BB1">
            <w:pPr>
              <w:pStyle w:val="BodyText2"/>
              <w:tabs>
                <w:tab w:val="clear" w:pos="1080"/>
                <w:tab w:val="clear" w:pos="1440"/>
              </w:tabs>
              <w:spacing w:after="120" w:line="360" w:lineRule="auto"/>
              <w:rPr>
                <w:rFonts w:ascii="Arial" w:hAnsi="Arial" w:cs="Arial"/>
                <w:b/>
                <w:bCs/>
              </w:rPr>
            </w:pPr>
            <w:r w:rsidRPr="00A04BE7">
              <w:rPr>
                <w:rFonts w:ascii="Arial" w:hAnsi="Arial" w:cs="Arial"/>
                <w:b/>
                <w:bCs/>
              </w:rPr>
              <w:t>Duration</w:t>
            </w:r>
          </w:p>
        </w:tc>
      </w:tr>
      <w:tr w:rsidR="00D4264D" w:rsidRPr="00A04BE7" w:rsidTr="003A0E8B">
        <w:trPr>
          <w:trHeight w:val="3665"/>
        </w:trPr>
        <w:tc>
          <w:tcPr>
            <w:tcW w:w="1954" w:type="dxa"/>
            <w:shd w:val="clear" w:color="auto" w:fill="FFFF00"/>
          </w:tcPr>
          <w:p w:rsidR="00D4264D" w:rsidRPr="00A04BE7" w:rsidRDefault="00D4264D" w:rsidP="00452BB1">
            <w:pPr>
              <w:pStyle w:val="BodyText2"/>
              <w:tabs>
                <w:tab w:val="clear" w:pos="1080"/>
                <w:tab w:val="clear" w:pos="1440"/>
              </w:tabs>
              <w:spacing w:after="120" w:line="360" w:lineRule="auto"/>
              <w:rPr>
                <w:rFonts w:ascii="Arial" w:hAnsi="Arial" w:cs="Arial"/>
                <w:b/>
                <w:bCs/>
              </w:rPr>
            </w:pPr>
          </w:p>
        </w:tc>
        <w:tc>
          <w:tcPr>
            <w:tcW w:w="3793" w:type="dxa"/>
            <w:gridSpan w:val="2"/>
            <w:shd w:val="clear" w:color="auto" w:fill="FFFF00"/>
          </w:tcPr>
          <w:p w:rsidR="00D4264D" w:rsidRPr="00A04BE7" w:rsidRDefault="00D4264D"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15Interactive stations (10 marks each)</w:t>
            </w:r>
          </w:p>
          <w:p w:rsidR="00D77663" w:rsidRPr="00A04BE7" w:rsidRDefault="00D77663"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 xml:space="preserve">4 </w:t>
            </w:r>
            <w:r w:rsidR="0052450A" w:rsidRPr="00A04BE7">
              <w:rPr>
                <w:rFonts w:ascii="Arial" w:hAnsi="Arial" w:cs="Arial"/>
                <w:bCs/>
              </w:rPr>
              <w:t>(</w:t>
            </w:r>
            <w:r w:rsidRPr="00A04BE7">
              <w:rPr>
                <w:rFonts w:ascii="Arial" w:hAnsi="Arial" w:cs="Arial"/>
                <w:bCs/>
              </w:rPr>
              <w:t>Chemical Pathology</w:t>
            </w:r>
            <w:r w:rsidR="0052450A" w:rsidRPr="00A04BE7">
              <w:rPr>
                <w:rFonts w:ascii="Arial" w:hAnsi="Arial" w:cs="Arial"/>
                <w:bCs/>
              </w:rPr>
              <w:t>)</w:t>
            </w:r>
          </w:p>
          <w:p w:rsidR="00D77663" w:rsidRPr="00A04BE7" w:rsidRDefault="00D77663"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 xml:space="preserve">4 </w:t>
            </w:r>
            <w:r w:rsidR="0052450A" w:rsidRPr="00A04BE7">
              <w:rPr>
                <w:rFonts w:ascii="Arial" w:hAnsi="Arial" w:cs="Arial"/>
                <w:bCs/>
              </w:rPr>
              <w:t>(</w:t>
            </w:r>
            <w:r w:rsidRPr="00A04BE7">
              <w:rPr>
                <w:rFonts w:ascii="Arial" w:hAnsi="Arial" w:cs="Arial"/>
                <w:bCs/>
              </w:rPr>
              <w:t>Hematology</w:t>
            </w:r>
            <w:r w:rsidR="0052450A" w:rsidRPr="00A04BE7">
              <w:rPr>
                <w:rFonts w:ascii="Arial" w:hAnsi="Arial" w:cs="Arial"/>
                <w:bCs/>
              </w:rPr>
              <w:t>)</w:t>
            </w:r>
          </w:p>
          <w:p w:rsidR="00D77663" w:rsidRPr="00A04BE7" w:rsidRDefault="00D77663"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 xml:space="preserve">4 </w:t>
            </w:r>
            <w:r w:rsidR="0052450A" w:rsidRPr="00A04BE7">
              <w:rPr>
                <w:rFonts w:ascii="Arial" w:hAnsi="Arial" w:cs="Arial"/>
                <w:bCs/>
              </w:rPr>
              <w:t>(</w:t>
            </w:r>
            <w:r w:rsidRPr="00A04BE7">
              <w:rPr>
                <w:rFonts w:ascii="Arial" w:hAnsi="Arial" w:cs="Arial"/>
                <w:bCs/>
              </w:rPr>
              <w:t>Microbiology and Clinical Pathology</w:t>
            </w:r>
            <w:r w:rsidR="0052450A" w:rsidRPr="00A04BE7">
              <w:rPr>
                <w:rFonts w:ascii="Arial" w:hAnsi="Arial" w:cs="Arial"/>
                <w:bCs/>
              </w:rPr>
              <w:t>)</w:t>
            </w:r>
          </w:p>
          <w:p w:rsidR="00D77663" w:rsidRPr="00A04BE7" w:rsidRDefault="00D77663"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 xml:space="preserve">3 </w:t>
            </w:r>
            <w:r w:rsidR="0052450A" w:rsidRPr="00A04BE7">
              <w:rPr>
                <w:rFonts w:ascii="Arial" w:hAnsi="Arial" w:cs="Arial"/>
                <w:bCs/>
              </w:rPr>
              <w:t>(</w:t>
            </w:r>
            <w:r w:rsidRPr="00A04BE7">
              <w:rPr>
                <w:rFonts w:ascii="Arial" w:hAnsi="Arial" w:cs="Arial"/>
                <w:bCs/>
              </w:rPr>
              <w:t>Histopathology</w:t>
            </w:r>
            <w:r w:rsidR="0052450A" w:rsidRPr="00A04BE7">
              <w:rPr>
                <w:rFonts w:ascii="Arial" w:hAnsi="Arial" w:cs="Arial"/>
                <w:bCs/>
              </w:rPr>
              <w:t>)</w:t>
            </w:r>
          </w:p>
          <w:p w:rsidR="00D4264D" w:rsidRPr="00A04BE7" w:rsidRDefault="00D4264D" w:rsidP="00452BB1">
            <w:pPr>
              <w:pStyle w:val="BodyText2"/>
              <w:tabs>
                <w:tab w:val="clear" w:pos="1080"/>
                <w:tab w:val="clear" w:pos="1440"/>
              </w:tabs>
              <w:spacing w:after="120" w:line="360" w:lineRule="auto"/>
              <w:rPr>
                <w:rFonts w:ascii="Arial" w:hAnsi="Arial" w:cs="Arial"/>
                <w:bCs/>
              </w:rPr>
            </w:pPr>
          </w:p>
        </w:tc>
        <w:tc>
          <w:tcPr>
            <w:tcW w:w="1878" w:type="dxa"/>
            <w:shd w:val="clear" w:color="auto" w:fill="FFFF00"/>
          </w:tcPr>
          <w:p w:rsidR="00D4264D" w:rsidRPr="00A04BE7" w:rsidRDefault="00D4264D"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150</w:t>
            </w:r>
          </w:p>
        </w:tc>
        <w:tc>
          <w:tcPr>
            <w:tcW w:w="1951" w:type="dxa"/>
            <w:shd w:val="clear" w:color="auto" w:fill="FFFF00"/>
          </w:tcPr>
          <w:p w:rsidR="00D4264D" w:rsidRPr="00A04BE7" w:rsidRDefault="00D4264D" w:rsidP="00452BB1">
            <w:pPr>
              <w:pStyle w:val="BodyText2"/>
              <w:tabs>
                <w:tab w:val="clear" w:pos="1080"/>
                <w:tab w:val="clear" w:pos="1440"/>
              </w:tabs>
              <w:spacing w:after="120" w:line="360" w:lineRule="auto"/>
              <w:rPr>
                <w:rFonts w:ascii="Arial" w:hAnsi="Arial" w:cs="Arial"/>
                <w:bCs/>
              </w:rPr>
            </w:pPr>
            <w:r w:rsidRPr="00A04BE7">
              <w:rPr>
                <w:rFonts w:ascii="Arial" w:hAnsi="Arial" w:cs="Arial"/>
                <w:bCs/>
              </w:rPr>
              <w:t>Upto3 hours</w:t>
            </w:r>
          </w:p>
        </w:tc>
      </w:tr>
    </w:tbl>
    <w:p w:rsidR="00C70AC8" w:rsidRDefault="00D4264D" w:rsidP="00452BB1">
      <w:pPr>
        <w:pStyle w:val="BodyText2"/>
        <w:tabs>
          <w:tab w:val="clear" w:pos="1080"/>
          <w:tab w:val="clear" w:pos="1440"/>
        </w:tabs>
        <w:spacing w:after="120" w:line="360" w:lineRule="auto"/>
        <w:ind w:firstLine="720"/>
        <w:rPr>
          <w:rFonts w:ascii="Arial" w:hAnsi="Arial" w:cs="Arial"/>
          <w:b/>
          <w:bCs/>
        </w:rPr>
      </w:pPr>
      <w:r w:rsidRPr="00A04BE7">
        <w:rPr>
          <w:rFonts w:ascii="Arial" w:hAnsi="Arial" w:cs="Arial"/>
          <w:b/>
          <w:bCs/>
        </w:rPr>
        <w:t xml:space="preserve">                      </w:t>
      </w:r>
    </w:p>
    <w:p w:rsidR="00834576" w:rsidRPr="00A04BE7" w:rsidRDefault="00D4264D" w:rsidP="00452BB1">
      <w:pPr>
        <w:pStyle w:val="BodyText2"/>
        <w:tabs>
          <w:tab w:val="clear" w:pos="1080"/>
          <w:tab w:val="clear" w:pos="1440"/>
        </w:tabs>
        <w:spacing w:after="120" w:line="360" w:lineRule="auto"/>
        <w:ind w:firstLine="720"/>
        <w:rPr>
          <w:rFonts w:ascii="Arial" w:hAnsi="Arial" w:cs="Arial"/>
          <w:b/>
          <w:bCs/>
        </w:rPr>
      </w:pPr>
      <w:r w:rsidRPr="00A04BE7">
        <w:rPr>
          <w:rFonts w:ascii="Arial" w:hAnsi="Arial" w:cs="Arial"/>
          <w:b/>
          <w:bCs/>
        </w:rPr>
        <w:t xml:space="preserve"> Total=35</w:t>
      </w:r>
      <w:r w:rsidR="0008189F" w:rsidRPr="00A04BE7">
        <w:rPr>
          <w:rFonts w:ascii="Arial" w:hAnsi="Arial" w:cs="Arial"/>
          <w:b/>
          <w:bCs/>
        </w:rPr>
        <w:t>0</w:t>
      </w:r>
      <w:r w:rsidR="00275B5C" w:rsidRPr="00A04BE7">
        <w:rPr>
          <w:rFonts w:ascii="Arial" w:hAnsi="Arial" w:cs="Arial"/>
          <w:b/>
          <w:bCs/>
        </w:rPr>
        <w:t xml:space="preserve"> marks</w:t>
      </w:r>
    </w:p>
    <w:p w:rsidR="00275B5C" w:rsidRPr="00A04BE7" w:rsidRDefault="00275B5C" w:rsidP="00452BB1">
      <w:pPr>
        <w:pStyle w:val="BodyText2"/>
        <w:tabs>
          <w:tab w:val="clear" w:pos="1080"/>
          <w:tab w:val="clear" w:pos="1440"/>
        </w:tabs>
        <w:spacing w:after="120" w:line="360" w:lineRule="auto"/>
        <w:rPr>
          <w:rFonts w:ascii="Arial" w:hAnsi="Arial" w:cs="Arial"/>
          <w:b/>
          <w:bCs/>
        </w:rPr>
      </w:pPr>
    </w:p>
    <w:p w:rsidR="00275B5C" w:rsidRPr="00A04BE7" w:rsidRDefault="00275B5C" w:rsidP="00452BB1">
      <w:pPr>
        <w:pStyle w:val="BodyText2"/>
        <w:tabs>
          <w:tab w:val="clear" w:pos="1080"/>
          <w:tab w:val="clear" w:pos="1440"/>
        </w:tabs>
        <w:spacing w:after="120" w:line="360" w:lineRule="auto"/>
        <w:ind w:firstLine="720"/>
        <w:rPr>
          <w:rFonts w:ascii="Arial" w:hAnsi="Arial" w:cs="Arial"/>
          <w:b/>
          <w:bCs/>
        </w:rPr>
      </w:pPr>
    </w:p>
    <w:p w:rsidR="00D77663" w:rsidRPr="00A04BE7" w:rsidRDefault="00D77663" w:rsidP="00452BB1">
      <w:pPr>
        <w:pStyle w:val="BodyText2"/>
        <w:tabs>
          <w:tab w:val="clear" w:pos="1080"/>
          <w:tab w:val="clear" w:pos="1440"/>
        </w:tabs>
        <w:spacing w:after="120" w:line="360" w:lineRule="auto"/>
        <w:ind w:firstLine="720"/>
        <w:rPr>
          <w:rFonts w:ascii="Arial" w:hAnsi="Arial" w:cs="Arial"/>
          <w:b/>
          <w:bCs/>
        </w:rPr>
      </w:pPr>
    </w:p>
    <w:p w:rsidR="00D4264D" w:rsidRPr="00A04BE7" w:rsidRDefault="00D4264D" w:rsidP="00452BB1">
      <w:pPr>
        <w:pStyle w:val="BodyText2"/>
        <w:tabs>
          <w:tab w:val="clear" w:pos="1080"/>
          <w:tab w:val="clear" w:pos="1440"/>
        </w:tabs>
        <w:spacing w:after="120" w:line="360" w:lineRule="auto"/>
        <w:ind w:firstLine="720"/>
        <w:rPr>
          <w:rFonts w:ascii="Arial" w:hAnsi="Arial" w:cs="Arial"/>
          <w:b/>
          <w:bCs/>
        </w:rPr>
      </w:pPr>
    </w:p>
    <w:p w:rsidR="0052450A" w:rsidRPr="00A04BE7" w:rsidRDefault="0052450A" w:rsidP="00452BB1">
      <w:pPr>
        <w:pStyle w:val="BodyText2"/>
        <w:tabs>
          <w:tab w:val="clear" w:pos="1080"/>
          <w:tab w:val="clear" w:pos="1440"/>
        </w:tabs>
        <w:spacing w:after="120" w:line="360" w:lineRule="auto"/>
        <w:ind w:firstLine="720"/>
        <w:rPr>
          <w:rFonts w:ascii="Arial" w:hAnsi="Arial" w:cs="Arial"/>
          <w:b/>
          <w:bCs/>
        </w:rPr>
      </w:pPr>
    </w:p>
    <w:p w:rsidR="0052450A" w:rsidRPr="00A04BE7" w:rsidRDefault="0052450A" w:rsidP="00452BB1">
      <w:pPr>
        <w:pStyle w:val="BodyText2"/>
        <w:tabs>
          <w:tab w:val="clear" w:pos="1080"/>
          <w:tab w:val="clear" w:pos="1440"/>
        </w:tabs>
        <w:spacing w:after="120" w:line="360" w:lineRule="auto"/>
        <w:ind w:firstLine="720"/>
        <w:rPr>
          <w:rFonts w:ascii="Arial" w:hAnsi="Arial" w:cs="Arial"/>
          <w:b/>
          <w:bCs/>
        </w:rPr>
      </w:pPr>
    </w:p>
    <w:p w:rsidR="006D0C9F" w:rsidRPr="00A04BE7" w:rsidRDefault="006D0C9F" w:rsidP="00452BB1">
      <w:pPr>
        <w:pStyle w:val="BodyText2"/>
        <w:tabs>
          <w:tab w:val="clear" w:pos="1080"/>
          <w:tab w:val="clear" w:pos="1440"/>
        </w:tabs>
        <w:spacing w:after="120" w:line="360" w:lineRule="auto"/>
        <w:ind w:firstLine="720"/>
        <w:rPr>
          <w:rFonts w:ascii="Arial" w:hAnsi="Arial" w:cs="Arial"/>
        </w:rPr>
      </w:pPr>
    </w:p>
    <w:p w:rsidR="009C11B8" w:rsidRPr="00A04BE7" w:rsidRDefault="009C11B8" w:rsidP="00452BB1">
      <w:pPr>
        <w:pStyle w:val="BodyText2"/>
        <w:tabs>
          <w:tab w:val="clear" w:pos="1080"/>
          <w:tab w:val="clear" w:pos="1440"/>
        </w:tabs>
        <w:spacing w:line="360" w:lineRule="auto"/>
        <w:rPr>
          <w:rFonts w:ascii="Arial" w:hAnsi="Arial" w:cs="Arial"/>
          <w:b/>
        </w:rPr>
      </w:pPr>
      <w:r w:rsidRPr="00A04BE7">
        <w:rPr>
          <w:rFonts w:ascii="Arial" w:hAnsi="Arial" w:cs="Arial"/>
          <w:b/>
        </w:rPr>
        <w:t>TOS for Theory Exam:</w:t>
      </w:r>
      <w:r w:rsidR="002C52EC">
        <w:rPr>
          <w:rFonts w:ascii="Arial" w:hAnsi="Arial" w:cs="Arial"/>
          <w:b/>
        </w:rPr>
        <w:t xml:space="preserve"> </w:t>
      </w:r>
      <w:r w:rsidRPr="00A04BE7">
        <w:rPr>
          <w:rFonts w:ascii="Arial" w:hAnsi="Arial" w:cs="Arial"/>
          <w:b/>
        </w:rPr>
        <w:t>End of First Year Exam</w:t>
      </w:r>
    </w:p>
    <w:p w:rsidR="009C11B8" w:rsidRPr="00A04BE7" w:rsidRDefault="009C11B8" w:rsidP="00452BB1">
      <w:pPr>
        <w:pStyle w:val="BodyText2"/>
        <w:tabs>
          <w:tab w:val="clear" w:pos="1080"/>
          <w:tab w:val="clear" w:pos="1440"/>
        </w:tabs>
        <w:spacing w:line="360" w:lineRule="auto"/>
        <w:rPr>
          <w:rFonts w:ascii="Arial" w:hAnsi="Arial" w:cs="Arial"/>
          <w:b/>
        </w:rPr>
      </w:pPr>
    </w:p>
    <w:p w:rsidR="009C11B8" w:rsidRPr="00A04BE7" w:rsidRDefault="009C11B8" w:rsidP="00452BB1">
      <w:pPr>
        <w:pStyle w:val="BodyText2"/>
        <w:tabs>
          <w:tab w:val="clear" w:pos="1080"/>
          <w:tab w:val="clear" w:pos="1440"/>
        </w:tabs>
        <w:spacing w:line="360" w:lineRule="auto"/>
        <w:rPr>
          <w:rFonts w:ascii="Arial" w:hAnsi="Arial" w:cs="Arial"/>
          <w:b/>
        </w:rPr>
      </w:pPr>
      <w:r w:rsidRPr="00A04BE7">
        <w:rPr>
          <w:rFonts w:ascii="Arial" w:hAnsi="Arial" w:cs="Arial"/>
          <w:b/>
        </w:rPr>
        <w:t>PAPER-1</w:t>
      </w:r>
    </w:p>
    <w:p w:rsidR="00CD5B16" w:rsidRPr="00A04BE7" w:rsidRDefault="00CD5B16" w:rsidP="00452BB1">
      <w:pPr>
        <w:pStyle w:val="BodyText2"/>
        <w:tabs>
          <w:tab w:val="clear" w:pos="1080"/>
          <w:tab w:val="clear" w:pos="1440"/>
        </w:tabs>
        <w:spacing w:line="360" w:lineRule="auto"/>
        <w:rPr>
          <w:rFonts w:ascii="Arial" w:hAnsi="Arial" w:cs="Arial"/>
          <w:b/>
        </w:rPr>
      </w:pPr>
    </w:p>
    <w:tbl>
      <w:tblPr>
        <w:tblStyle w:val="TableGrid"/>
        <w:tblW w:w="0" w:type="auto"/>
        <w:tblLook w:val="04A0" w:firstRow="1" w:lastRow="0" w:firstColumn="1" w:lastColumn="0" w:noHBand="0" w:noVBand="1"/>
      </w:tblPr>
      <w:tblGrid>
        <w:gridCol w:w="4901"/>
        <w:gridCol w:w="2310"/>
      </w:tblGrid>
      <w:tr w:rsidR="00CD5B16" w:rsidRPr="00A04BE7" w:rsidTr="007E6938">
        <w:tc>
          <w:tcPr>
            <w:tcW w:w="4901" w:type="dxa"/>
          </w:tcPr>
          <w:p w:rsidR="00CD5B16" w:rsidRPr="00A04BE7" w:rsidRDefault="007176B4" w:rsidP="00452BB1">
            <w:pPr>
              <w:pStyle w:val="BodyText2"/>
              <w:tabs>
                <w:tab w:val="clear" w:pos="1080"/>
                <w:tab w:val="clear" w:pos="1440"/>
              </w:tabs>
              <w:spacing w:line="360" w:lineRule="auto"/>
              <w:rPr>
                <w:rFonts w:ascii="Arial" w:hAnsi="Arial" w:cs="Arial"/>
                <w:b/>
              </w:rPr>
            </w:pPr>
            <w:r w:rsidRPr="00A04BE7">
              <w:rPr>
                <w:rFonts w:ascii="Arial" w:hAnsi="Arial" w:cs="Arial"/>
                <w:b/>
              </w:rPr>
              <w:t>Topic</w:t>
            </w:r>
            <w:r w:rsidR="0052450A" w:rsidRPr="00A04BE7">
              <w:rPr>
                <w:rFonts w:ascii="Arial" w:hAnsi="Arial" w:cs="Arial"/>
                <w:b/>
              </w:rPr>
              <w:t>/Subject</w:t>
            </w:r>
          </w:p>
        </w:tc>
        <w:tc>
          <w:tcPr>
            <w:tcW w:w="2310" w:type="dxa"/>
          </w:tcPr>
          <w:p w:rsidR="00CD5B16" w:rsidRPr="00A04BE7" w:rsidRDefault="007176B4" w:rsidP="00452BB1">
            <w:pPr>
              <w:pStyle w:val="BodyText2"/>
              <w:tabs>
                <w:tab w:val="clear" w:pos="1080"/>
                <w:tab w:val="clear" w:pos="1440"/>
              </w:tabs>
              <w:spacing w:line="360" w:lineRule="auto"/>
              <w:rPr>
                <w:rFonts w:ascii="Arial" w:hAnsi="Arial" w:cs="Arial"/>
                <w:b/>
              </w:rPr>
            </w:pPr>
            <w:r w:rsidRPr="00A04BE7">
              <w:rPr>
                <w:rFonts w:ascii="Arial" w:hAnsi="Arial" w:cs="Arial"/>
                <w:b/>
              </w:rPr>
              <w:t>Number of MCQs</w:t>
            </w:r>
          </w:p>
        </w:tc>
      </w:tr>
      <w:tr w:rsidR="00CD5B16" w:rsidRPr="00A04BE7" w:rsidTr="007E6938">
        <w:tc>
          <w:tcPr>
            <w:tcW w:w="4901" w:type="dxa"/>
          </w:tcPr>
          <w:p w:rsidR="008F63D0" w:rsidRPr="00A04BE7" w:rsidRDefault="007176B4" w:rsidP="00452BB1">
            <w:pPr>
              <w:pStyle w:val="BodyText2"/>
              <w:tabs>
                <w:tab w:val="clear" w:pos="1080"/>
                <w:tab w:val="clear" w:pos="1440"/>
              </w:tabs>
              <w:spacing w:line="360" w:lineRule="auto"/>
              <w:rPr>
                <w:rFonts w:ascii="Arial" w:hAnsi="Arial" w:cs="Arial"/>
                <w:b/>
              </w:rPr>
            </w:pPr>
            <w:r w:rsidRPr="00A04BE7">
              <w:rPr>
                <w:rFonts w:ascii="Arial" w:hAnsi="Arial" w:cs="Arial"/>
                <w:b/>
              </w:rPr>
              <w:t xml:space="preserve">General Pathology </w:t>
            </w:r>
            <w:r w:rsidR="00B42249" w:rsidRPr="00A04BE7">
              <w:rPr>
                <w:rFonts w:ascii="Arial" w:hAnsi="Arial" w:cs="Arial"/>
                <w:b/>
              </w:rPr>
              <w:t xml:space="preserve"> (Year 1)</w:t>
            </w:r>
          </w:p>
        </w:tc>
        <w:tc>
          <w:tcPr>
            <w:tcW w:w="2310" w:type="dxa"/>
          </w:tcPr>
          <w:p w:rsidR="00CD5B16" w:rsidRPr="00A04BE7" w:rsidRDefault="005F5C59"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1</w:t>
            </w:r>
            <w:r w:rsidR="00D77663" w:rsidRPr="00A04BE7">
              <w:rPr>
                <w:rFonts w:ascii="Arial" w:hAnsi="Arial" w:cs="Arial"/>
                <w:b/>
              </w:rPr>
              <w:t>0</w:t>
            </w:r>
          </w:p>
        </w:tc>
      </w:tr>
      <w:tr w:rsidR="00CD5B16" w:rsidRPr="00A04BE7" w:rsidTr="007E6938">
        <w:tc>
          <w:tcPr>
            <w:tcW w:w="4901" w:type="dxa"/>
          </w:tcPr>
          <w:p w:rsidR="008F63D0" w:rsidRPr="00A04BE7" w:rsidRDefault="008F63D0" w:rsidP="00452BB1">
            <w:pPr>
              <w:pStyle w:val="BodyText2"/>
              <w:tabs>
                <w:tab w:val="clear" w:pos="1080"/>
                <w:tab w:val="clear" w:pos="1440"/>
              </w:tabs>
              <w:spacing w:line="360" w:lineRule="auto"/>
              <w:rPr>
                <w:rFonts w:ascii="Arial" w:hAnsi="Arial" w:cs="Arial"/>
                <w:b/>
              </w:rPr>
            </w:pPr>
            <w:r w:rsidRPr="00A04BE7">
              <w:rPr>
                <w:rFonts w:ascii="Arial" w:hAnsi="Arial" w:cs="Arial"/>
                <w:b/>
              </w:rPr>
              <w:t>Parasitology</w:t>
            </w:r>
            <w:r w:rsidR="00B42249" w:rsidRPr="00A04BE7">
              <w:rPr>
                <w:rFonts w:ascii="Arial" w:hAnsi="Arial" w:cs="Arial"/>
                <w:b/>
              </w:rPr>
              <w:t xml:space="preserve">    (Year 1)</w:t>
            </w:r>
          </w:p>
        </w:tc>
        <w:tc>
          <w:tcPr>
            <w:tcW w:w="2310" w:type="dxa"/>
          </w:tcPr>
          <w:p w:rsidR="008F63D0" w:rsidRPr="00A04BE7" w:rsidRDefault="008F63D0"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2</w:t>
            </w:r>
            <w:r w:rsidR="005F5C59" w:rsidRPr="00A04BE7">
              <w:rPr>
                <w:rFonts w:ascii="Arial" w:hAnsi="Arial" w:cs="Arial"/>
                <w:b/>
              </w:rPr>
              <w:t>0</w:t>
            </w:r>
          </w:p>
        </w:tc>
      </w:tr>
      <w:tr w:rsidR="008F63D0" w:rsidRPr="00A04BE7" w:rsidTr="007E6938">
        <w:tc>
          <w:tcPr>
            <w:tcW w:w="4901" w:type="dxa"/>
          </w:tcPr>
          <w:p w:rsidR="008F63D0" w:rsidRPr="00A04BE7" w:rsidRDefault="008F63D0" w:rsidP="00452BB1">
            <w:pPr>
              <w:pStyle w:val="BodyText2"/>
              <w:tabs>
                <w:tab w:val="clear" w:pos="1080"/>
                <w:tab w:val="clear" w:pos="1440"/>
              </w:tabs>
              <w:spacing w:line="360" w:lineRule="auto"/>
              <w:rPr>
                <w:rFonts w:ascii="Arial" w:hAnsi="Arial" w:cs="Arial"/>
                <w:b/>
              </w:rPr>
            </w:pPr>
            <w:r w:rsidRPr="00A04BE7">
              <w:rPr>
                <w:rFonts w:ascii="Arial" w:hAnsi="Arial" w:cs="Arial"/>
                <w:b/>
              </w:rPr>
              <w:t>General Microbiology</w:t>
            </w:r>
            <w:r w:rsidR="00B42249" w:rsidRPr="00A04BE7">
              <w:rPr>
                <w:rFonts w:ascii="Arial" w:hAnsi="Arial" w:cs="Arial"/>
                <w:b/>
              </w:rPr>
              <w:t xml:space="preserve"> (Year 1)</w:t>
            </w:r>
          </w:p>
        </w:tc>
        <w:tc>
          <w:tcPr>
            <w:tcW w:w="2310" w:type="dxa"/>
          </w:tcPr>
          <w:p w:rsidR="008F63D0" w:rsidRPr="00A04BE7" w:rsidRDefault="00D77663"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30</w:t>
            </w:r>
          </w:p>
        </w:tc>
      </w:tr>
      <w:tr w:rsidR="008F63D0" w:rsidRPr="00A04BE7" w:rsidTr="007E6938">
        <w:tc>
          <w:tcPr>
            <w:tcW w:w="4901" w:type="dxa"/>
          </w:tcPr>
          <w:p w:rsidR="008F63D0" w:rsidRPr="00A04BE7" w:rsidRDefault="008F63D0" w:rsidP="00452BB1">
            <w:pPr>
              <w:pStyle w:val="BodyText2"/>
              <w:tabs>
                <w:tab w:val="clear" w:pos="1080"/>
                <w:tab w:val="clear" w:pos="1440"/>
              </w:tabs>
              <w:spacing w:line="360" w:lineRule="auto"/>
              <w:rPr>
                <w:rFonts w:ascii="Arial" w:hAnsi="Arial" w:cs="Arial"/>
                <w:b/>
              </w:rPr>
            </w:pPr>
            <w:r w:rsidRPr="00A04BE7">
              <w:rPr>
                <w:rFonts w:ascii="Arial" w:hAnsi="Arial" w:cs="Arial"/>
                <w:b/>
              </w:rPr>
              <w:t>Virology</w:t>
            </w:r>
            <w:r w:rsidR="00B42249" w:rsidRPr="00A04BE7">
              <w:rPr>
                <w:rFonts w:ascii="Arial" w:hAnsi="Arial" w:cs="Arial"/>
                <w:b/>
              </w:rPr>
              <w:t xml:space="preserve"> (Year 1)</w:t>
            </w:r>
          </w:p>
        </w:tc>
        <w:tc>
          <w:tcPr>
            <w:tcW w:w="2310" w:type="dxa"/>
          </w:tcPr>
          <w:p w:rsidR="008F63D0" w:rsidRPr="00A04BE7" w:rsidRDefault="00D77663"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10</w:t>
            </w:r>
          </w:p>
        </w:tc>
      </w:tr>
      <w:tr w:rsidR="008F63D0" w:rsidRPr="00A04BE7" w:rsidTr="007E6938">
        <w:tc>
          <w:tcPr>
            <w:tcW w:w="4901" w:type="dxa"/>
          </w:tcPr>
          <w:p w:rsidR="008F63D0" w:rsidRPr="00A04BE7" w:rsidRDefault="008F63D0" w:rsidP="00452BB1">
            <w:pPr>
              <w:pStyle w:val="BodyText2"/>
              <w:tabs>
                <w:tab w:val="clear" w:pos="1080"/>
                <w:tab w:val="clear" w:pos="1440"/>
              </w:tabs>
              <w:spacing w:line="360" w:lineRule="auto"/>
              <w:rPr>
                <w:rFonts w:ascii="Arial" w:hAnsi="Arial" w:cs="Arial"/>
                <w:b/>
              </w:rPr>
            </w:pPr>
            <w:r w:rsidRPr="00A04BE7">
              <w:rPr>
                <w:rFonts w:ascii="Arial" w:hAnsi="Arial" w:cs="Arial"/>
                <w:b/>
              </w:rPr>
              <w:t>Special Microbiology</w:t>
            </w:r>
            <w:r w:rsidR="00B42249" w:rsidRPr="00A04BE7">
              <w:rPr>
                <w:rFonts w:ascii="Arial" w:hAnsi="Arial" w:cs="Arial"/>
                <w:b/>
              </w:rPr>
              <w:t xml:space="preserve"> (Year 1)</w:t>
            </w:r>
          </w:p>
        </w:tc>
        <w:tc>
          <w:tcPr>
            <w:tcW w:w="2310" w:type="dxa"/>
          </w:tcPr>
          <w:p w:rsidR="008F63D0" w:rsidRPr="00A04BE7" w:rsidRDefault="00D77663"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30</w:t>
            </w:r>
          </w:p>
        </w:tc>
      </w:tr>
      <w:tr w:rsidR="008F63D0" w:rsidRPr="00A04BE7" w:rsidTr="007E6938">
        <w:tc>
          <w:tcPr>
            <w:tcW w:w="4901" w:type="dxa"/>
          </w:tcPr>
          <w:p w:rsidR="008F63D0" w:rsidRPr="00A04BE7" w:rsidRDefault="008F63D0" w:rsidP="00452BB1">
            <w:pPr>
              <w:pStyle w:val="BodyText2"/>
              <w:tabs>
                <w:tab w:val="clear" w:pos="1080"/>
                <w:tab w:val="clear" w:pos="1440"/>
              </w:tabs>
              <w:spacing w:line="360" w:lineRule="auto"/>
              <w:rPr>
                <w:rFonts w:ascii="Arial" w:hAnsi="Arial" w:cs="Arial"/>
                <w:b/>
              </w:rPr>
            </w:pPr>
            <w:r w:rsidRPr="00A04BE7">
              <w:rPr>
                <w:rFonts w:ascii="Arial" w:hAnsi="Arial" w:cs="Arial"/>
                <w:b/>
              </w:rPr>
              <w:t>Total</w:t>
            </w:r>
          </w:p>
        </w:tc>
        <w:tc>
          <w:tcPr>
            <w:tcW w:w="2310" w:type="dxa"/>
          </w:tcPr>
          <w:p w:rsidR="008F63D0" w:rsidRPr="00A04BE7" w:rsidRDefault="008F63D0"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100</w:t>
            </w:r>
          </w:p>
        </w:tc>
      </w:tr>
    </w:tbl>
    <w:p w:rsidR="002B3CB7" w:rsidRPr="00A04BE7" w:rsidRDefault="002B3CB7" w:rsidP="00452BB1">
      <w:pPr>
        <w:pStyle w:val="BodyText2"/>
        <w:tabs>
          <w:tab w:val="clear" w:pos="1080"/>
          <w:tab w:val="clear" w:pos="1440"/>
        </w:tabs>
        <w:spacing w:line="360" w:lineRule="auto"/>
        <w:rPr>
          <w:rFonts w:ascii="Arial" w:hAnsi="Arial" w:cs="Arial"/>
          <w:b/>
        </w:rPr>
      </w:pPr>
    </w:p>
    <w:p w:rsidR="008F63D0" w:rsidRPr="00A04BE7" w:rsidRDefault="008F63D0" w:rsidP="00452BB1">
      <w:pPr>
        <w:pStyle w:val="BodyText2"/>
        <w:tabs>
          <w:tab w:val="clear" w:pos="1080"/>
          <w:tab w:val="clear" w:pos="1440"/>
        </w:tabs>
        <w:spacing w:line="360" w:lineRule="auto"/>
        <w:rPr>
          <w:rFonts w:ascii="Arial" w:hAnsi="Arial" w:cs="Arial"/>
          <w:b/>
        </w:rPr>
      </w:pPr>
      <w:r w:rsidRPr="00A04BE7">
        <w:rPr>
          <w:rFonts w:ascii="Arial" w:hAnsi="Arial" w:cs="Arial"/>
          <w:b/>
        </w:rPr>
        <w:t>PAPER-2</w:t>
      </w:r>
    </w:p>
    <w:p w:rsidR="008F63D0" w:rsidRPr="00A04BE7" w:rsidRDefault="008F63D0" w:rsidP="00452BB1">
      <w:pPr>
        <w:pStyle w:val="BodyText2"/>
        <w:tabs>
          <w:tab w:val="clear" w:pos="1080"/>
          <w:tab w:val="clear" w:pos="1440"/>
        </w:tabs>
        <w:spacing w:line="360" w:lineRule="auto"/>
        <w:rPr>
          <w:rFonts w:ascii="Arial" w:hAnsi="Arial" w:cs="Arial"/>
          <w:b/>
        </w:rPr>
      </w:pPr>
    </w:p>
    <w:tbl>
      <w:tblPr>
        <w:tblStyle w:val="TableGrid"/>
        <w:tblW w:w="0" w:type="auto"/>
        <w:tblLook w:val="04A0" w:firstRow="1" w:lastRow="0" w:firstColumn="1" w:lastColumn="0" w:noHBand="0" w:noVBand="1"/>
      </w:tblPr>
      <w:tblGrid>
        <w:gridCol w:w="4863"/>
        <w:gridCol w:w="2377"/>
      </w:tblGrid>
      <w:tr w:rsidR="008F63D0" w:rsidRPr="00A04BE7" w:rsidTr="007E6938">
        <w:tc>
          <w:tcPr>
            <w:tcW w:w="4863" w:type="dxa"/>
          </w:tcPr>
          <w:p w:rsidR="008F63D0" w:rsidRPr="00A04BE7" w:rsidRDefault="0052450A" w:rsidP="00452BB1">
            <w:pPr>
              <w:pStyle w:val="BodyText2"/>
              <w:tabs>
                <w:tab w:val="clear" w:pos="1080"/>
                <w:tab w:val="clear" w:pos="1440"/>
              </w:tabs>
              <w:spacing w:line="360" w:lineRule="auto"/>
              <w:rPr>
                <w:rFonts w:ascii="Arial" w:hAnsi="Arial" w:cs="Arial"/>
                <w:b/>
              </w:rPr>
            </w:pPr>
            <w:r w:rsidRPr="00A04BE7">
              <w:rPr>
                <w:rFonts w:ascii="Arial" w:hAnsi="Arial" w:cs="Arial"/>
                <w:b/>
              </w:rPr>
              <w:t>Topic/Subject</w:t>
            </w:r>
          </w:p>
        </w:tc>
        <w:tc>
          <w:tcPr>
            <w:tcW w:w="2377" w:type="dxa"/>
          </w:tcPr>
          <w:p w:rsidR="008F63D0" w:rsidRPr="00A04BE7" w:rsidRDefault="008F63D0" w:rsidP="00452BB1">
            <w:pPr>
              <w:pStyle w:val="BodyText2"/>
              <w:tabs>
                <w:tab w:val="clear" w:pos="1080"/>
                <w:tab w:val="clear" w:pos="1440"/>
              </w:tabs>
              <w:spacing w:line="360" w:lineRule="auto"/>
              <w:rPr>
                <w:rFonts w:ascii="Arial" w:hAnsi="Arial" w:cs="Arial"/>
                <w:b/>
              </w:rPr>
            </w:pPr>
            <w:r w:rsidRPr="00A04BE7">
              <w:rPr>
                <w:rFonts w:ascii="Arial" w:hAnsi="Arial" w:cs="Arial"/>
                <w:b/>
              </w:rPr>
              <w:t xml:space="preserve"> Number of MCQs</w:t>
            </w:r>
          </w:p>
        </w:tc>
      </w:tr>
      <w:tr w:rsidR="008F63D0" w:rsidRPr="00A04BE7" w:rsidTr="007E6938">
        <w:tc>
          <w:tcPr>
            <w:tcW w:w="4863" w:type="dxa"/>
          </w:tcPr>
          <w:p w:rsidR="008F63D0"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Chemical</w:t>
            </w:r>
            <w:r w:rsidR="008F63D0" w:rsidRPr="00A04BE7">
              <w:rPr>
                <w:rFonts w:ascii="Arial" w:hAnsi="Arial" w:cs="Arial"/>
                <w:b/>
              </w:rPr>
              <w:t xml:space="preserve"> Pathology </w:t>
            </w:r>
            <w:r w:rsidRPr="00A04BE7">
              <w:rPr>
                <w:rFonts w:ascii="Arial" w:hAnsi="Arial" w:cs="Arial"/>
                <w:b/>
              </w:rPr>
              <w:t>(Year 1)</w:t>
            </w:r>
          </w:p>
        </w:tc>
        <w:tc>
          <w:tcPr>
            <w:tcW w:w="2377" w:type="dxa"/>
          </w:tcPr>
          <w:p w:rsidR="008F63D0" w:rsidRPr="00A04BE7" w:rsidRDefault="0052450A"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40</w:t>
            </w:r>
          </w:p>
        </w:tc>
      </w:tr>
      <w:tr w:rsidR="008F63D0" w:rsidRPr="00A04BE7" w:rsidTr="007E6938">
        <w:tc>
          <w:tcPr>
            <w:tcW w:w="4863" w:type="dxa"/>
          </w:tcPr>
          <w:p w:rsidR="008F63D0"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Hematology  (Year 1)</w:t>
            </w:r>
          </w:p>
        </w:tc>
        <w:tc>
          <w:tcPr>
            <w:tcW w:w="2377" w:type="dxa"/>
          </w:tcPr>
          <w:p w:rsidR="008F63D0" w:rsidRPr="00A04BE7" w:rsidRDefault="0052450A"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40</w:t>
            </w:r>
          </w:p>
        </w:tc>
      </w:tr>
      <w:tr w:rsidR="008F63D0" w:rsidRPr="00A04BE7" w:rsidTr="007E6938">
        <w:tc>
          <w:tcPr>
            <w:tcW w:w="4863" w:type="dxa"/>
          </w:tcPr>
          <w:p w:rsidR="008F63D0"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Histopathology (Year 1)</w:t>
            </w:r>
          </w:p>
        </w:tc>
        <w:tc>
          <w:tcPr>
            <w:tcW w:w="2377" w:type="dxa"/>
          </w:tcPr>
          <w:p w:rsidR="008F63D0" w:rsidRPr="00A04BE7" w:rsidRDefault="00B42249"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2</w:t>
            </w:r>
            <w:r w:rsidR="0052450A" w:rsidRPr="00A04BE7">
              <w:rPr>
                <w:rFonts w:ascii="Arial" w:hAnsi="Arial" w:cs="Arial"/>
                <w:b/>
              </w:rPr>
              <w:t>0</w:t>
            </w:r>
          </w:p>
        </w:tc>
      </w:tr>
      <w:tr w:rsidR="008F63D0" w:rsidRPr="00A04BE7" w:rsidTr="007E6938">
        <w:tc>
          <w:tcPr>
            <w:tcW w:w="4863" w:type="dxa"/>
          </w:tcPr>
          <w:p w:rsidR="008F63D0" w:rsidRPr="00A04BE7" w:rsidRDefault="008F63D0" w:rsidP="00452BB1">
            <w:pPr>
              <w:pStyle w:val="BodyText2"/>
              <w:tabs>
                <w:tab w:val="clear" w:pos="1080"/>
                <w:tab w:val="clear" w:pos="1440"/>
              </w:tabs>
              <w:spacing w:line="360" w:lineRule="auto"/>
              <w:rPr>
                <w:rFonts w:ascii="Arial" w:hAnsi="Arial" w:cs="Arial"/>
                <w:b/>
              </w:rPr>
            </w:pPr>
            <w:r w:rsidRPr="00A04BE7">
              <w:rPr>
                <w:rFonts w:ascii="Arial" w:hAnsi="Arial" w:cs="Arial"/>
                <w:b/>
              </w:rPr>
              <w:t>Total</w:t>
            </w:r>
          </w:p>
        </w:tc>
        <w:tc>
          <w:tcPr>
            <w:tcW w:w="2377" w:type="dxa"/>
          </w:tcPr>
          <w:p w:rsidR="008F63D0" w:rsidRPr="00A04BE7" w:rsidRDefault="008F63D0"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100</w:t>
            </w:r>
          </w:p>
        </w:tc>
      </w:tr>
    </w:tbl>
    <w:p w:rsidR="00B42249" w:rsidRPr="00A04BE7" w:rsidRDefault="00B42249" w:rsidP="00452BB1">
      <w:pPr>
        <w:pStyle w:val="BodyText2"/>
        <w:tabs>
          <w:tab w:val="clear" w:pos="1080"/>
          <w:tab w:val="clear" w:pos="1440"/>
        </w:tabs>
        <w:spacing w:line="360" w:lineRule="auto"/>
        <w:rPr>
          <w:rFonts w:ascii="Arial" w:hAnsi="Arial" w:cs="Arial"/>
          <w:b/>
        </w:rPr>
      </w:pPr>
    </w:p>
    <w:p w:rsidR="00D4264D" w:rsidRPr="00A04BE7" w:rsidRDefault="00D4264D" w:rsidP="00452BB1">
      <w:pPr>
        <w:pStyle w:val="BodyText2"/>
        <w:tabs>
          <w:tab w:val="clear" w:pos="1080"/>
          <w:tab w:val="clear" w:pos="1440"/>
        </w:tabs>
        <w:spacing w:line="360" w:lineRule="auto"/>
        <w:rPr>
          <w:rFonts w:ascii="Arial" w:hAnsi="Arial" w:cs="Arial"/>
          <w:b/>
          <w:u w:val="single"/>
        </w:rPr>
      </w:pPr>
      <w:r w:rsidRPr="00A04BE7">
        <w:rPr>
          <w:rFonts w:ascii="Arial" w:hAnsi="Arial" w:cs="Arial"/>
          <w:b/>
          <w:u w:val="single"/>
        </w:rPr>
        <w:t>OSCE  End of First Year Exam</w:t>
      </w:r>
    </w:p>
    <w:p w:rsidR="00D4264D" w:rsidRPr="00A04BE7" w:rsidRDefault="00D4264D" w:rsidP="00452BB1">
      <w:pPr>
        <w:pStyle w:val="BodyText2"/>
        <w:tabs>
          <w:tab w:val="clear" w:pos="1080"/>
          <w:tab w:val="clear" w:pos="1440"/>
        </w:tabs>
        <w:spacing w:line="360" w:lineRule="auto"/>
        <w:rPr>
          <w:rFonts w:ascii="Arial" w:hAnsi="Arial" w:cs="Arial"/>
          <w:b/>
        </w:rPr>
      </w:pPr>
    </w:p>
    <w:tbl>
      <w:tblPr>
        <w:tblStyle w:val="TableGrid"/>
        <w:tblW w:w="0" w:type="auto"/>
        <w:tblLook w:val="04A0" w:firstRow="1" w:lastRow="0" w:firstColumn="1" w:lastColumn="0" w:noHBand="0" w:noVBand="1"/>
      </w:tblPr>
      <w:tblGrid>
        <w:gridCol w:w="4926"/>
        <w:gridCol w:w="2110"/>
      </w:tblGrid>
      <w:tr w:rsidR="00D4264D" w:rsidRPr="00A04BE7" w:rsidTr="007E6938">
        <w:tc>
          <w:tcPr>
            <w:tcW w:w="4926"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Topics</w:t>
            </w:r>
            <w:r w:rsidR="0052450A" w:rsidRPr="00A04BE7">
              <w:rPr>
                <w:rFonts w:ascii="Arial" w:hAnsi="Arial" w:cs="Arial"/>
                <w:b/>
              </w:rPr>
              <w:t>/Subject</w:t>
            </w:r>
          </w:p>
        </w:tc>
        <w:tc>
          <w:tcPr>
            <w:tcW w:w="2110"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 xml:space="preserve"> Stations OSCE</w:t>
            </w:r>
          </w:p>
        </w:tc>
      </w:tr>
      <w:tr w:rsidR="00D4264D" w:rsidRPr="00A04BE7" w:rsidTr="007E6938">
        <w:tc>
          <w:tcPr>
            <w:tcW w:w="4926"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Chemical Pathology</w:t>
            </w:r>
          </w:p>
        </w:tc>
        <w:tc>
          <w:tcPr>
            <w:tcW w:w="2110" w:type="dxa"/>
          </w:tcPr>
          <w:p w:rsidR="00D4264D" w:rsidRPr="00A04BE7" w:rsidRDefault="00D4264D"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4</w:t>
            </w:r>
          </w:p>
        </w:tc>
      </w:tr>
      <w:tr w:rsidR="00D4264D" w:rsidRPr="00A04BE7" w:rsidTr="007E6938">
        <w:tc>
          <w:tcPr>
            <w:tcW w:w="4926"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Microbiology</w:t>
            </w:r>
          </w:p>
        </w:tc>
        <w:tc>
          <w:tcPr>
            <w:tcW w:w="2110" w:type="dxa"/>
          </w:tcPr>
          <w:p w:rsidR="00D4264D" w:rsidRPr="00A04BE7" w:rsidRDefault="00D4264D"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4</w:t>
            </w:r>
          </w:p>
        </w:tc>
      </w:tr>
      <w:tr w:rsidR="00D4264D" w:rsidRPr="00A04BE7" w:rsidTr="007E6938">
        <w:tc>
          <w:tcPr>
            <w:tcW w:w="4926"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Hematology</w:t>
            </w:r>
          </w:p>
        </w:tc>
        <w:tc>
          <w:tcPr>
            <w:tcW w:w="2110" w:type="dxa"/>
          </w:tcPr>
          <w:p w:rsidR="00D4264D" w:rsidRPr="00A04BE7" w:rsidRDefault="00D4264D"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4</w:t>
            </w:r>
          </w:p>
        </w:tc>
      </w:tr>
      <w:tr w:rsidR="00D4264D" w:rsidRPr="00A04BE7" w:rsidTr="007E6938">
        <w:tc>
          <w:tcPr>
            <w:tcW w:w="4926"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Histopathology</w:t>
            </w:r>
          </w:p>
        </w:tc>
        <w:tc>
          <w:tcPr>
            <w:tcW w:w="2110" w:type="dxa"/>
          </w:tcPr>
          <w:p w:rsidR="00D4264D" w:rsidRPr="00A04BE7" w:rsidRDefault="00D4264D"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3</w:t>
            </w:r>
          </w:p>
        </w:tc>
      </w:tr>
      <w:tr w:rsidR="00D4264D" w:rsidRPr="00A04BE7" w:rsidTr="007E6938">
        <w:tc>
          <w:tcPr>
            <w:tcW w:w="4926"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Total</w:t>
            </w:r>
          </w:p>
        </w:tc>
        <w:tc>
          <w:tcPr>
            <w:tcW w:w="2110" w:type="dxa"/>
          </w:tcPr>
          <w:p w:rsidR="00D4264D" w:rsidRPr="00A04BE7" w:rsidRDefault="00D4264D" w:rsidP="00A7414A">
            <w:pPr>
              <w:pStyle w:val="BodyText2"/>
              <w:tabs>
                <w:tab w:val="clear" w:pos="1080"/>
                <w:tab w:val="clear" w:pos="1440"/>
              </w:tabs>
              <w:spacing w:line="360" w:lineRule="auto"/>
              <w:jc w:val="center"/>
              <w:rPr>
                <w:rFonts w:ascii="Arial" w:hAnsi="Arial" w:cs="Arial"/>
                <w:b/>
              </w:rPr>
            </w:pPr>
            <w:r w:rsidRPr="00A04BE7">
              <w:rPr>
                <w:rFonts w:ascii="Arial" w:hAnsi="Arial" w:cs="Arial"/>
                <w:b/>
              </w:rPr>
              <w:t>15</w:t>
            </w:r>
          </w:p>
        </w:tc>
      </w:tr>
    </w:tbl>
    <w:p w:rsidR="00B42249" w:rsidRPr="00A04BE7" w:rsidRDefault="00B42249" w:rsidP="00452BB1">
      <w:pPr>
        <w:pStyle w:val="BodyText2"/>
        <w:tabs>
          <w:tab w:val="clear" w:pos="1080"/>
          <w:tab w:val="clear" w:pos="1440"/>
        </w:tabs>
        <w:spacing w:line="360" w:lineRule="auto"/>
        <w:rPr>
          <w:rFonts w:ascii="Arial" w:hAnsi="Arial" w:cs="Arial"/>
          <w:b/>
          <w:u w:val="single"/>
        </w:rPr>
      </w:pPr>
      <w:r w:rsidRPr="00A04BE7">
        <w:rPr>
          <w:rFonts w:ascii="Arial" w:hAnsi="Arial" w:cs="Arial"/>
          <w:b/>
          <w:u w:val="single"/>
        </w:rPr>
        <w:t>End of Second Year Exam</w:t>
      </w:r>
    </w:p>
    <w:p w:rsidR="00B42249" w:rsidRPr="00A04BE7" w:rsidRDefault="00B42249" w:rsidP="00452BB1">
      <w:pPr>
        <w:pStyle w:val="BodyText2"/>
        <w:tabs>
          <w:tab w:val="clear" w:pos="1080"/>
          <w:tab w:val="clear" w:pos="1440"/>
        </w:tabs>
        <w:spacing w:line="360" w:lineRule="auto"/>
        <w:rPr>
          <w:rFonts w:ascii="Arial" w:hAnsi="Arial" w:cs="Arial"/>
          <w:b/>
        </w:rPr>
      </w:pPr>
    </w:p>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PAPER-1</w:t>
      </w:r>
    </w:p>
    <w:p w:rsidR="00B42249" w:rsidRPr="00A04BE7" w:rsidRDefault="00B42249" w:rsidP="00452BB1">
      <w:pPr>
        <w:pStyle w:val="BodyText2"/>
        <w:tabs>
          <w:tab w:val="clear" w:pos="1080"/>
          <w:tab w:val="clear" w:pos="1440"/>
        </w:tabs>
        <w:spacing w:line="360" w:lineRule="auto"/>
        <w:rPr>
          <w:rFonts w:ascii="Arial" w:hAnsi="Arial" w:cs="Arial"/>
          <w:b/>
        </w:rPr>
      </w:pPr>
    </w:p>
    <w:tbl>
      <w:tblPr>
        <w:tblStyle w:val="TableGrid"/>
        <w:tblW w:w="0" w:type="auto"/>
        <w:tblLook w:val="04A0" w:firstRow="1" w:lastRow="0" w:firstColumn="1" w:lastColumn="0" w:noHBand="0" w:noVBand="1"/>
      </w:tblPr>
      <w:tblGrid>
        <w:gridCol w:w="4901"/>
        <w:gridCol w:w="2377"/>
      </w:tblGrid>
      <w:tr w:rsidR="00B42249" w:rsidRPr="00A04BE7" w:rsidTr="007E6938">
        <w:tc>
          <w:tcPr>
            <w:tcW w:w="4901" w:type="dxa"/>
          </w:tcPr>
          <w:p w:rsidR="00B42249" w:rsidRPr="00A04BE7" w:rsidRDefault="0052450A" w:rsidP="00452BB1">
            <w:pPr>
              <w:pStyle w:val="BodyText2"/>
              <w:tabs>
                <w:tab w:val="clear" w:pos="1080"/>
                <w:tab w:val="clear" w:pos="1440"/>
              </w:tabs>
              <w:spacing w:line="360" w:lineRule="auto"/>
              <w:rPr>
                <w:rFonts w:ascii="Arial" w:hAnsi="Arial" w:cs="Arial"/>
                <w:b/>
              </w:rPr>
            </w:pPr>
            <w:r w:rsidRPr="00A04BE7">
              <w:rPr>
                <w:rFonts w:ascii="Arial" w:hAnsi="Arial" w:cs="Arial"/>
                <w:b/>
              </w:rPr>
              <w:t>Topic/Subject</w:t>
            </w:r>
          </w:p>
        </w:tc>
        <w:tc>
          <w:tcPr>
            <w:tcW w:w="2377"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 xml:space="preserve"> Number of MCQs</w:t>
            </w:r>
          </w:p>
        </w:tc>
      </w:tr>
      <w:tr w:rsidR="00B42249" w:rsidRPr="00A04BE7" w:rsidTr="007E6938">
        <w:tc>
          <w:tcPr>
            <w:tcW w:w="4901"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General Pathology  (Year 2)</w:t>
            </w:r>
          </w:p>
        </w:tc>
        <w:tc>
          <w:tcPr>
            <w:tcW w:w="2377" w:type="dxa"/>
          </w:tcPr>
          <w:p w:rsidR="00B42249" w:rsidRPr="00A04BE7" w:rsidRDefault="005F5C59"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1</w:t>
            </w:r>
            <w:r w:rsidR="0052450A" w:rsidRPr="00A04BE7">
              <w:rPr>
                <w:rFonts w:ascii="Arial" w:hAnsi="Arial" w:cs="Arial"/>
                <w:b/>
              </w:rPr>
              <w:t>0</w:t>
            </w:r>
          </w:p>
        </w:tc>
      </w:tr>
      <w:tr w:rsidR="00B42249" w:rsidRPr="00A04BE7" w:rsidTr="007E6938">
        <w:tc>
          <w:tcPr>
            <w:tcW w:w="4901"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Parasitology    (Year 2)</w:t>
            </w:r>
          </w:p>
        </w:tc>
        <w:tc>
          <w:tcPr>
            <w:tcW w:w="2377" w:type="dxa"/>
          </w:tcPr>
          <w:p w:rsidR="00B42249" w:rsidRPr="00A04BE7" w:rsidRDefault="00B42249"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2</w:t>
            </w:r>
            <w:r w:rsidR="005F5C59" w:rsidRPr="00A04BE7">
              <w:rPr>
                <w:rFonts w:ascii="Arial" w:hAnsi="Arial" w:cs="Arial"/>
                <w:b/>
              </w:rPr>
              <w:t>0</w:t>
            </w:r>
          </w:p>
        </w:tc>
      </w:tr>
      <w:tr w:rsidR="00B42249" w:rsidRPr="00A04BE7" w:rsidTr="007E6938">
        <w:tc>
          <w:tcPr>
            <w:tcW w:w="4901"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General Microbiology (Year 2)</w:t>
            </w:r>
          </w:p>
        </w:tc>
        <w:tc>
          <w:tcPr>
            <w:tcW w:w="2377" w:type="dxa"/>
          </w:tcPr>
          <w:p w:rsidR="00B42249"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30</w:t>
            </w:r>
          </w:p>
        </w:tc>
      </w:tr>
      <w:tr w:rsidR="00B42249" w:rsidRPr="00A04BE7" w:rsidTr="007E6938">
        <w:tc>
          <w:tcPr>
            <w:tcW w:w="4901"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Virology (Year 2)</w:t>
            </w:r>
          </w:p>
        </w:tc>
        <w:tc>
          <w:tcPr>
            <w:tcW w:w="2377" w:type="dxa"/>
          </w:tcPr>
          <w:p w:rsidR="00B42249"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10</w:t>
            </w:r>
          </w:p>
        </w:tc>
      </w:tr>
      <w:tr w:rsidR="00B42249" w:rsidRPr="00A04BE7" w:rsidTr="007E6938">
        <w:tc>
          <w:tcPr>
            <w:tcW w:w="4901"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Special Microbiology (Year 2)</w:t>
            </w:r>
          </w:p>
        </w:tc>
        <w:tc>
          <w:tcPr>
            <w:tcW w:w="2377" w:type="dxa"/>
          </w:tcPr>
          <w:p w:rsidR="00B42249"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30</w:t>
            </w:r>
          </w:p>
        </w:tc>
      </w:tr>
      <w:tr w:rsidR="00B42249" w:rsidRPr="00A04BE7" w:rsidTr="007E6938">
        <w:tc>
          <w:tcPr>
            <w:tcW w:w="4901"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Total</w:t>
            </w:r>
          </w:p>
        </w:tc>
        <w:tc>
          <w:tcPr>
            <w:tcW w:w="2377" w:type="dxa"/>
          </w:tcPr>
          <w:p w:rsidR="00B42249" w:rsidRPr="00A04BE7" w:rsidRDefault="00B42249"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100</w:t>
            </w:r>
          </w:p>
        </w:tc>
      </w:tr>
    </w:tbl>
    <w:p w:rsidR="00B42249" w:rsidRPr="00A04BE7" w:rsidRDefault="00B42249" w:rsidP="00452BB1">
      <w:pPr>
        <w:pStyle w:val="BodyText2"/>
        <w:tabs>
          <w:tab w:val="clear" w:pos="1080"/>
          <w:tab w:val="clear" w:pos="1440"/>
        </w:tabs>
        <w:spacing w:line="360" w:lineRule="auto"/>
        <w:rPr>
          <w:rFonts w:ascii="Arial" w:hAnsi="Arial" w:cs="Arial"/>
          <w:b/>
        </w:rPr>
      </w:pPr>
    </w:p>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 xml:space="preserve">  PAPER-2</w:t>
      </w:r>
    </w:p>
    <w:p w:rsidR="00B42249" w:rsidRPr="00A04BE7" w:rsidRDefault="00B42249" w:rsidP="00452BB1">
      <w:pPr>
        <w:pStyle w:val="BodyText2"/>
        <w:tabs>
          <w:tab w:val="clear" w:pos="1080"/>
          <w:tab w:val="clear" w:pos="1440"/>
        </w:tabs>
        <w:spacing w:line="360" w:lineRule="auto"/>
        <w:rPr>
          <w:rFonts w:ascii="Arial" w:hAnsi="Arial" w:cs="Arial"/>
          <w:b/>
        </w:rPr>
      </w:pPr>
    </w:p>
    <w:tbl>
      <w:tblPr>
        <w:tblStyle w:val="TableGrid"/>
        <w:tblW w:w="0" w:type="auto"/>
        <w:tblLook w:val="04A0" w:firstRow="1" w:lastRow="0" w:firstColumn="1" w:lastColumn="0" w:noHBand="0" w:noVBand="1"/>
      </w:tblPr>
      <w:tblGrid>
        <w:gridCol w:w="4863"/>
        <w:gridCol w:w="2377"/>
      </w:tblGrid>
      <w:tr w:rsidR="00B42249" w:rsidRPr="00A04BE7" w:rsidTr="007E6938">
        <w:tc>
          <w:tcPr>
            <w:tcW w:w="4863"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Topic:</w:t>
            </w:r>
          </w:p>
        </w:tc>
        <w:tc>
          <w:tcPr>
            <w:tcW w:w="2377"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 xml:space="preserve"> Number of MCQs</w:t>
            </w:r>
          </w:p>
        </w:tc>
      </w:tr>
      <w:tr w:rsidR="00B42249" w:rsidRPr="00A04BE7" w:rsidTr="007E6938">
        <w:tc>
          <w:tcPr>
            <w:tcW w:w="4863"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Chemical Pathology (Year 2)</w:t>
            </w:r>
          </w:p>
        </w:tc>
        <w:tc>
          <w:tcPr>
            <w:tcW w:w="2377" w:type="dxa"/>
          </w:tcPr>
          <w:p w:rsidR="00B42249"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40</w:t>
            </w:r>
          </w:p>
        </w:tc>
      </w:tr>
      <w:tr w:rsidR="00B42249" w:rsidRPr="00A04BE7" w:rsidTr="007E6938">
        <w:tc>
          <w:tcPr>
            <w:tcW w:w="4863"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Hematology  (Year 2)</w:t>
            </w:r>
          </w:p>
        </w:tc>
        <w:tc>
          <w:tcPr>
            <w:tcW w:w="2377" w:type="dxa"/>
          </w:tcPr>
          <w:p w:rsidR="00B42249"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40</w:t>
            </w:r>
          </w:p>
        </w:tc>
      </w:tr>
      <w:tr w:rsidR="00B42249" w:rsidRPr="00A04BE7" w:rsidTr="007E6938">
        <w:tc>
          <w:tcPr>
            <w:tcW w:w="4863"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Histopathology (Year 2)</w:t>
            </w:r>
          </w:p>
        </w:tc>
        <w:tc>
          <w:tcPr>
            <w:tcW w:w="2377" w:type="dxa"/>
          </w:tcPr>
          <w:p w:rsidR="00B42249"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20</w:t>
            </w:r>
          </w:p>
        </w:tc>
      </w:tr>
      <w:tr w:rsidR="00B42249" w:rsidRPr="00A04BE7" w:rsidTr="007E6938">
        <w:tc>
          <w:tcPr>
            <w:tcW w:w="4863" w:type="dxa"/>
          </w:tcPr>
          <w:p w:rsidR="00B42249" w:rsidRPr="00A04BE7" w:rsidRDefault="00B42249" w:rsidP="00452BB1">
            <w:pPr>
              <w:pStyle w:val="BodyText2"/>
              <w:tabs>
                <w:tab w:val="clear" w:pos="1080"/>
                <w:tab w:val="clear" w:pos="1440"/>
              </w:tabs>
              <w:spacing w:line="360" w:lineRule="auto"/>
              <w:rPr>
                <w:rFonts w:ascii="Arial" w:hAnsi="Arial" w:cs="Arial"/>
                <w:b/>
              </w:rPr>
            </w:pPr>
            <w:r w:rsidRPr="00A04BE7">
              <w:rPr>
                <w:rFonts w:ascii="Arial" w:hAnsi="Arial" w:cs="Arial"/>
                <w:b/>
              </w:rPr>
              <w:t>Total</w:t>
            </w:r>
          </w:p>
        </w:tc>
        <w:tc>
          <w:tcPr>
            <w:tcW w:w="2377" w:type="dxa"/>
          </w:tcPr>
          <w:p w:rsidR="00B42249" w:rsidRPr="00A04BE7" w:rsidRDefault="00B42249"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100</w:t>
            </w:r>
          </w:p>
        </w:tc>
      </w:tr>
    </w:tbl>
    <w:p w:rsidR="009E0921" w:rsidRPr="00A04BE7" w:rsidRDefault="009E0921" w:rsidP="00452BB1">
      <w:pPr>
        <w:pStyle w:val="BodyText2"/>
        <w:tabs>
          <w:tab w:val="clear" w:pos="1080"/>
          <w:tab w:val="clear" w:pos="1440"/>
        </w:tabs>
        <w:spacing w:line="360" w:lineRule="auto"/>
        <w:rPr>
          <w:rFonts w:ascii="Arial" w:hAnsi="Arial" w:cs="Arial"/>
          <w:b/>
        </w:rPr>
      </w:pPr>
    </w:p>
    <w:p w:rsidR="00D4264D" w:rsidRPr="00A04BE7" w:rsidRDefault="00D4264D" w:rsidP="00452BB1">
      <w:pPr>
        <w:pStyle w:val="BodyText2"/>
        <w:tabs>
          <w:tab w:val="clear" w:pos="1080"/>
          <w:tab w:val="clear" w:pos="1440"/>
        </w:tabs>
        <w:spacing w:line="360" w:lineRule="auto"/>
        <w:rPr>
          <w:rFonts w:ascii="Arial" w:hAnsi="Arial" w:cs="Arial"/>
          <w:b/>
          <w:u w:val="single"/>
        </w:rPr>
      </w:pPr>
      <w:r w:rsidRPr="00A04BE7">
        <w:rPr>
          <w:rFonts w:ascii="Arial" w:hAnsi="Arial" w:cs="Arial"/>
          <w:b/>
          <w:u w:val="single"/>
        </w:rPr>
        <w:t>OSCE  End of Second Year Exam</w:t>
      </w:r>
    </w:p>
    <w:p w:rsidR="00D4264D" w:rsidRPr="00A04BE7" w:rsidRDefault="00D4264D" w:rsidP="00452BB1">
      <w:pPr>
        <w:pStyle w:val="BodyText2"/>
        <w:tabs>
          <w:tab w:val="clear" w:pos="1080"/>
          <w:tab w:val="clear" w:pos="1440"/>
        </w:tabs>
        <w:spacing w:line="360" w:lineRule="auto"/>
        <w:rPr>
          <w:rFonts w:ascii="Arial" w:hAnsi="Arial" w:cs="Arial"/>
          <w:b/>
        </w:rPr>
      </w:pPr>
    </w:p>
    <w:tbl>
      <w:tblPr>
        <w:tblStyle w:val="TableGrid"/>
        <w:tblW w:w="0" w:type="auto"/>
        <w:tblLook w:val="04A0" w:firstRow="1" w:lastRow="0" w:firstColumn="1" w:lastColumn="0" w:noHBand="0" w:noVBand="1"/>
      </w:tblPr>
      <w:tblGrid>
        <w:gridCol w:w="4944"/>
        <w:gridCol w:w="2110"/>
      </w:tblGrid>
      <w:tr w:rsidR="00D4264D" w:rsidRPr="00A04BE7" w:rsidTr="00CE7A37">
        <w:tc>
          <w:tcPr>
            <w:tcW w:w="4944"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Topics</w:t>
            </w:r>
            <w:r w:rsidR="0052450A" w:rsidRPr="00A04BE7">
              <w:rPr>
                <w:rFonts w:ascii="Arial" w:hAnsi="Arial" w:cs="Arial"/>
                <w:b/>
              </w:rPr>
              <w:t>/Subjects</w:t>
            </w:r>
          </w:p>
        </w:tc>
        <w:tc>
          <w:tcPr>
            <w:tcW w:w="2110"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 xml:space="preserve"> Stations OSCE</w:t>
            </w:r>
          </w:p>
        </w:tc>
      </w:tr>
      <w:tr w:rsidR="00D4264D" w:rsidRPr="00A04BE7" w:rsidTr="00CE7A37">
        <w:tc>
          <w:tcPr>
            <w:tcW w:w="4944"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Chemical Pathology</w:t>
            </w:r>
          </w:p>
        </w:tc>
        <w:tc>
          <w:tcPr>
            <w:tcW w:w="2110" w:type="dxa"/>
          </w:tcPr>
          <w:p w:rsidR="00D4264D" w:rsidRPr="00A04BE7" w:rsidRDefault="00D4264D"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4</w:t>
            </w:r>
          </w:p>
        </w:tc>
      </w:tr>
      <w:tr w:rsidR="00D4264D" w:rsidRPr="00A04BE7" w:rsidTr="00CE7A37">
        <w:tc>
          <w:tcPr>
            <w:tcW w:w="4944"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Microbiology</w:t>
            </w:r>
          </w:p>
        </w:tc>
        <w:tc>
          <w:tcPr>
            <w:tcW w:w="2110" w:type="dxa"/>
          </w:tcPr>
          <w:p w:rsidR="00D4264D" w:rsidRPr="00A04BE7" w:rsidRDefault="00D4264D"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4</w:t>
            </w:r>
          </w:p>
        </w:tc>
      </w:tr>
      <w:tr w:rsidR="00D4264D" w:rsidRPr="00A04BE7" w:rsidTr="00CE7A37">
        <w:tc>
          <w:tcPr>
            <w:tcW w:w="4944"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Hematology</w:t>
            </w:r>
          </w:p>
        </w:tc>
        <w:tc>
          <w:tcPr>
            <w:tcW w:w="2110" w:type="dxa"/>
          </w:tcPr>
          <w:p w:rsidR="00D4264D" w:rsidRPr="00A04BE7" w:rsidRDefault="00D4264D"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4</w:t>
            </w:r>
          </w:p>
        </w:tc>
      </w:tr>
      <w:tr w:rsidR="00D4264D" w:rsidRPr="00A04BE7" w:rsidTr="00CE7A37">
        <w:tc>
          <w:tcPr>
            <w:tcW w:w="4944"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Histopathology</w:t>
            </w:r>
          </w:p>
        </w:tc>
        <w:tc>
          <w:tcPr>
            <w:tcW w:w="2110" w:type="dxa"/>
          </w:tcPr>
          <w:p w:rsidR="0052450A" w:rsidRPr="00A04BE7" w:rsidRDefault="00D4264D"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3</w:t>
            </w:r>
          </w:p>
        </w:tc>
      </w:tr>
      <w:tr w:rsidR="0052450A" w:rsidRPr="00A04BE7" w:rsidTr="00CE7A37">
        <w:tc>
          <w:tcPr>
            <w:tcW w:w="4944" w:type="dxa"/>
          </w:tcPr>
          <w:p w:rsidR="0052450A" w:rsidRPr="00A04BE7" w:rsidRDefault="0052450A" w:rsidP="00452BB1">
            <w:pPr>
              <w:pStyle w:val="BodyText2"/>
              <w:tabs>
                <w:tab w:val="clear" w:pos="1080"/>
                <w:tab w:val="clear" w:pos="1440"/>
              </w:tabs>
              <w:spacing w:line="360" w:lineRule="auto"/>
              <w:rPr>
                <w:rFonts w:ascii="Arial" w:hAnsi="Arial" w:cs="Arial"/>
                <w:b/>
              </w:rPr>
            </w:pPr>
            <w:r w:rsidRPr="00A04BE7">
              <w:rPr>
                <w:rFonts w:ascii="Arial" w:hAnsi="Arial" w:cs="Arial"/>
                <w:b/>
              </w:rPr>
              <w:t>Long Case</w:t>
            </w:r>
          </w:p>
        </w:tc>
        <w:tc>
          <w:tcPr>
            <w:tcW w:w="2110" w:type="dxa"/>
          </w:tcPr>
          <w:p w:rsidR="0052450A"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1</w:t>
            </w:r>
          </w:p>
        </w:tc>
      </w:tr>
      <w:tr w:rsidR="0052450A" w:rsidRPr="00A04BE7" w:rsidTr="00CE7A37">
        <w:tc>
          <w:tcPr>
            <w:tcW w:w="4944" w:type="dxa"/>
          </w:tcPr>
          <w:p w:rsidR="0052450A" w:rsidRPr="00A04BE7" w:rsidRDefault="0052450A" w:rsidP="00452BB1">
            <w:pPr>
              <w:pStyle w:val="BodyText2"/>
              <w:tabs>
                <w:tab w:val="clear" w:pos="1080"/>
                <w:tab w:val="clear" w:pos="1440"/>
              </w:tabs>
              <w:spacing w:line="360" w:lineRule="auto"/>
              <w:rPr>
                <w:rFonts w:ascii="Arial" w:hAnsi="Arial" w:cs="Arial"/>
                <w:b/>
              </w:rPr>
            </w:pPr>
            <w:r w:rsidRPr="00A04BE7">
              <w:rPr>
                <w:rFonts w:ascii="Arial" w:hAnsi="Arial" w:cs="Arial"/>
                <w:b/>
              </w:rPr>
              <w:t>Short Cases</w:t>
            </w:r>
          </w:p>
        </w:tc>
        <w:tc>
          <w:tcPr>
            <w:tcW w:w="2110" w:type="dxa"/>
          </w:tcPr>
          <w:p w:rsidR="0052450A"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4</w:t>
            </w:r>
          </w:p>
        </w:tc>
      </w:tr>
      <w:tr w:rsidR="00D4264D" w:rsidRPr="00A04BE7" w:rsidTr="00CE7A37">
        <w:tc>
          <w:tcPr>
            <w:tcW w:w="4944" w:type="dxa"/>
          </w:tcPr>
          <w:p w:rsidR="00D4264D" w:rsidRPr="00A04BE7" w:rsidRDefault="00D4264D" w:rsidP="00452BB1">
            <w:pPr>
              <w:pStyle w:val="BodyText2"/>
              <w:tabs>
                <w:tab w:val="clear" w:pos="1080"/>
                <w:tab w:val="clear" w:pos="1440"/>
              </w:tabs>
              <w:spacing w:line="360" w:lineRule="auto"/>
              <w:rPr>
                <w:rFonts w:ascii="Arial" w:hAnsi="Arial" w:cs="Arial"/>
                <w:b/>
              </w:rPr>
            </w:pPr>
            <w:r w:rsidRPr="00A04BE7">
              <w:rPr>
                <w:rFonts w:ascii="Arial" w:hAnsi="Arial" w:cs="Arial"/>
                <w:b/>
              </w:rPr>
              <w:t>Total</w:t>
            </w:r>
          </w:p>
        </w:tc>
        <w:tc>
          <w:tcPr>
            <w:tcW w:w="2110" w:type="dxa"/>
          </w:tcPr>
          <w:p w:rsidR="00D4264D" w:rsidRPr="00A04BE7" w:rsidRDefault="0052450A" w:rsidP="007E6938">
            <w:pPr>
              <w:pStyle w:val="BodyText2"/>
              <w:tabs>
                <w:tab w:val="clear" w:pos="1080"/>
                <w:tab w:val="clear" w:pos="1440"/>
              </w:tabs>
              <w:spacing w:line="360" w:lineRule="auto"/>
              <w:jc w:val="center"/>
              <w:rPr>
                <w:rFonts w:ascii="Arial" w:hAnsi="Arial" w:cs="Arial"/>
                <w:b/>
              </w:rPr>
            </w:pPr>
            <w:r w:rsidRPr="00A04BE7">
              <w:rPr>
                <w:rFonts w:ascii="Arial" w:hAnsi="Arial" w:cs="Arial"/>
                <w:b/>
              </w:rPr>
              <w:t>20</w:t>
            </w:r>
          </w:p>
        </w:tc>
      </w:tr>
    </w:tbl>
    <w:p w:rsidR="009C11B8" w:rsidRPr="00A04BE7" w:rsidRDefault="009C11B8" w:rsidP="00452BB1">
      <w:pPr>
        <w:pStyle w:val="BodyText2"/>
        <w:tabs>
          <w:tab w:val="clear" w:pos="1080"/>
          <w:tab w:val="clear" w:pos="1440"/>
        </w:tabs>
        <w:spacing w:line="360" w:lineRule="auto"/>
        <w:rPr>
          <w:rFonts w:ascii="Arial" w:hAnsi="Arial" w:cs="Arial"/>
          <w:b/>
        </w:rPr>
      </w:pPr>
    </w:p>
    <w:p w:rsidR="009C11B8" w:rsidRPr="00A04BE7" w:rsidRDefault="009C11B8" w:rsidP="00452BB1">
      <w:pPr>
        <w:pStyle w:val="BodyText2"/>
        <w:tabs>
          <w:tab w:val="clear" w:pos="1080"/>
          <w:tab w:val="clear" w:pos="1440"/>
        </w:tabs>
        <w:spacing w:line="360" w:lineRule="auto"/>
        <w:rPr>
          <w:rFonts w:ascii="Arial" w:hAnsi="Arial" w:cs="Arial"/>
          <w:b/>
        </w:rPr>
      </w:pPr>
    </w:p>
    <w:p w:rsidR="0033068F" w:rsidRPr="00A04BE7" w:rsidRDefault="00CD5B16" w:rsidP="00452BB1">
      <w:pPr>
        <w:pStyle w:val="BodyText2"/>
        <w:numPr>
          <w:ilvl w:val="0"/>
          <w:numId w:val="30"/>
        </w:numPr>
        <w:tabs>
          <w:tab w:val="clear" w:pos="1080"/>
          <w:tab w:val="clear" w:pos="1440"/>
        </w:tabs>
        <w:spacing w:line="360" w:lineRule="auto"/>
        <w:rPr>
          <w:rFonts w:ascii="Arial" w:hAnsi="Arial" w:cs="Arial"/>
          <w:b/>
          <w:u w:val="single"/>
        </w:rPr>
      </w:pPr>
      <w:r w:rsidRPr="00A04BE7">
        <w:rPr>
          <w:rFonts w:ascii="Arial" w:hAnsi="Arial" w:cs="Arial"/>
          <w:b/>
          <w:u w:val="single"/>
        </w:rPr>
        <w:t>Regulations Regarding Examination</w:t>
      </w:r>
      <w:r w:rsidR="0033068F" w:rsidRPr="00A04BE7">
        <w:rPr>
          <w:rFonts w:ascii="Arial" w:hAnsi="Arial" w:cs="Arial"/>
          <w:b/>
          <w:u w:val="single"/>
        </w:rPr>
        <w:t>:</w:t>
      </w:r>
    </w:p>
    <w:p w:rsidR="00CD5B16" w:rsidRPr="00A04BE7" w:rsidRDefault="00CD5B16" w:rsidP="00452BB1">
      <w:pPr>
        <w:pStyle w:val="BodyText2"/>
        <w:tabs>
          <w:tab w:val="clear" w:pos="1080"/>
          <w:tab w:val="clear" w:pos="1440"/>
        </w:tabs>
        <w:spacing w:line="360" w:lineRule="auto"/>
        <w:rPr>
          <w:rFonts w:ascii="Arial" w:hAnsi="Arial" w:cs="Arial"/>
          <w:b/>
        </w:rPr>
      </w:pPr>
    </w:p>
    <w:p w:rsidR="00CD5B16" w:rsidRPr="00A04BE7" w:rsidRDefault="00CD5B16" w:rsidP="00452BB1">
      <w:pPr>
        <w:pStyle w:val="BodyText2"/>
        <w:tabs>
          <w:tab w:val="clear" w:pos="1080"/>
          <w:tab w:val="clear" w:pos="1440"/>
        </w:tabs>
        <w:spacing w:line="360" w:lineRule="auto"/>
        <w:rPr>
          <w:rFonts w:ascii="Arial" w:hAnsi="Arial" w:cs="Arial"/>
          <w:b/>
        </w:rPr>
      </w:pPr>
      <w:r w:rsidRPr="00A04BE7">
        <w:rPr>
          <w:rFonts w:ascii="Arial" w:hAnsi="Arial" w:cs="Arial"/>
          <w:b/>
        </w:rPr>
        <w:t>Examiners</w:t>
      </w:r>
    </w:p>
    <w:p w:rsidR="009C11B8" w:rsidRPr="00A04BE7" w:rsidRDefault="009C11B8" w:rsidP="00452BB1">
      <w:pPr>
        <w:pStyle w:val="BodyText2"/>
        <w:tabs>
          <w:tab w:val="clear" w:pos="1080"/>
          <w:tab w:val="clear" w:pos="1440"/>
        </w:tabs>
        <w:spacing w:line="360" w:lineRule="auto"/>
        <w:rPr>
          <w:rFonts w:ascii="Arial" w:hAnsi="Arial" w:cs="Arial"/>
        </w:rPr>
      </w:pPr>
      <w:r w:rsidRPr="00A04BE7">
        <w:rPr>
          <w:rFonts w:ascii="Arial" w:hAnsi="Arial" w:cs="Arial"/>
        </w:rPr>
        <w:t>External examiners will be nominated for moderation and compilation of the final summative theory examination</w:t>
      </w:r>
      <w:r w:rsidR="0052450A" w:rsidRPr="00A04BE7">
        <w:rPr>
          <w:rFonts w:ascii="Arial" w:hAnsi="Arial" w:cs="Arial"/>
        </w:rPr>
        <w:t xml:space="preserve"> Year 1 and 2</w:t>
      </w:r>
      <w:r w:rsidRPr="00A04BE7">
        <w:rPr>
          <w:rFonts w:ascii="Arial" w:hAnsi="Arial" w:cs="Arial"/>
        </w:rPr>
        <w:t xml:space="preserve"> by the Examination Department of RMU.</w:t>
      </w:r>
    </w:p>
    <w:p w:rsidR="009C11B8" w:rsidRPr="00A04BE7" w:rsidRDefault="009C11B8" w:rsidP="00452BB1">
      <w:pPr>
        <w:pStyle w:val="BodyText2"/>
        <w:tabs>
          <w:tab w:val="clear" w:pos="1080"/>
          <w:tab w:val="clear" w:pos="1440"/>
        </w:tabs>
        <w:spacing w:line="360" w:lineRule="auto"/>
        <w:rPr>
          <w:rFonts w:ascii="Arial" w:hAnsi="Arial" w:cs="Arial"/>
        </w:rPr>
      </w:pPr>
    </w:p>
    <w:p w:rsidR="00CD5B16" w:rsidRPr="00A04BE7" w:rsidRDefault="009C11B8" w:rsidP="00452BB1">
      <w:pPr>
        <w:pStyle w:val="BodyText2"/>
        <w:tabs>
          <w:tab w:val="clear" w:pos="1080"/>
          <w:tab w:val="clear" w:pos="1440"/>
        </w:tabs>
        <w:spacing w:line="360" w:lineRule="auto"/>
        <w:rPr>
          <w:rFonts w:ascii="Arial" w:hAnsi="Arial" w:cs="Arial"/>
        </w:rPr>
      </w:pPr>
      <w:r w:rsidRPr="00A04BE7">
        <w:rPr>
          <w:rFonts w:ascii="Arial" w:hAnsi="Arial" w:cs="Arial"/>
        </w:rPr>
        <w:t>E</w:t>
      </w:r>
      <w:r w:rsidR="00CD5B16" w:rsidRPr="00A04BE7">
        <w:rPr>
          <w:rFonts w:ascii="Arial" w:hAnsi="Arial" w:cs="Arial"/>
        </w:rPr>
        <w:t>xternal examiner</w:t>
      </w:r>
      <w:r w:rsidRPr="00A04BE7">
        <w:rPr>
          <w:rFonts w:ascii="Arial" w:hAnsi="Arial" w:cs="Arial"/>
        </w:rPr>
        <w:t>s</w:t>
      </w:r>
      <w:r w:rsidR="00CD5B16" w:rsidRPr="00A04BE7">
        <w:rPr>
          <w:rFonts w:ascii="Arial" w:hAnsi="Arial" w:cs="Arial"/>
        </w:rPr>
        <w:t xml:space="preserve"> of the relevant field will be appointed </w:t>
      </w:r>
      <w:r w:rsidRPr="00A04BE7">
        <w:rPr>
          <w:rFonts w:ascii="Arial" w:hAnsi="Arial" w:cs="Arial"/>
        </w:rPr>
        <w:t xml:space="preserve">by the Examination Department of RMU </w:t>
      </w:r>
      <w:r w:rsidR="00CD5B16" w:rsidRPr="00A04BE7">
        <w:rPr>
          <w:rFonts w:ascii="Arial" w:hAnsi="Arial" w:cs="Arial"/>
        </w:rPr>
        <w:t>for the practical examination</w:t>
      </w:r>
      <w:r w:rsidRPr="00A04BE7">
        <w:rPr>
          <w:rFonts w:ascii="Arial" w:hAnsi="Arial" w:cs="Arial"/>
        </w:rPr>
        <w:t xml:space="preserve"> on each station</w:t>
      </w:r>
      <w:r w:rsidR="00CD5B16" w:rsidRPr="00A04BE7">
        <w:rPr>
          <w:rFonts w:ascii="Arial" w:hAnsi="Arial" w:cs="Arial"/>
        </w:rPr>
        <w:t xml:space="preserve"> who will award the marks for viva voce and </w:t>
      </w:r>
      <w:r w:rsidRPr="00A04BE7">
        <w:rPr>
          <w:rFonts w:ascii="Arial" w:hAnsi="Arial" w:cs="Arial"/>
        </w:rPr>
        <w:t xml:space="preserve">interactive </w:t>
      </w:r>
      <w:r w:rsidR="00CD5B16" w:rsidRPr="00A04BE7">
        <w:rPr>
          <w:rFonts w:ascii="Arial" w:hAnsi="Arial" w:cs="Arial"/>
        </w:rPr>
        <w:t xml:space="preserve">stations independently. </w:t>
      </w:r>
    </w:p>
    <w:p w:rsidR="006210AD" w:rsidRPr="00A04BE7" w:rsidRDefault="006210AD" w:rsidP="00452BB1">
      <w:pPr>
        <w:pStyle w:val="BodyText2"/>
        <w:tabs>
          <w:tab w:val="clear" w:pos="1080"/>
          <w:tab w:val="clear" w:pos="1440"/>
        </w:tabs>
        <w:spacing w:line="360" w:lineRule="auto"/>
        <w:rPr>
          <w:rFonts w:ascii="Arial" w:hAnsi="Arial" w:cs="Arial"/>
          <w:b/>
        </w:rPr>
      </w:pPr>
    </w:p>
    <w:p w:rsidR="006210AD" w:rsidRPr="00A04BE7" w:rsidRDefault="006210AD" w:rsidP="00452BB1">
      <w:pPr>
        <w:pStyle w:val="BodyText2"/>
        <w:tabs>
          <w:tab w:val="clear" w:pos="1080"/>
          <w:tab w:val="clear" w:pos="1440"/>
        </w:tabs>
        <w:spacing w:line="360" w:lineRule="auto"/>
        <w:rPr>
          <w:rFonts w:ascii="Arial" w:hAnsi="Arial" w:cs="Arial"/>
          <w:b/>
        </w:rPr>
      </w:pPr>
      <w:r w:rsidRPr="00A04BE7">
        <w:rPr>
          <w:rFonts w:ascii="Arial" w:hAnsi="Arial" w:cs="Arial"/>
          <w:b/>
        </w:rPr>
        <w:t>P</w:t>
      </w:r>
      <w:r w:rsidR="00CD5B16" w:rsidRPr="00A04BE7">
        <w:rPr>
          <w:rFonts w:ascii="Arial" w:hAnsi="Arial" w:cs="Arial"/>
          <w:b/>
        </w:rPr>
        <w:t>assing</w:t>
      </w:r>
      <w:r w:rsidRPr="00A04BE7">
        <w:rPr>
          <w:rFonts w:ascii="Arial" w:hAnsi="Arial" w:cs="Arial"/>
          <w:b/>
        </w:rPr>
        <w:t xml:space="preserve"> C</w:t>
      </w:r>
      <w:r w:rsidR="00CD5B16" w:rsidRPr="00A04BE7">
        <w:rPr>
          <w:rFonts w:ascii="Arial" w:hAnsi="Arial" w:cs="Arial"/>
          <w:b/>
        </w:rPr>
        <w:t>riteria</w:t>
      </w:r>
      <w:r w:rsidRPr="00A04BE7">
        <w:rPr>
          <w:rFonts w:ascii="Arial" w:hAnsi="Arial" w:cs="Arial"/>
          <w:b/>
        </w:rPr>
        <w:t>:</w:t>
      </w:r>
    </w:p>
    <w:p w:rsidR="0033068F" w:rsidRPr="00A04BE7" w:rsidRDefault="006D0C9F" w:rsidP="00452BB1">
      <w:pPr>
        <w:pStyle w:val="BodyText2"/>
        <w:numPr>
          <w:ilvl w:val="0"/>
          <w:numId w:val="16"/>
        </w:numPr>
        <w:tabs>
          <w:tab w:val="clear" w:pos="1080"/>
          <w:tab w:val="clear" w:pos="1440"/>
        </w:tabs>
        <w:spacing w:line="360" w:lineRule="auto"/>
        <w:rPr>
          <w:rFonts w:ascii="Arial" w:hAnsi="Arial" w:cs="Arial"/>
        </w:rPr>
      </w:pPr>
      <w:r w:rsidRPr="00A04BE7">
        <w:rPr>
          <w:rFonts w:ascii="Arial" w:hAnsi="Arial" w:cs="Arial"/>
        </w:rPr>
        <w:t>Pass marks shall be 50% for written exams</w:t>
      </w:r>
      <w:r w:rsidR="00DD4C51">
        <w:rPr>
          <w:rFonts w:ascii="Arial" w:hAnsi="Arial" w:cs="Arial"/>
        </w:rPr>
        <w:t xml:space="preserve"> </w:t>
      </w:r>
      <w:r w:rsidR="009C11B8" w:rsidRPr="00A04BE7">
        <w:rPr>
          <w:rFonts w:ascii="Arial" w:hAnsi="Arial" w:cs="Arial"/>
        </w:rPr>
        <w:t>and 50% for OSCE.</w:t>
      </w:r>
    </w:p>
    <w:p w:rsidR="0033068F" w:rsidRPr="00A04BE7" w:rsidRDefault="0033068F" w:rsidP="00452BB1">
      <w:pPr>
        <w:pStyle w:val="BodyText2"/>
        <w:numPr>
          <w:ilvl w:val="0"/>
          <w:numId w:val="16"/>
        </w:numPr>
        <w:tabs>
          <w:tab w:val="clear" w:pos="1080"/>
          <w:tab w:val="clear" w:pos="1440"/>
        </w:tabs>
        <w:spacing w:line="360" w:lineRule="auto"/>
        <w:rPr>
          <w:rFonts w:ascii="Arial" w:hAnsi="Arial" w:cs="Arial"/>
        </w:rPr>
      </w:pPr>
      <w:r w:rsidRPr="00A04BE7">
        <w:rPr>
          <w:rFonts w:ascii="Arial" w:hAnsi="Arial" w:cs="Arial"/>
        </w:rPr>
        <w:t>Candidates failing in any one component will have to resit in the failed component.</w:t>
      </w:r>
    </w:p>
    <w:p w:rsidR="0033068F" w:rsidRPr="00A04BE7" w:rsidRDefault="00FC46A7" w:rsidP="00452BB1">
      <w:pPr>
        <w:pStyle w:val="BodyText2"/>
        <w:numPr>
          <w:ilvl w:val="0"/>
          <w:numId w:val="16"/>
        </w:numPr>
        <w:tabs>
          <w:tab w:val="clear" w:pos="1080"/>
          <w:tab w:val="clear" w:pos="1440"/>
        </w:tabs>
        <w:spacing w:line="360" w:lineRule="auto"/>
        <w:rPr>
          <w:rFonts w:ascii="Arial" w:hAnsi="Arial" w:cs="Arial"/>
        </w:rPr>
      </w:pPr>
      <w:r w:rsidRPr="00A04BE7">
        <w:rPr>
          <w:rFonts w:ascii="Arial" w:hAnsi="Arial" w:cs="Arial"/>
        </w:rPr>
        <w:t>A maximum of 3</w:t>
      </w:r>
      <w:r w:rsidR="0033068F" w:rsidRPr="00A04BE7">
        <w:rPr>
          <w:rFonts w:ascii="Arial" w:hAnsi="Arial" w:cs="Arial"/>
        </w:rPr>
        <w:t xml:space="preserve"> attempts to sit for the examination will be allowed to be availed within 3 calendar years of the first attempt.</w:t>
      </w:r>
    </w:p>
    <w:p w:rsidR="00C01AC8" w:rsidRPr="00A04BE7" w:rsidRDefault="0033068F" w:rsidP="00452BB1">
      <w:pPr>
        <w:pStyle w:val="BodyText2"/>
        <w:numPr>
          <w:ilvl w:val="0"/>
          <w:numId w:val="16"/>
        </w:numPr>
        <w:tabs>
          <w:tab w:val="clear" w:pos="1080"/>
          <w:tab w:val="clear" w:pos="1440"/>
        </w:tabs>
        <w:spacing w:line="360" w:lineRule="auto"/>
        <w:rPr>
          <w:rFonts w:ascii="Arial" w:hAnsi="Arial" w:cs="Arial"/>
        </w:rPr>
      </w:pPr>
      <w:r w:rsidRPr="00A04BE7">
        <w:rPr>
          <w:rFonts w:ascii="Arial" w:hAnsi="Arial" w:cs="Arial"/>
        </w:rPr>
        <w:t>Re-admission in DCP course is not permissible under any circumstances.</w:t>
      </w:r>
    </w:p>
    <w:p w:rsidR="00C01AC8" w:rsidRPr="00A04BE7" w:rsidRDefault="00C01AC8" w:rsidP="00452BB1">
      <w:pPr>
        <w:pStyle w:val="BodyText2"/>
        <w:tabs>
          <w:tab w:val="clear" w:pos="1080"/>
          <w:tab w:val="clear" w:pos="1440"/>
        </w:tabs>
        <w:spacing w:after="140" w:line="360" w:lineRule="auto"/>
        <w:rPr>
          <w:rFonts w:ascii="Arial" w:hAnsi="Arial" w:cs="Arial"/>
          <w:b/>
        </w:rPr>
      </w:pPr>
    </w:p>
    <w:p w:rsidR="00FC46A7" w:rsidRPr="00A04BE7" w:rsidRDefault="00414462" w:rsidP="00452BB1">
      <w:pPr>
        <w:pStyle w:val="BodyText2"/>
        <w:tabs>
          <w:tab w:val="clear" w:pos="1080"/>
          <w:tab w:val="clear" w:pos="1440"/>
        </w:tabs>
        <w:spacing w:after="140" w:line="360" w:lineRule="auto"/>
        <w:rPr>
          <w:rFonts w:ascii="Arial" w:hAnsi="Arial" w:cs="Arial"/>
          <w:b/>
        </w:rPr>
      </w:pPr>
      <w:r w:rsidRPr="00A04BE7">
        <w:rPr>
          <w:rFonts w:ascii="Arial" w:hAnsi="Arial" w:cs="Arial"/>
          <w:b/>
        </w:rPr>
        <w:t>P</w:t>
      </w:r>
      <w:r w:rsidR="00CD5B16" w:rsidRPr="00A04BE7">
        <w:rPr>
          <w:rFonts w:ascii="Arial" w:hAnsi="Arial" w:cs="Arial"/>
          <w:b/>
        </w:rPr>
        <w:t>re</w:t>
      </w:r>
      <w:r w:rsidRPr="00A04BE7">
        <w:rPr>
          <w:rFonts w:ascii="Arial" w:hAnsi="Arial" w:cs="Arial"/>
          <w:b/>
        </w:rPr>
        <w:t>-R</w:t>
      </w:r>
      <w:r w:rsidR="00CD5B16" w:rsidRPr="00A04BE7">
        <w:rPr>
          <w:rFonts w:ascii="Arial" w:hAnsi="Arial" w:cs="Arial"/>
          <w:b/>
        </w:rPr>
        <w:t>equisite</w:t>
      </w:r>
      <w:r w:rsidR="00C41CC1">
        <w:rPr>
          <w:rFonts w:ascii="Arial" w:hAnsi="Arial" w:cs="Arial"/>
          <w:b/>
        </w:rPr>
        <w:t xml:space="preserve"> </w:t>
      </w:r>
      <w:r w:rsidRPr="00A04BE7">
        <w:rPr>
          <w:rFonts w:ascii="Arial" w:hAnsi="Arial" w:cs="Arial"/>
          <w:b/>
        </w:rPr>
        <w:t>F</w:t>
      </w:r>
      <w:r w:rsidR="00CD5B16" w:rsidRPr="00A04BE7">
        <w:rPr>
          <w:rFonts w:ascii="Arial" w:hAnsi="Arial" w:cs="Arial"/>
          <w:b/>
        </w:rPr>
        <w:t>or</w:t>
      </w:r>
      <w:r w:rsidR="00C41CC1">
        <w:rPr>
          <w:rFonts w:ascii="Arial" w:hAnsi="Arial" w:cs="Arial"/>
          <w:b/>
        </w:rPr>
        <w:t xml:space="preserve"> </w:t>
      </w:r>
      <w:r w:rsidRPr="00A04BE7">
        <w:rPr>
          <w:rFonts w:ascii="Arial" w:hAnsi="Arial" w:cs="Arial"/>
          <w:b/>
        </w:rPr>
        <w:t>A</w:t>
      </w:r>
      <w:r w:rsidR="00CD5B16" w:rsidRPr="00A04BE7">
        <w:rPr>
          <w:rFonts w:ascii="Arial" w:hAnsi="Arial" w:cs="Arial"/>
          <w:b/>
        </w:rPr>
        <w:t>ppearing</w:t>
      </w:r>
      <w:r w:rsidRPr="00A04BE7">
        <w:rPr>
          <w:rFonts w:ascii="Arial" w:hAnsi="Arial" w:cs="Arial"/>
          <w:b/>
        </w:rPr>
        <w:t xml:space="preserve"> I</w:t>
      </w:r>
      <w:r w:rsidR="00CD5B16" w:rsidRPr="00A04BE7">
        <w:rPr>
          <w:rFonts w:ascii="Arial" w:hAnsi="Arial" w:cs="Arial"/>
          <w:b/>
        </w:rPr>
        <w:t xml:space="preserve">n </w:t>
      </w:r>
      <w:r w:rsidRPr="00A04BE7">
        <w:rPr>
          <w:rFonts w:ascii="Arial" w:hAnsi="Arial" w:cs="Arial"/>
          <w:b/>
        </w:rPr>
        <w:t>F</w:t>
      </w:r>
      <w:r w:rsidR="00CD5B16" w:rsidRPr="00A04BE7">
        <w:rPr>
          <w:rFonts w:ascii="Arial" w:hAnsi="Arial" w:cs="Arial"/>
          <w:b/>
        </w:rPr>
        <w:t>inal</w:t>
      </w:r>
      <w:r w:rsidR="00C41CC1">
        <w:rPr>
          <w:rFonts w:ascii="Arial" w:hAnsi="Arial" w:cs="Arial"/>
          <w:b/>
        </w:rPr>
        <w:t xml:space="preserve"> </w:t>
      </w:r>
      <w:r w:rsidR="00CD5B16" w:rsidRPr="00A04BE7">
        <w:rPr>
          <w:rFonts w:ascii="Arial" w:hAnsi="Arial" w:cs="Arial"/>
          <w:b/>
        </w:rPr>
        <w:t>Summative Exam</w:t>
      </w:r>
    </w:p>
    <w:p w:rsidR="006D0C9F" w:rsidRPr="00A04BE7" w:rsidRDefault="006D0C9F" w:rsidP="00452BB1">
      <w:pPr>
        <w:pStyle w:val="BodyText2"/>
        <w:tabs>
          <w:tab w:val="clear" w:pos="1080"/>
          <w:tab w:val="clear" w:pos="1440"/>
        </w:tabs>
        <w:spacing w:after="140" w:line="360" w:lineRule="auto"/>
        <w:rPr>
          <w:rFonts w:ascii="Arial" w:hAnsi="Arial" w:cs="Arial"/>
        </w:rPr>
      </w:pPr>
      <w:r w:rsidRPr="00A04BE7">
        <w:rPr>
          <w:rFonts w:ascii="Arial" w:hAnsi="Arial" w:cs="Arial"/>
        </w:rPr>
        <w:t>A candidate shall enter the examination on the production of the following documents signed by the Dean.</w:t>
      </w:r>
    </w:p>
    <w:p w:rsidR="006D0C9F" w:rsidRPr="00A04BE7" w:rsidRDefault="006D0C9F" w:rsidP="00452BB1">
      <w:pPr>
        <w:pStyle w:val="BodyText2"/>
        <w:numPr>
          <w:ilvl w:val="0"/>
          <w:numId w:val="2"/>
        </w:numPr>
        <w:tabs>
          <w:tab w:val="clear" w:pos="1080"/>
          <w:tab w:val="clear" w:pos="1440"/>
        </w:tabs>
        <w:spacing w:after="140" w:line="360" w:lineRule="auto"/>
        <w:ind w:left="1440"/>
        <w:rPr>
          <w:rFonts w:ascii="Arial" w:hAnsi="Arial" w:cs="Arial"/>
        </w:rPr>
      </w:pPr>
      <w:r w:rsidRPr="00A04BE7">
        <w:rPr>
          <w:rFonts w:ascii="Arial" w:hAnsi="Arial" w:cs="Arial"/>
        </w:rPr>
        <w:t>That he/she has attended at the mini</w:t>
      </w:r>
      <w:r w:rsidR="0033068F" w:rsidRPr="00A04BE7">
        <w:rPr>
          <w:rFonts w:ascii="Arial" w:hAnsi="Arial" w:cs="Arial"/>
        </w:rPr>
        <w:t>mum 75</w:t>
      </w:r>
      <w:r w:rsidRPr="00A04BE7">
        <w:rPr>
          <w:rFonts w:ascii="Arial" w:hAnsi="Arial" w:cs="Arial"/>
        </w:rPr>
        <w:t>% of the DCP course.</w:t>
      </w:r>
    </w:p>
    <w:p w:rsidR="006D0C9F" w:rsidRPr="00A04BE7" w:rsidRDefault="006D0C9F" w:rsidP="00452BB1">
      <w:pPr>
        <w:pStyle w:val="BodyText2"/>
        <w:numPr>
          <w:ilvl w:val="0"/>
          <w:numId w:val="2"/>
        </w:numPr>
        <w:tabs>
          <w:tab w:val="clear" w:pos="1080"/>
          <w:tab w:val="clear" w:pos="1440"/>
        </w:tabs>
        <w:spacing w:after="140" w:line="360" w:lineRule="auto"/>
        <w:ind w:left="1440"/>
        <w:rPr>
          <w:rFonts w:ascii="Arial" w:hAnsi="Arial" w:cs="Arial"/>
        </w:rPr>
      </w:pPr>
      <w:r w:rsidRPr="00A04BE7">
        <w:rPr>
          <w:rFonts w:ascii="Arial" w:hAnsi="Arial" w:cs="Arial"/>
        </w:rPr>
        <w:t>That he/she has performed procedures and tests in each of the disciplines of Clinical Pathology to the satisfaction of his/her Supervisor and Head of the Pathology Department as specified in the schedule</w:t>
      </w:r>
      <w:r w:rsidR="00414462" w:rsidRPr="00A04BE7">
        <w:rPr>
          <w:rFonts w:ascii="Arial" w:hAnsi="Arial" w:cs="Arial"/>
        </w:rPr>
        <w:t xml:space="preserve"> and log book</w:t>
      </w:r>
      <w:r w:rsidRPr="00A04BE7">
        <w:rPr>
          <w:rFonts w:ascii="Arial" w:hAnsi="Arial" w:cs="Arial"/>
        </w:rPr>
        <w:t>.</w:t>
      </w:r>
    </w:p>
    <w:p w:rsidR="00CD5B16" w:rsidRPr="00A04BE7" w:rsidRDefault="006D0C9F" w:rsidP="00452BB1">
      <w:pPr>
        <w:pStyle w:val="BodyText2"/>
        <w:numPr>
          <w:ilvl w:val="0"/>
          <w:numId w:val="2"/>
        </w:numPr>
        <w:tabs>
          <w:tab w:val="clear" w:pos="1080"/>
          <w:tab w:val="clear" w:pos="1440"/>
        </w:tabs>
        <w:spacing w:after="140" w:line="360" w:lineRule="auto"/>
        <w:ind w:left="1440"/>
        <w:rPr>
          <w:rFonts w:ascii="Arial" w:hAnsi="Arial" w:cs="Arial"/>
        </w:rPr>
      </w:pPr>
      <w:r w:rsidRPr="00A04BE7">
        <w:rPr>
          <w:rFonts w:ascii="Arial" w:hAnsi="Arial" w:cs="Arial"/>
        </w:rPr>
        <w:t xml:space="preserve">That he/she has completed a </w:t>
      </w:r>
      <w:r w:rsidR="00FC46A7" w:rsidRPr="00A04BE7">
        <w:rPr>
          <w:rFonts w:ascii="Arial" w:hAnsi="Arial" w:cs="Arial"/>
        </w:rPr>
        <w:t xml:space="preserve">short </w:t>
      </w:r>
      <w:r w:rsidRPr="00A04BE7">
        <w:rPr>
          <w:rFonts w:ascii="Arial" w:hAnsi="Arial" w:cs="Arial"/>
        </w:rPr>
        <w:t xml:space="preserve">research project allotted to him/ her by the Supervisor / Head of the Department in any </w:t>
      </w:r>
      <w:r w:rsidR="00FC46A7" w:rsidRPr="00A04BE7">
        <w:rPr>
          <w:rFonts w:ascii="Arial" w:hAnsi="Arial" w:cs="Arial"/>
        </w:rPr>
        <w:t>one of the four sub-specialties and submitted the research paper in a HEC category Y or above medical journal.</w:t>
      </w:r>
    </w:p>
    <w:p w:rsidR="00CD5B16" w:rsidRPr="00A04BE7" w:rsidRDefault="00CD5B16" w:rsidP="00452BB1">
      <w:pPr>
        <w:pStyle w:val="ListParagraph"/>
        <w:widowControl w:val="0"/>
        <w:numPr>
          <w:ilvl w:val="0"/>
          <w:numId w:val="30"/>
        </w:numPr>
        <w:autoSpaceDE w:val="0"/>
        <w:autoSpaceDN w:val="0"/>
        <w:adjustRightInd w:val="0"/>
        <w:spacing w:after="240" w:line="360" w:lineRule="auto"/>
        <w:rPr>
          <w:rFonts w:ascii="Arial" w:eastAsiaTheme="minorHAnsi" w:hAnsi="Arial" w:cs="Arial"/>
          <w:b/>
          <w:bCs/>
          <w:u w:val="single"/>
        </w:rPr>
      </w:pPr>
      <w:r w:rsidRPr="00A04BE7">
        <w:rPr>
          <w:rFonts w:ascii="Arial" w:eastAsiaTheme="minorHAnsi" w:hAnsi="Arial" w:cs="Arial"/>
          <w:b/>
          <w:bCs/>
          <w:u w:val="single"/>
        </w:rPr>
        <w:t>Fee Structure</w:t>
      </w:r>
      <w:r w:rsidR="00CE599F" w:rsidRPr="00A04BE7">
        <w:rPr>
          <w:rFonts w:ascii="Arial" w:eastAsiaTheme="minorHAnsi" w:hAnsi="Arial" w:cs="Arial"/>
          <w:b/>
          <w:bCs/>
          <w:u w:val="single"/>
        </w:rPr>
        <w:t>:</w:t>
      </w:r>
    </w:p>
    <w:p w:rsidR="00CE599F" w:rsidRPr="00A04BE7" w:rsidRDefault="00CD5B16" w:rsidP="00452BB1">
      <w:pPr>
        <w:widowControl w:val="0"/>
        <w:autoSpaceDE w:val="0"/>
        <w:autoSpaceDN w:val="0"/>
        <w:adjustRightInd w:val="0"/>
        <w:spacing w:after="240" w:line="360" w:lineRule="auto"/>
        <w:rPr>
          <w:rFonts w:ascii="Arial" w:eastAsiaTheme="minorHAnsi" w:hAnsi="Arial" w:cs="Arial"/>
          <w:b/>
          <w:bCs/>
        </w:rPr>
      </w:pPr>
      <w:r w:rsidRPr="00A04BE7">
        <w:rPr>
          <w:rFonts w:ascii="Arial" w:eastAsiaTheme="minorHAnsi" w:hAnsi="Arial" w:cs="Arial"/>
          <w:b/>
          <w:bCs/>
        </w:rPr>
        <w:t xml:space="preserve">Registration fee: </w:t>
      </w:r>
      <w:r w:rsidRPr="00A04BE7">
        <w:rPr>
          <w:rFonts w:ascii="Arial" w:eastAsiaTheme="minorHAnsi" w:hAnsi="Arial" w:cs="Arial"/>
          <w:bCs/>
        </w:rPr>
        <w:t>Rs.10,000</w:t>
      </w:r>
    </w:p>
    <w:p w:rsidR="00CE599F" w:rsidRPr="00A04BE7" w:rsidRDefault="00CD5B16" w:rsidP="00452BB1">
      <w:pPr>
        <w:widowControl w:val="0"/>
        <w:autoSpaceDE w:val="0"/>
        <w:autoSpaceDN w:val="0"/>
        <w:adjustRightInd w:val="0"/>
        <w:spacing w:after="240" w:line="360" w:lineRule="auto"/>
        <w:rPr>
          <w:rFonts w:ascii="Arial" w:eastAsiaTheme="minorHAnsi" w:hAnsi="Arial" w:cs="Arial"/>
          <w:bCs/>
        </w:rPr>
      </w:pPr>
      <w:r w:rsidRPr="00A04BE7">
        <w:rPr>
          <w:rFonts w:ascii="Arial" w:eastAsiaTheme="minorHAnsi" w:hAnsi="Arial" w:cs="Arial"/>
          <w:b/>
          <w:bCs/>
        </w:rPr>
        <w:t>Total course fee</w:t>
      </w:r>
      <w:r w:rsidR="00D27533" w:rsidRPr="00A04BE7">
        <w:rPr>
          <w:rFonts w:ascii="Arial" w:eastAsiaTheme="minorHAnsi" w:hAnsi="Arial" w:cs="Arial"/>
          <w:bCs/>
        </w:rPr>
        <w:t xml:space="preserve"> (2 years) = Rs. 75</w:t>
      </w:r>
      <w:r w:rsidRPr="00A04BE7">
        <w:rPr>
          <w:rFonts w:ascii="Arial" w:eastAsiaTheme="minorHAnsi" w:hAnsi="Arial" w:cs="Arial"/>
          <w:bCs/>
        </w:rPr>
        <w:t>,000/-</w:t>
      </w:r>
      <w:r w:rsidR="006014B2" w:rsidRPr="00A04BE7">
        <w:rPr>
          <w:rFonts w:ascii="Arial" w:eastAsiaTheme="minorHAnsi" w:hAnsi="Arial" w:cs="Arial"/>
          <w:bCs/>
        </w:rPr>
        <w:t>(to be paid at the start of the course)</w:t>
      </w:r>
    </w:p>
    <w:p w:rsidR="00FC46A7" w:rsidRPr="00A04BE7" w:rsidRDefault="00CD5B16" w:rsidP="00452BB1">
      <w:pPr>
        <w:widowControl w:val="0"/>
        <w:autoSpaceDE w:val="0"/>
        <w:autoSpaceDN w:val="0"/>
        <w:adjustRightInd w:val="0"/>
        <w:spacing w:after="240" w:line="360" w:lineRule="auto"/>
        <w:rPr>
          <w:rFonts w:ascii="Arial" w:eastAsiaTheme="minorHAnsi" w:hAnsi="Arial" w:cs="Arial"/>
          <w:b/>
          <w:bCs/>
        </w:rPr>
      </w:pPr>
      <w:r w:rsidRPr="00A04BE7">
        <w:rPr>
          <w:rFonts w:ascii="Arial" w:eastAsiaTheme="minorHAnsi" w:hAnsi="Arial" w:cs="Arial"/>
          <w:b/>
          <w:bCs/>
        </w:rPr>
        <w:t>Admission Call:</w:t>
      </w:r>
    </w:p>
    <w:p w:rsidR="00FC46A7" w:rsidRPr="00A04BE7" w:rsidRDefault="002B238F" w:rsidP="00452BB1">
      <w:pPr>
        <w:widowControl w:val="0"/>
        <w:autoSpaceDE w:val="0"/>
        <w:autoSpaceDN w:val="0"/>
        <w:adjustRightInd w:val="0"/>
        <w:spacing w:after="240" w:line="360" w:lineRule="auto"/>
        <w:rPr>
          <w:rFonts w:ascii="Arial" w:eastAsiaTheme="minorHAnsi" w:hAnsi="Arial" w:cs="Arial"/>
          <w:bCs/>
        </w:rPr>
      </w:pPr>
      <w:r w:rsidRPr="00A04BE7">
        <w:rPr>
          <w:rFonts w:ascii="Arial" w:eastAsiaTheme="minorHAnsi" w:hAnsi="Arial" w:cs="Arial"/>
          <w:bCs/>
        </w:rPr>
        <w:t xml:space="preserve">During </w:t>
      </w:r>
      <w:r w:rsidR="00350438" w:rsidRPr="00A04BE7">
        <w:rPr>
          <w:rFonts w:ascii="Arial" w:eastAsiaTheme="minorHAnsi" w:hAnsi="Arial" w:cs="Arial"/>
          <w:bCs/>
        </w:rPr>
        <w:t>fall</w:t>
      </w:r>
      <w:r w:rsidRPr="00A04BE7">
        <w:rPr>
          <w:rFonts w:ascii="Arial" w:eastAsiaTheme="minorHAnsi" w:hAnsi="Arial" w:cs="Arial"/>
          <w:bCs/>
        </w:rPr>
        <w:t xml:space="preserve"> of every year through advertisement in 2 leading newspapers (English and Urdu).</w:t>
      </w:r>
    </w:p>
    <w:p w:rsidR="005725A0" w:rsidRPr="00A04BE7" w:rsidRDefault="00CD5B16" w:rsidP="00586C38">
      <w:pPr>
        <w:pStyle w:val="BodyText2"/>
        <w:numPr>
          <w:ilvl w:val="0"/>
          <w:numId w:val="30"/>
        </w:numPr>
        <w:tabs>
          <w:tab w:val="clear" w:pos="1080"/>
          <w:tab w:val="clear" w:pos="1440"/>
        </w:tabs>
        <w:spacing w:after="140" w:line="276" w:lineRule="auto"/>
        <w:rPr>
          <w:rFonts w:ascii="Arial" w:hAnsi="Arial" w:cs="Arial"/>
          <w:u w:val="single"/>
        </w:rPr>
      </w:pPr>
      <w:r w:rsidRPr="00A04BE7">
        <w:rPr>
          <w:rFonts w:ascii="Arial" w:hAnsi="Arial" w:cs="Arial"/>
          <w:b/>
          <w:bCs/>
          <w:u w:val="single"/>
        </w:rPr>
        <w:t>Recommended Books and Journals</w:t>
      </w:r>
    </w:p>
    <w:p w:rsidR="005725A0" w:rsidRPr="00A04BE7" w:rsidRDefault="005725A0" w:rsidP="00586C38">
      <w:pPr>
        <w:pStyle w:val="BodyText2"/>
        <w:tabs>
          <w:tab w:val="clear" w:pos="1080"/>
          <w:tab w:val="clear" w:pos="1440"/>
        </w:tabs>
        <w:spacing w:after="140" w:line="276" w:lineRule="auto"/>
        <w:rPr>
          <w:rFonts w:ascii="Arial" w:hAnsi="Arial" w:cs="Arial"/>
          <w:b/>
          <w:bCs/>
        </w:rPr>
      </w:pPr>
      <w:r w:rsidRPr="00A04BE7">
        <w:rPr>
          <w:rFonts w:ascii="Arial" w:hAnsi="Arial" w:cs="Arial"/>
          <w:b/>
          <w:bCs/>
        </w:rPr>
        <w:tab/>
      </w:r>
      <w:r w:rsidR="00CD5B16" w:rsidRPr="00A04BE7">
        <w:rPr>
          <w:rFonts w:ascii="Arial" w:hAnsi="Arial" w:cs="Arial"/>
          <w:b/>
          <w:bCs/>
        </w:rPr>
        <w:t>Books of Histopathology</w:t>
      </w:r>
    </w:p>
    <w:p w:rsidR="005725A0" w:rsidRPr="00A04BE7" w:rsidRDefault="005725A0" w:rsidP="00586C38">
      <w:pPr>
        <w:pStyle w:val="BodyText2"/>
        <w:numPr>
          <w:ilvl w:val="1"/>
          <w:numId w:val="30"/>
        </w:numPr>
        <w:tabs>
          <w:tab w:val="clear" w:pos="1080"/>
          <w:tab w:val="clear" w:pos="1440"/>
        </w:tabs>
        <w:spacing w:after="140" w:line="276" w:lineRule="auto"/>
        <w:rPr>
          <w:rFonts w:ascii="Arial" w:hAnsi="Arial" w:cs="Arial"/>
        </w:rPr>
      </w:pPr>
      <w:r w:rsidRPr="00A04BE7">
        <w:rPr>
          <w:rFonts w:ascii="Arial" w:hAnsi="Arial" w:cs="Arial"/>
        </w:rPr>
        <w:t>Robbins Pathological basis of disease. By RamziS.Cortan. Vinay Kumar Stanley L. Robbins.</w:t>
      </w:r>
    </w:p>
    <w:p w:rsidR="005725A0" w:rsidRPr="00A04BE7" w:rsidRDefault="005725A0" w:rsidP="00586C38">
      <w:pPr>
        <w:pStyle w:val="BodyText2"/>
        <w:numPr>
          <w:ilvl w:val="1"/>
          <w:numId w:val="30"/>
        </w:numPr>
        <w:tabs>
          <w:tab w:val="clear" w:pos="1080"/>
          <w:tab w:val="clear" w:pos="1440"/>
        </w:tabs>
        <w:spacing w:after="140" w:line="276" w:lineRule="auto"/>
        <w:rPr>
          <w:rFonts w:ascii="Arial" w:hAnsi="Arial" w:cs="Arial"/>
        </w:rPr>
      </w:pPr>
      <w:r w:rsidRPr="00A04BE7">
        <w:rPr>
          <w:rFonts w:ascii="Arial" w:hAnsi="Arial" w:cs="Arial"/>
        </w:rPr>
        <w:t>General Pathology. J.B. Watter, M.S Israel</w:t>
      </w:r>
    </w:p>
    <w:p w:rsidR="005725A0" w:rsidRPr="00A04BE7" w:rsidRDefault="005725A0" w:rsidP="00586C38">
      <w:pPr>
        <w:pStyle w:val="BodyText2"/>
        <w:numPr>
          <w:ilvl w:val="1"/>
          <w:numId w:val="30"/>
        </w:numPr>
        <w:tabs>
          <w:tab w:val="clear" w:pos="1080"/>
          <w:tab w:val="clear" w:pos="1440"/>
        </w:tabs>
        <w:spacing w:after="140" w:line="276" w:lineRule="auto"/>
        <w:rPr>
          <w:rFonts w:ascii="Arial" w:hAnsi="Arial" w:cs="Arial"/>
        </w:rPr>
      </w:pPr>
      <w:r w:rsidRPr="00A04BE7">
        <w:rPr>
          <w:rFonts w:ascii="Arial" w:hAnsi="Arial" w:cs="Arial"/>
        </w:rPr>
        <w:t>Text book of histopathology :Maximow and Bloom</w:t>
      </w:r>
    </w:p>
    <w:p w:rsidR="005725A0" w:rsidRPr="00A04BE7" w:rsidRDefault="00CD5B16" w:rsidP="00586C38">
      <w:pPr>
        <w:pStyle w:val="BodyText2"/>
        <w:tabs>
          <w:tab w:val="clear" w:pos="1080"/>
          <w:tab w:val="clear" w:pos="1440"/>
        </w:tabs>
        <w:spacing w:after="140" w:line="276" w:lineRule="auto"/>
        <w:ind w:firstLine="720"/>
        <w:rPr>
          <w:rFonts w:ascii="Arial" w:hAnsi="Arial" w:cs="Arial"/>
        </w:rPr>
      </w:pPr>
      <w:r w:rsidRPr="00A04BE7">
        <w:rPr>
          <w:rFonts w:ascii="Arial" w:hAnsi="Arial" w:cs="Arial"/>
          <w:b/>
          <w:bCs/>
        </w:rPr>
        <w:t>Journals of Histopathology</w:t>
      </w:r>
      <w:r w:rsidR="005725A0" w:rsidRPr="00A04BE7">
        <w:rPr>
          <w:rFonts w:ascii="Arial" w:hAnsi="Arial" w:cs="Arial"/>
        </w:rPr>
        <w:tab/>
      </w:r>
    </w:p>
    <w:p w:rsidR="005725A0" w:rsidRPr="00A04BE7" w:rsidRDefault="005725A0" w:rsidP="00586C38">
      <w:pPr>
        <w:pStyle w:val="BodyText2"/>
        <w:numPr>
          <w:ilvl w:val="0"/>
          <w:numId w:val="4"/>
        </w:numPr>
        <w:tabs>
          <w:tab w:val="clear" w:pos="1080"/>
          <w:tab w:val="clear" w:pos="1440"/>
          <w:tab w:val="clear" w:pos="2160"/>
        </w:tabs>
        <w:spacing w:after="140" w:line="276" w:lineRule="auto"/>
        <w:rPr>
          <w:rFonts w:ascii="Arial" w:hAnsi="Arial" w:cs="Arial"/>
        </w:rPr>
      </w:pPr>
      <w:r w:rsidRPr="00A04BE7">
        <w:rPr>
          <w:rFonts w:ascii="Arial" w:hAnsi="Arial" w:cs="Arial"/>
        </w:rPr>
        <w:t>American Journal of Surgical Pathology.</w:t>
      </w:r>
    </w:p>
    <w:p w:rsidR="005725A0" w:rsidRPr="00A04BE7" w:rsidRDefault="005725A0" w:rsidP="00586C38">
      <w:pPr>
        <w:pStyle w:val="BodyText2"/>
        <w:numPr>
          <w:ilvl w:val="0"/>
          <w:numId w:val="4"/>
        </w:numPr>
        <w:tabs>
          <w:tab w:val="clear" w:pos="1080"/>
          <w:tab w:val="clear" w:pos="1440"/>
          <w:tab w:val="clear" w:pos="2160"/>
        </w:tabs>
        <w:spacing w:after="140" w:line="276" w:lineRule="auto"/>
        <w:rPr>
          <w:rFonts w:ascii="Arial" w:hAnsi="Arial" w:cs="Arial"/>
        </w:rPr>
      </w:pPr>
      <w:r w:rsidRPr="00A04BE7">
        <w:rPr>
          <w:rFonts w:ascii="Arial" w:hAnsi="Arial" w:cs="Arial"/>
        </w:rPr>
        <w:t>Achieves of Pathology.</w:t>
      </w:r>
    </w:p>
    <w:p w:rsidR="005725A0" w:rsidRPr="00A04BE7" w:rsidRDefault="005725A0" w:rsidP="00586C38">
      <w:pPr>
        <w:pStyle w:val="BodyText2"/>
        <w:numPr>
          <w:ilvl w:val="0"/>
          <w:numId w:val="4"/>
        </w:numPr>
        <w:tabs>
          <w:tab w:val="clear" w:pos="1080"/>
          <w:tab w:val="clear" w:pos="1440"/>
          <w:tab w:val="clear" w:pos="2160"/>
        </w:tabs>
        <w:spacing w:after="140" w:line="276" w:lineRule="auto"/>
        <w:rPr>
          <w:rFonts w:ascii="Arial" w:hAnsi="Arial" w:cs="Arial"/>
        </w:rPr>
      </w:pPr>
      <w:r w:rsidRPr="00A04BE7">
        <w:rPr>
          <w:rFonts w:ascii="Arial" w:hAnsi="Arial" w:cs="Arial"/>
        </w:rPr>
        <w:t>International Journal of Cancer.</w:t>
      </w:r>
    </w:p>
    <w:p w:rsidR="005725A0" w:rsidRPr="00A04BE7" w:rsidRDefault="005725A0" w:rsidP="00586C38">
      <w:pPr>
        <w:pStyle w:val="BodyText2"/>
        <w:tabs>
          <w:tab w:val="clear" w:pos="1080"/>
          <w:tab w:val="clear" w:pos="1440"/>
        </w:tabs>
        <w:spacing w:after="140" w:line="276" w:lineRule="auto"/>
        <w:ind w:firstLine="360"/>
        <w:rPr>
          <w:rFonts w:ascii="Arial" w:hAnsi="Arial" w:cs="Arial"/>
        </w:rPr>
      </w:pPr>
      <w:r w:rsidRPr="00A04BE7">
        <w:rPr>
          <w:rFonts w:ascii="Arial" w:hAnsi="Arial" w:cs="Arial"/>
          <w:b/>
          <w:bCs/>
        </w:rPr>
        <w:tab/>
      </w:r>
      <w:r w:rsidR="00CD5B16" w:rsidRPr="00A04BE7">
        <w:rPr>
          <w:rFonts w:ascii="Arial" w:hAnsi="Arial" w:cs="Arial"/>
          <w:b/>
          <w:bCs/>
        </w:rPr>
        <w:t>Books of Haematology</w:t>
      </w:r>
    </w:p>
    <w:p w:rsidR="005725A0" w:rsidRPr="00A04BE7" w:rsidRDefault="005725A0" w:rsidP="00586C38">
      <w:pPr>
        <w:pStyle w:val="BodyText2"/>
        <w:numPr>
          <w:ilvl w:val="0"/>
          <w:numId w:val="5"/>
        </w:numPr>
        <w:tabs>
          <w:tab w:val="clear" w:pos="1080"/>
          <w:tab w:val="clear" w:pos="1440"/>
          <w:tab w:val="clear" w:pos="2160"/>
        </w:tabs>
        <w:spacing w:after="140" w:line="276" w:lineRule="auto"/>
        <w:rPr>
          <w:rFonts w:ascii="Arial" w:hAnsi="Arial" w:cs="Arial"/>
        </w:rPr>
      </w:pPr>
      <w:r w:rsidRPr="00A04BE7">
        <w:rPr>
          <w:rFonts w:ascii="Arial" w:hAnsi="Arial" w:cs="Arial"/>
        </w:rPr>
        <w:t>Practical Hematology: Dacie, J.V</w:t>
      </w:r>
    </w:p>
    <w:p w:rsidR="005725A0" w:rsidRPr="00A04BE7" w:rsidRDefault="005725A0" w:rsidP="00586C38">
      <w:pPr>
        <w:pStyle w:val="BodyText2"/>
        <w:numPr>
          <w:ilvl w:val="0"/>
          <w:numId w:val="5"/>
        </w:numPr>
        <w:tabs>
          <w:tab w:val="clear" w:pos="1080"/>
          <w:tab w:val="clear" w:pos="1440"/>
          <w:tab w:val="clear" w:pos="2160"/>
        </w:tabs>
        <w:spacing w:after="140" w:line="276" w:lineRule="auto"/>
        <w:rPr>
          <w:rFonts w:ascii="Arial" w:hAnsi="Arial" w:cs="Arial"/>
        </w:rPr>
      </w:pPr>
      <w:r w:rsidRPr="00A04BE7">
        <w:rPr>
          <w:rFonts w:ascii="Arial" w:hAnsi="Arial" w:cs="Arial"/>
        </w:rPr>
        <w:t>Clinical Hematology: Wintrobe M. Authors. Lee,Boggs, Bithe Athens.</w:t>
      </w:r>
    </w:p>
    <w:p w:rsidR="005725A0" w:rsidRPr="00A04BE7" w:rsidRDefault="005725A0" w:rsidP="00586C38">
      <w:pPr>
        <w:pStyle w:val="BodyText2"/>
        <w:numPr>
          <w:ilvl w:val="0"/>
          <w:numId w:val="5"/>
        </w:numPr>
        <w:tabs>
          <w:tab w:val="clear" w:pos="1080"/>
          <w:tab w:val="clear" w:pos="1440"/>
          <w:tab w:val="clear" w:pos="2160"/>
        </w:tabs>
        <w:spacing w:after="140" w:line="276" w:lineRule="auto"/>
        <w:rPr>
          <w:rFonts w:ascii="Arial" w:hAnsi="Arial" w:cs="Arial"/>
        </w:rPr>
      </w:pPr>
      <w:r w:rsidRPr="00A04BE7">
        <w:rPr>
          <w:rFonts w:ascii="Arial" w:hAnsi="Arial" w:cs="Arial"/>
        </w:rPr>
        <w:t>Postgraduate Hematology: A.V. Hoffbrand</w:t>
      </w:r>
    </w:p>
    <w:p w:rsidR="005725A0" w:rsidRPr="00A04BE7" w:rsidRDefault="005725A0" w:rsidP="00586C38">
      <w:pPr>
        <w:pStyle w:val="BodyText2"/>
        <w:numPr>
          <w:ilvl w:val="0"/>
          <w:numId w:val="5"/>
        </w:numPr>
        <w:tabs>
          <w:tab w:val="clear" w:pos="1080"/>
          <w:tab w:val="clear" w:pos="1440"/>
          <w:tab w:val="clear" w:pos="2160"/>
        </w:tabs>
        <w:spacing w:after="140" w:line="276" w:lineRule="auto"/>
        <w:rPr>
          <w:rFonts w:ascii="Arial" w:hAnsi="Arial" w:cs="Arial"/>
        </w:rPr>
      </w:pPr>
      <w:r w:rsidRPr="00A04BE7">
        <w:rPr>
          <w:rFonts w:ascii="Arial" w:hAnsi="Arial" w:cs="Arial"/>
        </w:rPr>
        <w:t>Blood: Authors, James, H Jandi</w:t>
      </w:r>
    </w:p>
    <w:p w:rsidR="005725A0" w:rsidRPr="00A04BE7" w:rsidRDefault="005725A0" w:rsidP="00586C38">
      <w:pPr>
        <w:pStyle w:val="BodyText2"/>
        <w:numPr>
          <w:ilvl w:val="0"/>
          <w:numId w:val="5"/>
        </w:numPr>
        <w:tabs>
          <w:tab w:val="clear" w:pos="1080"/>
          <w:tab w:val="clear" w:pos="1440"/>
          <w:tab w:val="clear" w:pos="2160"/>
        </w:tabs>
        <w:spacing w:after="140" w:line="276" w:lineRule="auto"/>
        <w:rPr>
          <w:rFonts w:ascii="Arial" w:hAnsi="Arial" w:cs="Arial"/>
        </w:rPr>
      </w:pPr>
      <w:r w:rsidRPr="00A04BE7">
        <w:rPr>
          <w:rFonts w:ascii="Arial" w:hAnsi="Arial" w:cs="Arial"/>
        </w:rPr>
        <w:t>Clinical Hematology in Medical Practice D.Gruchy</w:t>
      </w:r>
    </w:p>
    <w:p w:rsidR="005725A0" w:rsidRPr="00A04BE7" w:rsidRDefault="005725A0" w:rsidP="00586C38">
      <w:pPr>
        <w:pStyle w:val="BodyText2"/>
        <w:numPr>
          <w:ilvl w:val="0"/>
          <w:numId w:val="5"/>
        </w:numPr>
        <w:tabs>
          <w:tab w:val="clear" w:pos="1080"/>
          <w:tab w:val="clear" w:pos="1440"/>
          <w:tab w:val="clear" w:pos="2160"/>
        </w:tabs>
        <w:spacing w:after="140" w:line="276" w:lineRule="auto"/>
        <w:rPr>
          <w:rFonts w:ascii="Arial" w:hAnsi="Arial" w:cs="Arial"/>
        </w:rPr>
      </w:pPr>
      <w:r w:rsidRPr="00A04BE7">
        <w:rPr>
          <w:rFonts w:ascii="Arial" w:hAnsi="Arial" w:cs="Arial"/>
        </w:rPr>
        <w:t>Hematology: Authors, Williams, beutler, Beuler, ErslevLiehman.</w:t>
      </w:r>
    </w:p>
    <w:p w:rsidR="003E38B1" w:rsidRDefault="003E38B1" w:rsidP="00452BB1">
      <w:pPr>
        <w:pStyle w:val="BodyText2"/>
        <w:tabs>
          <w:tab w:val="clear" w:pos="1080"/>
          <w:tab w:val="clear" w:pos="1440"/>
        </w:tabs>
        <w:spacing w:after="140" w:line="360" w:lineRule="auto"/>
        <w:ind w:firstLine="720"/>
        <w:rPr>
          <w:rFonts w:ascii="Arial" w:hAnsi="Arial" w:cs="Arial"/>
          <w:b/>
          <w:bCs/>
        </w:rPr>
      </w:pPr>
    </w:p>
    <w:p w:rsidR="003E38B1" w:rsidRDefault="003E38B1" w:rsidP="00452BB1">
      <w:pPr>
        <w:pStyle w:val="BodyText2"/>
        <w:tabs>
          <w:tab w:val="clear" w:pos="1080"/>
          <w:tab w:val="clear" w:pos="1440"/>
        </w:tabs>
        <w:spacing w:after="140" w:line="360" w:lineRule="auto"/>
        <w:ind w:firstLine="720"/>
        <w:rPr>
          <w:rFonts w:ascii="Arial" w:hAnsi="Arial" w:cs="Arial"/>
          <w:b/>
          <w:bCs/>
        </w:rPr>
      </w:pPr>
    </w:p>
    <w:p w:rsidR="005725A0" w:rsidRPr="00A04BE7" w:rsidRDefault="000F5944" w:rsidP="00152BBB">
      <w:pPr>
        <w:pStyle w:val="BodyText2"/>
        <w:tabs>
          <w:tab w:val="clear" w:pos="1080"/>
          <w:tab w:val="clear" w:pos="1440"/>
        </w:tabs>
        <w:spacing w:after="140"/>
        <w:ind w:firstLine="720"/>
        <w:rPr>
          <w:rFonts w:ascii="Arial" w:hAnsi="Arial" w:cs="Arial"/>
          <w:b/>
          <w:bCs/>
        </w:rPr>
      </w:pPr>
      <w:r w:rsidRPr="00A04BE7">
        <w:rPr>
          <w:rFonts w:ascii="Arial" w:hAnsi="Arial" w:cs="Arial"/>
          <w:b/>
          <w:bCs/>
        </w:rPr>
        <w:t>Journal of Haematology</w:t>
      </w:r>
    </w:p>
    <w:p w:rsidR="005725A0" w:rsidRPr="00A04BE7" w:rsidRDefault="005725A0" w:rsidP="00152BBB">
      <w:pPr>
        <w:pStyle w:val="BodyText2"/>
        <w:numPr>
          <w:ilvl w:val="0"/>
          <w:numId w:val="6"/>
        </w:numPr>
        <w:tabs>
          <w:tab w:val="clear" w:pos="1080"/>
          <w:tab w:val="clear" w:pos="1440"/>
          <w:tab w:val="clear" w:pos="2160"/>
        </w:tabs>
        <w:spacing w:after="140"/>
        <w:rPr>
          <w:rFonts w:ascii="Arial" w:hAnsi="Arial" w:cs="Arial"/>
        </w:rPr>
      </w:pPr>
      <w:r w:rsidRPr="00A04BE7">
        <w:rPr>
          <w:rFonts w:ascii="Arial" w:hAnsi="Arial" w:cs="Arial"/>
        </w:rPr>
        <w:t>British Journal of Haematology</w:t>
      </w:r>
    </w:p>
    <w:p w:rsidR="005725A0" w:rsidRPr="00A04BE7" w:rsidRDefault="005725A0" w:rsidP="00152BBB">
      <w:pPr>
        <w:pStyle w:val="BodyText2"/>
        <w:numPr>
          <w:ilvl w:val="0"/>
          <w:numId w:val="6"/>
        </w:numPr>
        <w:tabs>
          <w:tab w:val="clear" w:pos="1080"/>
          <w:tab w:val="clear" w:pos="1440"/>
          <w:tab w:val="clear" w:pos="2160"/>
        </w:tabs>
        <w:spacing w:after="140"/>
        <w:rPr>
          <w:rFonts w:ascii="Arial" w:hAnsi="Arial" w:cs="Arial"/>
        </w:rPr>
      </w:pPr>
      <w:r w:rsidRPr="00A04BE7">
        <w:rPr>
          <w:rFonts w:ascii="Arial" w:hAnsi="Arial" w:cs="Arial"/>
        </w:rPr>
        <w:t>Blood</w:t>
      </w:r>
    </w:p>
    <w:p w:rsidR="005725A0" w:rsidRPr="00A04BE7" w:rsidRDefault="000F5944" w:rsidP="00152BBB">
      <w:pPr>
        <w:pStyle w:val="BodyText2"/>
        <w:tabs>
          <w:tab w:val="clear" w:pos="1080"/>
          <w:tab w:val="clear" w:pos="1440"/>
        </w:tabs>
        <w:spacing w:after="140"/>
        <w:ind w:firstLine="720"/>
        <w:rPr>
          <w:rFonts w:ascii="Arial" w:hAnsi="Arial" w:cs="Arial"/>
          <w:b/>
          <w:bCs/>
        </w:rPr>
      </w:pPr>
      <w:r w:rsidRPr="00A04BE7">
        <w:rPr>
          <w:rFonts w:ascii="Arial" w:hAnsi="Arial" w:cs="Arial"/>
          <w:b/>
          <w:bCs/>
        </w:rPr>
        <w:t>Books of Pathology</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Practical Clinical Biochemistry 1</w:t>
      </w:r>
      <w:r w:rsidRPr="00A04BE7">
        <w:rPr>
          <w:rFonts w:ascii="Arial" w:hAnsi="Arial" w:cs="Arial"/>
          <w:vertAlign w:val="superscript"/>
        </w:rPr>
        <w:t>st</w:t>
      </w:r>
      <w:r w:rsidRPr="00A04BE7">
        <w:rPr>
          <w:rFonts w:ascii="Arial" w:hAnsi="Arial" w:cs="Arial"/>
        </w:rPr>
        <w:t xml:space="preserve"> and 2</w:t>
      </w:r>
      <w:r w:rsidRPr="00A04BE7">
        <w:rPr>
          <w:rFonts w:ascii="Arial" w:hAnsi="Arial" w:cs="Arial"/>
          <w:vertAlign w:val="superscript"/>
        </w:rPr>
        <w:t>nd</w:t>
      </w:r>
      <w:r w:rsidRPr="00A04BE7">
        <w:rPr>
          <w:rFonts w:ascii="Arial" w:hAnsi="Arial" w:cs="Arial"/>
        </w:rPr>
        <w:t xml:space="preserve"> Edition by Harold Varley</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Clinical Chemistry in Diagnosis and Treatment By John F. Zilva.</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Microanalysis in Medical Biochemistry, By I.D.P Wooton</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ABC of Interpretive Laboratory Data by Seymour Bakerman.</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Lecture Notes on Clinical Chemistry By L.G Whitby</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Lynch’s Medical Laboratory Technology by Raphael</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A Short Text Book of Chemical Pathology by D.N Baron</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Clinical Chemistry by Teitz.</w:t>
      </w:r>
    </w:p>
    <w:p w:rsidR="005725A0" w:rsidRPr="00A04BE7" w:rsidRDefault="005725A0" w:rsidP="00152BBB">
      <w:pPr>
        <w:pStyle w:val="BodyText2"/>
        <w:numPr>
          <w:ilvl w:val="0"/>
          <w:numId w:val="7"/>
        </w:numPr>
        <w:tabs>
          <w:tab w:val="clear" w:pos="1080"/>
          <w:tab w:val="clear" w:pos="1440"/>
          <w:tab w:val="clear" w:pos="2160"/>
        </w:tabs>
        <w:spacing w:after="140"/>
        <w:rPr>
          <w:rFonts w:ascii="Arial" w:hAnsi="Arial" w:cs="Arial"/>
        </w:rPr>
      </w:pPr>
      <w:r w:rsidRPr="00A04BE7">
        <w:rPr>
          <w:rFonts w:ascii="Arial" w:hAnsi="Arial" w:cs="Arial"/>
        </w:rPr>
        <w:t>A Text Book of Biochemistry International Edition by LubertStryer.</w:t>
      </w:r>
    </w:p>
    <w:p w:rsidR="005725A0" w:rsidRPr="00A04BE7" w:rsidRDefault="000F5944" w:rsidP="00152BBB">
      <w:pPr>
        <w:pStyle w:val="BodyText2"/>
        <w:tabs>
          <w:tab w:val="clear" w:pos="1080"/>
          <w:tab w:val="clear" w:pos="1440"/>
        </w:tabs>
        <w:spacing w:after="140"/>
        <w:ind w:firstLine="720"/>
        <w:rPr>
          <w:rFonts w:ascii="Arial" w:hAnsi="Arial" w:cs="Arial"/>
          <w:b/>
          <w:bCs/>
        </w:rPr>
      </w:pPr>
      <w:r w:rsidRPr="00A04BE7">
        <w:rPr>
          <w:rFonts w:ascii="Arial" w:hAnsi="Arial" w:cs="Arial"/>
          <w:b/>
          <w:bCs/>
        </w:rPr>
        <w:t>Books of Microbiology and Immunology</w:t>
      </w:r>
    </w:p>
    <w:p w:rsidR="005725A0" w:rsidRPr="00A04BE7" w:rsidRDefault="005725A0" w:rsidP="00152BBB">
      <w:pPr>
        <w:pStyle w:val="BodyText2"/>
        <w:numPr>
          <w:ilvl w:val="0"/>
          <w:numId w:val="8"/>
        </w:numPr>
        <w:tabs>
          <w:tab w:val="clear" w:pos="1080"/>
          <w:tab w:val="clear" w:pos="1440"/>
          <w:tab w:val="clear" w:pos="2160"/>
        </w:tabs>
        <w:rPr>
          <w:rFonts w:ascii="Arial" w:hAnsi="Arial" w:cs="Arial"/>
        </w:rPr>
      </w:pPr>
      <w:r w:rsidRPr="00A04BE7">
        <w:rPr>
          <w:rFonts w:ascii="Arial" w:hAnsi="Arial" w:cs="Arial"/>
        </w:rPr>
        <w:t xml:space="preserve">Medical Microbiology: </w:t>
      </w:r>
    </w:p>
    <w:p w:rsidR="005725A0" w:rsidRPr="00A04BE7" w:rsidRDefault="005725A0" w:rsidP="00152BBB">
      <w:pPr>
        <w:pStyle w:val="BodyText2"/>
        <w:tabs>
          <w:tab w:val="clear" w:pos="1080"/>
          <w:tab w:val="clear" w:pos="1440"/>
        </w:tabs>
        <w:spacing w:after="140"/>
        <w:rPr>
          <w:rFonts w:ascii="Arial" w:hAnsi="Arial" w:cs="Arial"/>
        </w:rPr>
      </w:pPr>
      <w:r w:rsidRPr="00A04BE7">
        <w:rPr>
          <w:rFonts w:ascii="Arial" w:hAnsi="Arial" w:cs="Arial"/>
        </w:rPr>
        <w:tab/>
      </w:r>
      <w:r w:rsidRPr="00A04BE7">
        <w:rPr>
          <w:rFonts w:ascii="Arial" w:hAnsi="Arial" w:cs="Arial"/>
        </w:rPr>
        <w:tab/>
      </w:r>
      <w:r w:rsidRPr="00A04BE7">
        <w:rPr>
          <w:rFonts w:ascii="Arial" w:hAnsi="Arial" w:cs="Arial"/>
        </w:rPr>
        <w:tab/>
        <w:t>By Jawetz. Melnick and Adlberg’s.</w:t>
      </w:r>
    </w:p>
    <w:p w:rsidR="005725A0" w:rsidRPr="00A04BE7" w:rsidRDefault="005725A0" w:rsidP="00152BBB">
      <w:pPr>
        <w:pStyle w:val="BodyText2"/>
        <w:tabs>
          <w:tab w:val="clear" w:pos="1080"/>
          <w:tab w:val="clear" w:pos="1440"/>
        </w:tabs>
        <w:rPr>
          <w:rFonts w:ascii="Arial" w:hAnsi="Arial" w:cs="Arial"/>
        </w:rPr>
      </w:pPr>
    </w:p>
    <w:p w:rsidR="005725A0" w:rsidRPr="00A04BE7" w:rsidRDefault="005725A0" w:rsidP="00152BBB">
      <w:pPr>
        <w:pStyle w:val="BodyText2"/>
        <w:numPr>
          <w:ilvl w:val="0"/>
          <w:numId w:val="8"/>
        </w:numPr>
        <w:tabs>
          <w:tab w:val="clear" w:pos="1080"/>
          <w:tab w:val="clear" w:pos="1440"/>
          <w:tab w:val="clear" w:pos="2160"/>
        </w:tabs>
        <w:rPr>
          <w:rFonts w:ascii="Arial" w:hAnsi="Arial" w:cs="Arial"/>
        </w:rPr>
      </w:pPr>
      <w:r w:rsidRPr="00A04BE7">
        <w:rPr>
          <w:rFonts w:ascii="Arial" w:hAnsi="Arial" w:cs="Arial"/>
        </w:rPr>
        <w:t>Medical Microbiology and Immunology:</w:t>
      </w:r>
    </w:p>
    <w:p w:rsidR="005725A0" w:rsidRPr="00A04BE7" w:rsidRDefault="005725A0" w:rsidP="00152BBB">
      <w:pPr>
        <w:pStyle w:val="BodyText2"/>
        <w:tabs>
          <w:tab w:val="clear" w:pos="1080"/>
          <w:tab w:val="clear" w:pos="1440"/>
        </w:tabs>
        <w:spacing w:after="140"/>
        <w:ind w:left="1440" w:firstLine="720"/>
        <w:rPr>
          <w:rFonts w:ascii="Arial" w:hAnsi="Arial" w:cs="Arial"/>
        </w:rPr>
      </w:pPr>
      <w:r w:rsidRPr="00A04BE7">
        <w:rPr>
          <w:rFonts w:ascii="Arial" w:hAnsi="Arial" w:cs="Arial"/>
        </w:rPr>
        <w:t>By Warren E. Levinson, Ernest Jawetz.</w:t>
      </w:r>
    </w:p>
    <w:p w:rsidR="005725A0" w:rsidRPr="00A04BE7" w:rsidRDefault="005725A0" w:rsidP="00152BBB">
      <w:pPr>
        <w:pStyle w:val="BodyText2"/>
        <w:numPr>
          <w:ilvl w:val="0"/>
          <w:numId w:val="8"/>
        </w:numPr>
        <w:tabs>
          <w:tab w:val="clear" w:pos="1080"/>
          <w:tab w:val="clear" w:pos="1440"/>
          <w:tab w:val="clear" w:pos="2160"/>
        </w:tabs>
        <w:rPr>
          <w:rFonts w:ascii="Arial" w:hAnsi="Arial" w:cs="Arial"/>
        </w:rPr>
      </w:pPr>
      <w:r w:rsidRPr="00A04BE7">
        <w:rPr>
          <w:rFonts w:ascii="Arial" w:hAnsi="Arial" w:cs="Arial"/>
        </w:rPr>
        <w:t>Bailey and Scott’s Diagnostic Microbiology:</w:t>
      </w:r>
    </w:p>
    <w:p w:rsidR="005725A0" w:rsidRPr="00A04BE7" w:rsidRDefault="005725A0" w:rsidP="00152BBB">
      <w:pPr>
        <w:pStyle w:val="BodyText2"/>
        <w:tabs>
          <w:tab w:val="clear" w:pos="1080"/>
          <w:tab w:val="clear" w:pos="1440"/>
        </w:tabs>
        <w:spacing w:after="140"/>
        <w:rPr>
          <w:rFonts w:ascii="Arial" w:hAnsi="Arial" w:cs="Arial"/>
        </w:rPr>
      </w:pPr>
      <w:r w:rsidRPr="00A04BE7">
        <w:rPr>
          <w:rFonts w:ascii="Arial" w:hAnsi="Arial" w:cs="Arial"/>
        </w:rPr>
        <w:tab/>
      </w:r>
      <w:r w:rsidRPr="00A04BE7">
        <w:rPr>
          <w:rFonts w:ascii="Arial" w:hAnsi="Arial" w:cs="Arial"/>
        </w:rPr>
        <w:tab/>
      </w:r>
      <w:r w:rsidRPr="00A04BE7">
        <w:rPr>
          <w:rFonts w:ascii="Arial" w:hAnsi="Arial" w:cs="Arial"/>
        </w:rPr>
        <w:tab/>
        <w:t>By Syney M. Finegold, William J. Martin.</w:t>
      </w:r>
    </w:p>
    <w:p w:rsidR="005725A0" w:rsidRPr="00A04BE7" w:rsidRDefault="005725A0" w:rsidP="00152BBB">
      <w:pPr>
        <w:pStyle w:val="BodyText2"/>
        <w:numPr>
          <w:ilvl w:val="0"/>
          <w:numId w:val="8"/>
        </w:numPr>
        <w:tabs>
          <w:tab w:val="clear" w:pos="1080"/>
          <w:tab w:val="clear" w:pos="1440"/>
          <w:tab w:val="clear" w:pos="2160"/>
        </w:tabs>
        <w:rPr>
          <w:rFonts w:ascii="Arial" w:hAnsi="Arial" w:cs="Arial"/>
        </w:rPr>
      </w:pPr>
      <w:r w:rsidRPr="00A04BE7">
        <w:rPr>
          <w:rFonts w:ascii="Arial" w:hAnsi="Arial" w:cs="Arial"/>
        </w:rPr>
        <w:t>Zinssev Microbiology:</w:t>
      </w:r>
    </w:p>
    <w:p w:rsidR="005725A0" w:rsidRPr="00A04BE7" w:rsidRDefault="005725A0" w:rsidP="00152BBB">
      <w:pPr>
        <w:pStyle w:val="BodyText2"/>
        <w:tabs>
          <w:tab w:val="clear" w:pos="1080"/>
          <w:tab w:val="clear" w:pos="1440"/>
        </w:tabs>
        <w:spacing w:after="140"/>
        <w:ind w:left="2160" w:hanging="2160"/>
        <w:rPr>
          <w:rFonts w:ascii="Arial" w:hAnsi="Arial" w:cs="Arial"/>
        </w:rPr>
      </w:pPr>
      <w:r w:rsidRPr="00A04BE7">
        <w:rPr>
          <w:rFonts w:ascii="Arial" w:hAnsi="Arial" w:cs="Arial"/>
        </w:rPr>
        <w:tab/>
        <w:t>By Wolfgains K. Joklik, Hiladap While H. &amp; D. Bernard Amos.</w:t>
      </w:r>
    </w:p>
    <w:p w:rsidR="005725A0" w:rsidRPr="00A04BE7" w:rsidRDefault="005725A0" w:rsidP="00152BBB">
      <w:pPr>
        <w:pStyle w:val="BodyText2"/>
        <w:numPr>
          <w:ilvl w:val="0"/>
          <w:numId w:val="8"/>
        </w:numPr>
        <w:tabs>
          <w:tab w:val="clear" w:pos="1080"/>
          <w:tab w:val="clear" w:pos="1440"/>
          <w:tab w:val="clear" w:pos="2160"/>
        </w:tabs>
        <w:rPr>
          <w:rFonts w:ascii="Arial" w:hAnsi="Arial" w:cs="Arial"/>
        </w:rPr>
      </w:pPr>
      <w:r w:rsidRPr="00A04BE7">
        <w:rPr>
          <w:rFonts w:ascii="Arial" w:hAnsi="Arial" w:cs="Arial"/>
        </w:rPr>
        <w:t>Manual of Clinical Microbiology:</w:t>
      </w:r>
    </w:p>
    <w:p w:rsidR="005725A0" w:rsidRPr="00A04BE7" w:rsidRDefault="005725A0" w:rsidP="00152BBB">
      <w:pPr>
        <w:pStyle w:val="BodyText2"/>
        <w:tabs>
          <w:tab w:val="clear" w:pos="1080"/>
          <w:tab w:val="clear" w:pos="1440"/>
        </w:tabs>
        <w:spacing w:after="140"/>
        <w:ind w:left="2160" w:hanging="2160"/>
        <w:jc w:val="left"/>
        <w:rPr>
          <w:rFonts w:ascii="Arial" w:hAnsi="Arial" w:cs="Arial"/>
        </w:rPr>
      </w:pPr>
      <w:r w:rsidRPr="00A04BE7">
        <w:rPr>
          <w:rFonts w:ascii="Arial" w:hAnsi="Arial" w:cs="Arial"/>
        </w:rPr>
        <w:tab/>
        <w:t>By Edwin H. Lennette, Albert Baloons and William J. Hansler</w:t>
      </w:r>
    </w:p>
    <w:p w:rsidR="005725A0" w:rsidRPr="00A04BE7" w:rsidRDefault="005725A0" w:rsidP="00152BBB">
      <w:pPr>
        <w:pStyle w:val="BodyText2"/>
        <w:numPr>
          <w:ilvl w:val="0"/>
          <w:numId w:val="8"/>
        </w:numPr>
        <w:tabs>
          <w:tab w:val="clear" w:pos="1080"/>
          <w:tab w:val="clear" w:pos="1440"/>
          <w:tab w:val="clear" w:pos="2160"/>
        </w:tabs>
        <w:rPr>
          <w:rFonts w:ascii="Arial" w:hAnsi="Arial" w:cs="Arial"/>
        </w:rPr>
      </w:pPr>
      <w:r w:rsidRPr="00A04BE7">
        <w:rPr>
          <w:rFonts w:ascii="Arial" w:hAnsi="Arial" w:cs="Arial"/>
        </w:rPr>
        <w:t xml:space="preserve">Essential Immunology: </w:t>
      </w:r>
    </w:p>
    <w:p w:rsidR="005725A0" w:rsidRPr="00A04BE7" w:rsidRDefault="005725A0" w:rsidP="00152BBB">
      <w:pPr>
        <w:pStyle w:val="BodyText2"/>
        <w:tabs>
          <w:tab w:val="clear" w:pos="1080"/>
          <w:tab w:val="clear" w:pos="1440"/>
        </w:tabs>
        <w:spacing w:after="140"/>
        <w:ind w:left="2160"/>
        <w:rPr>
          <w:rFonts w:ascii="Arial" w:hAnsi="Arial" w:cs="Arial"/>
        </w:rPr>
      </w:pPr>
      <w:r w:rsidRPr="00A04BE7">
        <w:rPr>
          <w:rFonts w:ascii="Arial" w:hAnsi="Arial" w:cs="Arial"/>
        </w:rPr>
        <w:t>By Ivan Roitt</w:t>
      </w:r>
    </w:p>
    <w:p w:rsidR="005725A0" w:rsidRPr="00A04BE7" w:rsidRDefault="005725A0" w:rsidP="00152BBB">
      <w:pPr>
        <w:pStyle w:val="BodyText2"/>
        <w:numPr>
          <w:ilvl w:val="0"/>
          <w:numId w:val="8"/>
        </w:numPr>
        <w:tabs>
          <w:tab w:val="clear" w:pos="1080"/>
          <w:tab w:val="clear" w:pos="1440"/>
          <w:tab w:val="clear" w:pos="2160"/>
        </w:tabs>
        <w:rPr>
          <w:rFonts w:ascii="Arial" w:hAnsi="Arial" w:cs="Arial"/>
        </w:rPr>
      </w:pPr>
      <w:r w:rsidRPr="00A04BE7">
        <w:rPr>
          <w:rFonts w:ascii="Arial" w:hAnsi="Arial" w:cs="Arial"/>
        </w:rPr>
        <w:t>Mackie and McCartney, Practical Medical Microbiology :</w:t>
      </w:r>
    </w:p>
    <w:p w:rsidR="005725A0" w:rsidRPr="00A04BE7" w:rsidRDefault="005725A0" w:rsidP="00152BBB">
      <w:pPr>
        <w:pStyle w:val="BodyText2"/>
        <w:tabs>
          <w:tab w:val="clear" w:pos="1080"/>
          <w:tab w:val="clear" w:pos="1440"/>
        </w:tabs>
        <w:spacing w:after="140"/>
        <w:ind w:left="2160" w:hanging="2160"/>
        <w:jc w:val="left"/>
        <w:rPr>
          <w:rFonts w:ascii="Arial" w:hAnsi="Arial" w:cs="Arial"/>
        </w:rPr>
      </w:pPr>
      <w:r w:rsidRPr="00A04BE7">
        <w:rPr>
          <w:rFonts w:ascii="Arial" w:hAnsi="Arial" w:cs="Arial"/>
        </w:rPr>
        <w:tab/>
        <w:t xml:space="preserve">By J.G. Collce, J.P Duguid, A.G Fraser </w:t>
      </w:r>
      <w:r w:rsidRPr="00A04BE7">
        <w:rPr>
          <w:rFonts w:ascii="Arial" w:hAnsi="Arial" w:cs="Arial"/>
        </w:rPr>
        <w:br/>
        <w:t>and B.P. Marmocose.</w:t>
      </w:r>
    </w:p>
    <w:p w:rsidR="005725A0" w:rsidRPr="00A04BE7" w:rsidRDefault="000F5944" w:rsidP="00152BBB">
      <w:pPr>
        <w:pStyle w:val="BodyText2"/>
        <w:tabs>
          <w:tab w:val="clear" w:pos="1080"/>
          <w:tab w:val="clear" w:pos="1440"/>
        </w:tabs>
        <w:spacing w:after="140"/>
        <w:ind w:firstLine="720"/>
        <w:rPr>
          <w:rFonts w:ascii="Arial" w:hAnsi="Arial" w:cs="Arial"/>
          <w:b/>
          <w:bCs/>
        </w:rPr>
      </w:pPr>
      <w:r w:rsidRPr="00A04BE7">
        <w:rPr>
          <w:rFonts w:ascii="Arial" w:hAnsi="Arial" w:cs="Arial"/>
          <w:b/>
          <w:bCs/>
        </w:rPr>
        <w:t>Journals of Microbiology and Immunology</w:t>
      </w:r>
    </w:p>
    <w:p w:rsidR="005725A0" w:rsidRPr="00A04BE7" w:rsidRDefault="005725A0" w:rsidP="00152BBB">
      <w:pPr>
        <w:pStyle w:val="BodyText2"/>
        <w:numPr>
          <w:ilvl w:val="0"/>
          <w:numId w:val="3"/>
        </w:numPr>
        <w:tabs>
          <w:tab w:val="clear" w:pos="1080"/>
          <w:tab w:val="clear" w:pos="1440"/>
        </w:tabs>
        <w:spacing w:after="140"/>
        <w:ind w:left="2160"/>
        <w:rPr>
          <w:rFonts w:ascii="Arial" w:hAnsi="Arial" w:cs="Arial"/>
        </w:rPr>
      </w:pPr>
      <w:r w:rsidRPr="00A04BE7">
        <w:rPr>
          <w:rFonts w:ascii="Arial" w:hAnsi="Arial" w:cs="Arial"/>
        </w:rPr>
        <w:t>American Journal of clinical Microbiology.</w:t>
      </w:r>
    </w:p>
    <w:p w:rsidR="005725A0" w:rsidRPr="00A04BE7" w:rsidRDefault="005725A0" w:rsidP="00152BBB">
      <w:pPr>
        <w:pStyle w:val="BodyText2"/>
        <w:numPr>
          <w:ilvl w:val="0"/>
          <w:numId w:val="3"/>
        </w:numPr>
        <w:tabs>
          <w:tab w:val="clear" w:pos="1080"/>
          <w:tab w:val="clear" w:pos="1440"/>
        </w:tabs>
        <w:spacing w:after="140"/>
        <w:ind w:left="2160"/>
        <w:rPr>
          <w:rFonts w:ascii="Arial" w:hAnsi="Arial" w:cs="Arial"/>
        </w:rPr>
      </w:pPr>
      <w:r w:rsidRPr="00A04BE7">
        <w:rPr>
          <w:rFonts w:ascii="Arial" w:hAnsi="Arial" w:cs="Arial"/>
        </w:rPr>
        <w:t>Journal of P.M.R.C</w:t>
      </w:r>
    </w:p>
    <w:p w:rsidR="00DC3E41" w:rsidRPr="00A04BE7" w:rsidRDefault="005725A0" w:rsidP="00152BBB">
      <w:pPr>
        <w:pStyle w:val="BodyText2"/>
        <w:numPr>
          <w:ilvl w:val="0"/>
          <w:numId w:val="3"/>
        </w:numPr>
        <w:tabs>
          <w:tab w:val="clear" w:pos="1080"/>
          <w:tab w:val="clear" w:pos="1440"/>
        </w:tabs>
        <w:spacing w:after="140"/>
        <w:ind w:left="2160"/>
        <w:rPr>
          <w:rFonts w:ascii="Arial" w:hAnsi="Arial" w:cs="Arial"/>
          <w:szCs w:val="28"/>
        </w:rPr>
      </w:pPr>
      <w:r w:rsidRPr="00A04BE7">
        <w:rPr>
          <w:rFonts w:ascii="Arial" w:hAnsi="Arial" w:cs="Arial"/>
          <w:szCs w:val="28"/>
        </w:rPr>
        <w:t>Journal of Postgraduate Medical Institute, Peshawar.</w:t>
      </w:r>
    </w:p>
    <w:sectPr w:rsidR="00DC3E41" w:rsidRPr="00A04BE7" w:rsidSect="00824974">
      <w:headerReference w:type="even" r:id="rId16"/>
      <w:headerReference w:type="default" r:id="rId17"/>
      <w:pgSz w:w="12240" w:h="15840"/>
      <w:pgMar w:top="1440" w:right="1440" w:bottom="1440" w:left="1440" w:header="720" w:footer="720" w:gutter="0"/>
      <w:pgBorders w:display="firstPage">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F8F" w:rsidRDefault="00F72F8F" w:rsidP="00C01AC8">
      <w:r>
        <w:separator/>
      </w:r>
    </w:p>
  </w:endnote>
  <w:endnote w:type="continuationSeparator" w:id="0">
    <w:p w:rsidR="00F72F8F" w:rsidRDefault="00F72F8F" w:rsidP="00C0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88C" w:rsidRDefault="00D86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88C" w:rsidRDefault="00D86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88C" w:rsidRDefault="00D86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F8F" w:rsidRDefault="00F72F8F" w:rsidP="00C01AC8">
      <w:r>
        <w:separator/>
      </w:r>
    </w:p>
  </w:footnote>
  <w:footnote w:type="continuationSeparator" w:id="0">
    <w:p w:rsidR="00F72F8F" w:rsidRDefault="00F72F8F" w:rsidP="00C0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88C" w:rsidRDefault="00D8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88C" w:rsidRDefault="00D86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88C" w:rsidRDefault="00D86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771" w:rsidRDefault="00CD5771" w:rsidP="001D13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771" w:rsidRDefault="00CD5771" w:rsidP="00C01AC8">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771" w:rsidRDefault="00CD5771" w:rsidP="001D13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438">
      <w:rPr>
        <w:rStyle w:val="PageNumber"/>
        <w:noProof/>
      </w:rPr>
      <w:t>36</w:t>
    </w:r>
    <w:r>
      <w:rPr>
        <w:rStyle w:val="PageNumber"/>
      </w:rPr>
      <w:fldChar w:fldCharType="end"/>
    </w:r>
  </w:p>
  <w:p w:rsidR="00CD5771" w:rsidRDefault="00CD5771" w:rsidP="00C01A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9282E"/>
    <w:multiLevelType w:val="hybridMultilevel"/>
    <w:tmpl w:val="692AD6BC"/>
    <w:lvl w:ilvl="0" w:tplc="AA08A470">
      <w:start w:val="1"/>
      <w:numFmt w:val="decimal"/>
      <w:lvlText w:val="%1."/>
      <w:lvlJc w:val="left"/>
      <w:pPr>
        <w:tabs>
          <w:tab w:val="num" w:pos="1080"/>
        </w:tabs>
        <w:ind w:left="1080" w:hanging="720"/>
      </w:pPr>
    </w:lvl>
    <w:lvl w:ilvl="1" w:tplc="7E9A79F6">
      <w:start w:val="1"/>
      <w:numFmt w:val="lowerLetter"/>
      <w:lvlText w:val="%2."/>
      <w:lvlJc w:val="left"/>
      <w:pPr>
        <w:tabs>
          <w:tab w:val="num" w:pos="2520"/>
        </w:tabs>
        <w:ind w:left="2520" w:hanging="144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1985ACD"/>
    <w:multiLevelType w:val="hybridMultilevel"/>
    <w:tmpl w:val="7DC8F0A0"/>
    <w:lvl w:ilvl="0" w:tplc="9DD230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41135"/>
    <w:multiLevelType w:val="hybridMultilevel"/>
    <w:tmpl w:val="C6F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C5C89"/>
    <w:multiLevelType w:val="hybridMultilevel"/>
    <w:tmpl w:val="668E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42EE"/>
    <w:multiLevelType w:val="hybridMultilevel"/>
    <w:tmpl w:val="9AE81B0E"/>
    <w:lvl w:ilvl="0" w:tplc="04090001">
      <w:start w:val="1"/>
      <w:numFmt w:val="bullet"/>
      <w:lvlText w:val=""/>
      <w:lvlJc w:val="left"/>
      <w:pPr>
        <w:ind w:left="940" w:hanging="360"/>
      </w:pPr>
      <w:rPr>
        <w:rFonts w:ascii="Symbol" w:hAnsi="Symbol" w:hint="default"/>
        <w:w w:val="169"/>
        <w:sz w:val="24"/>
        <w:szCs w:val="24"/>
        <w:lang w:val="en-US" w:eastAsia="en-US" w:bidi="ar-SA"/>
      </w:rPr>
    </w:lvl>
    <w:lvl w:ilvl="1" w:tplc="349EE2C8">
      <w:numFmt w:val="bullet"/>
      <w:lvlText w:val="•"/>
      <w:lvlJc w:val="left"/>
      <w:pPr>
        <w:ind w:left="1848" w:hanging="360"/>
      </w:pPr>
      <w:rPr>
        <w:rFonts w:hint="default"/>
        <w:lang w:val="en-US" w:eastAsia="en-US" w:bidi="ar-SA"/>
      </w:rPr>
    </w:lvl>
    <w:lvl w:ilvl="2" w:tplc="C5E8EB08">
      <w:numFmt w:val="bullet"/>
      <w:lvlText w:val="•"/>
      <w:lvlJc w:val="left"/>
      <w:pPr>
        <w:ind w:left="2756" w:hanging="360"/>
      </w:pPr>
      <w:rPr>
        <w:rFonts w:hint="default"/>
        <w:lang w:val="en-US" w:eastAsia="en-US" w:bidi="ar-SA"/>
      </w:rPr>
    </w:lvl>
    <w:lvl w:ilvl="3" w:tplc="3A80BDAE">
      <w:numFmt w:val="bullet"/>
      <w:lvlText w:val="•"/>
      <w:lvlJc w:val="left"/>
      <w:pPr>
        <w:ind w:left="3664" w:hanging="360"/>
      </w:pPr>
      <w:rPr>
        <w:rFonts w:hint="default"/>
        <w:lang w:val="en-US" w:eastAsia="en-US" w:bidi="ar-SA"/>
      </w:rPr>
    </w:lvl>
    <w:lvl w:ilvl="4" w:tplc="5FD2817A">
      <w:numFmt w:val="bullet"/>
      <w:lvlText w:val="•"/>
      <w:lvlJc w:val="left"/>
      <w:pPr>
        <w:ind w:left="4572" w:hanging="360"/>
      </w:pPr>
      <w:rPr>
        <w:rFonts w:hint="default"/>
        <w:lang w:val="en-US" w:eastAsia="en-US" w:bidi="ar-SA"/>
      </w:rPr>
    </w:lvl>
    <w:lvl w:ilvl="5" w:tplc="B4663DEE">
      <w:numFmt w:val="bullet"/>
      <w:lvlText w:val="•"/>
      <w:lvlJc w:val="left"/>
      <w:pPr>
        <w:ind w:left="5480" w:hanging="360"/>
      </w:pPr>
      <w:rPr>
        <w:rFonts w:hint="default"/>
        <w:lang w:val="en-US" w:eastAsia="en-US" w:bidi="ar-SA"/>
      </w:rPr>
    </w:lvl>
    <w:lvl w:ilvl="6" w:tplc="367470CE">
      <w:numFmt w:val="bullet"/>
      <w:lvlText w:val="•"/>
      <w:lvlJc w:val="left"/>
      <w:pPr>
        <w:ind w:left="6388" w:hanging="360"/>
      </w:pPr>
      <w:rPr>
        <w:rFonts w:hint="default"/>
        <w:lang w:val="en-US" w:eastAsia="en-US" w:bidi="ar-SA"/>
      </w:rPr>
    </w:lvl>
    <w:lvl w:ilvl="7" w:tplc="064014E0">
      <w:numFmt w:val="bullet"/>
      <w:lvlText w:val="•"/>
      <w:lvlJc w:val="left"/>
      <w:pPr>
        <w:ind w:left="7296" w:hanging="360"/>
      </w:pPr>
      <w:rPr>
        <w:rFonts w:hint="default"/>
        <w:lang w:val="en-US" w:eastAsia="en-US" w:bidi="ar-SA"/>
      </w:rPr>
    </w:lvl>
    <w:lvl w:ilvl="8" w:tplc="38F45948">
      <w:numFmt w:val="bullet"/>
      <w:lvlText w:val="•"/>
      <w:lvlJc w:val="left"/>
      <w:pPr>
        <w:ind w:left="8204" w:hanging="360"/>
      </w:pPr>
      <w:rPr>
        <w:rFonts w:hint="default"/>
        <w:lang w:val="en-US" w:eastAsia="en-US" w:bidi="ar-SA"/>
      </w:rPr>
    </w:lvl>
  </w:abstractNum>
  <w:abstractNum w:abstractNumId="8" w15:restartNumberingAfterBreak="0">
    <w:nsid w:val="0959472C"/>
    <w:multiLevelType w:val="multilevel"/>
    <w:tmpl w:val="E08AB45E"/>
    <w:lvl w:ilvl="0">
      <w:start w:val="2"/>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09C159C8"/>
    <w:multiLevelType w:val="hybridMultilevel"/>
    <w:tmpl w:val="40BA7570"/>
    <w:lvl w:ilvl="0" w:tplc="04090005">
      <w:start w:val="1"/>
      <w:numFmt w:val="bullet"/>
      <w:lvlText w:val=""/>
      <w:lvlJc w:val="left"/>
      <w:pPr>
        <w:ind w:left="580" w:hanging="360"/>
      </w:pPr>
      <w:rPr>
        <w:rFonts w:ascii="Wingdings" w:hAnsi="Wingdings" w:hint="default"/>
        <w:w w:val="169"/>
        <w:lang w:val="en-US" w:eastAsia="en-US" w:bidi="ar-SA"/>
      </w:rPr>
    </w:lvl>
    <w:lvl w:ilvl="1" w:tplc="496E8FF4">
      <w:numFmt w:val="bullet"/>
      <w:lvlText w:val=""/>
      <w:lvlJc w:val="left"/>
      <w:pPr>
        <w:ind w:left="940" w:hanging="360"/>
      </w:pPr>
      <w:rPr>
        <w:rFonts w:ascii="Symbol" w:eastAsia="Symbol" w:hAnsi="Symbol" w:cs="Symbol" w:hint="default"/>
        <w:w w:val="169"/>
        <w:sz w:val="24"/>
        <w:szCs w:val="24"/>
        <w:lang w:val="en-US" w:eastAsia="en-US" w:bidi="ar-SA"/>
      </w:rPr>
    </w:lvl>
    <w:lvl w:ilvl="2" w:tplc="F4AE5010">
      <w:numFmt w:val="bullet"/>
      <w:lvlText w:val="•"/>
      <w:lvlJc w:val="left"/>
      <w:pPr>
        <w:ind w:left="1948" w:hanging="360"/>
      </w:pPr>
      <w:rPr>
        <w:rFonts w:hint="default"/>
        <w:lang w:val="en-US" w:eastAsia="en-US" w:bidi="ar-SA"/>
      </w:rPr>
    </w:lvl>
    <w:lvl w:ilvl="3" w:tplc="F74CC4DA">
      <w:numFmt w:val="bullet"/>
      <w:lvlText w:val="•"/>
      <w:lvlJc w:val="left"/>
      <w:pPr>
        <w:ind w:left="2957" w:hanging="360"/>
      </w:pPr>
      <w:rPr>
        <w:rFonts w:hint="default"/>
        <w:lang w:val="en-US" w:eastAsia="en-US" w:bidi="ar-SA"/>
      </w:rPr>
    </w:lvl>
    <w:lvl w:ilvl="4" w:tplc="5F0CB6C0">
      <w:numFmt w:val="bullet"/>
      <w:lvlText w:val="•"/>
      <w:lvlJc w:val="left"/>
      <w:pPr>
        <w:ind w:left="3966" w:hanging="360"/>
      </w:pPr>
      <w:rPr>
        <w:rFonts w:hint="default"/>
        <w:lang w:val="en-US" w:eastAsia="en-US" w:bidi="ar-SA"/>
      </w:rPr>
    </w:lvl>
    <w:lvl w:ilvl="5" w:tplc="953A3AA6">
      <w:numFmt w:val="bullet"/>
      <w:lvlText w:val="•"/>
      <w:lvlJc w:val="left"/>
      <w:pPr>
        <w:ind w:left="4975" w:hanging="360"/>
      </w:pPr>
      <w:rPr>
        <w:rFonts w:hint="default"/>
        <w:lang w:val="en-US" w:eastAsia="en-US" w:bidi="ar-SA"/>
      </w:rPr>
    </w:lvl>
    <w:lvl w:ilvl="6" w:tplc="667E4748">
      <w:numFmt w:val="bullet"/>
      <w:lvlText w:val="•"/>
      <w:lvlJc w:val="left"/>
      <w:pPr>
        <w:ind w:left="5984" w:hanging="360"/>
      </w:pPr>
      <w:rPr>
        <w:rFonts w:hint="default"/>
        <w:lang w:val="en-US" w:eastAsia="en-US" w:bidi="ar-SA"/>
      </w:rPr>
    </w:lvl>
    <w:lvl w:ilvl="7" w:tplc="E82441B2">
      <w:numFmt w:val="bullet"/>
      <w:lvlText w:val="•"/>
      <w:lvlJc w:val="left"/>
      <w:pPr>
        <w:ind w:left="6993" w:hanging="360"/>
      </w:pPr>
      <w:rPr>
        <w:rFonts w:hint="default"/>
        <w:lang w:val="en-US" w:eastAsia="en-US" w:bidi="ar-SA"/>
      </w:rPr>
    </w:lvl>
    <w:lvl w:ilvl="8" w:tplc="DE4494A2">
      <w:numFmt w:val="bullet"/>
      <w:lvlText w:val="•"/>
      <w:lvlJc w:val="left"/>
      <w:pPr>
        <w:ind w:left="8002" w:hanging="360"/>
      </w:pPr>
      <w:rPr>
        <w:rFonts w:hint="default"/>
        <w:lang w:val="en-US" w:eastAsia="en-US" w:bidi="ar-SA"/>
      </w:rPr>
    </w:lvl>
  </w:abstractNum>
  <w:abstractNum w:abstractNumId="10" w15:restartNumberingAfterBreak="0">
    <w:nsid w:val="0B586B17"/>
    <w:multiLevelType w:val="hybridMultilevel"/>
    <w:tmpl w:val="052C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C46F5"/>
    <w:multiLevelType w:val="hybridMultilevel"/>
    <w:tmpl w:val="E5407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95D8D"/>
    <w:multiLevelType w:val="hybridMultilevel"/>
    <w:tmpl w:val="71EE1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215CA"/>
    <w:multiLevelType w:val="hybridMultilevel"/>
    <w:tmpl w:val="1FFA1ECE"/>
    <w:lvl w:ilvl="0" w:tplc="0E16DA00">
      <w:numFmt w:val="bullet"/>
      <w:lvlText w:val=""/>
      <w:lvlJc w:val="left"/>
      <w:pPr>
        <w:ind w:left="580" w:hanging="360"/>
      </w:pPr>
      <w:rPr>
        <w:rFonts w:ascii="Wingdings" w:eastAsia="Wingdings" w:hAnsi="Wingdings" w:cs="Wingdings" w:hint="default"/>
        <w:w w:val="100"/>
        <w:sz w:val="24"/>
        <w:szCs w:val="24"/>
        <w:lang w:val="en-US" w:eastAsia="en-US" w:bidi="ar-SA"/>
      </w:rPr>
    </w:lvl>
    <w:lvl w:ilvl="1" w:tplc="C55CE83C">
      <w:numFmt w:val="bullet"/>
      <w:lvlText w:val=""/>
      <w:lvlJc w:val="left"/>
      <w:pPr>
        <w:ind w:left="940" w:hanging="360"/>
      </w:pPr>
      <w:rPr>
        <w:rFonts w:ascii="Wingdings" w:eastAsia="Wingdings" w:hAnsi="Wingdings" w:cs="Wingdings" w:hint="default"/>
        <w:w w:val="100"/>
        <w:sz w:val="24"/>
        <w:szCs w:val="24"/>
        <w:lang w:val="en-US" w:eastAsia="en-US" w:bidi="ar-SA"/>
      </w:rPr>
    </w:lvl>
    <w:lvl w:ilvl="2" w:tplc="FD1254A4">
      <w:numFmt w:val="bullet"/>
      <w:lvlText w:val=""/>
      <w:lvlJc w:val="left"/>
      <w:pPr>
        <w:ind w:left="1300" w:hanging="360"/>
      </w:pPr>
      <w:rPr>
        <w:rFonts w:ascii="Wingdings" w:eastAsia="Wingdings" w:hAnsi="Wingdings" w:cs="Wingdings" w:hint="default"/>
        <w:w w:val="100"/>
        <w:sz w:val="24"/>
        <w:szCs w:val="24"/>
        <w:lang w:val="en-US" w:eastAsia="en-US" w:bidi="ar-SA"/>
      </w:rPr>
    </w:lvl>
    <w:lvl w:ilvl="3" w:tplc="6F00CC26">
      <w:numFmt w:val="bullet"/>
      <w:lvlText w:val="•"/>
      <w:lvlJc w:val="left"/>
      <w:pPr>
        <w:ind w:left="1300" w:hanging="360"/>
      </w:pPr>
      <w:rPr>
        <w:rFonts w:hint="default"/>
        <w:lang w:val="en-US" w:eastAsia="en-US" w:bidi="ar-SA"/>
      </w:rPr>
    </w:lvl>
    <w:lvl w:ilvl="4" w:tplc="88F801F0">
      <w:numFmt w:val="bullet"/>
      <w:lvlText w:val="•"/>
      <w:lvlJc w:val="left"/>
      <w:pPr>
        <w:ind w:left="2442" w:hanging="360"/>
      </w:pPr>
      <w:rPr>
        <w:rFonts w:hint="default"/>
        <w:lang w:val="en-US" w:eastAsia="en-US" w:bidi="ar-SA"/>
      </w:rPr>
    </w:lvl>
    <w:lvl w:ilvl="5" w:tplc="D038A3E8">
      <w:numFmt w:val="bullet"/>
      <w:lvlText w:val="•"/>
      <w:lvlJc w:val="left"/>
      <w:pPr>
        <w:ind w:left="3585" w:hanging="360"/>
      </w:pPr>
      <w:rPr>
        <w:rFonts w:hint="default"/>
        <w:lang w:val="en-US" w:eastAsia="en-US" w:bidi="ar-SA"/>
      </w:rPr>
    </w:lvl>
    <w:lvl w:ilvl="6" w:tplc="7DD2652C">
      <w:numFmt w:val="bullet"/>
      <w:lvlText w:val="•"/>
      <w:lvlJc w:val="left"/>
      <w:pPr>
        <w:ind w:left="4728" w:hanging="360"/>
      </w:pPr>
      <w:rPr>
        <w:rFonts w:hint="default"/>
        <w:lang w:val="en-US" w:eastAsia="en-US" w:bidi="ar-SA"/>
      </w:rPr>
    </w:lvl>
    <w:lvl w:ilvl="7" w:tplc="C0482AA6">
      <w:numFmt w:val="bullet"/>
      <w:lvlText w:val="•"/>
      <w:lvlJc w:val="left"/>
      <w:pPr>
        <w:ind w:left="5871" w:hanging="360"/>
      </w:pPr>
      <w:rPr>
        <w:rFonts w:hint="default"/>
        <w:lang w:val="en-US" w:eastAsia="en-US" w:bidi="ar-SA"/>
      </w:rPr>
    </w:lvl>
    <w:lvl w:ilvl="8" w:tplc="8B50F466">
      <w:numFmt w:val="bullet"/>
      <w:lvlText w:val="•"/>
      <w:lvlJc w:val="left"/>
      <w:pPr>
        <w:ind w:left="7014" w:hanging="360"/>
      </w:pPr>
      <w:rPr>
        <w:rFonts w:hint="default"/>
        <w:lang w:val="en-US" w:eastAsia="en-US" w:bidi="ar-SA"/>
      </w:rPr>
    </w:lvl>
  </w:abstractNum>
  <w:abstractNum w:abstractNumId="14" w15:restartNumberingAfterBreak="0">
    <w:nsid w:val="152F679A"/>
    <w:multiLevelType w:val="multilevel"/>
    <w:tmpl w:val="AE06A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56207DC"/>
    <w:multiLevelType w:val="hybridMultilevel"/>
    <w:tmpl w:val="8D1C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3F79A3"/>
    <w:multiLevelType w:val="hybridMultilevel"/>
    <w:tmpl w:val="CFE2A4C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FB3A1F"/>
    <w:multiLevelType w:val="hybridMultilevel"/>
    <w:tmpl w:val="D9B69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0370D"/>
    <w:multiLevelType w:val="hybridMultilevel"/>
    <w:tmpl w:val="2BCC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492319"/>
    <w:multiLevelType w:val="hybridMultilevel"/>
    <w:tmpl w:val="7C3442E4"/>
    <w:lvl w:ilvl="0" w:tplc="04090005">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1F36028E"/>
    <w:multiLevelType w:val="hybridMultilevel"/>
    <w:tmpl w:val="79341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AE49AB"/>
    <w:multiLevelType w:val="hybridMultilevel"/>
    <w:tmpl w:val="F8EAE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D51A8B"/>
    <w:multiLevelType w:val="hybridMultilevel"/>
    <w:tmpl w:val="F7482C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57A23"/>
    <w:multiLevelType w:val="hybridMultilevel"/>
    <w:tmpl w:val="EC16CE20"/>
    <w:lvl w:ilvl="0" w:tplc="33966564">
      <w:numFmt w:val="bullet"/>
      <w:lvlText w:val=""/>
      <w:lvlJc w:val="left"/>
      <w:pPr>
        <w:ind w:left="580" w:hanging="360"/>
      </w:pPr>
      <w:rPr>
        <w:rFonts w:hint="default"/>
        <w:w w:val="169"/>
        <w:lang w:val="en-US" w:eastAsia="en-US" w:bidi="ar-SA"/>
      </w:rPr>
    </w:lvl>
    <w:lvl w:ilvl="1" w:tplc="496E8FF4">
      <w:numFmt w:val="bullet"/>
      <w:lvlText w:val=""/>
      <w:lvlJc w:val="left"/>
      <w:pPr>
        <w:ind w:left="940" w:hanging="360"/>
      </w:pPr>
      <w:rPr>
        <w:rFonts w:ascii="Symbol" w:eastAsia="Symbol" w:hAnsi="Symbol" w:cs="Symbol" w:hint="default"/>
        <w:w w:val="169"/>
        <w:sz w:val="24"/>
        <w:szCs w:val="24"/>
        <w:lang w:val="en-US" w:eastAsia="en-US" w:bidi="ar-SA"/>
      </w:rPr>
    </w:lvl>
    <w:lvl w:ilvl="2" w:tplc="F4AE5010">
      <w:numFmt w:val="bullet"/>
      <w:lvlText w:val="•"/>
      <w:lvlJc w:val="left"/>
      <w:pPr>
        <w:ind w:left="1948" w:hanging="360"/>
      </w:pPr>
      <w:rPr>
        <w:rFonts w:hint="default"/>
        <w:lang w:val="en-US" w:eastAsia="en-US" w:bidi="ar-SA"/>
      </w:rPr>
    </w:lvl>
    <w:lvl w:ilvl="3" w:tplc="F74CC4DA">
      <w:numFmt w:val="bullet"/>
      <w:lvlText w:val="•"/>
      <w:lvlJc w:val="left"/>
      <w:pPr>
        <w:ind w:left="2957" w:hanging="360"/>
      </w:pPr>
      <w:rPr>
        <w:rFonts w:hint="default"/>
        <w:lang w:val="en-US" w:eastAsia="en-US" w:bidi="ar-SA"/>
      </w:rPr>
    </w:lvl>
    <w:lvl w:ilvl="4" w:tplc="5F0CB6C0">
      <w:numFmt w:val="bullet"/>
      <w:lvlText w:val="•"/>
      <w:lvlJc w:val="left"/>
      <w:pPr>
        <w:ind w:left="3966" w:hanging="360"/>
      </w:pPr>
      <w:rPr>
        <w:rFonts w:hint="default"/>
        <w:lang w:val="en-US" w:eastAsia="en-US" w:bidi="ar-SA"/>
      </w:rPr>
    </w:lvl>
    <w:lvl w:ilvl="5" w:tplc="953A3AA6">
      <w:numFmt w:val="bullet"/>
      <w:lvlText w:val="•"/>
      <w:lvlJc w:val="left"/>
      <w:pPr>
        <w:ind w:left="4975" w:hanging="360"/>
      </w:pPr>
      <w:rPr>
        <w:rFonts w:hint="default"/>
        <w:lang w:val="en-US" w:eastAsia="en-US" w:bidi="ar-SA"/>
      </w:rPr>
    </w:lvl>
    <w:lvl w:ilvl="6" w:tplc="667E4748">
      <w:numFmt w:val="bullet"/>
      <w:lvlText w:val="•"/>
      <w:lvlJc w:val="left"/>
      <w:pPr>
        <w:ind w:left="5984" w:hanging="360"/>
      </w:pPr>
      <w:rPr>
        <w:rFonts w:hint="default"/>
        <w:lang w:val="en-US" w:eastAsia="en-US" w:bidi="ar-SA"/>
      </w:rPr>
    </w:lvl>
    <w:lvl w:ilvl="7" w:tplc="E82441B2">
      <w:numFmt w:val="bullet"/>
      <w:lvlText w:val="•"/>
      <w:lvlJc w:val="left"/>
      <w:pPr>
        <w:ind w:left="6993" w:hanging="360"/>
      </w:pPr>
      <w:rPr>
        <w:rFonts w:hint="default"/>
        <w:lang w:val="en-US" w:eastAsia="en-US" w:bidi="ar-SA"/>
      </w:rPr>
    </w:lvl>
    <w:lvl w:ilvl="8" w:tplc="DE4494A2">
      <w:numFmt w:val="bullet"/>
      <w:lvlText w:val="•"/>
      <w:lvlJc w:val="left"/>
      <w:pPr>
        <w:ind w:left="8002" w:hanging="360"/>
      </w:pPr>
      <w:rPr>
        <w:rFonts w:hint="default"/>
        <w:lang w:val="en-US" w:eastAsia="en-US" w:bidi="ar-SA"/>
      </w:rPr>
    </w:lvl>
  </w:abstractNum>
  <w:abstractNum w:abstractNumId="24" w15:restartNumberingAfterBreak="0">
    <w:nsid w:val="257F245E"/>
    <w:multiLevelType w:val="hybridMultilevel"/>
    <w:tmpl w:val="947E2A10"/>
    <w:lvl w:ilvl="0" w:tplc="73DACC84">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984601B"/>
    <w:multiLevelType w:val="hybridMultilevel"/>
    <w:tmpl w:val="83442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E334B7"/>
    <w:multiLevelType w:val="hybridMultilevel"/>
    <w:tmpl w:val="3D74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5833BC"/>
    <w:multiLevelType w:val="hybridMultilevel"/>
    <w:tmpl w:val="6058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9842D8"/>
    <w:multiLevelType w:val="hybridMultilevel"/>
    <w:tmpl w:val="2870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372A31"/>
    <w:multiLevelType w:val="hybridMultilevel"/>
    <w:tmpl w:val="BF8E1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D7BED"/>
    <w:multiLevelType w:val="hybridMultilevel"/>
    <w:tmpl w:val="2228E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CB7E43"/>
    <w:multiLevelType w:val="hybridMultilevel"/>
    <w:tmpl w:val="587C1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03B1F"/>
    <w:multiLevelType w:val="hybridMultilevel"/>
    <w:tmpl w:val="C68C7C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AED53D4"/>
    <w:multiLevelType w:val="hybridMultilevel"/>
    <w:tmpl w:val="2BCC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1C1CC4"/>
    <w:multiLevelType w:val="hybridMultilevel"/>
    <w:tmpl w:val="3788CE60"/>
    <w:lvl w:ilvl="0" w:tplc="A72A87E0">
      <w:start w:val="11"/>
      <w:numFmt w:val="decimal"/>
      <w:lvlText w:val="%1."/>
      <w:lvlJc w:val="left"/>
      <w:pPr>
        <w:ind w:left="860" w:hanging="5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1B608C"/>
    <w:multiLevelType w:val="hybridMultilevel"/>
    <w:tmpl w:val="6D96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201DA9"/>
    <w:multiLevelType w:val="hybridMultilevel"/>
    <w:tmpl w:val="052C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7A214E"/>
    <w:multiLevelType w:val="hybridMultilevel"/>
    <w:tmpl w:val="A97449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92174A"/>
    <w:multiLevelType w:val="hybridMultilevel"/>
    <w:tmpl w:val="6D6AE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2B13F3"/>
    <w:multiLevelType w:val="hybridMultilevel"/>
    <w:tmpl w:val="2C3EA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F5E57"/>
    <w:multiLevelType w:val="hybridMultilevel"/>
    <w:tmpl w:val="F4343146"/>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71061C4"/>
    <w:multiLevelType w:val="hybridMultilevel"/>
    <w:tmpl w:val="D0A01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890E10"/>
    <w:multiLevelType w:val="hybridMultilevel"/>
    <w:tmpl w:val="78DC3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BA7371"/>
    <w:multiLevelType w:val="hybridMultilevel"/>
    <w:tmpl w:val="FEC445DA"/>
    <w:lvl w:ilvl="0" w:tplc="E494A596">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4C675488"/>
    <w:multiLevelType w:val="hybridMultilevel"/>
    <w:tmpl w:val="4EF4635C"/>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0AE65E8"/>
    <w:multiLevelType w:val="hybridMultilevel"/>
    <w:tmpl w:val="87F0A980"/>
    <w:lvl w:ilvl="0" w:tplc="2A30BFEE">
      <w:start w:val="1"/>
      <w:numFmt w:val="lowerLetter"/>
      <w:lvlText w:val="%1."/>
      <w:lvlJc w:val="left"/>
      <w:pPr>
        <w:ind w:left="580" w:hanging="360"/>
        <w:jc w:val="left"/>
      </w:pPr>
      <w:rPr>
        <w:rFonts w:ascii="Verdana" w:eastAsia="Verdana" w:hAnsi="Verdana" w:cs="Verdana" w:hint="default"/>
        <w:b/>
        <w:bCs/>
        <w:spacing w:val="0"/>
        <w:w w:val="99"/>
        <w:sz w:val="24"/>
        <w:szCs w:val="24"/>
        <w:lang w:val="en-US" w:eastAsia="en-US" w:bidi="ar-SA"/>
      </w:rPr>
    </w:lvl>
    <w:lvl w:ilvl="1" w:tplc="B6F0B026">
      <w:start w:val="1"/>
      <w:numFmt w:val="lowerLetter"/>
      <w:lvlText w:val="%2."/>
      <w:lvlJc w:val="left"/>
      <w:pPr>
        <w:ind w:left="940" w:hanging="360"/>
        <w:jc w:val="right"/>
      </w:pPr>
      <w:rPr>
        <w:rFonts w:ascii="Verdana" w:eastAsia="Verdana" w:hAnsi="Verdana" w:cs="Verdana" w:hint="default"/>
        <w:b/>
        <w:bCs/>
        <w:i/>
        <w:iCs/>
        <w:spacing w:val="0"/>
        <w:w w:val="99"/>
        <w:sz w:val="24"/>
        <w:szCs w:val="24"/>
        <w:lang w:val="en-US" w:eastAsia="en-US" w:bidi="ar-SA"/>
      </w:rPr>
    </w:lvl>
    <w:lvl w:ilvl="2" w:tplc="48AECF64">
      <w:numFmt w:val="bullet"/>
      <w:lvlText w:val="•"/>
      <w:lvlJc w:val="left"/>
      <w:pPr>
        <w:ind w:left="1948" w:hanging="360"/>
      </w:pPr>
      <w:rPr>
        <w:rFonts w:hint="default"/>
        <w:lang w:val="en-US" w:eastAsia="en-US" w:bidi="ar-SA"/>
      </w:rPr>
    </w:lvl>
    <w:lvl w:ilvl="3" w:tplc="BC0A865C">
      <w:numFmt w:val="bullet"/>
      <w:lvlText w:val="•"/>
      <w:lvlJc w:val="left"/>
      <w:pPr>
        <w:ind w:left="2957" w:hanging="360"/>
      </w:pPr>
      <w:rPr>
        <w:rFonts w:hint="default"/>
        <w:lang w:val="en-US" w:eastAsia="en-US" w:bidi="ar-SA"/>
      </w:rPr>
    </w:lvl>
    <w:lvl w:ilvl="4" w:tplc="16A41486">
      <w:numFmt w:val="bullet"/>
      <w:lvlText w:val="•"/>
      <w:lvlJc w:val="left"/>
      <w:pPr>
        <w:ind w:left="3966" w:hanging="360"/>
      </w:pPr>
      <w:rPr>
        <w:rFonts w:hint="default"/>
        <w:lang w:val="en-US" w:eastAsia="en-US" w:bidi="ar-SA"/>
      </w:rPr>
    </w:lvl>
    <w:lvl w:ilvl="5" w:tplc="B48A8B3E">
      <w:numFmt w:val="bullet"/>
      <w:lvlText w:val="•"/>
      <w:lvlJc w:val="left"/>
      <w:pPr>
        <w:ind w:left="4975" w:hanging="360"/>
      </w:pPr>
      <w:rPr>
        <w:rFonts w:hint="default"/>
        <w:lang w:val="en-US" w:eastAsia="en-US" w:bidi="ar-SA"/>
      </w:rPr>
    </w:lvl>
    <w:lvl w:ilvl="6" w:tplc="4BF68E98">
      <w:numFmt w:val="bullet"/>
      <w:lvlText w:val="•"/>
      <w:lvlJc w:val="left"/>
      <w:pPr>
        <w:ind w:left="5984" w:hanging="360"/>
      </w:pPr>
      <w:rPr>
        <w:rFonts w:hint="default"/>
        <w:lang w:val="en-US" w:eastAsia="en-US" w:bidi="ar-SA"/>
      </w:rPr>
    </w:lvl>
    <w:lvl w:ilvl="7" w:tplc="DB0CF088">
      <w:numFmt w:val="bullet"/>
      <w:lvlText w:val="•"/>
      <w:lvlJc w:val="left"/>
      <w:pPr>
        <w:ind w:left="6993" w:hanging="360"/>
      </w:pPr>
      <w:rPr>
        <w:rFonts w:hint="default"/>
        <w:lang w:val="en-US" w:eastAsia="en-US" w:bidi="ar-SA"/>
      </w:rPr>
    </w:lvl>
    <w:lvl w:ilvl="8" w:tplc="26563B30">
      <w:numFmt w:val="bullet"/>
      <w:lvlText w:val="•"/>
      <w:lvlJc w:val="left"/>
      <w:pPr>
        <w:ind w:left="8002" w:hanging="360"/>
      </w:pPr>
      <w:rPr>
        <w:rFonts w:hint="default"/>
        <w:lang w:val="en-US" w:eastAsia="en-US" w:bidi="ar-SA"/>
      </w:rPr>
    </w:lvl>
  </w:abstractNum>
  <w:abstractNum w:abstractNumId="46" w15:restartNumberingAfterBreak="0">
    <w:nsid w:val="528E5E9B"/>
    <w:multiLevelType w:val="hybridMultilevel"/>
    <w:tmpl w:val="52AC1BE8"/>
    <w:lvl w:ilvl="0" w:tplc="0ADE59BA">
      <w:start w:val="1"/>
      <w:numFmt w:val="decimal"/>
      <w:lvlText w:val="%1."/>
      <w:lvlJc w:val="left"/>
      <w:pPr>
        <w:ind w:left="580" w:hanging="360"/>
        <w:jc w:val="left"/>
      </w:pPr>
      <w:rPr>
        <w:rFonts w:ascii="Verdana" w:eastAsia="Verdana" w:hAnsi="Verdana" w:cs="Verdana" w:hint="default"/>
        <w:w w:val="100"/>
        <w:sz w:val="24"/>
        <w:szCs w:val="24"/>
        <w:lang w:val="en-US" w:eastAsia="en-US" w:bidi="ar-SA"/>
      </w:rPr>
    </w:lvl>
    <w:lvl w:ilvl="1" w:tplc="A9D6EA18">
      <w:numFmt w:val="bullet"/>
      <w:lvlText w:val="•"/>
      <w:lvlJc w:val="left"/>
      <w:pPr>
        <w:ind w:left="1524" w:hanging="360"/>
      </w:pPr>
      <w:rPr>
        <w:rFonts w:hint="default"/>
        <w:lang w:val="en-US" w:eastAsia="en-US" w:bidi="ar-SA"/>
      </w:rPr>
    </w:lvl>
    <w:lvl w:ilvl="2" w:tplc="2BF2401C">
      <w:numFmt w:val="bullet"/>
      <w:lvlText w:val="•"/>
      <w:lvlJc w:val="left"/>
      <w:pPr>
        <w:ind w:left="2468" w:hanging="360"/>
      </w:pPr>
      <w:rPr>
        <w:rFonts w:hint="default"/>
        <w:lang w:val="en-US" w:eastAsia="en-US" w:bidi="ar-SA"/>
      </w:rPr>
    </w:lvl>
    <w:lvl w:ilvl="3" w:tplc="FC945656">
      <w:numFmt w:val="bullet"/>
      <w:lvlText w:val="•"/>
      <w:lvlJc w:val="left"/>
      <w:pPr>
        <w:ind w:left="3412" w:hanging="360"/>
      </w:pPr>
      <w:rPr>
        <w:rFonts w:hint="default"/>
        <w:lang w:val="en-US" w:eastAsia="en-US" w:bidi="ar-SA"/>
      </w:rPr>
    </w:lvl>
    <w:lvl w:ilvl="4" w:tplc="B4B8A84C">
      <w:numFmt w:val="bullet"/>
      <w:lvlText w:val="•"/>
      <w:lvlJc w:val="left"/>
      <w:pPr>
        <w:ind w:left="4356" w:hanging="360"/>
      </w:pPr>
      <w:rPr>
        <w:rFonts w:hint="default"/>
        <w:lang w:val="en-US" w:eastAsia="en-US" w:bidi="ar-SA"/>
      </w:rPr>
    </w:lvl>
    <w:lvl w:ilvl="5" w:tplc="142AF8FE">
      <w:numFmt w:val="bullet"/>
      <w:lvlText w:val="•"/>
      <w:lvlJc w:val="left"/>
      <w:pPr>
        <w:ind w:left="5300" w:hanging="360"/>
      </w:pPr>
      <w:rPr>
        <w:rFonts w:hint="default"/>
        <w:lang w:val="en-US" w:eastAsia="en-US" w:bidi="ar-SA"/>
      </w:rPr>
    </w:lvl>
    <w:lvl w:ilvl="6" w:tplc="B448E6D6">
      <w:numFmt w:val="bullet"/>
      <w:lvlText w:val="•"/>
      <w:lvlJc w:val="left"/>
      <w:pPr>
        <w:ind w:left="6244" w:hanging="360"/>
      </w:pPr>
      <w:rPr>
        <w:rFonts w:hint="default"/>
        <w:lang w:val="en-US" w:eastAsia="en-US" w:bidi="ar-SA"/>
      </w:rPr>
    </w:lvl>
    <w:lvl w:ilvl="7" w:tplc="6628825C">
      <w:numFmt w:val="bullet"/>
      <w:lvlText w:val="•"/>
      <w:lvlJc w:val="left"/>
      <w:pPr>
        <w:ind w:left="7188" w:hanging="360"/>
      </w:pPr>
      <w:rPr>
        <w:rFonts w:hint="default"/>
        <w:lang w:val="en-US" w:eastAsia="en-US" w:bidi="ar-SA"/>
      </w:rPr>
    </w:lvl>
    <w:lvl w:ilvl="8" w:tplc="83D651B6">
      <w:numFmt w:val="bullet"/>
      <w:lvlText w:val="•"/>
      <w:lvlJc w:val="left"/>
      <w:pPr>
        <w:ind w:left="8132" w:hanging="360"/>
      </w:pPr>
      <w:rPr>
        <w:rFonts w:hint="default"/>
        <w:lang w:val="en-US" w:eastAsia="en-US" w:bidi="ar-SA"/>
      </w:rPr>
    </w:lvl>
  </w:abstractNum>
  <w:abstractNum w:abstractNumId="47" w15:restartNumberingAfterBreak="0">
    <w:nsid w:val="52E573E6"/>
    <w:multiLevelType w:val="hybridMultilevel"/>
    <w:tmpl w:val="3906F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225E63"/>
    <w:multiLevelType w:val="hybridMultilevel"/>
    <w:tmpl w:val="A75AB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FD6B31"/>
    <w:multiLevelType w:val="hybridMultilevel"/>
    <w:tmpl w:val="0E123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F24B62"/>
    <w:multiLevelType w:val="hybridMultilevel"/>
    <w:tmpl w:val="8A508D44"/>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A307534"/>
    <w:multiLevelType w:val="hybridMultilevel"/>
    <w:tmpl w:val="370E9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0417C"/>
    <w:multiLevelType w:val="hybridMultilevel"/>
    <w:tmpl w:val="C60E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A63AA2"/>
    <w:multiLevelType w:val="hybridMultilevel"/>
    <w:tmpl w:val="5216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821F79"/>
    <w:multiLevelType w:val="hybridMultilevel"/>
    <w:tmpl w:val="317A9590"/>
    <w:lvl w:ilvl="0" w:tplc="0012EEB4">
      <w:start w:val="1"/>
      <w:numFmt w:val="decimal"/>
      <w:lvlText w:val="%1."/>
      <w:lvlJc w:val="left"/>
      <w:pPr>
        <w:ind w:left="720" w:hanging="360"/>
      </w:pPr>
      <w:rPr>
        <w:rFonts w:hint="default"/>
        <w:b/>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1803C1"/>
    <w:multiLevelType w:val="hybridMultilevel"/>
    <w:tmpl w:val="676AC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870E86"/>
    <w:multiLevelType w:val="hybridMultilevel"/>
    <w:tmpl w:val="D728962E"/>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1E1027F"/>
    <w:multiLevelType w:val="hybridMultilevel"/>
    <w:tmpl w:val="F0CA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1E659C"/>
    <w:multiLevelType w:val="hybridMultilevel"/>
    <w:tmpl w:val="DF72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490FC1"/>
    <w:multiLevelType w:val="hybridMultilevel"/>
    <w:tmpl w:val="011CD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D14E65"/>
    <w:multiLevelType w:val="hybridMultilevel"/>
    <w:tmpl w:val="9C20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885CBC"/>
    <w:multiLevelType w:val="hybridMultilevel"/>
    <w:tmpl w:val="D8605AF8"/>
    <w:lvl w:ilvl="0" w:tplc="37D2F55C">
      <w:start w:val="1"/>
      <w:numFmt w:val="decimal"/>
      <w:lvlText w:val="%1."/>
      <w:lvlJc w:val="left"/>
      <w:pPr>
        <w:ind w:left="580" w:hanging="360"/>
        <w:jc w:val="left"/>
      </w:pPr>
      <w:rPr>
        <w:rFonts w:ascii="Verdana" w:eastAsia="Verdana" w:hAnsi="Verdana" w:cs="Verdana" w:hint="default"/>
        <w:w w:val="100"/>
        <w:sz w:val="24"/>
        <w:szCs w:val="24"/>
        <w:lang w:val="en-US" w:eastAsia="en-US" w:bidi="ar-SA"/>
      </w:rPr>
    </w:lvl>
    <w:lvl w:ilvl="1" w:tplc="7464A732">
      <w:numFmt w:val="bullet"/>
      <w:lvlText w:val="•"/>
      <w:lvlJc w:val="left"/>
      <w:pPr>
        <w:ind w:left="1524" w:hanging="360"/>
      </w:pPr>
      <w:rPr>
        <w:rFonts w:hint="default"/>
        <w:lang w:val="en-US" w:eastAsia="en-US" w:bidi="ar-SA"/>
      </w:rPr>
    </w:lvl>
    <w:lvl w:ilvl="2" w:tplc="C3BC9A4C">
      <w:numFmt w:val="bullet"/>
      <w:lvlText w:val="•"/>
      <w:lvlJc w:val="left"/>
      <w:pPr>
        <w:ind w:left="2468" w:hanging="360"/>
      </w:pPr>
      <w:rPr>
        <w:rFonts w:hint="default"/>
        <w:lang w:val="en-US" w:eastAsia="en-US" w:bidi="ar-SA"/>
      </w:rPr>
    </w:lvl>
    <w:lvl w:ilvl="3" w:tplc="D90E8BFC">
      <w:numFmt w:val="bullet"/>
      <w:lvlText w:val="•"/>
      <w:lvlJc w:val="left"/>
      <w:pPr>
        <w:ind w:left="3412" w:hanging="360"/>
      </w:pPr>
      <w:rPr>
        <w:rFonts w:hint="default"/>
        <w:lang w:val="en-US" w:eastAsia="en-US" w:bidi="ar-SA"/>
      </w:rPr>
    </w:lvl>
    <w:lvl w:ilvl="4" w:tplc="A2C84950">
      <w:numFmt w:val="bullet"/>
      <w:lvlText w:val="•"/>
      <w:lvlJc w:val="left"/>
      <w:pPr>
        <w:ind w:left="4356" w:hanging="360"/>
      </w:pPr>
      <w:rPr>
        <w:rFonts w:hint="default"/>
        <w:lang w:val="en-US" w:eastAsia="en-US" w:bidi="ar-SA"/>
      </w:rPr>
    </w:lvl>
    <w:lvl w:ilvl="5" w:tplc="0DEC7F6A">
      <w:numFmt w:val="bullet"/>
      <w:lvlText w:val="•"/>
      <w:lvlJc w:val="left"/>
      <w:pPr>
        <w:ind w:left="5300" w:hanging="360"/>
      </w:pPr>
      <w:rPr>
        <w:rFonts w:hint="default"/>
        <w:lang w:val="en-US" w:eastAsia="en-US" w:bidi="ar-SA"/>
      </w:rPr>
    </w:lvl>
    <w:lvl w:ilvl="6" w:tplc="998AC856">
      <w:numFmt w:val="bullet"/>
      <w:lvlText w:val="•"/>
      <w:lvlJc w:val="left"/>
      <w:pPr>
        <w:ind w:left="6244" w:hanging="360"/>
      </w:pPr>
      <w:rPr>
        <w:rFonts w:hint="default"/>
        <w:lang w:val="en-US" w:eastAsia="en-US" w:bidi="ar-SA"/>
      </w:rPr>
    </w:lvl>
    <w:lvl w:ilvl="7" w:tplc="0996283C">
      <w:numFmt w:val="bullet"/>
      <w:lvlText w:val="•"/>
      <w:lvlJc w:val="left"/>
      <w:pPr>
        <w:ind w:left="7188" w:hanging="360"/>
      </w:pPr>
      <w:rPr>
        <w:rFonts w:hint="default"/>
        <w:lang w:val="en-US" w:eastAsia="en-US" w:bidi="ar-SA"/>
      </w:rPr>
    </w:lvl>
    <w:lvl w:ilvl="8" w:tplc="F1340B94">
      <w:numFmt w:val="bullet"/>
      <w:lvlText w:val="•"/>
      <w:lvlJc w:val="left"/>
      <w:pPr>
        <w:ind w:left="8132" w:hanging="360"/>
      </w:pPr>
      <w:rPr>
        <w:rFonts w:hint="default"/>
        <w:lang w:val="en-US" w:eastAsia="en-US" w:bidi="ar-SA"/>
      </w:rPr>
    </w:lvl>
  </w:abstractNum>
  <w:abstractNum w:abstractNumId="62" w15:restartNumberingAfterBreak="0">
    <w:nsid w:val="79771A3B"/>
    <w:multiLevelType w:val="hybridMultilevel"/>
    <w:tmpl w:val="1F7E71E8"/>
    <w:lvl w:ilvl="0" w:tplc="3CD2B7E0">
      <w:numFmt w:val="bullet"/>
      <w:lvlText w:val="•"/>
      <w:lvlJc w:val="left"/>
      <w:pPr>
        <w:ind w:left="220" w:hanging="135"/>
      </w:pPr>
      <w:rPr>
        <w:rFonts w:ascii="Verdana" w:eastAsia="Verdana" w:hAnsi="Verdana" w:cs="Verdana" w:hint="default"/>
        <w:spacing w:val="4"/>
        <w:w w:val="99"/>
        <w:sz w:val="22"/>
        <w:szCs w:val="22"/>
        <w:lang w:val="en-US" w:eastAsia="en-US" w:bidi="ar-SA"/>
      </w:rPr>
    </w:lvl>
    <w:lvl w:ilvl="1" w:tplc="9C5C159A">
      <w:numFmt w:val="bullet"/>
      <w:lvlText w:val="•"/>
      <w:lvlJc w:val="left"/>
      <w:pPr>
        <w:ind w:left="1200" w:hanging="135"/>
      </w:pPr>
      <w:rPr>
        <w:rFonts w:hint="default"/>
        <w:lang w:val="en-US" w:eastAsia="en-US" w:bidi="ar-SA"/>
      </w:rPr>
    </w:lvl>
    <w:lvl w:ilvl="2" w:tplc="F69454B2">
      <w:numFmt w:val="bullet"/>
      <w:lvlText w:val="•"/>
      <w:lvlJc w:val="left"/>
      <w:pPr>
        <w:ind w:left="2180" w:hanging="135"/>
      </w:pPr>
      <w:rPr>
        <w:rFonts w:hint="default"/>
        <w:lang w:val="en-US" w:eastAsia="en-US" w:bidi="ar-SA"/>
      </w:rPr>
    </w:lvl>
    <w:lvl w:ilvl="3" w:tplc="B2C4AC68">
      <w:numFmt w:val="bullet"/>
      <w:lvlText w:val="•"/>
      <w:lvlJc w:val="left"/>
      <w:pPr>
        <w:ind w:left="3160" w:hanging="135"/>
      </w:pPr>
      <w:rPr>
        <w:rFonts w:hint="default"/>
        <w:lang w:val="en-US" w:eastAsia="en-US" w:bidi="ar-SA"/>
      </w:rPr>
    </w:lvl>
    <w:lvl w:ilvl="4" w:tplc="7BC0D4C4">
      <w:numFmt w:val="bullet"/>
      <w:lvlText w:val="•"/>
      <w:lvlJc w:val="left"/>
      <w:pPr>
        <w:ind w:left="4140" w:hanging="135"/>
      </w:pPr>
      <w:rPr>
        <w:rFonts w:hint="default"/>
        <w:lang w:val="en-US" w:eastAsia="en-US" w:bidi="ar-SA"/>
      </w:rPr>
    </w:lvl>
    <w:lvl w:ilvl="5" w:tplc="0F3829DC">
      <w:numFmt w:val="bullet"/>
      <w:lvlText w:val="•"/>
      <w:lvlJc w:val="left"/>
      <w:pPr>
        <w:ind w:left="5120" w:hanging="135"/>
      </w:pPr>
      <w:rPr>
        <w:rFonts w:hint="default"/>
        <w:lang w:val="en-US" w:eastAsia="en-US" w:bidi="ar-SA"/>
      </w:rPr>
    </w:lvl>
    <w:lvl w:ilvl="6" w:tplc="61C2AD98">
      <w:numFmt w:val="bullet"/>
      <w:lvlText w:val="•"/>
      <w:lvlJc w:val="left"/>
      <w:pPr>
        <w:ind w:left="6100" w:hanging="135"/>
      </w:pPr>
      <w:rPr>
        <w:rFonts w:hint="default"/>
        <w:lang w:val="en-US" w:eastAsia="en-US" w:bidi="ar-SA"/>
      </w:rPr>
    </w:lvl>
    <w:lvl w:ilvl="7" w:tplc="40543734">
      <w:numFmt w:val="bullet"/>
      <w:lvlText w:val="•"/>
      <w:lvlJc w:val="left"/>
      <w:pPr>
        <w:ind w:left="7080" w:hanging="135"/>
      </w:pPr>
      <w:rPr>
        <w:rFonts w:hint="default"/>
        <w:lang w:val="en-US" w:eastAsia="en-US" w:bidi="ar-SA"/>
      </w:rPr>
    </w:lvl>
    <w:lvl w:ilvl="8" w:tplc="2BE43A38">
      <w:numFmt w:val="bullet"/>
      <w:lvlText w:val="•"/>
      <w:lvlJc w:val="left"/>
      <w:pPr>
        <w:ind w:left="8060" w:hanging="135"/>
      </w:pPr>
      <w:rPr>
        <w:rFonts w:hint="default"/>
        <w:lang w:val="en-US" w:eastAsia="en-US" w:bidi="ar-SA"/>
      </w:rPr>
    </w:lvl>
  </w:abstractNum>
  <w:abstractNum w:abstractNumId="63" w15:restartNumberingAfterBreak="0">
    <w:nsid w:val="7B972A69"/>
    <w:multiLevelType w:val="hybridMultilevel"/>
    <w:tmpl w:val="4FE43F94"/>
    <w:lvl w:ilvl="0" w:tplc="5BC86E34">
      <w:start w:val="1"/>
      <w:numFmt w:val="decimal"/>
      <w:lvlText w:val="%1."/>
      <w:lvlJc w:val="left"/>
      <w:pPr>
        <w:ind w:left="940" w:hanging="720"/>
        <w:jc w:val="left"/>
      </w:pPr>
      <w:rPr>
        <w:rFonts w:ascii="Verdana" w:eastAsia="Verdana" w:hAnsi="Verdana" w:cs="Verdana" w:hint="default"/>
        <w:b/>
        <w:bCs/>
        <w:spacing w:val="0"/>
        <w:w w:val="101"/>
        <w:sz w:val="28"/>
        <w:szCs w:val="28"/>
        <w:lang w:val="en-US" w:eastAsia="en-US" w:bidi="ar-SA"/>
      </w:rPr>
    </w:lvl>
    <w:lvl w:ilvl="1" w:tplc="331ADB36">
      <w:numFmt w:val="bullet"/>
      <w:lvlText w:val=""/>
      <w:lvlJc w:val="left"/>
      <w:pPr>
        <w:ind w:left="940" w:hanging="360"/>
      </w:pPr>
      <w:rPr>
        <w:rFonts w:ascii="Wingdings" w:eastAsia="Wingdings" w:hAnsi="Wingdings" w:cs="Wingdings" w:hint="default"/>
        <w:w w:val="100"/>
        <w:sz w:val="24"/>
        <w:szCs w:val="24"/>
        <w:lang w:val="en-US" w:eastAsia="en-US" w:bidi="ar-SA"/>
      </w:rPr>
    </w:lvl>
    <w:lvl w:ilvl="2" w:tplc="2BC0B316">
      <w:numFmt w:val="bullet"/>
      <w:lvlText w:val="•"/>
      <w:lvlJc w:val="left"/>
      <w:pPr>
        <w:ind w:left="2756" w:hanging="360"/>
      </w:pPr>
      <w:rPr>
        <w:rFonts w:hint="default"/>
        <w:lang w:val="en-US" w:eastAsia="en-US" w:bidi="ar-SA"/>
      </w:rPr>
    </w:lvl>
    <w:lvl w:ilvl="3" w:tplc="E1423E08">
      <w:numFmt w:val="bullet"/>
      <w:lvlText w:val="•"/>
      <w:lvlJc w:val="left"/>
      <w:pPr>
        <w:ind w:left="3664" w:hanging="360"/>
      </w:pPr>
      <w:rPr>
        <w:rFonts w:hint="default"/>
        <w:lang w:val="en-US" w:eastAsia="en-US" w:bidi="ar-SA"/>
      </w:rPr>
    </w:lvl>
    <w:lvl w:ilvl="4" w:tplc="2D8233D2">
      <w:numFmt w:val="bullet"/>
      <w:lvlText w:val="•"/>
      <w:lvlJc w:val="left"/>
      <w:pPr>
        <w:ind w:left="4572" w:hanging="360"/>
      </w:pPr>
      <w:rPr>
        <w:rFonts w:hint="default"/>
        <w:lang w:val="en-US" w:eastAsia="en-US" w:bidi="ar-SA"/>
      </w:rPr>
    </w:lvl>
    <w:lvl w:ilvl="5" w:tplc="6C6280CC">
      <w:numFmt w:val="bullet"/>
      <w:lvlText w:val="•"/>
      <w:lvlJc w:val="left"/>
      <w:pPr>
        <w:ind w:left="5480" w:hanging="360"/>
      </w:pPr>
      <w:rPr>
        <w:rFonts w:hint="default"/>
        <w:lang w:val="en-US" w:eastAsia="en-US" w:bidi="ar-SA"/>
      </w:rPr>
    </w:lvl>
    <w:lvl w:ilvl="6" w:tplc="9084C4AC">
      <w:numFmt w:val="bullet"/>
      <w:lvlText w:val="•"/>
      <w:lvlJc w:val="left"/>
      <w:pPr>
        <w:ind w:left="6388" w:hanging="360"/>
      </w:pPr>
      <w:rPr>
        <w:rFonts w:hint="default"/>
        <w:lang w:val="en-US" w:eastAsia="en-US" w:bidi="ar-SA"/>
      </w:rPr>
    </w:lvl>
    <w:lvl w:ilvl="7" w:tplc="98C06278">
      <w:numFmt w:val="bullet"/>
      <w:lvlText w:val="•"/>
      <w:lvlJc w:val="left"/>
      <w:pPr>
        <w:ind w:left="7296" w:hanging="360"/>
      </w:pPr>
      <w:rPr>
        <w:rFonts w:hint="default"/>
        <w:lang w:val="en-US" w:eastAsia="en-US" w:bidi="ar-SA"/>
      </w:rPr>
    </w:lvl>
    <w:lvl w:ilvl="8" w:tplc="2182D802">
      <w:numFmt w:val="bullet"/>
      <w:lvlText w:val="•"/>
      <w:lvlJc w:val="left"/>
      <w:pPr>
        <w:ind w:left="8204" w:hanging="360"/>
      </w:pPr>
      <w:rPr>
        <w:rFonts w:hint="default"/>
        <w:lang w:val="en-US" w:eastAsia="en-US" w:bidi="ar-SA"/>
      </w:rPr>
    </w:lvl>
  </w:abstractNum>
  <w:abstractNum w:abstractNumId="64" w15:restartNumberingAfterBreak="0">
    <w:nsid w:val="7BD55AE3"/>
    <w:multiLevelType w:val="hybridMultilevel"/>
    <w:tmpl w:val="F87E85E8"/>
    <w:lvl w:ilvl="0" w:tplc="B90CA528">
      <w:start w:val="1"/>
      <w:numFmt w:val="decimal"/>
      <w:lvlText w:val="%1."/>
      <w:lvlJc w:val="left"/>
      <w:pPr>
        <w:tabs>
          <w:tab w:val="num" w:pos="2160"/>
        </w:tabs>
        <w:ind w:left="216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FE974E9"/>
    <w:multiLevelType w:val="multilevel"/>
    <w:tmpl w:val="74B49830"/>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3"/>
      <w:numFmt w:val="decimal"/>
      <w:lvlText w:val="%3"/>
      <w:lvlJc w:val="left"/>
      <w:pPr>
        <w:ind w:left="2160" w:hanging="360"/>
      </w:pPr>
      <w:rPr>
        <w:rFonts w:hint="default"/>
      </w:rPr>
    </w:lvl>
    <w:lvl w:ilvl="3">
      <w:start w:val="1"/>
      <w:numFmt w:val="lowerLetter"/>
      <w:lvlText w:val="%4."/>
      <w:lvlJc w:val="left"/>
      <w:pPr>
        <w:ind w:left="2344"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54951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0787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714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1422398">
    <w:abstractNumId w:val="64"/>
  </w:num>
  <w:num w:numId="5" w16cid:durableId="1040324479">
    <w:abstractNumId w:val="50"/>
  </w:num>
  <w:num w:numId="6" w16cid:durableId="225268532">
    <w:abstractNumId w:val="40"/>
  </w:num>
  <w:num w:numId="7" w16cid:durableId="1501429913">
    <w:abstractNumId w:val="56"/>
  </w:num>
  <w:num w:numId="8" w16cid:durableId="343477357">
    <w:abstractNumId w:val="44"/>
  </w:num>
  <w:num w:numId="9" w16cid:durableId="1955284268">
    <w:abstractNumId w:val="65"/>
  </w:num>
  <w:num w:numId="10" w16cid:durableId="55250617">
    <w:abstractNumId w:val="0"/>
  </w:num>
  <w:num w:numId="11" w16cid:durableId="838547259">
    <w:abstractNumId w:val="1"/>
  </w:num>
  <w:num w:numId="12" w16cid:durableId="963999124">
    <w:abstractNumId w:val="2"/>
  </w:num>
  <w:num w:numId="13" w16cid:durableId="558248602">
    <w:abstractNumId w:val="38"/>
  </w:num>
  <w:num w:numId="14" w16cid:durableId="1145662364">
    <w:abstractNumId w:val="18"/>
  </w:num>
  <w:num w:numId="15" w16cid:durableId="993413151">
    <w:abstractNumId w:val="28"/>
  </w:num>
  <w:num w:numId="16" w16cid:durableId="1017081621">
    <w:abstractNumId w:val="35"/>
  </w:num>
  <w:num w:numId="17" w16cid:durableId="302781315">
    <w:abstractNumId w:val="22"/>
  </w:num>
  <w:num w:numId="18" w16cid:durableId="122619962">
    <w:abstractNumId w:val="26"/>
  </w:num>
  <w:num w:numId="19" w16cid:durableId="1419666972">
    <w:abstractNumId w:val="57"/>
  </w:num>
  <w:num w:numId="20" w16cid:durableId="1425881345">
    <w:abstractNumId w:val="27"/>
  </w:num>
  <w:num w:numId="21" w16cid:durableId="2098554181">
    <w:abstractNumId w:val="5"/>
  </w:num>
  <w:num w:numId="22" w16cid:durableId="286938353">
    <w:abstractNumId w:val="60"/>
  </w:num>
  <w:num w:numId="23" w16cid:durableId="541752444">
    <w:abstractNumId w:val="58"/>
  </w:num>
  <w:num w:numId="24" w16cid:durableId="839349829">
    <w:abstractNumId w:val="16"/>
  </w:num>
  <w:num w:numId="25" w16cid:durableId="1830560611">
    <w:abstractNumId w:val="4"/>
  </w:num>
  <w:num w:numId="26" w16cid:durableId="1739598291">
    <w:abstractNumId w:val="29"/>
  </w:num>
  <w:num w:numId="27" w16cid:durableId="1857040109">
    <w:abstractNumId w:val="3"/>
  </w:num>
  <w:num w:numId="28" w16cid:durableId="692725729">
    <w:abstractNumId w:val="54"/>
  </w:num>
  <w:num w:numId="29" w16cid:durableId="1029179049">
    <w:abstractNumId w:val="55"/>
  </w:num>
  <w:num w:numId="30" w16cid:durableId="963270594">
    <w:abstractNumId w:val="34"/>
  </w:num>
  <w:num w:numId="31" w16cid:durableId="1633367748">
    <w:abstractNumId w:val="14"/>
  </w:num>
  <w:num w:numId="32" w16cid:durableId="1729763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8231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269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57504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289137">
    <w:abstractNumId w:val="46"/>
  </w:num>
  <w:num w:numId="37" w16cid:durableId="1750426119">
    <w:abstractNumId w:val="13"/>
  </w:num>
  <w:num w:numId="38" w16cid:durableId="991173565">
    <w:abstractNumId w:val="23"/>
  </w:num>
  <w:num w:numId="39" w16cid:durableId="80375252">
    <w:abstractNumId w:val="36"/>
  </w:num>
  <w:num w:numId="40" w16cid:durableId="1984576481">
    <w:abstractNumId w:val="10"/>
  </w:num>
  <w:num w:numId="41" w16cid:durableId="346836888">
    <w:abstractNumId w:val="9"/>
  </w:num>
  <w:num w:numId="42" w16cid:durableId="1729307396">
    <w:abstractNumId w:val="11"/>
  </w:num>
  <w:num w:numId="43" w16cid:durableId="1049305652">
    <w:abstractNumId w:val="15"/>
  </w:num>
  <w:num w:numId="44" w16cid:durableId="552928289">
    <w:abstractNumId w:val="25"/>
  </w:num>
  <w:num w:numId="45" w16cid:durableId="2090033864">
    <w:abstractNumId w:val="17"/>
  </w:num>
  <w:num w:numId="46" w16cid:durableId="387068747">
    <w:abstractNumId w:val="62"/>
  </w:num>
  <w:num w:numId="47" w16cid:durableId="296759153">
    <w:abstractNumId w:val="63"/>
  </w:num>
  <w:num w:numId="48" w16cid:durableId="1362559224">
    <w:abstractNumId w:val="51"/>
  </w:num>
  <w:num w:numId="49" w16cid:durableId="322467441">
    <w:abstractNumId w:val="47"/>
  </w:num>
  <w:num w:numId="50" w16cid:durableId="1944454068">
    <w:abstractNumId w:val="31"/>
  </w:num>
  <w:num w:numId="51" w16cid:durableId="1086729243">
    <w:abstractNumId w:val="37"/>
  </w:num>
  <w:num w:numId="52" w16cid:durableId="200172619">
    <w:abstractNumId w:val="19"/>
  </w:num>
  <w:num w:numId="53" w16cid:durableId="438334427">
    <w:abstractNumId w:val="6"/>
  </w:num>
  <w:num w:numId="54" w16cid:durableId="521165312">
    <w:abstractNumId w:val="20"/>
  </w:num>
  <w:num w:numId="55" w16cid:durableId="1542284263">
    <w:abstractNumId w:val="30"/>
  </w:num>
  <w:num w:numId="56" w16cid:durableId="1174613425">
    <w:abstractNumId w:val="12"/>
  </w:num>
  <w:num w:numId="57" w16cid:durableId="110711089">
    <w:abstractNumId w:val="42"/>
  </w:num>
  <w:num w:numId="58" w16cid:durableId="1157258013">
    <w:abstractNumId w:val="41"/>
  </w:num>
  <w:num w:numId="59" w16cid:durableId="1692947619">
    <w:abstractNumId w:val="48"/>
  </w:num>
  <w:num w:numId="60" w16cid:durableId="1188325456">
    <w:abstractNumId w:val="49"/>
  </w:num>
  <w:num w:numId="61" w16cid:durableId="1121145649">
    <w:abstractNumId w:val="32"/>
  </w:num>
  <w:num w:numId="62" w16cid:durableId="72438525">
    <w:abstractNumId w:val="21"/>
  </w:num>
  <w:num w:numId="63" w16cid:durableId="1409841830">
    <w:abstractNumId w:val="39"/>
  </w:num>
  <w:num w:numId="64" w16cid:durableId="1759403960">
    <w:abstractNumId w:val="7"/>
  </w:num>
  <w:num w:numId="65" w16cid:durableId="851648268">
    <w:abstractNumId w:val="45"/>
  </w:num>
  <w:num w:numId="66" w16cid:durableId="2109735748">
    <w:abstractNumId w:val="61"/>
  </w:num>
  <w:num w:numId="67" w16cid:durableId="696927178">
    <w:abstractNumId w:val="33"/>
  </w:num>
  <w:num w:numId="68" w16cid:durableId="1733625397">
    <w:abstractNumId w:val="8"/>
  </w:num>
  <w:num w:numId="69" w16cid:durableId="147215414">
    <w:abstractNumId w:val="59"/>
  </w:num>
  <w:num w:numId="70" w16cid:durableId="1236284618">
    <w:abstractNumId w:val="53"/>
  </w:num>
  <w:num w:numId="71" w16cid:durableId="575285825">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revisionView w:inkAnnotations="0"/>
  <w:defaultTabStop w:val="720"/>
  <w:drawingGridHorizontalSpacing w:val="120"/>
  <w:displayHorizontalDrawingGridEvery w:val="2"/>
  <w:displayVerticalDrawingGridEvery w:val="2"/>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A0"/>
    <w:rsid w:val="00004751"/>
    <w:rsid w:val="00006947"/>
    <w:rsid w:val="000118E1"/>
    <w:rsid w:val="0001413A"/>
    <w:rsid w:val="00015B30"/>
    <w:rsid w:val="00046AAC"/>
    <w:rsid w:val="00047D4F"/>
    <w:rsid w:val="000503BF"/>
    <w:rsid w:val="0005355D"/>
    <w:rsid w:val="000616EE"/>
    <w:rsid w:val="000631B9"/>
    <w:rsid w:val="00076559"/>
    <w:rsid w:val="0008189F"/>
    <w:rsid w:val="000819D5"/>
    <w:rsid w:val="000905AE"/>
    <w:rsid w:val="000927A5"/>
    <w:rsid w:val="000B24C6"/>
    <w:rsid w:val="000C496B"/>
    <w:rsid w:val="000F0B35"/>
    <w:rsid w:val="000F5944"/>
    <w:rsid w:val="001358C9"/>
    <w:rsid w:val="001378C4"/>
    <w:rsid w:val="0014323A"/>
    <w:rsid w:val="001515D3"/>
    <w:rsid w:val="00152BBB"/>
    <w:rsid w:val="00162C7E"/>
    <w:rsid w:val="00172CEF"/>
    <w:rsid w:val="001919FC"/>
    <w:rsid w:val="001D135E"/>
    <w:rsid w:val="001D25A3"/>
    <w:rsid w:val="001D3889"/>
    <w:rsid w:val="001E44BB"/>
    <w:rsid w:val="001F0BE3"/>
    <w:rsid w:val="001F10AB"/>
    <w:rsid w:val="001F3D39"/>
    <w:rsid w:val="001F6A02"/>
    <w:rsid w:val="002053A6"/>
    <w:rsid w:val="00206711"/>
    <w:rsid w:val="0021296E"/>
    <w:rsid w:val="00221610"/>
    <w:rsid w:val="00234313"/>
    <w:rsid w:val="0023439F"/>
    <w:rsid w:val="00245F0B"/>
    <w:rsid w:val="00275B5C"/>
    <w:rsid w:val="00290473"/>
    <w:rsid w:val="00291916"/>
    <w:rsid w:val="00297F69"/>
    <w:rsid w:val="002A1358"/>
    <w:rsid w:val="002A1D87"/>
    <w:rsid w:val="002A2D57"/>
    <w:rsid w:val="002A6722"/>
    <w:rsid w:val="002B1CF3"/>
    <w:rsid w:val="002B20F6"/>
    <w:rsid w:val="002B238F"/>
    <w:rsid w:val="002B3CB7"/>
    <w:rsid w:val="002C4858"/>
    <w:rsid w:val="002C52EC"/>
    <w:rsid w:val="002C65BD"/>
    <w:rsid w:val="002C68D9"/>
    <w:rsid w:val="002D4102"/>
    <w:rsid w:val="002E1654"/>
    <w:rsid w:val="002F5B5E"/>
    <w:rsid w:val="002F6C3C"/>
    <w:rsid w:val="00314CEB"/>
    <w:rsid w:val="00325FC2"/>
    <w:rsid w:val="00327B30"/>
    <w:rsid w:val="0033068F"/>
    <w:rsid w:val="003335F0"/>
    <w:rsid w:val="00350438"/>
    <w:rsid w:val="00373911"/>
    <w:rsid w:val="003774B9"/>
    <w:rsid w:val="00386EFA"/>
    <w:rsid w:val="00397506"/>
    <w:rsid w:val="003A0E8B"/>
    <w:rsid w:val="003B374F"/>
    <w:rsid w:val="003B4DE2"/>
    <w:rsid w:val="003C1C36"/>
    <w:rsid w:val="003C4A83"/>
    <w:rsid w:val="003C6547"/>
    <w:rsid w:val="003D223E"/>
    <w:rsid w:val="003E19BF"/>
    <w:rsid w:val="003E38B1"/>
    <w:rsid w:val="003E585E"/>
    <w:rsid w:val="003F1030"/>
    <w:rsid w:val="00400A1B"/>
    <w:rsid w:val="00414462"/>
    <w:rsid w:val="0041468B"/>
    <w:rsid w:val="00420844"/>
    <w:rsid w:val="0043319A"/>
    <w:rsid w:val="00435D82"/>
    <w:rsid w:val="004413A9"/>
    <w:rsid w:val="004450C1"/>
    <w:rsid w:val="004500A1"/>
    <w:rsid w:val="00452BB1"/>
    <w:rsid w:val="00453B48"/>
    <w:rsid w:val="00457090"/>
    <w:rsid w:val="00474313"/>
    <w:rsid w:val="0047508C"/>
    <w:rsid w:val="004803A2"/>
    <w:rsid w:val="00487B31"/>
    <w:rsid w:val="00496AA7"/>
    <w:rsid w:val="004A2497"/>
    <w:rsid w:val="004B232D"/>
    <w:rsid w:val="004D422A"/>
    <w:rsid w:val="004D7418"/>
    <w:rsid w:val="004E4793"/>
    <w:rsid w:val="004E5BD7"/>
    <w:rsid w:val="004F3569"/>
    <w:rsid w:val="00502CB3"/>
    <w:rsid w:val="00523902"/>
    <w:rsid w:val="0052450A"/>
    <w:rsid w:val="00534A5D"/>
    <w:rsid w:val="00536635"/>
    <w:rsid w:val="00551569"/>
    <w:rsid w:val="00561D63"/>
    <w:rsid w:val="00567F6D"/>
    <w:rsid w:val="005725A0"/>
    <w:rsid w:val="005748F3"/>
    <w:rsid w:val="005754B7"/>
    <w:rsid w:val="005759D7"/>
    <w:rsid w:val="00577E76"/>
    <w:rsid w:val="00585206"/>
    <w:rsid w:val="00586C38"/>
    <w:rsid w:val="00595EBF"/>
    <w:rsid w:val="005B08C2"/>
    <w:rsid w:val="005D2F80"/>
    <w:rsid w:val="005D3D53"/>
    <w:rsid w:val="005D6475"/>
    <w:rsid w:val="005E7DB0"/>
    <w:rsid w:val="005F027A"/>
    <w:rsid w:val="005F5C59"/>
    <w:rsid w:val="006014B2"/>
    <w:rsid w:val="00613A00"/>
    <w:rsid w:val="00617960"/>
    <w:rsid w:val="006210AD"/>
    <w:rsid w:val="00624AA0"/>
    <w:rsid w:val="006366D2"/>
    <w:rsid w:val="00643A09"/>
    <w:rsid w:val="00651D20"/>
    <w:rsid w:val="00653BE4"/>
    <w:rsid w:val="00676BE8"/>
    <w:rsid w:val="006908DB"/>
    <w:rsid w:val="00691270"/>
    <w:rsid w:val="006B30DB"/>
    <w:rsid w:val="006C0D1D"/>
    <w:rsid w:val="006C37F0"/>
    <w:rsid w:val="006D0C9F"/>
    <w:rsid w:val="006D2BE9"/>
    <w:rsid w:val="006E0B80"/>
    <w:rsid w:val="006F4229"/>
    <w:rsid w:val="00704F8F"/>
    <w:rsid w:val="0070534B"/>
    <w:rsid w:val="0071128B"/>
    <w:rsid w:val="007176B4"/>
    <w:rsid w:val="00731D77"/>
    <w:rsid w:val="00733BDE"/>
    <w:rsid w:val="00750B2A"/>
    <w:rsid w:val="00762AFA"/>
    <w:rsid w:val="0077089C"/>
    <w:rsid w:val="00771842"/>
    <w:rsid w:val="00773FF9"/>
    <w:rsid w:val="00786E53"/>
    <w:rsid w:val="00794215"/>
    <w:rsid w:val="00796BC0"/>
    <w:rsid w:val="007B3AA8"/>
    <w:rsid w:val="007B7574"/>
    <w:rsid w:val="007B7A12"/>
    <w:rsid w:val="007D0C01"/>
    <w:rsid w:val="007D6D99"/>
    <w:rsid w:val="007E2E2F"/>
    <w:rsid w:val="007E32AA"/>
    <w:rsid w:val="007E397E"/>
    <w:rsid w:val="007E4A69"/>
    <w:rsid w:val="007E65B0"/>
    <w:rsid w:val="007E6938"/>
    <w:rsid w:val="007F4AFA"/>
    <w:rsid w:val="007F7D3F"/>
    <w:rsid w:val="00801C1B"/>
    <w:rsid w:val="00806CCE"/>
    <w:rsid w:val="00815D2D"/>
    <w:rsid w:val="00824974"/>
    <w:rsid w:val="00830483"/>
    <w:rsid w:val="0083345A"/>
    <w:rsid w:val="008340F3"/>
    <w:rsid w:val="00834576"/>
    <w:rsid w:val="0084390D"/>
    <w:rsid w:val="00862A6B"/>
    <w:rsid w:val="0089171D"/>
    <w:rsid w:val="008C0402"/>
    <w:rsid w:val="008C23B9"/>
    <w:rsid w:val="008C6C8C"/>
    <w:rsid w:val="008D4EF3"/>
    <w:rsid w:val="008E68C3"/>
    <w:rsid w:val="008E7889"/>
    <w:rsid w:val="008F1A90"/>
    <w:rsid w:val="008F38A1"/>
    <w:rsid w:val="008F63D0"/>
    <w:rsid w:val="00904DBF"/>
    <w:rsid w:val="0091223B"/>
    <w:rsid w:val="00920C82"/>
    <w:rsid w:val="009259EA"/>
    <w:rsid w:val="00933B5A"/>
    <w:rsid w:val="00933DA2"/>
    <w:rsid w:val="0094113C"/>
    <w:rsid w:val="00951843"/>
    <w:rsid w:val="00956BAE"/>
    <w:rsid w:val="0098608C"/>
    <w:rsid w:val="00990279"/>
    <w:rsid w:val="00992F26"/>
    <w:rsid w:val="009B0ABD"/>
    <w:rsid w:val="009B22E3"/>
    <w:rsid w:val="009B255A"/>
    <w:rsid w:val="009C11B8"/>
    <w:rsid w:val="009C1E8D"/>
    <w:rsid w:val="009C2457"/>
    <w:rsid w:val="009D0DEC"/>
    <w:rsid w:val="009D3701"/>
    <w:rsid w:val="009D3BAF"/>
    <w:rsid w:val="009E0921"/>
    <w:rsid w:val="009F1905"/>
    <w:rsid w:val="00A031B6"/>
    <w:rsid w:val="00A04BE7"/>
    <w:rsid w:val="00A059DB"/>
    <w:rsid w:val="00A12B13"/>
    <w:rsid w:val="00A21D68"/>
    <w:rsid w:val="00A32447"/>
    <w:rsid w:val="00A41627"/>
    <w:rsid w:val="00A46A4E"/>
    <w:rsid w:val="00A47AE0"/>
    <w:rsid w:val="00A66275"/>
    <w:rsid w:val="00A7137D"/>
    <w:rsid w:val="00A72BE3"/>
    <w:rsid w:val="00A7414A"/>
    <w:rsid w:val="00A90B06"/>
    <w:rsid w:val="00AA377D"/>
    <w:rsid w:val="00AA71F9"/>
    <w:rsid w:val="00AA7BA9"/>
    <w:rsid w:val="00AB0644"/>
    <w:rsid w:val="00AB4C5F"/>
    <w:rsid w:val="00AB532C"/>
    <w:rsid w:val="00AD18C4"/>
    <w:rsid w:val="00AF48BF"/>
    <w:rsid w:val="00B12A55"/>
    <w:rsid w:val="00B20899"/>
    <w:rsid w:val="00B231D1"/>
    <w:rsid w:val="00B3115A"/>
    <w:rsid w:val="00B32531"/>
    <w:rsid w:val="00B33711"/>
    <w:rsid w:val="00B41247"/>
    <w:rsid w:val="00B41A38"/>
    <w:rsid w:val="00B41B26"/>
    <w:rsid w:val="00B42249"/>
    <w:rsid w:val="00B51D03"/>
    <w:rsid w:val="00B72173"/>
    <w:rsid w:val="00B95260"/>
    <w:rsid w:val="00B96173"/>
    <w:rsid w:val="00BA33A4"/>
    <w:rsid w:val="00BA4AE5"/>
    <w:rsid w:val="00BB4E81"/>
    <w:rsid w:val="00BC7B0C"/>
    <w:rsid w:val="00BE1FE3"/>
    <w:rsid w:val="00BF7EFF"/>
    <w:rsid w:val="00C01AC8"/>
    <w:rsid w:val="00C129CE"/>
    <w:rsid w:val="00C144A4"/>
    <w:rsid w:val="00C152FD"/>
    <w:rsid w:val="00C16A02"/>
    <w:rsid w:val="00C34A82"/>
    <w:rsid w:val="00C35F1D"/>
    <w:rsid w:val="00C3680F"/>
    <w:rsid w:val="00C36B6D"/>
    <w:rsid w:val="00C36BCC"/>
    <w:rsid w:val="00C41CC1"/>
    <w:rsid w:val="00C54AE4"/>
    <w:rsid w:val="00C54E88"/>
    <w:rsid w:val="00C56A14"/>
    <w:rsid w:val="00C57077"/>
    <w:rsid w:val="00C60A2B"/>
    <w:rsid w:val="00C63AFF"/>
    <w:rsid w:val="00C6699A"/>
    <w:rsid w:val="00C70AC8"/>
    <w:rsid w:val="00C71552"/>
    <w:rsid w:val="00C75E55"/>
    <w:rsid w:val="00C81C1D"/>
    <w:rsid w:val="00C85947"/>
    <w:rsid w:val="00C87566"/>
    <w:rsid w:val="00C97484"/>
    <w:rsid w:val="00CA5666"/>
    <w:rsid w:val="00CC2726"/>
    <w:rsid w:val="00CD5771"/>
    <w:rsid w:val="00CD5B16"/>
    <w:rsid w:val="00CD61E2"/>
    <w:rsid w:val="00CE3124"/>
    <w:rsid w:val="00CE386A"/>
    <w:rsid w:val="00CE599F"/>
    <w:rsid w:val="00CE7A37"/>
    <w:rsid w:val="00D13C25"/>
    <w:rsid w:val="00D14B69"/>
    <w:rsid w:val="00D16B80"/>
    <w:rsid w:val="00D17DD9"/>
    <w:rsid w:val="00D27533"/>
    <w:rsid w:val="00D31171"/>
    <w:rsid w:val="00D358CE"/>
    <w:rsid w:val="00D4264D"/>
    <w:rsid w:val="00D43EE4"/>
    <w:rsid w:val="00D44021"/>
    <w:rsid w:val="00D51AB9"/>
    <w:rsid w:val="00D60256"/>
    <w:rsid w:val="00D7020F"/>
    <w:rsid w:val="00D7052D"/>
    <w:rsid w:val="00D72F16"/>
    <w:rsid w:val="00D77663"/>
    <w:rsid w:val="00D77FC2"/>
    <w:rsid w:val="00D85C8A"/>
    <w:rsid w:val="00D86796"/>
    <w:rsid w:val="00D867FC"/>
    <w:rsid w:val="00D8688C"/>
    <w:rsid w:val="00D87CF9"/>
    <w:rsid w:val="00DA36CB"/>
    <w:rsid w:val="00DB524C"/>
    <w:rsid w:val="00DC0298"/>
    <w:rsid w:val="00DC3996"/>
    <w:rsid w:val="00DC3E41"/>
    <w:rsid w:val="00DC42B4"/>
    <w:rsid w:val="00DD1464"/>
    <w:rsid w:val="00DD1E8F"/>
    <w:rsid w:val="00DD4C51"/>
    <w:rsid w:val="00DD6168"/>
    <w:rsid w:val="00DE01D4"/>
    <w:rsid w:val="00DF2E54"/>
    <w:rsid w:val="00DF36C0"/>
    <w:rsid w:val="00E0363B"/>
    <w:rsid w:val="00E115B0"/>
    <w:rsid w:val="00E17162"/>
    <w:rsid w:val="00E20458"/>
    <w:rsid w:val="00E32889"/>
    <w:rsid w:val="00E665BE"/>
    <w:rsid w:val="00E7423D"/>
    <w:rsid w:val="00E87C85"/>
    <w:rsid w:val="00E91A2B"/>
    <w:rsid w:val="00EA29E2"/>
    <w:rsid w:val="00EC556E"/>
    <w:rsid w:val="00EC5F80"/>
    <w:rsid w:val="00EC7A00"/>
    <w:rsid w:val="00ED6931"/>
    <w:rsid w:val="00EE51E1"/>
    <w:rsid w:val="00EF09E6"/>
    <w:rsid w:val="00F01015"/>
    <w:rsid w:val="00F02444"/>
    <w:rsid w:val="00F057A4"/>
    <w:rsid w:val="00F17FFE"/>
    <w:rsid w:val="00F374E0"/>
    <w:rsid w:val="00F42D4B"/>
    <w:rsid w:val="00F579AD"/>
    <w:rsid w:val="00F6587D"/>
    <w:rsid w:val="00F7081C"/>
    <w:rsid w:val="00F711C1"/>
    <w:rsid w:val="00F721B9"/>
    <w:rsid w:val="00F72F8F"/>
    <w:rsid w:val="00F74731"/>
    <w:rsid w:val="00F82B56"/>
    <w:rsid w:val="00F87D62"/>
    <w:rsid w:val="00F91261"/>
    <w:rsid w:val="00FA1937"/>
    <w:rsid w:val="00FA407D"/>
    <w:rsid w:val="00FB1102"/>
    <w:rsid w:val="00FB4B06"/>
    <w:rsid w:val="00FC46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30294E20-E313-6E49-84FE-B662F07D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A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1D38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link w:val="Heading5Char"/>
    <w:uiPriority w:val="1"/>
    <w:qFormat/>
    <w:rsid w:val="001D3889"/>
    <w:pPr>
      <w:widowControl w:val="0"/>
      <w:autoSpaceDE w:val="0"/>
      <w:autoSpaceDN w:val="0"/>
      <w:ind w:left="220"/>
      <w:outlineLvl w:val="4"/>
    </w:pPr>
    <w:rPr>
      <w:rFonts w:ascii="Verdana" w:eastAsia="Verdana" w:hAnsi="Verdana" w:cs="Verdana"/>
      <w:b/>
      <w:bCs/>
    </w:rPr>
  </w:style>
  <w:style w:type="paragraph" w:styleId="Heading6">
    <w:name w:val="heading 6"/>
    <w:basedOn w:val="Normal"/>
    <w:next w:val="Normal"/>
    <w:link w:val="Heading6Char"/>
    <w:uiPriority w:val="9"/>
    <w:semiHidden/>
    <w:unhideWhenUsed/>
    <w:qFormat/>
    <w:rsid w:val="00806CC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725A0"/>
    <w:pPr>
      <w:tabs>
        <w:tab w:val="left" w:pos="1080"/>
        <w:tab w:val="left" w:pos="1440"/>
      </w:tabs>
      <w:jc w:val="both"/>
    </w:pPr>
  </w:style>
  <w:style w:type="character" w:customStyle="1" w:styleId="BodyText2Char">
    <w:name w:val="Body Text 2 Char"/>
    <w:basedOn w:val="DefaultParagraphFont"/>
    <w:link w:val="BodyText2"/>
    <w:rsid w:val="005725A0"/>
    <w:rPr>
      <w:rFonts w:ascii="Times New Roman" w:eastAsia="Times New Roman" w:hAnsi="Times New Roman" w:cs="Times New Roman"/>
      <w:sz w:val="24"/>
      <w:szCs w:val="24"/>
    </w:rPr>
  </w:style>
  <w:style w:type="paragraph" w:styleId="BodyTextIndent">
    <w:name w:val="Body Text Indent"/>
    <w:basedOn w:val="Normal"/>
    <w:link w:val="BodyTextIndentChar"/>
    <w:rsid w:val="005725A0"/>
    <w:pPr>
      <w:spacing w:line="360" w:lineRule="auto"/>
      <w:ind w:left="720" w:hanging="720"/>
      <w:jc w:val="both"/>
    </w:pPr>
  </w:style>
  <w:style w:type="character" w:customStyle="1" w:styleId="BodyTextIndentChar">
    <w:name w:val="Body Text Indent Char"/>
    <w:basedOn w:val="DefaultParagraphFont"/>
    <w:link w:val="BodyTextIndent"/>
    <w:rsid w:val="005725A0"/>
    <w:rPr>
      <w:rFonts w:ascii="Times New Roman" w:eastAsia="Times New Roman" w:hAnsi="Times New Roman" w:cs="Times New Roman"/>
      <w:sz w:val="24"/>
      <w:szCs w:val="24"/>
    </w:rPr>
  </w:style>
  <w:style w:type="paragraph" w:styleId="NormalWeb">
    <w:name w:val="Normal (Web)"/>
    <w:basedOn w:val="Normal"/>
    <w:uiPriority w:val="99"/>
    <w:unhideWhenUsed/>
    <w:rsid w:val="0070534B"/>
    <w:pPr>
      <w:spacing w:before="100" w:beforeAutospacing="1" w:after="100" w:afterAutospacing="1"/>
    </w:pPr>
    <w:rPr>
      <w:rFonts w:eastAsiaTheme="minorHAnsi"/>
    </w:rPr>
  </w:style>
  <w:style w:type="paragraph" w:styleId="ListParagraph">
    <w:name w:val="List Paragraph"/>
    <w:basedOn w:val="Normal"/>
    <w:uiPriority w:val="1"/>
    <w:qFormat/>
    <w:rsid w:val="00004751"/>
    <w:pPr>
      <w:ind w:left="720"/>
      <w:contextualSpacing/>
    </w:pPr>
  </w:style>
  <w:style w:type="table" w:styleId="TableGrid">
    <w:name w:val="Table Grid"/>
    <w:basedOn w:val="TableNormal"/>
    <w:uiPriority w:val="59"/>
    <w:rsid w:val="003B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AC8"/>
    <w:pPr>
      <w:tabs>
        <w:tab w:val="center" w:pos="4680"/>
        <w:tab w:val="right" w:pos="9360"/>
      </w:tabs>
    </w:pPr>
  </w:style>
  <w:style w:type="character" w:customStyle="1" w:styleId="HeaderChar">
    <w:name w:val="Header Char"/>
    <w:basedOn w:val="DefaultParagraphFont"/>
    <w:link w:val="Header"/>
    <w:uiPriority w:val="99"/>
    <w:rsid w:val="00C01A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AC8"/>
    <w:pPr>
      <w:tabs>
        <w:tab w:val="center" w:pos="4680"/>
        <w:tab w:val="right" w:pos="9360"/>
      </w:tabs>
    </w:pPr>
  </w:style>
  <w:style w:type="character" w:customStyle="1" w:styleId="FooterChar">
    <w:name w:val="Footer Char"/>
    <w:basedOn w:val="DefaultParagraphFont"/>
    <w:link w:val="Footer"/>
    <w:uiPriority w:val="99"/>
    <w:rsid w:val="00C01AC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01AC8"/>
  </w:style>
  <w:style w:type="paragraph" w:styleId="BodyText">
    <w:name w:val="Body Text"/>
    <w:basedOn w:val="Normal"/>
    <w:link w:val="BodyTextChar"/>
    <w:uiPriority w:val="99"/>
    <w:unhideWhenUsed/>
    <w:rsid w:val="001D3889"/>
    <w:pPr>
      <w:spacing w:after="120"/>
    </w:pPr>
  </w:style>
  <w:style w:type="character" w:customStyle="1" w:styleId="BodyTextChar">
    <w:name w:val="Body Text Char"/>
    <w:basedOn w:val="DefaultParagraphFont"/>
    <w:link w:val="BodyText"/>
    <w:uiPriority w:val="99"/>
    <w:rsid w:val="001D388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1D3889"/>
    <w:rPr>
      <w:rFonts w:ascii="Verdana" w:eastAsia="Verdana" w:hAnsi="Verdana" w:cs="Verdana"/>
      <w:b/>
      <w:bCs/>
      <w:sz w:val="24"/>
      <w:szCs w:val="24"/>
    </w:rPr>
  </w:style>
  <w:style w:type="character" w:customStyle="1" w:styleId="Heading3Char">
    <w:name w:val="Heading 3 Char"/>
    <w:basedOn w:val="DefaultParagraphFont"/>
    <w:link w:val="Heading3"/>
    <w:uiPriority w:val="9"/>
    <w:semiHidden/>
    <w:rsid w:val="001D388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824974"/>
    <w:pPr>
      <w:widowControl w:val="0"/>
      <w:autoSpaceDE w:val="0"/>
      <w:autoSpaceDN w:val="0"/>
      <w:spacing w:after="0" w:line="240" w:lineRule="auto"/>
    </w:pPr>
    <w:rPr>
      <w:rFonts w:ascii="Verdana" w:eastAsia="Verdana" w:hAnsi="Verdana" w:cs="Verdana"/>
    </w:rPr>
  </w:style>
  <w:style w:type="character" w:customStyle="1" w:styleId="Heading6Char">
    <w:name w:val="Heading 6 Char"/>
    <w:basedOn w:val="DefaultParagraphFont"/>
    <w:link w:val="Heading6"/>
    <w:uiPriority w:val="9"/>
    <w:semiHidden/>
    <w:rsid w:val="00806CCE"/>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D17DD9"/>
    <w:rPr>
      <w:rFonts w:ascii="Tahoma" w:hAnsi="Tahoma" w:cs="Tahoma"/>
      <w:sz w:val="16"/>
      <w:szCs w:val="16"/>
    </w:rPr>
  </w:style>
  <w:style w:type="character" w:customStyle="1" w:styleId="BalloonTextChar">
    <w:name w:val="Balloon Text Char"/>
    <w:basedOn w:val="DefaultParagraphFont"/>
    <w:link w:val="BalloonText"/>
    <w:uiPriority w:val="99"/>
    <w:semiHidden/>
    <w:rsid w:val="00D17D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2964">
      <w:bodyDiv w:val="1"/>
      <w:marLeft w:val="0"/>
      <w:marRight w:val="0"/>
      <w:marTop w:val="0"/>
      <w:marBottom w:val="0"/>
      <w:divBdr>
        <w:top w:val="none" w:sz="0" w:space="0" w:color="auto"/>
        <w:left w:val="none" w:sz="0" w:space="0" w:color="auto"/>
        <w:bottom w:val="none" w:sz="0" w:space="0" w:color="auto"/>
        <w:right w:val="none" w:sz="0" w:space="0" w:color="auto"/>
      </w:divBdr>
      <w:divsChild>
        <w:div w:id="1761558866">
          <w:marLeft w:val="0"/>
          <w:marRight w:val="0"/>
          <w:marTop w:val="0"/>
          <w:marBottom w:val="0"/>
          <w:divBdr>
            <w:top w:val="none" w:sz="0" w:space="0" w:color="auto"/>
            <w:left w:val="none" w:sz="0" w:space="0" w:color="auto"/>
            <w:bottom w:val="none" w:sz="0" w:space="0" w:color="auto"/>
            <w:right w:val="none" w:sz="0" w:space="0" w:color="auto"/>
          </w:divBdr>
          <w:divsChild>
            <w:div w:id="2049797881">
              <w:marLeft w:val="0"/>
              <w:marRight w:val="0"/>
              <w:marTop w:val="0"/>
              <w:marBottom w:val="0"/>
              <w:divBdr>
                <w:top w:val="none" w:sz="0" w:space="0" w:color="auto"/>
                <w:left w:val="none" w:sz="0" w:space="0" w:color="auto"/>
                <w:bottom w:val="none" w:sz="0" w:space="0" w:color="auto"/>
                <w:right w:val="none" w:sz="0" w:space="0" w:color="auto"/>
              </w:divBdr>
              <w:divsChild>
                <w:div w:id="9477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38505">
      <w:bodyDiv w:val="1"/>
      <w:marLeft w:val="0"/>
      <w:marRight w:val="0"/>
      <w:marTop w:val="0"/>
      <w:marBottom w:val="0"/>
      <w:divBdr>
        <w:top w:val="none" w:sz="0" w:space="0" w:color="auto"/>
        <w:left w:val="none" w:sz="0" w:space="0" w:color="auto"/>
        <w:bottom w:val="none" w:sz="0" w:space="0" w:color="auto"/>
        <w:right w:val="none" w:sz="0" w:space="0" w:color="auto"/>
      </w:divBdr>
      <w:divsChild>
        <w:div w:id="1251280417">
          <w:marLeft w:val="0"/>
          <w:marRight w:val="0"/>
          <w:marTop w:val="0"/>
          <w:marBottom w:val="0"/>
          <w:divBdr>
            <w:top w:val="none" w:sz="0" w:space="0" w:color="auto"/>
            <w:left w:val="none" w:sz="0" w:space="0" w:color="auto"/>
            <w:bottom w:val="none" w:sz="0" w:space="0" w:color="auto"/>
            <w:right w:val="none" w:sz="0" w:space="0" w:color="auto"/>
          </w:divBdr>
          <w:divsChild>
            <w:div w:id="1358702103">
              <w:marLeft w:val="0"/>
              <w:marRight w:val="0"/>
              <w:marTop w:val="0"/>
              <w:marBottom w:val="0"/>
              <w:divBdr>
                <w:top w:val="none" w:sz="0" w:space="0" w:color="auto"/>
                <w:left w:val="none" w:sz="0" w:space="0" w:color="auto"/>
                <w:bottom w:val="none" w:sz="0" w:space="0" w:color="auto"/>
                <w:right w:val="none" w:sz="0" w:space="0" w:color="auto"/>
              </w:divBdr>
              <w:divsChild>
                <w:div w:id="14123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00914">
      <w:bodyDiv w:val="1"/>
      <w:marLeft w:val="0"/>
      <w:marRight w:val="0"/>
      <w:marTop w:val="0"/>
      <w:marBottom w:val="0"/>
      <w:divBdr>
        <w:top w:val="none" w:sz="0" w:space="0" w:color="auto"/>
        <w:left w:val="none" w:sz="0" w:space="0" w:color="auto"/>
        <w:bottom w:val="none" w:sz="0" w:space="0" w:color="auto"/>
        <w:right w:val="none" w:sz="0" w:space="0" w:color="auto"/>
      </w:divBdr>
      <w:divsChild>
        <w:div w:id="1803233237">
          <w:marLeft w:val="0"/>
          <w:marRight w:val="0"/>
          <w:marTop w:val="0"/>
          <w:marBottom w:val="0"/>
          <w:divBdr>
            <w:top w:val="none" w:sz="0" w:space="0" w:color="auto"/>
            <w:left w:val="none" w:sz="0" w:space="0" w:color="auto"/>
            <w:bottom w:val="none" w:sz="0" w:space="0" w:color="auto"/>
            <w:right w:val="none" w:sz="0" w:space="0" w:color="auto"/>
          </w:divBdr>
          <w:divsChild>
            <w:div w:id="507450739">
              <w:marLeft w:val="0"/>
              <w:marRight w:val="0"/>
              <w:marTop w:val="0"/>
              <w:marBottom w:val="0"/>
              <w:divBdr>
                <w:top w:val="none" w:sz="0" w:space="0" w:color="auto"/>
                <w:left w:val="none" w:sz="0" w:space="0" w:color="auto"/>
                <w:bottom w:val="none" w:sz="0" w:space="0" w:color="auto"/>
                <w:right w:val="none" w:sz="0" w:space="0" w:color="auto"/>
              </w:divBdr>
              <w:divsChild>
                <w:div w:id="18054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5685">
      <w:bodyDiv w:val="1"/>
      <w:marLeft w:val="0"/>
      <w:marRight w:val="0"/>
      <w:marTop w:val="0"/>
      <w:marBottom w:val="0"/>
      <w:divBdr>
        <w:top w:val="none" w:sz="0" w:space="0" w:color="auto"/>
        <w:left w:val="none" w:sz="0" w:space="0" w:color="auto"/>
        <w:bottom w:val="none" w:sz="0" w:space="0" w:color="auto"/>
        <w:right w:val="none" w:sz="0" w:space="0" w:color="auto"/>
      </w:divBdr>
      <w:divsChild>
        <w:div w:id="882405965">
          <w:marLeft w:val="0"/>
          <w:marRight w:val="0"/>
          <w:marTop w:val="0"/>
          <w:marBottom w:val="0"/>
          <w:divBdr>
            <w:top w:val="none" w:sz="0" w:space="0" w:color="auto"/>
            <w:left w:val="none" w:sz="0" w:space="0" w:color="auto"/>
            <w:bottom w:val="none" w:sz="0" w:space="0" w:color="auto"/>
            <w:right w:val="none" w:sz="0" w:space="0" w:color="auto"/>
          </w:divBdr>
          <w:divsChild>
            <w:div w:id="170684956">
              <w:marLeft w:val="0"/>
              <w:marRight w:val="0"/>
              <w:marTop w:val="0"/>
              <w:marBottom w:val="0"/>
              <w:divBdr>
                <w:top w:val="none" w:sz="0" w:space="0" w:color="auto"/>
                <w:left w:val="none" w:sz="0" w:space="0" w:color="auto"/>
                <w:bottom w:val="none" w:sz="0" w:space="0" w:color="auto"/>
                <w:right w:val="none" w:sz="0" w:space="0" w:color="auto"/>
              </w:divBdr>
              <w:divsChild>
                <w:div w:id="1687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6812">
      <w:bodyDiv w:val="1"/>
      <w:marLeft w:val="0"/>
      <w:marRight w:val="0"/>
      <w:marTop w:val="0"/>
      <w:marBottom w:val="0"/>
      <w:divBdr>
        <w:top w:val="none" w:sz="0" w:space="0" w:color="auto"/>
        <w:left w:val="none" w:sz="0" w:space="0" w:color="auto"/>
        <w:bottom w:val="none" w:sz="0" w:space="0" w:color="auto"/>
        <w:right w:val="none" w:sz="0" w:space="0" w:color="auto"/>
      </w:divBdr>
      <w:divsChild>
        <w:div w:id="1060176270">
          <w:marLeft w:val="0"/>
          <w:marRight w:val="0"/>
          <w:marTop w:val="0"/>
          <w:marBottom w:val="0"/>
          <w:divBdr>
            <w:top w:val="none" w:sz="0" w:space="0" w:color="auto"/>
            <w:left w:val="none" w:sz="0" w:space="0" w:color="auto"/>
            <w:bottom w:val="none" w:sz="0" w:space="0" w:color="auto"/>
            <w:right w:val="none" w:sz="0" w:space="0" w:color="auto"/>
          </w:divBdr>
          <w:divsChild>
            <w:div w:id="1794206553">
              <w:marLeft w:val="0"/>
              <w:marRight w:val="0"/>
              <w:marTop w:val="0"/>
              <w:marBottom w:val="0"/>
              <w:divBdr>
                <w:top w:val="none" w:sz="0" w:space="0" w:color="auto"/>
                <w:left w:val="none" w:sz="0" w:space="0" w:color="auto"/>
                <w:bottom w:val="none" w:sz="0" w:space="0" w:color="auto"/>
                <w:right w:val="none" w:sz="0" w:space="0" w:color="auto"/>
              </w:divBdr>
              <w:divsChild>
                <w:div w:id="1480730316">
                  <w:marLeft w:val="0"/>
                  <w:marRight w:val="0"/>
                  <w:marTop w:val="0"/>
                  <w:marBottom w:val="0"/>
                  <w:divBdr>
                    <w:top w:val="none" w:sz="0" w:space="0" w:color="auto"/>
                    <w:left w:val="none" w:sz="0" w:space="0" w:color="auto"/>
                    <w:bottom w:val="none" w:sz="0" w:space="0" w:color="auto"/>
                    <w:right w:val="none" w:sz="0" w:space="0" w:color="auto"/>
                  </w:divBdr>
                </w:div>
              </w:divsChild>
            </w:div>
            <w:div w:id="1581713962">
              <w:marLeft w:val="0"/>
              <w:marRight w:val="0"/>
              <w:marTop w:val="0"/>
              <w:marBottom w:val="0"/>
              <w:divBdr>
                <w:top w:val="none" w:sz="0" w:space="0" w:color="auto"/>
                <w:left w:val="none" w:sz="0" w:space="0" w:color="auto"/>
                <w:bottom w:val="none" w:sz="0" w:space="0" w:color="auto"/>
                <w:right w:val="none" w:sz="0" w:space="0" w:color="auto"/>
              </w:divBdr>
              <w:divsChild>
                <w:div w:id="1350059235">
                  <w:marLeft w:val="0"/>
                  <w:marRight w:val="0"/>
                  <w:marTop w:val="0"/>
                  <w:marBottom w:val="0"/>
                  <w:divBdr>
                    <w:top w:val="none" w:sz="0" w:space="0" w:color="auto"/>
                    <w:left w:val="none" w:sz="0" w:space="0" w:color="auto"/>
                    <w:bottom w:val="none" w:sz="0" w:space="0" w:color="auto"/>
                    <w:right w:val="none" w:sz="0" w:space="0" w:color="auto"/>
                  </w:divBdr>
                </w:div>
              </w:divsChild>
            </w:div>
            <w:div w:id="2143230062">
              <w:marLeft w:val="0"/>
              <w:marRight w:val="0"/>
              <w:marTop w:val="0"/>
              <w:marBottom w:val="0"/>
              <w:divBdr>
                <w:top w:val="none" w:sz="0" w:space="0" w:color="auto"/>
                <w:left w:val="none" w:sz="0" w:space="0" w:color="auto"/>
                <w:bottom w:val="none" w:sz="0" w:space="0" w:color="auto"/>
                <w:right w:val="none" w:sz="0" w:space="0" w:color="auto"/>
              </w:divBdr>
              <w:divsChild>
                <w:div w:id="101849713">
                  <w:marLeft w:val="0"/>
                  <w:marRight w:val="0"/>
                  <w:marTop w:val="0"/>
                  <w:marBottom w:val="0"/>
                  <w:divBdr>
                    <w:top w:val="none" w:sz="0" w:space="0" w:color="auto"/>
                    <w:left w:val="none" w:sz="0" w:space="0" w:color="auto"/>
                    <w:bottom w:val="none" w:sz="0" w:space="0" w:color="auto"/>
                    <w:right w:val="none" w:sz="0" w:space="0" w:color="auto"/>
                  </w:divBdr>
                </w:div>
              </w:divsChild>
            </w:div>
            <w:div w:id="405078672">
              <w:marLeft w:val="0"/>
              <w:marRight w:val="0"/>
              <w:marTop w:val="0"/>
              <w:marBottom w:val="0"/>
              <w:divBdr>
                <w:top w:val="none" w:sz="0" w:space="0" w:color="auto"/>
                <w:left w:val="none" w:sz="0" w:space="0" w:color="auto"/>
                <w:bottom w:val="none" w:sz="0" w:space="0" w:color="auto"/>
                <w:right w:val="none" w:sz="0" w:space="0" w:color="auto"/>
              </w:divBdr>
              <w:divsChild>
                <w:div w:id="830173693">
                  <w:marLeft w:val="0"/>
                  <w:marRight w:val="0"/>
                  <w:marTop w:val="0"/>
                  <w:marBottom w:val="0"/>
                  <w:divBdr>
                    <w:top w:val="none" w:sz="0" w:space="0" w:color="auto"/>
                    <w:left w:val="none" w:sz="0" w:space="0" w:color="auto"/>
                    <w:bottom w:val="none" w:sz="0" w:space="0" w:color="auto"/>
                    <w:right w:val="none" w:sz="0" w:space="0" w:color="auto"/>
                  </w:divBdr>
                </w:div>
              </w:divsChild>
            </w:div>
            <w:div w:id="1364137974">
              <w:marLeft w:val="0"/>
              <w:marRight w:val="0"/>
              <w:marTop w:val="0"/>
              <w:marBottom w:val="0"/>
              <w:divBdr>
                <w:top w:val="none" w:sz="0" w:space="0" w:color="auto"/>
                <w:left w:val="none" w:sz="0" w:space="0" w:color="auto"/>
                <w:bottom w:val="none" w:sz="0" w:space="0" w:color="auto"/>
                <w:right w:val="none" w:sz="0" w:space="0" w:color="auto"/>
              </w:divBdr>
              <w:divsChild>
                <w:div w:id="1600144117">
                  <w:marLeft w:val="0"/>
                  <w:marRight w:val="0"/>
                  <w:marTop w:val="0"/>
                  <w:marBottom w:val="0"/>
                  <w:divBdr>
                    <w:top w:val="none" w:sz="0" w:space="0" w:color="auto"/>
                    <w:left w:val="none" w:sz="0" w:space="0" w:color="auto"/>
                    <w:bottom w:val="none" w:sz="0" w:space="0" w:color="auto"/>
                    <w:right w:val="none" w:sz="0" w:space="0" w:color="auto"/>
                  </w:divBdr>
                </w:div>
              </w:divsChild>
            </w:div>
            <w:div w:id="1057976903">
              <w:marLeft w:val="0"/>
              <w:marRight w:val="0"/>
              <w:marTop w:val="0"/>
              <w:marBottom w:val="0"/>
              <w:divBdr>
                <w:top w:val="none" w:sz="0" w:space="0" w:color="auto"/>
                <w:left w:val="none" w:sz="0" w:space="0" w:color="auto"/>
                <w:bottom w:val="none" w:sz="0" w:space="0" w:color="auto"/>
                <w:right w:val="none" w:sz="0" w:space="0" w:color="auto"/>
              </w:divBdr>
              <w:divsChild>
                <w:div w:id="1447918882">
                  <w:marLeft w:val="0"/>
                  <w:marRight w:val="0"/>
                  <w:marTop w:val="0"/>
                  <w:marBottom w:val="0"/>
                  <w:divBdr>
                    <w:top w:val="none" w:sz="0" w:space="0" w:color="auto"/>
                    <w:left w:val="none" w:sz="0" w:space="0" w:color="auto"/>
                    <w:bottom w:val="none" w:sz="0" w:space="0" w:color="auto"/>
                    <w:right w:val="none" w:sz="0" w:space="0" w:color="auto"/>
                  </w:divBdr>
                </w:div>
              </w:divsChild>
            </w:div>
            <w:div w:id="1936595600">
              <w:marLeft w:val="0"/>
              <w:marRight w:val="0"/>
              <w:marTop w:val="0"/>
              <w:marBottom w:val="0"/>
              <w:divBdr>
                <w:top w:val="none" w:sz="0" w:space="0" w:color="auto"/>
                <w:left w:val="none" w:sz="0" w:space="0" w:color="auto"/>
                <w:bottom w:val="none" w:sz="0" w:space="0" w:color="auto"/>
                <w:right w:val="none" w:sz="0" w:space="0" w:color="auto"/>
              </w:divBdr>
              <w:divsChild>
                <w:div w:id="819228656">
                  <w:marLeft w:val="0"/>
                  <w:marRight w:val="0"/>
                  <w:marTop w:val="0"/>
                  <w:marBottom w:val="0"/>
                  <w:divBdr>
                    <w:top w:val="none" w:sz="0" w:space="0" w:color="auto"/>
                    <w:left w:val="none" w:sz="0" w:space="0" w:color="auto"/>
                    <w:bottom w:val="none" w:sz="0" w:space="0" w:color="auto"/>
                    <w:right w:val="none" w:sz="0" w:space="0" w:color="auto"/>
                  </w:divBdr>
                </w:div>
              </w:divsChild>
            </w:div>
            <w:div w:id="1426461974">
              <w:marLeft w:val="0"/>
              <w:marRight w:val="0"/>
              <w:marTop w:val="0"/>
              <w:marBottom w:val="0"/>
              <w:divBdr>
                <w:top w:val="none" w:sz="0" w:space="0" w:color="auto"/>
                <w:left w:val="none" w:sz="0" w:space="0" w:color="auto"/>
                <w:bottom w:val="none" w:sz="0" w:space="0" w:color="auto"/>
                <w:right w:val="none" w:sz="0" w:space="0" w:color="auto"/>
              </w:divBdr>
              <w:divsChild>
                <w:div w:id="542519732">
                  <w:marLeft w:val="0"/>
                  <w:marRight w:val="0"/>
                  <w:marTop w:val="0"/>
                  <w:marBottom w:val="0"/>
                  <w:divBdr>
                    <w:top w:val="none" w:sz="0" w:space="0" w:color="auto"/>
                    <w:left w:val="none" w:sz="0" w:space="0" w:color="auto"/>
                    <w:bottom w:val="none" w:sz="0" w:space="0" w:color="auto"/>
                    <w:right w:val="none" w:sz="0" w:space="0" w:color="auto"/>
                  </w:divBdr>
                </w:div>
              </w:divsChild>
            </w:div>
            <w:div w:id="2021347149">
              <w:marLeft w:val="0"/>
              <w:marRight w:val="0"/>
              <w:marTop w:val="0"/>
              <w:marBottom w:val="0"/>
              <w:divBdr>
                <w:top w:val="none" w:sz="0" w:space="0" w:color="auto"/>
                <w:left w:val="none" w:sz="0" w:space="0" w:color="auto"/>
                <w:bottom w:val="none" w:sz="0" w:space="0" w:color="auto"/>
                <w:right w:val="none" w:sz="0" w:space="0" w:color="auto"/>
              </w:divBdr>
              <w:divsChild>
                <w:div w:id="959460636">
                  <w:marLeft w:val="0"/>
                  <w:marRight w:val="0"/>
                  <w:marTop w:val="0"/>
                  <w:marBottom w:val="0"/>
                  <w:divBdr>
                    <w:top w:val="none" w:sz="0" w:space="0" w:color="auto"/>
                    <w:left w:val="none" w:sz="0" w:space="0" w:color="auto"/>
                    <w:bottom w:val="none" w:sz="0" w:space="0" w:color="auto"/>
                    <w:right w:val="none" w:sz="0" w:space="0" w:color="auto"/>
                  </w:divBdr>
                </w:div>
              </w:divsChild>
            </w:div>
            <w:div w:id="453133317">
              <w:marLeft w:val="0"/>
              <w:marRight w:val="0"/>
              <w:marTop w:val="0"/>
              <w:marBottom w:val="0"/>
              <w:divBdr>
                <w:top w:val="none" w:sz="0" w:space="0" w:color="auto"/>
                <w:left w:val="none" w:sz="0" w:space="0" w:color="auto"/>
                <w:bottom w:val="none" w:sz="0" w:space="0" w:color="auto"/>
                <w:right w:val="none" w:sz="0" w:space="0" w:color="auto"/>
              </w:divBdr>
              <w:divsChild>
                <w:div w:id="199632092">
                  <w:marLeft w:val="0"/>
                  <w:marRight w:val="0"/>
                  <w:marTop w:val="0"/>
                  <w:marBottom w:val="0"/>
                  <w:divBdr>
                    <w:top w:val="none" w:sz="0" w:space="0" w:color="auto"/>
                    <w:left w:val="none" w:sz="0" w:space="0" w:color="auto"/>
                    <w:bottom w:val="none" w:sz="0" w:space="0" w:color="auto"/>
                    <w:right w:val="none" w:sz="0" w:space="0" w:color="auto"/>
                  </w:divBdr>
                </w:div>
              </w:divsChild>
            </w:div>
            <w:div w:id="2125803392">
              <w:marLeft w:val="0"/>
              <w:marRight w:val="0"/>
              <w:marTop w:val="0"/>
              <w:marBottom w:val="0"/>
              <w:divBdr>
                <w:top w:val="none" w:sz="0" w:space="0" w:color="auto"/>
                <w:left w:val="none" w:sz="0" w:space="0" w:color="auto"/>
                <w:bottom w:val="none" w:sz="0" w:space="0" w:color="auto"/>
                <w:right w:val="none" w:sz="0" w:space="0" w:color="auto"/>
              </w:divBdr>
              <w:divsChild>
                <w:div w:id="552734748">
                  <w:marLeft w:val="0"/>
                  <w:marRight w:val="0"/>
                  <w:marTop w:val="0"/>
                  <w:marBottom w:val="0"/>
                  <w:divBdr>
                    <w:top w:val="none" w:sz="0" w:space="0" w:color="auto"/>
                    <w:left w:val="none" w:sz="0" w:space="0" w:color="auto"/>
                    <w:bottom w:val="none" w:sz="0" w:space="0" w:color="auto"/>
                    <w:right w:val="none" w:sz="0" w:space="0" w:color="auto"/>
                  </w:divBdr>
                </w:div>
              </w:divsChild>
            </w:div>
            <w:div w:id="819078013">
              <w:marLeft w:val="0"/>
              <w:marRight w:val="0"/>
              <w:marTop w:val="0"/>
              <w:marBottom w:val="0"/>
              <w:divBdr>
                <w:top w:val="none" w:sz="0" w:space="0" w:color="auto"/>
                <w:left w:val="none" w:sz="0" w:space="0" w:color="auto"/>
                <w:bottom w:val="none" w:sz="0" w:space="0" w:color="auto"/>
                <w:right w:val="none" w:sz="0" w:space="0" w:color="auto"/>
              </w:divBdr>
              <w:divsChild>
                <w:div w:id="81535053">
                  <w:marLeft w:val="0"/>
                  <w:marRight w:val="0"/>
                  <w:marTop w:val="0"/>
                  <w:marBottom w:val="0"/>
                  <w:divBdr>
                    <w:top w:val="none" w:sz="0" w:space="0" w:color="auto"/>
                    <w:left w:val="none" w:sz="0" w:space="0" w:color="auto"/>
                    <w:bottom w:val="none" w:sz="0" w:space="0" w:color="auto"/>
                    <w:right w:val="none" w:sz="0" w:space="0" w:color="auto"/>
                  </w:divBdr>
                </w:div>
              </w:divsChild>
            </w:div>
            <w:div w:id="1859079096">
              <w:marLeft w:val="0"/>
              <w:marRight w:val="0"/>
              <w:marTop w:val="0"/>
              <w:marBottom w:val="0"/>
              <w:divBdr>
                <w:top w:val="none" w:sz="0" w:space="0" w:color="auto"/>
                <w:left w:val="none" w:sz="0" w:space="0" w:color="auto"/>
                <w:bottom w:val="none" w:sz="0" w:space="0" w:color="auto"/>
                <w:right w:val="none" w:sz="0" w:space="0" w:color="auto"/>
              </w:divBdr>
              <w:divsChild>
                <w:div w:id="159515404">
                  <w:marLeft w:val="0"/>
                  <w:marRight w:val="0"/>
                  <w:marTop w:val="0"/>
                  <w:marBottom w:val="0"/>
                  <w:divBdr>
                    <w:top w:val="none" w:sz="0" w:space="0" w:color="auto"/>
                    <w:left w:val="none" w:sz="0" w:space="0" w:color="auto"/>
                    <w:bottom w:val="none" w:sz="0" w:space="0" w:color="auto"/>
                    <w:right w:val="none" w:sz="0" w:space="0" w:color="auto"/>
                  </w:divBdr>
                </w:div>
              </w:divsChild>
            </w:div>
            <w:div w:id="1176848574">
              <w:marLeft w:val="0"/>
              <w:marRight w:val="0"/>
              <w:marTop w:val="0"/>
              <w:marBottom w:val="0"/>
              <w:divBdr>
                <w:top w:val="none" w:sz="0" w:space="0" w:color="auto"/>
                <w:left w:val="none" w:sz="0" w:space="0" w:color="auto"/>
                <w:bottom w:val="none" w:sz="0" w:space="0" w:color="auto"/>
                <w:right w:val="none" w:sz="0" w:space="0" w:color="auto"/>
              </w:divBdr>
              <w:divsChild>
                <w:div w:id="1517309125">
                  <w:marLeft w:val="0"/>
                  <w:marRight w:val="0"/>
                  <w:marTop w:val="0"/>
                  <w:marBottom w:val="0"/>
                  <w:divBdr>
                    <w:top w:val="none" w:sz="0" w:space="0" w:color="auto"/>
                    <w:left w:val="none" w:sz="0" w:space="0" w:color="auto"/>
                    <w:bottom w:val="none" w:sz="0" w:space="0" w:color="auto"/>
                    <w:right w:val="none" w:sz="0" w:space="0" w:color="auto"/>
                  </w:divBdr>
                </w:div>
              </w:divsChild>
            </w:div>
            <w:div w:id="240989932">
              <w:marLeft w:val="0"/>
              <w:marRight w:val="0"/>
              <w:marTop w:val="0"/>
              <w:marBottom w:val="0"/>
              <w:divBdr>
                <w:top w:val="none" w:sz="0" w:space="0" w:color="auto"/>
                <w:left w:val="none" w:sz="0" w:space="0" w:color="auto"/>
                <w:bottom w:val="none" w:sz="0" w:space="0" w:color="auto"/>
                <w:right w:val="none" w:sz="0" w:space="0" w:color="auto"/>
              </w:divBdr>
              <w:divsChild>
                <w:div w:id="65685322">
                  <w:marLeft w:val="0"/>
                  <w:marRight w:val="0"/>
                  <w:marTop w:val="0"/>
                  <w:marBottom w:val="0"/>
                  <w:divBdr>
                    <w:top w:val="none" w:sz="0" w:space="0" w:color="auto"/>
                    <w:left w:val="none" w:sz="0" w:space="0" w:color="auto"/>
                    <w:bottom w:val="none" w:sz="0" w:space="0" w:color="auto"/>
                    <w:right w:val="none" w:sz="0" w:space="0" w:color="auto"/>
                  </w:divBdr>
                </w:div>
              </w:divsChild>
            </w:div>
            <w:div w:id="910383666">
              <w:marLeft w:val="0"/>
              <w:marRight w:val="0"/>
              <w:marTop w:val="0"/>
              <w:marBottom w:val="0"/>
              <w:divBdr>
                <w:top w:val="none" w:sz="0" w:space="0" w:color="auto"/>
                <w:left w:val="none" w:sz="0" w:space="0" w:color="auto"/>
                <w:bottom w:val="none" w:sz="0" w:space="0" w:color="auto"/>
                <w:right w:val="none" w:sz="0" w:space="0" w:color="auto"/>
              </w:divBdr>
              <w:divsChild>
                <w:div w:id="1924684060">
                  <w:marLeft w:val="0"/>
                  <w:marRight w:val="0"/>
                  <w:marTop w:val="0"/>
                  <w:marBottom w:val="0"/>
                  <w:divBdr>
                    <w:top w:val="none" w:sz="0" w:space="0" w:color="auto"/>
                    <w:left w:val="none" w:sz="0" w:space="0" w:color="auto"/>
                    <w:bottom w:val="none" w:sz="0" w:space="0" w:color="auto"/>
                    <w:right w:val="none" w:sz="0" w:space="0" w:color="auto"/>
                  </w:divBdr>
                </w:div>
              </w:divsChild>
            </w:div>
            <w:div w:id="1016538422">
              <w:marLeft w:val="0"/>
              <w:marRight w:val="0"/>
              <w:marTop w:val="0"/>
              <w:marBottom w:val="0"/>
              <w:divBdr>
                <w:top w:val="none" w:sz="0" w:space="0" w:color="auto"/>
                <w:left w:val="none" w:sz="0" w:space="0" w:color="auto"/>
                <w:bottom w:val="none" w:sz="0" w:space="0" w:color="auto"/>
                <w:right w:val="none" w:sz="0" w:space="0" w:color="auto"/>
              </w:divBdr>
              <w:divsChild>
                <w:div w:id="1088693802">
                  <w:marLeft w:val="0"/>
                  <w:marRight w:val="0"/>
                  <w:marTop w:val="0"/>
                  <w:marBottom w:val="0"/>
                  <w:divBdr>
                    <w:top w:val="none" w:sz="0" w:space="0" w:color="auto"/>
                    <w:left w:val="none" w:sz="0" w:space="0" w:color="auto"/>
                    <w:bottom w:val="none" w:sz="0" w:space="0" w:color="auto"/>
                    <w:right w:val="none" w:sz="0" w:space="0" w:color="auto"/>
                  </w:divBdr>
                </w:div>
              </w:divsChild>
            </w:div>
            <w:div w:id="147985341">
              <w:marLeft w:val="0"/>
              <w:marRight w:val="0"/>
              <w:marTop w:val="0"/>
              <w:marBottom w:val="0"/>
              <w:divBdr>
                <w:top w:val="none" w:sz="0" w:space="0" w:color="auto"/>
                <w:left w:val="none" w:sz="0" w:space="0" w:color="auto"/>
                <w:bottom w:val="none" w:sz="0" w:space="0" w:color="auto"/>
                <w:right w:val="none" w:sz="0" w:space="0" w:color="auto"/>
              </w:divBdr>
              <w:divsChild>
                <w:div w:id="5661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156">
          <w:marLeft w:val="0"/>
          <w:marRight w:val="0"/>
          <w:marTop w:val="0"/>
          <w:marBottom w:val="0"/>
          <w:divBdr>
            <w:top w:val="none" w:sz="0" w:space="0" w:color="auto"/>
            <w:left w:val="none" w:sz="0" w:space="0" w:color="auto"/>
            <w:bottom w:val="none" w:sz="0" w:space="0" w:color="auto"/>
            <w:right w:val="none" w:sz="0" w:space="0" w:color="auto"/>
          </w:divBdr>
          <w:divsChild>
            <w:div w:id="2125343225">
              <w:marLeft w:val="0"/>
              <w:marRight w:val="0"/>
              <w:marTop w:val="0"/>
              <w:marBottom w:val="0"/>
              <w:divBdr>
                <w:top w:val="none" w:sz="0" w:space="0" w:color="auto"/>
                <w:left w:val="none" w:sz="0" w:space="0" w:color="auto"/>
                <w:bottom w:val="none" w:sz="0" w:space="0" w:color="auto"/>
                <w:right w:val="none" w:sz="0" w:space="0" w:color="auto"/>
              </w:divBdr>
              <w:divsChild>
                <w:div w:id="684600139">
                  <w:marLeft w:val="0"/>
                  <w:marRight w:val="0"/>
                  <w:marTop w:val="0"/>
                  <w:marBottom w:val="0"/>
                  <w:divBdr>
                    <w:top w:val="none" w:sz="0" w:space="0" w:color="auto"/>
                    <w:left w:val="none" w:sz="0" w:space="0" w:color="auto"/>
                    <w:bottom w:val="none" w:sz="0" w:space="0" w:color="auto"/>
                    <w:right w:val="none" w:sz="0" w:space="0" w:color="auto"/>
                  </w:divBdr>
                </w:div>
              </w:divsChild>
            </w:div>
            <w:div w:id="1235969595">
              <w:marLeft w:val="0"/>
              <w:marRight w:val="0"/>
              <w:marTop w:val="0"/>
              <w:marBottom w:val="0"/>
              <w:divBdr>
                <w:top w:val="none" w:sz="0" w:space="0" w:color="auto"/>
                <w:left w:val="none" w:sz="0" w:space="0" w:color="auto"/>
                <w:bottom w:val="none" w:sz="0" w:space="0" w:color="auto"/>
                <w:right w:val="none" w:sz="0" w:space="0" w:color="auto"/>
              </w:divBdr>
              <w:divsChild>
                <w:div w:id="1432822008">
                  <w:marLeft w:val="0"/>
                  <w:marRight w:val="0"/>
                  <w:marTop w:val="0"/>
                  <w:marBottom w:val="0"/>
                  <w:divBdr>
                    <w:top w:val="none" w:sz="0" w:space="0" w:color="auto"/>
                    <w:left w:val="none" w:sz="0" w:space="0" w:color="auto"/>
                    <w:bottom w:val="none" w:sz="0" w:space="0" w:color="auto"/>
                    <w:right w:val="none" w:sz="0" w:space="0" w:color="auto"/>
                  </w:divBdr>
                </w:div>
              </w:divsChild>
            </w:div>
            <w:div w:id="1759867374">
              <w:marLeft w:val="0"/>
              <w:marRight w:val="0"/>
              <w:marTop w:val="0"/>
              <w:marBottom w:val="0"/>
              <w:divBdr>
                <w:top w:val="none" w:sz="0" w:space="0" w:color="auto"/>
                <w:left w:val="none" w:sz="0" w:space="0" w:color="auto"/>
                <w:bottom w:val="none" w:sz="0" w:space="0" w:color="auto"/>
                <w:right w:val="none" w:sz="0" w:space="0" w:color="auto"/>
              </w:divBdr>
              <w:divsChild>
                <w:div w:id="41366754">
                  <w:marLeft w:val="0"/>
                  <w:marRight w:val="0"/>
                  <w:marTop w:val="0"/>
                  <w:marBottom w:val="0"/>
                  <w:divBdr>
                    <w:top w:val="none" w:sz="0" w:space="0" w:color="auto"/>
                    <w:left w:val="none" w:sz="0" w:space="0" w:color="auto"/>
                    <w:bottom w:val="none" w:sz="0" w:space="0" w:color="auto"/>
                    <w:right w:val="none" w:sz="0" w:space="0" w:color="auto"/>
                  </w:divBdr>
                </w:div>
              </w:divsChild>
            </w:div>
            <w:div w:id="2118793316">
              <w:marLeft w:val="0"/>
              <w:marRight w:val="0"/>
              <w:marTop w:val="0"/>
              <w:marBottom w:val="0"/>
              <w:divBdr>
                <w:top w:val="none" w:sz="0" w:space="0" w:color="auto"/>
                <w:left w:val="none" w:sz="0" w:space="0" w:color="auto"/>
                <w:bottom w:val="none" w:sz="0" w:space="0" w:color="auto"/>
                <w:right w:val="none" w:sz="0" w:space="0" w:color="auto"/>
              </w:divBdr>
              <w:divsChild>
                <w:div w:id="1761020578">
                  <w:marLeft w:val="0"/>
                  <w:marRight w:val="0"/>
                  <w:marTop w:val="0"/>
                  <w:marBottom w:val="0"/>
                  <w:divBdr>
                    <w:top w:val="none" w:sz="0" w:space="0" w:color="auto"/>
                    <w:left w:val="none" w:sz="0" w:space="0" w:color="auto"/>
                    <w:bottom w:val="none" w:sz="0" w:space="0" w:color="auto"/>
                    <w:right w:val="none" w:sz="0" w:space="0" w:color="auto"/>
                  </w:divBdr>
                </w:div>
              </w:divsChild>
            </w:div>
            <w:div w:id="973951517">
              <w:marLeft w:val="0"/>
              <w:marRight w:val="0"/>
              <w:marTop w:val="0"/>
              <w:marBottom w:val="0"/>
              <w:divBdr>
                <w:top w:val="none" w:sz="0" w:space="0" w:color="auto"/>
                <w:left w:val="none" w:sz="0" w:space="0" w:color="auto"/>
                <w:bottom w:val="none" w:sz="0" w:space="0" w:color="auto"/>
                <w:right w:val="none" w:sz="0" w:space="0" w:color="auto"/>
              </w:divBdr>
              <w:divsChild>
                <w:div w:id="1606769141">
                  <w:marLeft w:val="0"/>
                  <w:marRight w:val="0"/>
                  <w:marTop w:val="0"/>
                  <w:marBottom w:val="0"/>
                  <w:divBdr>
                    <w:top w:val="none" w:sz="0" w:space="0" w:color="auto"/>
                    <w:left w:val="none" w:sz="0" w:space="0" w:color="auto"/>
                    <w:bottom w:val="none" w:sz="0" w:space="0" w:color="auto"/>
                    <w:right w:val="none" w:sz="0" w:space="0" w:color="auto"/>
                  </w:divBdr>
                </w:div>
              </w:divsChild>
            </w:div>
            <w:div w:id="389304097">
              <w:marLeft w:val="0"/>
              <w:marRight w:val="0"/>
              <w:marTop w:val="0"/>
              <w:marBottom w:val="0"/>
              <w:divBdr>
                <w:top w:val="none" w:sz="0" w:space="0" w:color="auto"/>
                <w:left w:val="none" w:sz="0" w:space="0" w:color="auto"/>
                <w:bottom w:val="none" w:sz="0" w:space="0" w:color="auto"/>
                <w:right w:val="none" w:sz="0" w:space="0" w:color="auto"/>
              </w:divBdr>
              <w:divsChild>
                <w:div w:id="925648384">
                  <w:marLeft w:val="0"/>
                  <w:marRight w:val="0"/>
                  <w:marTop w:val="0"/>
                  <w:marBottom w:val="0"/>
                  <w:divBdr>
                    <w:top w:val="none" w:sz="0" w:space="0" w:color="auto"/>
                    <w:left w:val="none" w:sz="0" w:space="0" w:color="auto"/>
                    <w:bottom w:val="none" w:sz="0" w:space="0" w:color="auto"/>
                    <w:right w:val="none" w:sz="0" w:space="0" w:color="auto"/>
                  </w:divBdr>
                </w:div>
              </w:divsChild>
            </w:div>
            <w:div w:id="2113013793">
              <w:marLeft w:val="0"/>
              <w:marRight w:val="0"/>
              <w:marTop w:val="0"/>
              <w:marBottom w:val="0"/>
              <w:divBdr>
                <w:top w:val="none" w:sz="0" w:space="0" w:color="auto"/>
                <w:left w:val="none" w:sz="0" w:space="0" w:color="auto"/>
                <w:bottom w:val="none" w:sz="0" w:space="0" w:color="auto"/>
                <w:right w:val="none" w:sz="0" w:space="0" w:color="auto"/>
              </w:divBdr>
              <w:divsChild>
                <w:div w:id="1130444103">
                  <w:marLeft w:val="0"/>
                  <w:marRight w:val="0"/>
                  <w:marTop w:val="0"/>
                  <w:marBottom w:val="0"/>
                  <w:divBdr>
                    <w:top w:val="none" w:sz="0" w:space="0" w:color="auto"/>
                    <w:left w:val="none" w:sz="0" w:space="0" w:color="auto"/>
                    <w:bottom w:val="none" w:sz="0" w:space="0" w:color="auto"/>
                    <w:right w:val="none" w:sz="0" w:space="0" w:color="auto"/>
                  </w:divBdr>
                </w:div>
              </w:divsChild>
            </w:div>
            <w:div w:id="1079248957">
              <w:marLeft w:val="0"/>
              <w:marRight w:val="0"/>
              <w:marTop w:val="0"/>
              <w:marBottom w:val="0"/>
              <w:divBdr>
                <w:top w:val="none" w:sz="0" w:space="0" w:color="auto"/>
                <w:left w:val="none" w:sz="0" w:space="0" w:color="auto"/>
                <w:bottom w:val="none" w:sz="0" w:space="0" w:color="auto"/>
                <w:right w:val="none" w:sz="0" w:space="0" w:color="auto"/>
              </w:divBdr>
              <w:divsChild>
                <w:div w:id="2002002858">
                  <w:marLeft w:val="0"/>
                  <w:marRight w:val="0"/>
                  <w:marTop w:val="0"/>
                  <w:marBottom w:val="0"/>
                  <w:divBdr>
                    <w:top w:val="none" w:sz="0" w:space="0" w:color="auto"/>
                    <w:left w:val="none" w:sz="0" w:space="0" w:color="auto"/>
                    <w:bottom w:val="none" w:sz="0" w:space="0" w:color="auto"/>
                    <w:right w:val="none" w:sz="0" w:space="0" w:color="auto"/>
                  </w:divBdr>
                </w:div>
              </w:divsChild>
            </w:div>
            <w:div w:id="365103737">
              <w:marLeft w:val="0"/>
              <w:marRight w:val="0"/>
              <w:marTop w:val="0"/>
              <w:marBottom w:val="0"/>
              <w:divBdr>
                <w:top w:val="none" w:sz="0" w:space="0" w:color="auto"/>
                <w:left w:val="none" w:sz="0" w:space="0" w:color="auto"/>
                <w:bottom w:val="none" w:sz="0" w:space="0" w:color="auto"/>
                <w:right w:val="none" w:sz="0" w:space="0" w:color="auto"/>
              </w:divBdr>
              <w:divsChild>
                <w:div w:id="3575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2388">
      <w:bodyDiv w:val="1"/>
      <w:marLeft w:val="0"/>
      <w:marRight w:val="0"/>
      <w:marTop w:val="0"/>
      <w:marBottom w:val="0"/>
      <w:divBdr>
        <w:top w:val="none" w:sz="0" w:space="0" w:color="auto"/>
        <w:left w:val="none" w:sz="0" w:space="0" w:color="auto"/>
        <w:bottom w:val="none" w:sz="0" w:space="0" w:color="auto"/>
        <w:right w:val="none" w:sz="0" w:space="0" w:color="auto"/>
      </w:divBdr>
      <w:divsChild>
        <w:div w:id="336542623">
          <w:marLeft w:val="0"/>
          <w:marRight w:val="0"/>
          <w:marTop w:val="0"/>
          <w:marBottom w:val="0"/>
          <w:divBdr>
            <w:top w:val="none" w:sz="0" w:space="0" w:color="auto"/>
            <w:left w:val="none" w:sz="0" w:space="0" w:color="auto"/>
            <w:bottom w:val="none" w:sz="0" w:space="0" w:color="auto"/>
            <w:right w:val="none" w:sz="0" w:space="0" w:color="auto"/>
          </w:divBdr>
          <w:divsChild>
            <w:div w:id="1328900751">
              <w:marLeft w:val="0"/>
              <w:marRight w:val="0"/>
              <w:marTop w:val="0"/>
              <w:marBottom w:val="0"/>
              <w:divBdr>
                <w:top w:val="none" w:sz="0" w:space="0" w:color="auto"/>
                <w:left w:val="none" w:sz="0" w:space="0" w:color="auto"/>
                <w:bottom w:val="none" w:sz="0" w:space="0" w:color="auto"/>
                <w:right w:val="none" w:sz="0" w:space="0" w:color="auto"/>
              </w:divBdr>
              <w:divsChild>
                <w:div w:id="1237088907">
                  <w:marLeft w:val="0"/>
                  <w:marRight w:val="0"/>
                  <w:marTop w:val="0"/>
                  <w:marBottom w:val="0"/>
                  <w:divBdr>
                    <w:top w:val="none" w:sz="0" w:space="0" w:color="auto"/>
                    <w:left w:val="none" w:sz="0" w:space="0" w:color="auto"/>
                    <w:bottom w:val="none" w:sz="0" w:space="0" w:color="auto"/>
                    <w:right w:val="none" w:sz="0" w:space="0" w:color="auto"/>
                  </w:divBdr>
                  <w:divsChild>
                    <w:div w:id="17377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3985">
      <w:bodyDiv w:val="1"/>
      <w:marLeft w:val="0"/>
      <w:marRight w:val="0"/>
      <w:marTop w:val="0"/>
      <w:marBottom w:val="0"/>
      <w:divBdr>
        <w:top w:val="none" w:sz="0" w:space="0" w:color="auto"/>
        <w:left w:val="none" w:sz="0" w:space="0" w:color="auto"/>
        <w:bottom w:val="none" w:sz="0" w:space="0" w:color="auto"/>
        <w:right w:val="none" w:sz="0" w:space="0" w:color="auto"/>
      </w:divBdr>
      <w:divsChild>
        <w:div w:id="635529202">
          <w:marLeft w:val="0"/>
          <w:marRight w:val="0"/>
          <w:marTop w:val="0"/>
          <w:marBottom w:val="0"/>
          <w:divBdr>
            <w:top w:val="none" w:sz="0" w:space="0" w:color="auto"/>
            <w:left w:val="none" w:sz="0" w:space="0" w:color="auto"/>
            <w:bottom w:val="none" w:sz="0" w:space="0" w:color="auto"/>
            <w:right w:val="none" w:sz="0" w:space="0" w:color="auto"/>
          </w:divBdr>
          <w:divsChild>
            <w:div w:id="1419473735">
              <w:marLeft w:val="0"/>
              <w:marRight w:val="0"/>
              <w:marTop w:val="0"/>
              <w:marBottom w:val="0"/>
              <w:divBdr>
                <w:top w:val="none" w:sz="0" w:space="0" w:color="auto"/>
                <w:left w:val="none" w:sz="0" w:space="0" w:color="auto"/>
                <w:bottom w:val="none" w:sz="0" w:space="0" w:color="auto"/>
                <w:right w:val="none" w:sz="0" w:space="0" w:color="auto"/>
              </w:divBdr>
              <w:divsChild>
                <w:div w:id="15110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38">
      <w:bodyDiv w:val="1"/>
      <w:marLeft w:val="0"/>
      <w:marRight w:val="0"/>
      <w:marTop w:val="0"/>
      <w:marBottom w:val="0"/>
      <w:divBdr>
        <w:top w:val="none" w:sz="0" w:space="0" w:color="auto"/>
        <w:left w:val="none" w:sz="0" w:space="0" w:color="auto"/>
        <w:bottom w:val="none" w:sz="0" w:space="0" w:color="auto"/>
        <w:right w:val="none" w:sz="0" w:space="0" w:color="auto"/>
      </w:divBdr>
      <w:divsChild>
        <w:div w:id="421803751">
          <w:marLeft w:val="0"/>
          <w:marRight w:val="0"/>
          <w:marTop w:val="0"/>
          <w:marBottom w:val="0"/>
          <w:divBdr>
            <w:top w:val="none" w:sz="0" w:space="0" w:color="auto"/>
            <w:left w:val="none" w:sz="0" w:space="0" w:color="auto"/>
            <w:bottom w:val="none" w:sz="0" w:space="0" w:color="auto"/>
            <w:right w:val="none" w:sz="0" w:space="0" w:color="auto"/>
          </w:divBdr>
          <w:divsChild>
            <w:div w:id="2064014673">
              <w:marLeft w:val="0"/>
              <w:marRight w:val="0"/>
              <w:marTop w:val="0"/>
              <w:marBottom w:val="0"/>
              <w:divBdr>
                <w:top w:val="none" w:sz="0" w:space="0" w:color="auto"/>
                <w:left w:val="none" w:sz="0" w:space="0" w:color="auto"/>
                <w:bottom w:val="none" w:sz="0" w:space="0" w:color="auto"/>
                <w:right w:val="none" w:sz="0" w:space="0" w:color="auto"/>
              </w:divBdr>
              <w:divsChild>
                <w:div w:id="1076132045">
                  <w:marLeft w:val="0"/>
                  <w:marRight w:val="0"/>
                  <w:marTop w:val="0"/>
                  <w:marBottom w:val="0"/>
                  <w:divBdr>
                    <w:top w:val="none" w:sz="0" w:space="0" w:color="auto"/>
                    <w:left w:val="none" w:sz="0" w:space="0" w:color="auto"/>
                    <w:bottom w:val="none" w:sz="0" w:space="0" w:color="auto"/>
                    <w:right w:val="none" w:sz="0" w:space="0" w:color="auto"/>
                  </w:divBdr>
                  <w:divsChild>
                    <w:div w:id="15821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eader" Target="header5.xml" /><Relationship Id="rId2" Type="http://schemas.openxmlformats.org/officeDocument/2006/relationships/numbering" Target="numbering.xml" /><Relationship Id="rId16" Type="http://schemas.openxmlformats.org/officeDocument/2006/relationships/header" Target="head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5BB7-780B-4A64-AC77-5446D3CA51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4924</Words>
  <Characters>28067</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General Pathology</vt:lpstr>
      <vt:lpstr>        PARASITOLOGY</vt:lpstr>
      <vt:lpstr>        OSCE &amp; VIVA </vt:lpstr>
      <vt:lpstr>        Station 1 Identification of culture media and its uses.</vt:lpstr>
      <vt:lpstr>        Station 2 Performance of Catalase test / Slide identification under microscope/ </vt:lpstr>
      <vt:lpstr>        Station 3 Constitution of LJ media / Blood agar / MacConkey agar/ CLED agar</vt:lpstr>
      <vt:lpstr>        Station 4 Inoculation techniques. </vt:lpstr>
      <vt:lpstr>        PARASITOLOGY</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AAQA</dc:creator>
  <cp:lastModifiedBy>wafa omer</cp:lastModifiedBy>
  <cp:revision>2</cp:revision>
  <cp:lastPrinted>2023-02-02T06:03:00Z</cp:lastPrinted>
  <dcterms:created xsi:type="dcterms:W3CDTF">2023-08-15T07:54:00Z</dcterms:created>
  <dcterms:modified xsi:type="dcterms:W3CDTF">2023-08-15T07:54:00Z</dcterms:modified>
</cp:coreProperties>
</file>